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6F2A8E8C" w:rsidR="001420C2" w:rsidRDefault="00E05F59">
                            <w:r w:rsidRPr="00E05F59">
                              <w:t>demolition of existing jet wash and redevelopment to provide a ‘food to go’ pod, new bin store, car parking and all other associated works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6F2A8E8C" w:rsidR="001420C2" w:rsidRDefault="00E05F59">
                      <w:r w:rsidRPr="00E05F59">
                        <w:t>demolition of existing jet wash and redevelopment to provide a ‘food to go’ pod, new bin store, car parking and all other associated works</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055F383D" w:rsidR="001420C2" w:rsidRDefault="00E05F59">
                            <w:r w:rsidRPr="00E05F59">
                              <w:t>25/00932/FUL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055F383D" w:rsidR="001420C2" w:rsidRDefault="00E05F59">
                      <w:r w:rsidRPr="00E05F59">
                        <w:t>25/00932/FUL</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23488FCE" w:rsidR="001420C2" w:rsidRDefault="00E05F59">
                            <w:r w:rsidRPr="00E05F59">
                              <w:t>Littleborough Service Station , Church Street, Littleborough, OL15 8JA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23488FCE" w:rsidR="001420C2" w:rsidRDefault="00E05F59">
                      <w:r w:rsidRPr="00E05F59">
                        <w:t>Littleborough Service Station , Church Street, Littleborough, OL15 8JA</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27D2C237" w:rsidR="001420C2" w:rsidRDefault="00E05F59">
                            <w:r>
                              <w:t>JMS Planning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27D2C237" w:rsidR="001420C2" w:rsidRDefault="00E05F59">
                      <w:r>
                        <w:t>JMS Planning</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01793B75" w:rsidR="001420C2" w:rsidRDefault="00E05F59">
                            <w:r>
                              <w:t>01/10/2025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01793B75" w:rsidR="001420C2" w:rsidRDefault="00E05F59">
                      <w:r>
                        <w:t>01/10/2025</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3302CF0F">
                <wp:simplePos x="0" y="0"/>
                <wp:positionH relativeFrom="margin">
                  <wp:align>right</wp:align>
                </wp:positionH>
                <wp:positionV relativeFrom="paragraph">
                  <wp:posOffset>561340</wp:posOffset>
                </wp:positionV>
                <wp:extent cx="5715000" cy="1066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66800"/>
                        </a:xfrm>
                        <a:prstGeom prst="rect">
                          <a:avLst/>
                        </a:prstGeom>
                        <a:solidFill>
                          <a:srgbClr val="FFFFFF"/>
                        </a:solidFill>
                        <a:ln w="9525">
                          <a:solidFill>
                            <a:srgbClr val="000000"/>
                          </a:solidFill>
                          <a:miter lim="800000"/>
                          <a:headEnd/>
                          <a:tailEnd/>
                        </a:ln>
                      </wps:spPr>
                      <wps:txbx>
                        <w:txbxContent>
                          <w:p w14:paraId="4E64D92B" w14:textId="027E900F" w:rsidR="00D63DA8" w:rsidRDefault="00E05F59">
                            <w:r>
                              <w:t xml:space="preserve">De minimis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8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">
                <v:textbox>
                  <w:txbxContent>
                    <w:p w14:paraId="4E64D92B" w14:textId="027E900F" w:rsidR="00D63DA8" w:rsidRDefault="00E05F59">
                      <w:r>
                        <w:t xml:space="preserve">De minimis </w:t>
                      </w:r>
                    </w:p>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70F1058D" w14:textId="77777777" w:rsidR="00E05F59" w:rsidRPr="007F7F92" w:rsidRDefault="00E05F59" w:rsidP="00E05F59">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696EE3F6" w14:textId="77777777" w:rsidR="00E05F59" w:rsidRPr="007F7F92" w:rsidRDefault="00E05F59" w:rsidP="00E05F59">
                            <w:pPr>
                              <w:rPr>
                                <w:color w:val="0070C0"/>
                              </w:rPr>
                            </w:pPr>
                            <w:r w:rsidRPr="007F7F92">
                              <w:rPr>
                                <w:color w:val="0070C0"/>
                              </w:rPr>
                              <w:t>The proposed development meets Conditions 1 and 2 of Section 4 of The Biodiversity Gain Requirements (Exemptions) Regulations 2024.</w:t>
                            </w:r>
                          </w:p>
                          <w:p w14:paraId="381BCFBA" w14:textId="77777777" w:rsidR="0059163B" w:rsidRDefault="00591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14:paraId="70F1058D" w14:textId="77777777" w:rsidR="00E05F59" w:rsidRPr="007F7F92" w:rsidRDefault="00E05F59" w:rsidP="00E05F59">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696EE3F6" w14:textId="77777777" w:rsidR="00E05F59" w:rsidRPr="007F7F92" w:rsidRDefault="00E05F59" w:rsidP="00E05F59">
                      <w:pPr>
                        <w:rPr>
                          <w:color w:val="0070C0"/>
                        </w:rPr>
                      </w:pPr>
                      <w:r w:rsidRPr="007F7F92">
                        <w:rPr>
                          <w:color w:val="0070C0"/>
                        </w:rPr>
                        <w:t>The proposed development meets Conditions 1 and 2 of Section 4 of The Biodiversity Gain Requirements (Exemptions) Regulations 2024.</w:t>
                      </w:r>
                    </w:p>
                    <w:p w14:paraId="381BCFBA" w14:textId="77777777" w:rsidR="0059163B" w:rsidRDefault="0059163B"/>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3600" behindDoc="0" locked="0" layoutInCell="1" allowOverlap="1" wp14:anchorId="1BADDF80" wp14:editId="1F002724">
                <wp:simplePos x="0" y="0"/>
                <wp:positionH relativeFrom="margin">
                  <wp:align>right</wp:align>
                </wp:positionH>
                <wp:positionV relativeFrom="paragraph">
                  <wp:posOffset>882650</wp:posOffset>
                </wp:positionV>
                <wp:extent cx="5715000" cy="2432050"/>
                <wp:effectExtent l="0" t="0" r="1905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432050"/>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5D245039" w14:textId="0C584DD8" w:rsidR="0059163B" w:rsidRDefault="00E05F59" w:rsidP="0059163B">
                            <w:r>
                              <w:rPr>
                                <w:noProof/>
                              </w:rPr>
                              <w:drawing>
                                <wp:inline distT="0" distB="0" distL="0" distR="0" wp14:anchorId="32AF0FBE" wp14:editId="0B909A3A">
                                  <wp:extent cx="3396615" cy="2331720"/>
                                  <wp:effectExtent l="0" t="0" r="0" b="0"/>
                                  <wp:docPr id="1913535991" name="Picture 1" descr="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35991" name="Picture 1" descr="Aerial view of a building&#10;&#10;AI-generated content may be incorrect."/>
                                          <pic:cNvPicPr/>
                                        </pic:nvPicPr>
                                        <pic:blipFill>
                                          <a:blip r:embed="rId11"/>
                                          <a:stretch>
                                            <a:fillRect/>
                                          </a:stretch>
                                        </pic:blipFill>
                                        <pic:spPr>
                                          <a:xfrm>
                                            <a:off x="0" y="0"/>
                                            <a:ext cx="3396615" cy="23317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191.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">
                <v:textbox>
                  <w:txbxContent>
                    <w:p w14:paraId="0B28C845" w14:textId="77777777" w:rsidR="0059163B" w:rsidRDefault="0059163B" w:rsidP="0059163B">
                      <w:r>
                        <w:t>Aerial imagery:</w:t>
                      </w:r>
                    </w:p>
                    <w:p w14:paraId="5D245039" w14:textId="0C584DD8" w:rsidR="0059163B" w:rsidRDefault="00E05F59" w:rsidP="0059163B">
                      <w:r>
                        <w:rPr>
                          <w:noProof/>
                        </w:rPr>
                        <w:drawing>
                          <wp:inline distT="0" distB="0" distL="0" distR="0" wp14:anchorId="32AF0FBE" wp14:editId="0B909A3A">
                            <wp:extent cx="3396615" cy="2331720"/>
                            <wp:effectExtent l="0" t="0" r="0" b="0"/>
                            <wp:docPr id="1913535991" name="Picture 1" descr="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35991" name="Picture 1" descr="Aerial view of a building&#10;&#10;AI-generated content may be incorrect."/>
                                    <pic:cNvPicPr/>
                                  </pic:nvPicPr>
                                  <pic:blipFill>
                                    <a:blip r:embed="rId11"/>
                                    <a:stretch>
                                      <a:fillRect/>
                                    </a:stretch>
                                  </pic:blipFill>
                                  <pic:spPr>
                                    <a:xfrm>
                                      <a:off x="0" y="0"/>
                                      <a:ext cx="3396615" cy="2331720"/>
                                    </a:xfrm>
                                    <a:prstGeom prst="rect">
                                      <a:avLst/>
                                    </a:prstGeom>
                                  </pic:spPr>
                                </pic:pic>
                              </a:graphicData>
                            </a:graphic>
                          </wp:inline>
                        </w:drawing>
                      </w:r>
                    </w:p>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611F64F5" w14:textId="77777777" w:rsidR="007F7F92" w:rsidRDefault="007F7F92" w:rsidP="001420C2"/>
    <w:sectPr w:rsidR="007F7F9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0725" w14:textId="77777777" w:rsidR="002D2327" w:rsidRDefault="002D2327" w:rsidP="0059163B">
      <w:pPr>
        <w:spacing w:after="0" w:line="240" w:lineRule="auto"/>
      </w:pPr>
      <w:r>
        <w:separator/>
      </w:r>
    </w:p>
  </w:endnote>
  <w:endnote w:type="continuationSeparator" w:id="0">
    <w:p w14:paraId="6A003A96" w14:textId="77777777" w:rsidR="002D2327" w:rsidRDefault="002D2327"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BA095" w14:textId="77777777" w:rsidR="002D2327" w:rsidRDefault="002D2327" w:rsidP="0059163B">
      <w:pPr>
        <w:spacing w:after="0" w:line="240" w:lineRule="auto"/>
      </w:pPr>
      <w:r>
        <w:separator/>
      </w:r>
    </w:p>
  </w:footnote>
  <w:footnote w:type="continuationSeparator" w:id="0">
    <w:p w14:paraId="23FB86EE" w14:textId="77777777" w:rsidR="002D2327" w:rsidRDefault="002D2327"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w:t>
        </w:r>
        <w:r w:rsidRPr="00093B3A">
          <w:rPr>
            <w:rStyle w:val="Hyperlink"/>
          </w:rPr>
          <w:t>4</w:t>
        </w:r>
        <w:r w:rsidRPr="00093B3A">
          <w:rPr>
            <w:rStyle w:val="Hyperlink"/>
          </w:rPr>
          <w:t>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2263059">
    <w:abstractNumId w:val="0"/>
  </w:num>
  <w:num w:numId="2" w16cid:durableId="1112284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1420C2"/>
    <w:rsid w:val="002D2327"/>
    <w:rsid w:val="00451F7B"/>
    <w:rsid w:val="004F31FB"/>
    <w:rsid w:val="0059163B"/>
    <w:rsid w:val="007F7F92"/>
    <w:rsid w:val="00CB667A"/>
    <w:rsid w:val="00D63DA8"/>
    <w:rsid w:val="00E05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 w:type="character" w:styleId="FollowedHyperlink">
    <w:name w:val="FollowedHyperlink"/>
    <w:basedOn w:val="DefaultParagraphFont"/>
    <w:uiPriority w:val="99"/>
    <w:semiHidden/>
    <w:unhideWhenUsed/>
    <w:rsid w:val="00E05F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Props1.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2.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4.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943a5df1-5b5e-4f47-93db-8bafa75c60a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Tom Leigh</cp:lastModifiedBy>
  <cp:revision>2</cp:revision>
  <dcterms:created xsi:type="dcterms:W3CDTF">2025-05-20T11:24:00Z</dcterms:created>
  <dcterms:modified xsi:type="dcterms:W3CDTF">2025-10-01T16:24:00Z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