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7D2D4091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</w:t>
      </w:r>
      <w:r w:rsidR="004B7E92">
        <w:rPr>
          <w:rFonts w:cs="Arial"/>
          <w:noProof/>
          <w:sz w:val="22"/>
          <w:szCs w:val="22"/>
        </w:rPr>
        <w:t>5</w:t>
      </w:r>
      <w:r w:rsidR="0052578A">
        <w:rPr>
          <w:rFonts w:cs="Arial"/>
          <w:noProof/>
          <w:sz w:val="22"/>
          <w:szCs w:val="22"/>
        </w:rPr>
        <w:t>34</w:t>
      </w:r>
      <w:r>
        <w:rPr>
          <w:rFonts w:cs="Arial"/>
          <w:noProof/>
          <w:sz w:val="22"/>
          <w:szCs w:val="22"/>
        </w:rPr>
        <w:t>-</w:t>
      </w:r>
      <w:r w:rsidR="004B7E92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B868477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1-17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4B7E92">
            <w:rPr>
              <w:rFonts w:cs="Arial"/>
              <w:noProof/>
              <w:sz w:val="22"/>
              <w:szCs w:val="22"/>
            </w:rPr>
            <w:t>17 January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0B1615E9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9-24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4B7E92">
            <w:rPr>
              <w:rFonts w:cs="Arial"/>
              <w:noProof/>
              <w:sz w:val="22"/>
              <w:szCs w:val="22"/>
            </w:rPr>
            <w:t>24 September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761E4597" w14:textId="263C78F8" w:rsidR="004B7E92" w:rsidRDefault="0052578A" w:rsidP="00E60246">
      <w:pPr>
        <w:autoSpaceDE w:val="0"/>
        <w:autoSpaceDN w:val="0"/>
        <w:adjustRightInd w:val="0"/>
      </w:pPr>
      <w:r>
        <w:t>Change of use of upper floors to crea</w:t>
      </w:r>
      <w:r>
        <w:t>t</w:t>
      </w:r>
      <w:r>
        <w:t>e a one self-contained flat together with first floor rear extension and alterations to fenestration including addition of rear windows.</w:t>
      </w:r>
    </w:p>
    <w:p w14:paraId="161D2855" w14:textId="77777777" w:rsidR="0052578A" w:rsidRPr="00E60246" w:rsidRDefault="0052578A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095CF58" w14:textId="0DCAA304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4B7E92">
        <w:rPr>
          <w:rFonts w:eastAsiaTheme="minorHAnsi" w:cs="Arial"/>
          <w:sz w:val="22"/>
          <w:szCs w:val="22"/>
        </w:rPr>
        <w:t xml:space="preserve">is within </w:t>
      </w:r>
      <w:r w:rsidR="0052578A">
        <w:rPr>
          <w:rFonts w:eastAsiaTheme="minorHAnsi" w:cs="Arial"/>
          <w:sz w:val="22"/>
          <w:szCs w:val="22"/>
        </w:rPr>
        <w:t>Middleton</w:t>
      </w:r>
      <w:r w:rsidR="004B7E92">
        <w:rPr>
          <w:rFonts w:eastAsiaTheme="minorHAnsi" w:cs="Arial"/>
          <w:sz w:val="22"/>
          <w:szCs w:val="22"/>
        </w:rPr>
        <w:t xml:space="preserve"> Town Centre area. This is a highly sustainable location with public transport links and many local amenities within a short walk of the premises.</w:t>
      </w:r>
    </w:p>
    <w:p w14:paraId="3DC9197B" w14:textId="6D08D47C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generation associated with usage</w:t>
      </w:r>
      <w:r w:rsidR="004B7E92">
        <w:rPr>
          <w:rFonts w:eastAsiaTheme="minorHAnsi" w:cs="Arial"/>
          <w:sz w:val="22"/>
          <w:szCs w:val="22"/>
        </w:rPr>
        <w:t xml:space="preserve"> is expected to be very low.</w:t>
      </w:r>
    </w:p>
    <w:p w14:paraId="0D125F4A" w14:textId="31DC880D" w:rsidR="00294E3B" w:rsidRDefault="004B7E9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would expect no parking with the proposed development given the sustainable location.</w:t>
      </w:r>
      <w:r w:rsidR="0052578A">
        <w:rPr>
          <w:rFonts w:eastAsiaTheme="minorHAnsi" w:cs="Arial"/>
          <w:sz w:val="22"/>
          <w:szCs w:val="22"/>
        </w:rPr>
        <w:t xml:space="preserve"> </w:t>
      </w:r>
    </w:p>
    <w:p w14:paraId="0AA7D068" w14:textId="5BECCF3A" w:rsidR="00341004" w:rsidRDefault="004B7E92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c</w:t>
      </w:r>
      <w:r w:rsidR="001B6832">
        <w:rPr>
          <w:rFonts w:eastAsiaTheme="minorHAnsi" w:cs="Arial"/>
          <w:sz w:val="22"/>
          <w:szCs w:val="22"/>
        </w:rPr>
        <w:t>hanges to the existing highways network.</w:t>
      </w:r>
      <w:r w:rsidR="00294E3B">
        <w:rPr>
          <w:rFonts w:eastAsiaTheme="minorHAnsi" w:cs="Arial"/>
          <w:sz w:val="22"/>
          <w:szCs w:val="22"/>
        </w:rPr>
        <w:t xml:space="preserve"> 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364F195A" w:rsidR="00294E3B" w:rsidRPr="00341004" w:rsidRDefault="004B7E92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>
        <w:rPr>
          <w:rFonts w:eastAsiaTheme="minorHAnsi" w:cs="Arial"/>
          <w:sz w:val="22"/>
          <w:szCs w:val="22"/>
        </w:rPr>
        <w:t xml:space="preserve">are expected </w:t>
      </w:r>
      <w:r w:rsidR="00294E3B">
        <w:rPr>
          <w:rFonts w:eastAsiaTheme="minorHAnsi" w:cs="Arial"/>
          <w:sz w:val="22"/>
          <w:szCs w:val="22"/>
        </w:rPr>
        <w:t>as part of this proposal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0C93E519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4B7E92">
        <w:rPr>
          <w:rFonts w:eastAsiaTheme="minorHAnsi" w:cs="Arial"/>
          <w:sz w:val="22"/>
          <w:szCs w:val="22"/>
        </w:rPr>
        <w:t xml:space="preserve"> due to these plans</w:t>
      </w:r>
      <w:r w:rsidR="00BB2669">
        <w:rPr>
          <w:rFonts w:eastAsiaTheme="minorHAnsi" w:cs="Arial"/>
          <w:sz w:val="22"/>
          <w:szCs w:val="22"/>
        </w:rPr>
        <w:t>.</w:t>
      </w:r>
    </w:p>
    <w:p w14:paraId="07B8C7E7" w14:textId="5135A86A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4B7E92">
        <w:rPr>
          <w:rFonts w:eastAsiaTheme="minorHAnsi" w:cs="Arial"/>
          <w:sz w:val="22"/>
          <w:szCs w:val="22"/>
        </w:rPr>
        <w:t xml:space="preserve"> is not expected to be problematic</w:t>
      </w:r>
      <w:r w:rsidR="007065EE">
        <w:rPr>
          <w:rFonts w:eastAsiaTheme="minorHAnsi" w:cs="Arial"/>
          <w:sz w:val="22"/>
          <w:szCs w:val="22"/>
        </w:rPr>
        <w:t>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3A7C9690" w:rsidR="006C26EE" w:rsidRDefault="004B7E92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proposal.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71CAF802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John Gillighan </w:t>
      </w:r>
      <w:r w:rsidR="007065EE">
        <w:rPr>
          <w:rFonts w:cs="Arial"/>
          <w:sz w:val="22"/>
          <w:szCs w:val="22"/>
        </w:rPr>
        <w:t>2</w:t>
      </w:r>
      <w:r w:rsidR="004B7E92">
        <w:rPr>
          <w:rFonts w:cs="Arial"/>
          <w:sz w:val="22"/>
          <w:szCs w:val="22"/>
        </w:rPr>
        <w:t>4</w:t>
      </w:r>
      <w:r w:rsidR="00F34338">
        <w:rPr>
          <w:rFonts w:cs="Arial"/>
          <w:sz w:val="22"/>
          <w:szCs w:val="22"/>
        </w:rPr>
        <w:t>/0</w:t>
      </w:r>
      <w:r w:rsidR="004B7E92">
        <w:rPr>
          <w:rFonts w:cs="Arial"/>
          <w:sz w:val="22"/>
          <w:szCs w:val="22"/>
        </w:rPr>
        <w:t>9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B6243"/>
    <w:rsid w:val="004B7E92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2578A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4B6243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11</TotalTime>
  <Pages>2</Pages>
  <Words>188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2025-09-24T12:54:00Z</dcterms:created>
  <dcterms:modified xsi:type="dcterms:W3CDTF">2025-09-24T12:54:00Z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