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7ACF37" w14:textId="77777777" w:rsidR="00A609A2" w:rsidRPr="00745064" w:rsidRDefault="00A609A2" w:rsidP="00A609A2">
      <w:pPr>
        <w:pBdr>
          <w:bottom w:val="single" w:sz="12" w:space="1" w:color="auto"/>
        </w:pBdr>
        <w:spacing w:after="0" w:line="240" w:lineRule="auto"/>
        <w:jc w:val="center"/>
        <w:rPr>
          <w:rFonts w:ascii="Arial" w:eastAsia="Times New Roman" w:hAnsi="Arial" w:cs="Arial"/>
          <w:b/>
          <w:kern w:val="0"/>
          <w:sz w:val="24"/>
          <w:szCs w:val="24"/>
          <w:lang w:eastAsia="en-GB"/>
          <w14:ligatures w14:val="none"/>
        </w:rPr>
      </w:pPr>
      <w:r w:rsidRPr="00745064">
        <w:rPr>
          <w:rFonts w:ascii="Arial" w:eastAsia="Times New Roman" w:hAnsi="Arial" w:cs="Arial"/>
          <w:b/>
          <w:kern w:val="0"/>
          <w:sz w:val="24"/>
          <w:szCs w:val="24"/>
          <w:lang w:eastAsia="en-GB"/>
          <w14:ligatures w14:val="none"/>
        </w:rPr>
        <w:t>DELEGATED DECISION CHECKLIST AND REPORT</w:t>
      </w:r>
    </w:p>
    <w:p w14:paraId="1E6C5383" w14:textId="77777777" w:rsidR="00A609A2" w:rsidRPr="00745064" w:rsidRDefault="00A609A2" w:rsidP="00A609A2">
      <w:pPr>
        <w:pBdr>
          <w:bottom w:val="single" w:sz="12" w:space="1" w:color="auto"/>
        </w:pBdr>
        <w:spacing w:after="0" w:line="240" w:lineRule="auto"/>
        <w:rPr>
          <w:rFonts w:ascii="Arial" w:eastAsia="Times New Roman" w:hAnsi="Arial" w:cs="Arial"/>
          <w:kern w:val="0"/>
          <w:lang w:eastAsia="en-GB"/>
          <w14:ligatures w14:val="none"/>
        </w:rPr>
      </w:pPr>
    </w:p>
    <w:p w14:paraId="3CCC9CF6" w14:textId="77777777" w:rsidR="00A609A2" w:rsidRPr="00745064" w:rsidRDefault="00A609A2" w:rsidP="00A609A2">
      <w:pPr>
        <w:spacing w:after="0" w:line="240" w:lineRule="auto"/>
        <w:rPr>
          <w:rFonts w:ascii="Arial" w:eastAsia="Times New Roman" w:hAnsi="Arial" w:cs="Arial"/>
          <w:kern w:val="0"/>
          <w:lang w:eastAsia="en-GB"/>
          <w14:ligatures w14:val="none"/>
        </w:rPr>
      </w:pPr>
    </w:p>
    <w:tbl>
      <w:tblPr>
        <w:tblW w:w="0" w:type="auto"/>
        <w:jc w:val="center"/>
        <w:tblLook w:val="01E0" w:firstRow="1" w:lastRow="1" w:firstColumn="1" w:lastColumn="1" w:noHBand="0" w:noVBand="0"/>
      </w:tblPr>
      <w:tblGrid>
        <w:gridCol w:w="2840"/>
        <w:gridCol w:w="2841"/>
        <w:gridCol w:w="2841"/>
      </w:tblGrid>
      <w:tr w:rsidR="00AA24B7" w:rsidRPr="00745064" w14:paraId="09A1C292" w14:textId="77777777" w:rsidTr="00504CF8">
        <w:trPr>
          <w:jc w:val="center"/>
        </w:trPr>
        <w:tc>
          <w:tcPr>
            <w:tcW w:w="2840" w:type="dxa"/>
            <w:shd w:val="clear" w:color="auto" w:fill="C0C0C0"/>
            <w:hideMark/>
          </w:tcPr>
          <w:p w14:paraId="10AE5114" w14:textId="77777777" w:rsidR="00A609A2" w:rsidRPr="00745064" w:rsidRDefault="00A609A2" w:rsidP="00A609A2">
            <w:pPr>
              <w:spacing w:after="0" w:line="240" w:lineRule="auto"/>
              <w:jc w:val="center"/>
              <w:rPr>
                <w:rFonts w:ascii="Arial" w:eastAsia="Times New Roman" w:hAnsi="Arial" w:cs="Arial"/>
                <w:b/>
                <w:kern w:val="0"/>
                <w14:ligatures w14:val="none"/>
              </w:rPr>
            </w:pPr>
            <w:r w:rsidRPr="00745064">
              <w:rPr>
                <w:rFonts w:ascii="Arial" w:eastAsia="Times New Roman" w:hAnsi="Arial" w:cs="Arial"/>
                <w:b/>
                <w:kern w:val="0"/>
                <w14:ligatures w14:val="none"/>
              </w:rPr>
              <w:t>APPLICATION NO.</w:t>
            </w:r>
          </w:p>
        </w:tc>
        <w:tc>
          <w:tcPr>
            <w:tcW w:w="2841" w:type="dxa"/>
            <w:shd w:val="clear" w:color="auto" w:fill="C0C0C0"/>
            <w:hideMark/>
          </w:tcPr>
          <w:p w14:paraId="0A69193A" w14:textId="77777777" w:rsidR="00A609A2" w:rsidRPr="00745064" w:rsidRDefault="00A609A2" w:rsidP="00A609A2">
            <w:pPr>
              <w:spacing w:after="0" w:line="240" w:lineRule="auto"/>
              <w:jc w:val="center"/>
              <w:rPr>
                <w:rFonts w:ascii="Arial" w:eastAsia="Times New Roman" w:hAnsi="Arial" w:cs="Arial"/>
                <w:b/>
                <w:kern w:val="0"/>
                <w14:ligatures w14:val="none"/>
              </w:rPr>
            </w:pPr>
            <w:r w:rsidRPr="00745064">
              <w:rPr>
                <w:rFonts w:ascii="Arial" w:eastAsia="Times New Roman" w:hAnsi="Arial" w:cs="Arial"/>
                <w:b/>
                <w:kern w:val="0"/>
                <w14:ligatures w14:val="none"/>
              </w:rPr>
              <w:t>CASE OFFICER</w:t>
            </w:r>
          </w:p>
        </w:tc>
        <w:tc>
          <w:tcPr>
            <w:tcW w:w="2841" w:type="dxa"/>
            <w:shd w:val="clear" w:color="auto" w:fill="C0C0C0"/>
            <w:hideMark/>
          </w:tcPr>
          <w:p w14:paraId="7CF978F1" w14:textId="77777777" w:rsidR="00A609A2" w:rsidRPr="00745064" w:rsidRDefault="00A609A2" w:rsidP="00A609A2">
            <w:pPr>
              <w:spacing w:after="0" w:line="240" w:lineRule="auto"/>
              <w:jc w:val="center"/>
              <w:rPr>
                <w:rFonts w:ascii="Arial" w:eastAsia="Times New Roman" w:hAnsi="Arial" w:cs="Arial"/>
                <w:b/>
                <w:kern w:val="0"/>
                <w14:ligatures w14:val="none"/>
              </w:rPr>
            </w:pPr>
            <w:r w:rsidRPr="00745064">
              <w:rPr>
                <w:rFonts w:ascii="Arial" w:eastAsia="Times New Roman" w:hAnsi="Arial" w:cs="Arial"/>
                <w:b/>
                <w:kern w:val="0"/>
                <w14:ligatures w14:val="none"/>
              </w:rPr>
              <w:t>DATE</w:t>
            </w:r>
          </w:p>
        </w:tc>
      </w:tr>
      <w:tr w:rsidR="00AA24B7" w:rsidRPr="00745064" w14:paraId="3222D4C5" w14:textId="77777777" w:rsidTr="00504CF8">
        <w:trPr>
          <w:trHeight w:val="118"/>
          <w:jc w:val="center"/>
        </w:trPr>
        <w:tc>
          <w:tcPr>
            <w:tcW w:w="2840" w:type="dxa"/>
            <w:shd w:val="clear" w:color="auto" w:fill="FFFFFF"/>
            <w:hideMark/>
          </w:tcPr>
          <w:p w14:paraId="1DB208D3" w14:textId="19698DEA" w:rsidR="00A609A2" w:rsidRPr="00745064" w:rsidRDefault="00E152ED" w:rsidP="00A609A2">
            <w:pPr>
              <w:spacing w:after="0" w:line="240" w:lineRule="auto"/>
              <w:jc w:val="center"/>
              <w:rPr>
                <w:rFonts w:ascii="Arial" w:eastAsia="Times New Roman" w:hAnsi="Arial" w:cs="Arial"/>
                <w:kern w:val="0"/>
                <w14:ligatures w14:val="none"/>
              </w:rPr>
            </w:pPr>
            <w:r w:rsidRPr="00745064">
              <w:rPr>
                <w:rFonts w:ascii="Arial" w:eastAsia="Times New Roman" w:hAnsi="Arial" w:cs="Arial"/>
                <w:kern w:val="0"/>
                <w14:ligatures w14:val="none"/>
              </w:rPr>
              <w:t>23/01161/FUL</w:t>
            </w:r>
          </w:p>
        </w:tc>
        <w:tc>
          <w:tcPr>
            <w:tcW w:w="2841" w:type="dxa"/>
            <w:shd w:val="clear" w:color="auto" w:fill="FFFFFF"/>
            <w:hideMark/>
          </w:tcPr>
          <w:p w14:paraId="52093974" w14:textId="65DE6325" w:rsidR="00A609A2" w:rsidRPr="00745064" w:rsidRDefault="00E152ED" w:rsidP="00E152ED">
            <w:pPr>
              <w:spacing w:after="0" w:line="240" w:lineRule="auto"/>
              <w:rPr>
                <w:rFonts w:ascii="Arial" w:eastAsia="Times New Roman" w:hAnsi="Arial" w:cs="Arial"/>
                <w:kern w:val="0"/>
                <w:highlight w:val="yellow"/>
                <w14:ligatures w14:val="none"/>
              </w:rPr>
            </w:pPr>
            <w:r w:rsidRPr="00745064">
              <w:rPr>
                <w:rFonts w:ascii="Arial" w:eastAsia="Times New Roman" w:hAnsi="Arial" w:cs="Arial"/>
                <w:kern w:val="0"/>
                <w14:ligatures w14:val="none"/>
              </w:rPr>
              <w:t xml:space="preserve">        Claire Ringwood</w:t>
            </w:r>
          </w:p>
        </w:tc>
        <w:tc>
          <w:tcPr>
            <w:tcW w:w="2841" w:type="dxa"/>
            <w:shd w:val="clear" w:color="auto" w:fill="FFFFFF"/>
            <w:hideMark/>
          </w:tcPr>
          <w:p w14:paraId="46EDF6D3" w14:textId="281D499B" w:rsidR="00A609A2" w:rsidRPr="00745064" w:rsidRDefault="00295FFB" w:rsidP="00295FFB">
            <w:pPr>
              <w:spacing w:after="0" w:line="240" w:lineRule="auto"/>
              <w:jc w:val="center"/>
              <w:rPr>
                <w:rFonts w:ascii="Arial" w:eastAsia="Times New Roman" w:hAnsi="Arial" w:cs="Arial"/>
                <w:kern w:val="0"/>
                <w14:ligatures w14:val="none"/>
              </w:rPr>
            </w:pPr>
            <w:r w:rsidRPr="00295FFB">
              <w:rPr>
                <w:rFonts w:ascii="Arial" w:eastAsia="Times New Roman" w:hAnsi="Arial" w:cs="Arial"/>
                <w:kern w:val="0"/>
                <w14:ligatures w14:val="none"/>
              </w:rPr>
              <w:t>10</w:t>
            </w:r>
            <w:r w:rsidRPr="00295FFB">
              <w:rPr>
                <w:rFonts w:ascii="Arial" w:eastAsia="Times New Roman" w:hAnsi="Arial" w:cs="Arial"/>
                <w:kern w:val="0"/>
                <w:vertAlign w:val="superscript"/>
                <w14:ligatures w14:val="none"/>
              </w:rPr>
              <w:t>th</w:t>
            </w:r>
            <w:r w:rsidRPr="00295FFB">
              <w:rPr>
                <w:rFonts w:ascii="Arial" w:eastAsia="Times New Roman" w:hAnsi="Arial" w:cs="Arial"/>
                <w:kern w:val="0"/>
                <w14:ligatures w14:val="none"/>
              </w:rPr>
              <w:t xml:space="preserve"> </w:t>
            </w:r>
            <w:r w:rsidR="00E152ED" w:rsidRPr="00295FFB">
              <w:rPr>
                <w:rFonts w:ascii="Arial" w:eastAsia="Times New Roman" w:hAnsi="Arial" w:cs="Arial"/>
                <w:kern w:val="0"/>
                <w14:ligatures w14:val="none"/>
              </w:rPr>
              <w:t>February 2025</w:t>
            </w:r>
          </w:p>
        </w:tc>
      </w:tr>
    </w:tbl>
    <w:p w14:paraId="7D49546B" w14:textId="77777777" w:rsidR="00A609A2" w:rsidRPr="00745064" w:rsidRDefault="00A609A2" w:rsidP="00A609A2">
      <w:pPr>
        <w:spacing w:after="0" w:line="240" w:lineRule="auto"/>
        <w:rPr>
          <w:rFonts w:ascii="Arial" w:eastAsia="Times New Roman" w:hAnsi="Arial" w:cs="Arial"/>
          <w:kern w:val="0"/>
          <w:lang w:eastAsia="en-GB"/>
          <w14:ligatures w14:val="none"/>
        </w:rPr>
      </w:pPr>
    </w:p>
    <w:p w14:paraId="6E6CA78B" w14:textId="37B10493" w:rsidR="00A609A2" w:rsidRPr="00745064" w:rsidRDefault="00A609A2" w:rsidP="00AA24B7">
      <w:pPr>
        <w:tabs>
          <w:tab w:val="center" w:pos="5382"/>
        </w:tabs>
        <w:spacing w:after="0" w:line="240" w:lineRule="auto"/>
        <w:rPr>
          <w:rFonts w:ascii="Arial" w:eastAsia="Times New Roman" w:hAnsi="Arial" w:cs="Arial"/>
          <w:kern w:val="0"/>
          <w:lang w:eastAsia="en-GB"/>
          <w14:ligatures w14:val="none"/>
        </w:rPr>
      </w:pPr>
      <w:r w:rsidRPr="00745064">
        <w:rPr>
          <w:rFonts w:ascii="Arial" w:eastAsia="Times New Roman" w:hAnsi="Arial" w:cs="Arial"/>
          <w:b/>
          <w:bCs/>
          <w:kern w:val="0"/>
          <w:lang w:eastAsia="en-GB"/>
          <w14:ligatures w14:val="none"/>
        </w:rPr>
        <w:t xml:space="preserve">Address:  </w:t>
      </w:r>
      <w:r w:rsidR="00AA24B7" w:rsidRPr="00745064">
        <w:rPr>
          <w:rFonts w:ascii="Arial" w:eastAsia="Times New Roman" w:hAnsi="Arial" w:cs="Arial"/>
          <w:kern w:val="0"/>
          <w:lang w:eastAsia="en-GB"/>
          <w14:ligatures w14:val="none"/>
        </w:rPr>
        <w:t>Land Adjacent To 5B-5C Wood Street, Middleton, M24 4DH</w:t>
      </w:r>
    </w:p>
    <w:p w14:paraId="1D094429" w14:textId="77777777" w:rsidR="00AA24B7" w:rsidRPr="00745064" w:rsidRDefault="00AA24B7" w:rsidP="00AA24B7">
      <w:pPr>
        <w:tabs>
          <w:tab w:val="center" w:pos="5382"/>
        </w:tabs>
        <w:spacing w:after="0" w:line="240" w:lineRule="auto"/>
        <w:rPr>
          <w:rFonts w:ascii="Arial" w:eastAsia="Times New Roman" w:hAnsi="Arial" w:cs="Arial"/>
          <w:b/>
          <w:bCs/>
          <w:kern w:val="0"/>
          <w:lang w:eastAsia="en-GB"/>
          <w14:ligatures w14:val="none"/>
        </w:rPr>
      </w:pPr>
    </w:p>
    <w:p w14:paraId="38346C9C" w14:textId="69F82AA9" w:rsidR="00E152ED" w:rsidRPr="00745064" w:rsidRDefault="00A609A2" w:rsidP="00E152ED">
      <w:pPr>
        <w:spacing w:after="0" w:line="240" w:lineRule="auto"/>
        <w:rPr>
          <w:rFonts w:ascii="Arial" w:eastAsia="Times New Roman" w:hAnsi="Arial" w:cs="Arial"/>
          <w:kern w:val="0"/>
          <w:lang w:eastAsia="en-GB"/>
          <w14:ligatures w14:val="none"/>
        </w:rPr>
      </w:pPr>
      <w:r w:rsidRPr="00745064">
        <w:rPr>
          <w:rFonts w:ascii="Arial" w:eastAsia="Times New Roman" w:hAnsi="Arial" w:cs="Arial"/>
          <w:b/>
          <w:bCs/>
          <w:kern w:val="0"/>
          <w:lang w:eastAsia="en-GB"/>
          <w14:ligatures w14:val="none"/>
        </w:rPr>
        <w:t xml:space="preserve">Proposal:  </w:t>
      </w:r>
      <w:r w:rsidR="00AA24B7" w:rsidRPr="00745064">
        <w:rPr>
          <w:rFonts w:ascii="Arial" w:eastAsia="Times New Roman" w:hAnsi="Arial" w:cs="Arial"/>
          <w:kern w:val="0"/>
          <w:lang w:eastAsia="en-GB"/>
          <w14:ligatures w14:val="none"/>
        </w:rPr>
        <w:t>Erection of a two storey building to accommodate three commercial retail units on the ground floor (Use Class E (a)) together with five residential flats on the first floor including communal area</w:t>
      </w:r>
    </w:p>
    <w:p w14:paraId="438F2ED8" w14:textId="77777777" w:rsidR="00AA24B7" w:rsidRPr="00745064" w:rsidRDefault="00AA24B7" w:rsidP="00E152ED">
      <w:pPr>
        <w:spacing w:after="0" w:line="240" w:lineRule="auto"/>
        <w:rPr>
          <w:rFonts w:ascii="Arial" w:hAnsi="Arial" w:cs="Arial"/>
        </w:rPr>
      </w:pPr>
    </w:p>
    <w:tbl>
      <w:tblPr>
        <w:tblStyle w:val="TableGrid1"/>
        <w:tblpPr w:leftFromText="180" w:rightFromText="180" w:vertAnchor="text" w:tblpY="1"/>
        <w:tblOverlap w:val="never"/>
        <w:tblW w:w="0" w:type="auto"/>
        <w:tblInd w:w="0" w:type="dxa"/>
        <w:tblLook w:val="01E0" w:firstRow="1" w:lastRow="1" w:firstColumn="1" w:lastColumn="1" w:noHBand="0" w:noVBand="0"/>
      </w:tblPr>
      <w:tblGrid>
        <w:gridCol w:w="645"/>
        <w:gridCol w:w="3149"/>
        <w:gridCol w:w="425"/>
        <w:gridCol w:w="3969"/>
        <w:gridCol w:w="576"/>
      </w:tblGrid>
      <w:tr w:rsidR="00AA24B7" w:rsidRPr="00745064" w14:paraId="5A45C8DC" w14:textId="77777777" w:rsidTr="00504CF8">
        <w:trPr>
          <w:trHeight w:val="710"/>
        </w:trPr>
        <w:tc>
          <w:tcPr>
            <w:tcW w:w="645" w:type="dxa"/>
            <w:vMerge w:val="restart"/>
            <w:shd w:val="clear" w:color="auto" w:fill="C0C0C0"/>
            <w:textDirection w:val="btLr"/>
            <w:hideMark/>
          </w:tcPr>
          <w:p w14:paraId="7D06B3D5" w14:textId="77777777" w:rsidR="00E152ED" w:rsidRPr="00745064" w:rsidRDefault="00E152ED" w:rsidP="00504CF8">
            <w:pPr>
              <w:ind w:left="113" w:right="113"/>
              <w:jc w:val="center"/>
              <w:rPr>
                <w:rFonts w:ascii="Arial" w:hAnsi="Arial" w:cs="Arial"/>
                <w:b/>
                <w:sz w:val="18"/>
                <w:szCs w:val="18"/>
              </w:rPr>
            </w:pPr>
            <w:r w:rsidRPr="00745064">
              <w:rPr>
                <w:rFonts w:ascii="Arial" w:hAnsi="Arial" w:cs="Arial"/>
                <w:b/>
                <w:sz w:val="18"/>
                <w:szCs w:val="18"/>
              </w:rPr>
              <w:t>PUBLICITY</w:t>
            </w:r>
          </w:p>
        </w:tc>
        <w:tc>
          <w:tcPr>
            <w:tcW w:w="3149" w:type="dxa"/>
            <w:hideMark/>
          </w:tcPr>
          <w:p w14:paraId="052DEC84" w14:textId="77777777" w:rsidR="00E152ED" w:rsidRPr="00745064" w:rsidRDefault="00E152ED" w:rsidP="00504CF8">
            <w:pPr>
              <w:rPr>
                <w:rFonts w:ascii="Arial" w:hAnsi="Arial" w:cs="Arial"/>
                <w:b/>
                <w:sz w:val="22"/>
                <w:szCs w:val="22"/>
              </w:rPr>
            </w:pPr>
            <w:r w:rsidRPr="00745064">
              <w:rPr>
                <w:rFonts w:ascii="Arial" w:hAnsi="Arial" w:cs="Arial"/>
                <w:b/>
                <w:sz w:val="22"/>
                <w:szCs w:val="22"/>
              </w:rPr>
              <w:t xml:space="preserve">Weekly list expired? </w:t>
            </w:r>
          </w:p>
        </w:tc>
        <w:tc>
          <w:tcPr>
            <w:tcW w:w="425" w:type="dxa"/>
            <w:hideMark/>
          </w:tcPr>
          <w:p w14:paraId="4DD73A6D" w14:textId="77777777" w:rsidR="00E152ED" w:rsidRPr="00745064" w:rsidRDefault="00E152ED" w:rsidP="00504CF8">
            <w:pPr>
              <w:rPr>
                <w:rFonts w:ascii="Arial" w:hAnsi="Arial" w:cs="Arial"/>
                <w:sz w:val="22"/>
                <w:szCs w:val="22"/>
              </w:rPr>
            </w:pPr>
            <w:r w:rsidRPr="00745064">
              <w:rPr>
                <w:rFonts w:ascii="Arial" w:hAnsi="Arial" w:cs="Arial"/>
                <w:sz w:val="22"/>
                <w:szCs w:val="22"/>
              </w:rPr>
              <w:t>Y</w:t>
            </w:r>
          </w:p>
        </w:tc>
        <w:tc>
          <w:tcPr>
            <w:tcW w:w="3969" w:type="dxa"/>
            <w:hideMark/>
          </w:tcPr>
          <w:p w14:paraId="54E94375" w14:textId="77777777" w:rsidR="00E152ED" w:rsidRPr="00745064" w:rsidRDefault="00E152ED" w:rsidP="00504CF8">
            <w:pPr>
              <w:rPr>
                <w:rFonts w:ascii="Arial" w:hAnsi="Arial" w:cs="Arial"/>
                <w:b/>
                <w:sz w:val="22"/>
                <w:szCs w:val="22"/>
              </w:rPr>
            </w:pPr>
            <w:r w:rsidRPr="00745064">
              <w:rPr>
                <w:rFonts w:ascii="Arial" w:hAnsi="Arial" w:cs="Arial"/>
                <w:b/>
                <w:sz w:val="22"/>
                <w:szCs w:val="22"/>
              </w:rPr>
              <w:t xml:space="preserve">Site notice expired? </w:t>
            </w:r>
          </w:p>
        </w:tc>
        <w:tc>
          <w:tcPr>
            <w:tcW w:w="576" w:type="dxa"/>
            <w:hideMark/>
          </w:tcPr>
          <w:p w14:paraId="13CDD3DF" w14:textId="77777777" w:rsidR="00E152ED" w:rsidRPr="00745064" w:rsidRDefault="00E152ED" w:rsidP="00504CF8">
            <w:pPr>
              <w:rPr>
                <w:rFonts w:ascii="Arial" w:hAnsi="Arial" w:cs="Arial"/>
              </w:rPr>
            </w:pPr>
            <w:r w:rsidRPr="00745064">
              <w:rPr>
                <w:rFonts w:ascii="Arial" w:hAnsi="Arial" w:cs="Arial"/>
              </w:rPr>
              <w:t>Y</w:t>
            </w:r>
          </w:p>
        </w:tc>
      </w:tr>
      <w:tr w:rsidR="00AA24B7" w:rsidRPr="00745064" w14:paraId="05AFA868" w14:textId="77777777" w:rsidTr="00504CF8">
        <w:trPr>
          <w:trHeight w:val="550"/>
        </w:trPr>
        <w:tc>
          <w:tcPr>
            <w:tcW w:w="0" w:type="auto"/>
            <w:vMerge/>
            <w:vAlign w:val="center"/>
            <w:hideMark/>
          </w:tcPr>
          <w:p w14:paraId="42377843" w14:textId="77777777" w:rsidR="00E152ED" w:rsidRPr="00745064" w:rsidRDefault="00E152ED" w:rsidP="00504CF8">
            <w:pPr>
              <w:rPr>
                <w:rFonts w:ascii="Arial" w:hAnsi="Arial" w:cs="Arial"/>
                <w:b/>
                <w:sz w:val="22"/>
                <w:szCs w:val="22"/>
              </w:rPr>
            </w:pPr>
          </w:p>
        </w:tc>
        <w:tc>
          <w:tcPr>
            <w:tcW w:w="3149" w:type="dxa"/>
            <w:hideMark/>
          </w:tcPr>
          <w:p w14:paraId="650D8219" w14:textId="77777777" w:rsidR="00E152ED" w:rsidRPr="00745064" w:rsidRDefault="00E152ED" w:rsidP="00504CF8">
            <w:pPr>
              <w:rPr>
                <w:rFonts w:ascii="Arial" w:hAnsi="Arial" w:cs="Arial"/>
                <w:b/>
                <w:sz w:val="22"/>
                <w:szCs w:val="22"/>
              </w:rPr>
            </w:pPr>
            <w:r w:rsidRPr="00745064">
              <w:rPr>
                <w:rFonts w:ascii="Arial" w:hAnsi="Arial" w:cs="Arial"/>
                <w:b/>
                <w:sz w:val="22"/>
                <w:szCs w:val="22"/>
              </w:rPr>
              <w:t>Neighbour letters expired?</w:t>
            </w:r>
          </w:p>
        </w:tc>
        <w:tc>
          <w:tcPr>
            <w:tcW w:w="425" w:type="dxa"/>
            <w:hideMark/>
          </w:tcPr>
          <w:p w14:paraId="5244D82A" w14:textId="77777777" w:rsidR="00E152ED" w:rsidRPr="00745064" w:rsidRDefault="00E152ED" w:rsidP="00504CF8">
            <w:pPr>
              <w:rPr>
                <w:rFonts w:ascii="Arial" w:hAnsi="Arial" w:cs="Arial"/>
                <w:sz w:val="22"/>
                <w:szCs w:val="22"/>
              </w:rPr>
            </w:pPr>
            <w:r w:rsidRPr="00745064">
              <w:rPr>
                <w:rFonts w:ascii="Arial" w:hAnsi="Arial" w:cs="Arial"/>
                <w:sz w:val="22"/>
                <w:szCs w:val="22"/>
              </w:rPr>
              <w:t>Y</w:t>
            </w:r>
          </w:p>
        </w:tc>
        <w:tc>
          <w:tcPr>
            <w:tcW w:w="3969" w:type="dxa"/>
            <w:hideMark/>
          </w:tcPr>
          <w:p w14:paraId="3625B05B" w14:textId="77777777" w:rsidR="00E152ED" w:rsidRPr="00745064" w:rsidRDefault="00E152ED" w:rsidP="00504CF8">
            <w:pPr>
              <w:rPr>
                <w:rFonts w:ascii="Arial" w:hAnsi="Arial" w:cs="Arial"/>
                <w:b/>
                <w:sz w:val="22"/>
                <w:szCs w:val="22"/>
              </w:rPr>
            </w:pPr>
            <w:r w:rsidRPr="00745064">
              <w:rPr>
                <w:rFonts w:ascii="Arial" w:hAnsi="Arial" w:cs="Arial"/>
                <w:b/>
                <w:sz w:val="22"/>
                <w:szCs w:val="22"/>
              </w:rPr>
              <w:t>Press Notice expired?</w:t>
            </w:r>
          </w:p>
        </w:tc>
        <w:tc>
          <w:tcPr>
            <w:tcW w:w="576" w:type="dxa"/>
            <w:hideMark/>
          </w:tcPr>
          <w:p w14:paraId="5EEB5884" w14:textId="13A30759" w:rsidR="00E152ED" w:rsidRPr="00745064" w:rsidRDefault="00AA24B7" w:rsidP="00504CF8">
            <w:pPr>
              <w:rPr>
                <w:rFonts w:ascii="Arial" w:hAnsi="Arial" w:cs="Arial"/>
                <w:szCs w:val="22"/>
              </w:rPr>
            </w:pPr>
            <w:r w:rsidRPr="00745064">
              <w:rPr>
                <w:rFonts w:ascii="Arial" w:hAnsi="Arial" w:cs="Arial"/>
                <w:szCs w:val="22"/>
              </w:rPr>
              <w:t>Y</w:t>
            </w:r>
          </w:p>
        </w:tc>
      </w:tr>
    </w:tbl>
    <w:p w14:paraId="3EDC5933" w14:textId="77777777" w:rsidR="00E152ED" w:rsidRPr="00745064" w:rsidRDefault="00E152ED" w:rsidP="00E152ED">
      <w:pPr>
        <w:rPr>
          <w:rFonts w:ascii="Arial" w:hAnsi="Arial" w:cs="Arial"/>
        </w:rPr>
      </w:pPr>
    </w:p>
    <w:tbl>
      <w:tblPr>
        <w:tblStyle w:val="TableGrid1"/>
        <w:tblpPr w:leftFromText="180" w:rightFromText="180" w:vertAnchor="text" w:tblpY="1"/>
        <w:tblOverlap w:val="never"/>
        <w:tblW w:w="0" w:type="auto"/>
        <w:tblInd w:w="0" w:type="dxa"/>
        <w:tblLook w:val="01E0" w:firstRow="1" w:lastRow="1" w:firstColumn="1" w:lastColumn="1" w:noHBand="0" w:noVBand="0"/>
      </w:tblPr>
      <w:tblGrid>
        <w:gridCol w:w="642"/>
        <w:gridCol w:w="3152"/>
        <w:gridCol w:w="425"/>
        <w:gridCol w:w="3969"/>
        <w:gridCol w:w="576"/>
      </w:tblGrid>
      <w:tr w:rsidR="00AA24B7" w:rsidRPr="00745064" w14:paraId="73CAFBD8" w14:textId="77777777" w:rsidTr="00504CF8">
        <w:trPr>
          <w:trHeight w:val="718"/>
        </w:trPr>
        <w:tc>
          <w:tcPr>
            <w:tcW w:w="642" w:type="dxa"/>
            <w:vMerge w:val="restart"/>
            <w:shd w:val="clear" w:color="auto" w:fill="C0C0C0"/>
            <w:textDirection w:val="btLr"/>
            <w:hideMark/>
          </w:tcPr>
          <w:p w14:paraId="2656D4F1" w14:textId="77777777" w:rsidR="00E152ED" w:rsidRPr="00745064" w:rsidRDefault="00E152ED" w:rsidP="00504CF8">
            <w:pPr>
              <w:ind w:left="113" w:right="113"/>
              <w:jc w:val="center"/>
              <w:rPr>
                <w:rFonts w:ascii="Arial" w:hAnsi="Arial" w:cs="Arial"/>
                <w:b/>
                <w:sz w:val="18"/>
                <w:szCs w:val="18"/>
              </w:rPr>
            </w:pPr>
            <w:r w:rsidRPr="00745064">
              <w:rPr>
                <w:rFonts w:ascii="Arial" w:hAnsi="Arial" w:cs="Arial"/>
                <w:b/>
                <w:sz w:val="18"/>
                <w:szCs w:val="18"/>
              </w:rPr>
              <w:t>DELEGATION</w:t>
            </w:r>
          </w:p>
        </w:tc>
        <w:tc>
          <w:tcPr>
            <w:tcW w:w="3152" w:type="dxa"/>
            <w:hideMark/>
          </w:tcPr>
          <w:p w14:paraId="6C33EC1A" w14:textId="77777777" w:rsidR="00E152ED" w:rsidRPr="00745064" w:rsidRDefault="00E152ED" w:rsidP="00504CF8">
            <w:pPr>
              <w:rPr>
                <w:rFonts w:ascii="Arial" w:hAnsi="Arial" w:cs="Arial"/>
                <w:b/>
                <w:sz w:val="22"/>
                <w:szCs w:val="22"/>
              </w:rPr>
            </w:pPr>
            <w:r w:rsidRPr="00745064">
              <w:rPr>
                <w:rFonts w:ascii="Arial" w:hAnsi="Arial" w:cs="Arial"/>
                <w:b/>
                <w:sz w:val="22"/>
                <w:szCs w:val="22"/>
              </w:rPr>
              <w:t xml:space="preserve">Significant departure from local plan? </w:t>
            </w:r>
          </w:p>
        </w:tc>
        <w:tc>
          <w:tcPr>
            <w:tcW w:w="425" w:type="dxa"/>
            <w:hideMark/>
          </w:tcPr>
          <w:p w14:paraId="1EF59763" w14:textId="77777777" w:rsidR="00E152ED" w:rsidRPr="00745064" w:rsidRDefault="00E152ED" w:rsidP="00504CF8">
            <w:pPr>
              <w:rPr>
                <w:rFonts w:ascii="Arial" w:hAnsi="Arial" w:cs="Arial"/>
                <w:sz w:val="22"/>
                <w:szCs w:val="22"/>
              </w:rPr>
            </w:pPr>
            <w:r w:rsidRPr="00745064">
              <w:rPr>
                <w:rFonts w:ascii="Arial" w:hAnsi="Arial" w:cs="Arial"/>
                <w:sz w:val="22"/>
                <w:szCs w:val="22"/>
              </w:rPr>
              <w:t>N</w:t>
            </w:r>
          </w:p>
        </w:tc>
        <w:tc>
          <w:tcPr>
            <w:tcW w:w="3969" w:type="dxa"/>
            <w:hideMark/>
          </w:tcPr>
          <w:p w14:paraId="4EBD60D8" w14:textId="77777777" w:rsidR="00E152ED" w:rsidRPr="00745064" w:rsidRDefault="00E152ED" w:rsidP="00504CF8">
            <w:pPr>
              <w:rPr>
                <w:rFonts w:ascii="Arial" w:hAnsi="Arial" w:cs="Arial"/>
                <w:b/>
                <w:sz w:val="22"/>
                <w:szCs w:val="22"/>
              </w:rPr>
            </w:pPr>
            <w:r w:rsidRPr="00745064">
              <w:rPr>
                <w:rFonts w:ascii="Arial" w:hAnsi="Arial" w:cs="Arial"/>
                <w:b/>
                <w:sz w:val="22"/>
                <w:szCs w:val="22"/>
              </w:rPr>
              <w:t>Contrary to national policy?</w:t>
            </w:r>
          </w:p>
        </w:tc>
        <w:tc>
          <w:tcPr>
            <w:tcW w:w="576" w:type="dxa"/>
            <w:hideMark/>
          </w:tcPr>
          <w:p w14:paraId="52391AEE" w14:textId="77777777" w:rsidR="00E152ED" w:rsidRPr="00745064" w:rsidRDefault="00E152ED" w:rsidP="00504CF8">
            <w:pPr>
              <w:rPr>
                <w:rFonts w:ascii="Arial" w:hAnsi="Arial" w:cs="Arial"/>
                <w:sz w:val="22"/>
                <w:szCs w:val="22"/>
              </w:rPr>
            </w:pPr>
            <w:r w:rsidRPr="00745064">
              <w:rPr>
                <w:rFonts w:ascii="Arial" w:hAnsi="Arial" w:cs="Arial"/>
                <w:sz w:val="22"/>
                <w:szCs w:val="22"/>
              </w:rPr>
              <w:t>N</w:t>
            </w:r>
          </w:p>
        </w:tc>
      </w:tr>
      <w:tr w:rsidR="00AA24B7" w:rsidRPr="00745064" w14:paraId="48C43132" w14:textId="77777777" w:rsidTr="00504CF8">
        <w:trPr>
          <w:trHeight w:val="718"/>
        </w:trPr>
        <w:tc>
          <w:tcPr>
            <w:tcW w:w="642" w:type="dxa"/>
            <w:vMerge/>
            <w:shd w:val="clear" w:color="auto" w:fill="C0C0C0"/>
            <w:textDirection w:val="btLr"/>
          </w:tcPr>
          <w:p w14:paraId="4D2C7013" w14:textId="77777777" w:rsidR="00E152ED" w:rsidRPr="00745064" w:rsidRDefault="00E152ED" w:rsidP="00504CF8">
            <w:pPr>
              <w:ind w:left="113" w:right="113"/>
              <w:jc w:val="center"/>
              <w:rPr>
                <w:rFonts w:ascii="Arial" w:hAnsi="Arial" w:cs="Arial"/>
                <w:b/>
                <w:sz w:val="18"/>
                <w:szCs w:val="18"/>
              </w:rPr>
            </w:pPr>
          </w:p>
        </w:tc>
        <w:tc>
          <w:tcPr>
            <w:tcW w:w="3152" w:type="dxa"/>
          </w:tcPr>
          <w:p w14:paraId="3CD4643E" w14:textId="77777777" w:rsidR="00E152ED" w:rsidRPr="00745064" w:rsidRDefault="00E152ED" w:rsidP="00504CF8">
            <w:pPr>
              <w:rPr>
                <w:rFonts w:ascii="Arial" w:hAnsi="Arial" w:cs="Arial"/>
                <w:b/>
                <w:sz w:val="22"/>
                <w:szCs w:val="22"/>
              </w:rPr>
            </w:pPr>
            <w:r w:rsidRPr="00745064">
              <w:rPr>
                <w:rFonts w:ascii="Arial" w:hAnsi="Arial" w:cs="Arial"/>
                <w:b/>
                <w:sz w:val="22"/>
                <w:szCs w:val="22"/>
              </w:rPr>
              <w:t>Applicant a Council Member or officer?</w:t>
            </w:r>
          </w:p>
        </w:tc>
        <w:tc>
          <w:tcPr>
            <w:tcW w:w="425" w:type="dxa"/>
          </w:tcPr>
          <w:p w14:paraId="3B16621C" w14:textId="77777777" w:rsidR="00E152ED" w:rsidRPr="00745064" w:rsidRDefault="00E152ED" w:rsidP="00504CF8">
            <w:pPr>
              <w:rPr>
                <w:rFonts w:ascii="Arial" w:hAnsi="Arial" w:cs="Arial"/>
                <w:sz w:val="22"/>
                <w:szCs w:val="22"/>
              </w:rPr>
            </w:pPr>
            <w:r w:rsidRPr="00745064">
              <w:rPr>
                <w:rFonts w:ascii="Arial" w:hAnsi="Arial" w:cs="Arial"/>
                <w:sz w:val="22"/>
                <w:szCs w:val="22"/>
              </w:rPr>
              <w:t>N</w:t>
            </w:r>
          </w:p>
        </w:tc>
        <w:tc>
          <w:tcPr>
            <w:tcW w:w="3969" w:type="dxa"/>
          </w:tcPr>
          <w:p w14:paraId="64BE9FDD" w14:textId="77777777" w:rsidR="00E152ED" w:rsidRPr="00745064" w:rsidRDefault="00E152ED" w:rsidP="00504CF8">
            <w:pPr>
              <w:rPr>
                <w:rFonts w:ascii="Arial" w:hAnsi="Arial" w:cs="Arial"/>
                <w:b/>
                <w:sz w:val="22"/>
                <w:szCs w:val="22"/>
              </w:rPr>
            </w:pPr>
            <w:r w:rsidRPr="00745064">
              <w:rPr>
                <w:rFonts w:ascii="Arial" w:hAnsi="Arial" w:cs="Arial"/>
                <w:b/>
                <w:sz w:val="22"/>
                <w:szCs w:val="22"/>
              </w:rPr>
              <w:t>Contrary to previous decision?</w:t>
            </w:r>
          </w:p>
        </w:tc>
        <w:tc>
          <w:tcPr>
            <w:tcW w:w="576" w:type="dxa"/>
          </w:tcPr>
          <w:p w14:paraId="0007DD5F" w14:textId="77777777" w:rsidR="00E152ED" w:rsidRPr="00745064" w:rsidRDefault="00E152ED" w:rsidP="00504CF8">
            <w:pPr>
              <w:rPr>
                <w:rFonts w:ascii="Arial" w:hAnsi="Arial" w:cs="Arial"/>
                <w:sz w:val="22"/>
                <w:szCs w:val="22"/>
              </w:rPr>
            </w:pPr>
            <w:r w:rsidRPr="00745064">
              <w:rPr>
                <w:rFonts w:ascii="Arial" w:hAnsi="Arial" w:cs="Arial"/>
                <w:sz w:val="22"/>
                <w:szCs w:val="22"/>
              </w:rPr>
              <w:t>N</w:t>
            </w:r>
          </w:p>
        </w:tc>
      </w:tr>
      <w:tr w:rsidR="00AA24B7" w:rsidRPr="00745064" w14:paraId="7F3309D3" w14:textId="77777777" w:rsidTr="00504CF8">
        <w:trPr>
          <w:trHeight w:val="690"/>
        </w:trPr>
        <w:tc>
          <w:tcPr>
            <w:tcW w:w="0" w:type="auto"/>
            <w:vMerge/>
            <w:vAlign w:val="center"/>
            <w:hideMark/>
          </w:tcPr>
          <w:p w14:paraId="29A02109" w14:textId="77777777" w:rsidR="00E152ED" w:rsidRPr="00745064" w:rsidRDefault="00E152ED" w:rsidP="00504CF8">
            <w:pPr>
              <w:rPr>
                <w:rFonts w:ascii="Arial" w:hAnsi="Arial" w:cs="Arial"/>
                <w:b/>
                <w:sz w:val="22"/>
                <w:szCs w:val="22"/>
              </w:rPr>
            </w:pPr>
          </w:p>
        </w:tc>
        <w:tc>
          <w:tcPr>
            <w:tcW w:w="3152" w:type="dxa"/>
            <w:hideMark/>
          </w:tcPr>
          <w:p w14:paraId="7F201D86" w14:textId="77777777" w:rsidR="00E152ED" w:rsidRPr="00745064" w:rsidRDefault="00E152ED" w:rsidP="00504CF8">
            <w:pPr>
              <w:rPr>
                <w:rFonts w:ascii="Arial" w:hAnsi="Arial" w:cs="Arial"/>
                <w:b/>
                <w:sz w:val="22"/>
                <w:szCs w:val="22"/>
              </w:rPr>
            </w:pPr>
            <w:r w:rsidRPr="00745064">
              <w:rPr>
                <w:rFonts w:ascii="Arial" w:hAnsi="Arial" w:cs="Arial"/>
                <w:b/>
                <w:sz w:val="22"/>
                <w:szCs w:val="22"/>
              </w:rPr>
              <w:t>Major with 10 or more objections and recommending approval?</w:t>
            </w:r>
          </w:p>
        </w:tc>
        <w:tc>
          <w:tcPr>
            <w:tcW w:w="425" w:type="dxa"/>
            <w:hideMark/>
          </w:tcPr>
          <w:p w14:paraId="0E1993EB" w14:textId="77777777" w:rsidR="00E152ED" w:rsidRPr="00745064" w:rsidRDefault="00E152ED" w:rsidP="00504CF8">
            <w:pPr>
              <w:rPr>
                <w:rFonts w:ascii="Arial" w:hAnsi="Arial" w:cs="Arial"/>
                <w:sz w:val="22"/>
                <w:szCs w:val="22"/>
              </w:rPr>
            </w:pPr>
            <w:r w:rsidRPr="00745064">
              <w:rPr>
                <w:rFonts w:ascii="Arial" w:hAnsi="Arial" w:cs="Arial"/>
                <w:sz w:val="22"/>
                <w:szCs w:val="22"/>
              </w:rPr>
              <w:t>N</w:t>
            </w:r>
          </w:p>
        </w:tc>
        <w:tc>
          <w:tcPr>
            <w:tcW w:w="3969" w:type="dxa"/>
            <w:hideMark/>
          </w:tcPr>
          <w:p w14:paraId="064C6A21" w14:textId="77777777" w:rsidR="00E152ED" w:rsidRPr="00745064" w:rsidRDefault="00E152ED" w:rsidP="00504CF8">
            <w:pPr>
              <w:rPr>
                <w:rFonts w:ascii="Arial" w:hAnsi="Arial" w:cs="Arial"/>
                <w:b/>
                <w:sz w:val="22"/>
                <w:szCs w:val="22"/>
              </w:rPr>
            </w:pPr>
            <w:r w:rsidRPr="00745064">
              <w:rPr>
                <w:rFonts w:ascii="Arial" w:hAnsi="Arial" w:cs="Arial"/>
                <w:b/>
                <w:sz w:val="22"/>
                <w:szCs w:val="22"/>
              </w:rPr>
              <w:t>Called in or Planning Panel objection?</w:t>
            </w:r>
          </w:p>
        </w:tc>
        <w:tc>
          <w:tcPr>
            <w:tcW w:w="576" w:type="dxa"/>
            <w:hideMark/>
          </w:tcPr>
          <w:p w14:paraId="3C90199A" w14:textId="77777777" w:rsidR="00E152ED" w:rsidRPr="00745064" w:rsidRDefault="00E152ED" w:rsidP="00504CF8">
            <w:pPr>
              <w:rPr>
                <w:rFonts w:ascii="Arial" w:hAnsi="Arial" w:cs="Arial"/>
                <w:sz w:val="22"/>
                <w:szCs w:val="22"/>
              </w:rPr>
            </w:pPr>
            <w:r w:rsidRPr="00745064">
              <w:rPr>
                <w:rFonts w:ascii="Arial" w:hAnsi="Arial" w:cs="Arial"/>
                <w:sz w:val="22"/>
                <w:szCs w:val="22"/>
              </w:rPr>
              <w:t>N</w:t>
            </w:r>
          </w:p>
        </w:tc>
      </w:tr>
    </w:tbl>
    <w:p w14:paraId="640CDE88" w14:textId="77777777" w:rsidR="00E152ED" w:rsidRPr="00745064" w:rsidRDefault="00E152ED" w:rsidP="00E152ED">
      <w:pPr>
        <w:rPr>
          <w:rFonts w:ascii="Arial" w:hAnsi="Arial" w:cs="Arial"/>
        </w:rPr>
      </w:pPr>
    </w:p>
    <w:tbl>
      <w:tblPr>
        <w:tblpPr w:leftFromText="180" w:rightFromText="180" w:vertAnchor="text" w:tblpY="1"/>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569"/>
        <w:gridCol w:w="567"/>
      </w:tblGrid>
      <w:tr w:rsidR="00AA24B7" w:rsidRPr="00745064" w14:paraId="5A1D2C64" w14:textId="77777777" w:rsidTr="00E152ED">
        <w:trPr>
          <w:cantSplit/>
          <w:trHeight w:val="672"/>
        </w:trPr>
        <w:tc>
          <w:tcPr>
            <w:tcW w:w="648" w:type="dxa"/>
            <w:vMerge w:val="restart"/>
            <w:shd w:val="clear" w:color="auto" w:fill="C0C0C0"/>
            <w:textDirection w:val="btLr"/>
            <w:hideMark/>
          </w:tcPr>
          <w:p w14:paraId="5CC20369" w14:textId="77777777" w:rsidR="00E152ED" w:rsidRPr="00745064" w:rsidRDefault="00E152ED" w:rsidP="00504CF8">
            <w:pPr>
              <w:spacing w:line="276" w:lineRule="auto"/>
              <w:ind w:left="113" w:right="113"/>
              <w:jc w:val="center"/>
              <w:rPr>
                <w:rFonts w:ascii="Arial" w:hAnsi="Arial" w:cs="Arial"/>
                <w:b/>
                <w:sz w:val="18"/>
                <w:szCs w:val="18"/>
              </w:rPr>
            </w:pPr>
            <w:r w:rsidRPr="00745064">
              <w:rPr>
                <w:rFonts w:ascii="Arial" w:hAnsi="Arial" w:cs="Arial"/>
                <w:b/>
                <w:sz w:val="18"/>
                <w:szCs w:val="18"/>
              </w:rPr>
              <w:t>COMMENTS</w:t>
            </w:r>
          </w:p>
        </w:tc>
        <w:tc>
          <w:tcPr>
            <w:tcW w:w="7569" w:type="dxa"/>
            <w:hideMark/>
          </w:tcPr>
          <w:p w14:paraId="1A09C497" w14:textId="77777777" w:rsidR="00E152ED" w:rsidRPr="00745064" w:rsidRDefault="00E152ED" w:rsidP="00504CF8">
            <w:pPr>
              <w:spacing w:line="276" w:lineRule="auto"/>
              <w:rPr>
                <w:rFonts w:ascii="Arial" w:hAnsi="Arial" w:cs="Arial"/>
                <w:b/>
              </w:rPr>
            </w:pPr>
            <w:r w:rsidRPr="00745064">
              <w:rPr>
                <w:rFonts w:ascii="Arial" w:hAnsi="Arial" w:cs="Arial"/>
                <w:b/>
              </w:rPr>
              <w:t>Planning Panel comments received?</w:t>
            </w:r>
          </w:p>
        </w:tc>
        <w:tc>
          <w:tcPr>
            <w:tcW w:w="567" w:type="dxa"/>
          </w:tcPr>
          <w:p w14:paraId="03C7887C" w14:textId="77777777" w:rsidR="00E152ED" w:rsidRPr="00745064" w:rsidRDefault="00E152ED" w:rsidP="00504CF8">
            <w:pPr>
              <w:spacing w:line="276" w:lineRule="auto"/>
              <w:rPr>
                <w:rFonts w:ascii="Arial" w:hAnsi="Arial" w:cs="Arial"/>
              </w:rPr>
            </w:pPr>
            <w:r w:rsidRPr="00745064">
              <w:rPr>
                <w:rFonts w:ascii="Arial" w:hAnsi="Arial" w:cs="Arial"/>
              </w:rPr>
              <w:t>N</w:t>
            </w:r>
          </w:p>
          <w:p w14:paraId="18CBB64B" w14:textId="77777777" w:rsidR="00E152ED" w:rsidRPr="00745064" w:rsidRDefault="00E152ED" w:rsidP="00504CF8">
            <w:pPr>
              <w:spacing w:line="276" w:lineRule="auto"/>
              <w:rPr>
                <w:rFonts w:ascii="Arial" w:hAnsi="Arial" w:cs="Arial"/>
              </w:rPr>
            </w:pPr>
          </w:p>
        </w:tc>
      </w:tr>
      <w:tr w:rsidR="00AA24B7" w:rsidRPr="00745064" w14:paraId="2F66E8DB" w14:textId="77777777" w:rsidTr="00E152ED">
        <w:trPr>
          <w:cantSplit/>
          <w:trHeight w:val="696"/>
        </w:trPr>
        <w:tc>
          <w:tcPr>
            <w:tcW w:w="648" w:type="dxa"/>
            <w:vMerge/>
            <w:shd w:val="clear" w:color="auto" w:fill="C0C0C0"/>
            <w:textDirection w:val="btLr"/>
          </w:tcPr>
          <w:p w14:paraId="2C3CEDAB" w14:textId="77777777" w:rsidR="00E152ED" w:rsidRPr="00745064" w:rsidRDefault="00E152ED" w:rsidP="00504CF8">
            <w:pPr>
              <w:spacing w:line="276" w:lineRule="auto"/>
              <w:ind w:left="113" w:right="113"/>
              <w:jc w:val="center"/>
              <w:rPr>
                <w:rFonts w:ascii="Arial" w:hAnsi="Arial" w:cs="Arial"/>
                <w:b/>
              </w:rPr>
            </w:pPr>
          </w:p>
        </w:tc>
        <w:tc>
          <w:tcPr>
            <w:tcW w:w="7569" w:type="dxa"/>
          </w:tcPr>
          <w:p w14:paraId="38767DD5" w14:textId="77777777" w:rsidR="00E152ED" w:rsidRPr="00745064" w:rsidRDefault="00E152ED" w:rsidP="00504CF8">
            <w:pPr>
              <w:spacing w:line="276" w:lineRule="auto"/>
              <w:rPr>
                <w:rFonts w:ascii="Arial" w:hAnsi="Arial" w:cs="Arial"/>
                <w:b/>
              </w:rPr>
            </w:pPr>
            <w:r w:rsidRPr="00745064">
              <w:rPr>
                <w:rFonts w:ascii="Arial" w:hAnsi="Arial" w:cs="Arial"/>
                <w:b/>
              </w:rPr>
              <w:t>Neighbour comments received?</w:t>
            </w:r>
          </w:p>
        </w:tc>
        <w:tc>
          <w:tcPr>
            <w:tcW w:w="567" w:type="dxa"/>
          </w:tcPr>
          <w:p w14:paraId="34C61D83" w14:textId="43DF1163" w:rsidR="00E152ED" w:rsidRPr="00745064" w:rsidRDefault="00AA24B7" w:rsidP="00504CF8">
            <w:pPr>
              <w:spacing w:line="276" w:lineRule="auto"/>
              <w:rPr>
                <w:rFonts w:ascii="Arial" w:hAnsi="Arial" w:cs="Arial"/>
              </w:rPr>
            </w:pPr>
            <w:r w:rsidRPr="00745064">
              <w:rPr>
                <w:rFonts w:ascii="Arial" w:hAnsi="Arial" w:cs="Arial"/>
              </w:rPr>
              <w:t>N</w:t>
            </w:r>
          </w:p>
        </w:tc>
      </w:tr>
    </w:tbl>
    <w:p w14:paraId="19FFF13A" w14:textId="77777777" w:rsidR="00E152ED" w:rsidRPr="00745064" w:rsidRDefault="00E152ED" w:rsidP="00E152ED">
      <w:pPr>
        <w:rPr>
          <w:rFonts w:ascii="Arial" w:hAnsi="Arial" w:cs="Arial"/>
        </w:rPr>
      </w:pPr>
    </w:p>
    <w:tbl>
      <w:tblPr>
        <w:tblpPr w:leftFromText="180" w:rightFromText="180" w:vertAnchor="text" w:tblpX="-15" w:tblpY="1"/>
        <w:tblOverlap w:val="neve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3"/>
        <w:gridCol w:w="7554"/>
        <w:gridCol w:w="571"/>
      </w:tblGrid>
      <w:tr w:rsidR="00AA24B7" w:rsidRPr="00745064" w14:paraId="07CD9E27" w14:textId="77777777" w:rsidTr="00E152ED">
        <w:trPr>
          <w:cantSplit/>
          <w:trHeight w:val="611"/>
        </w:trPr>
        <w:tc>
          <w:tcPr>
            <w:tcW w:w="663" w:type="dxa"/>
            <w:shd w:val="clear" w:color="auto" w:fill="C0C0C0"/>
            <w:textDirection w:val="btLr"/>
            <w:hideMark/>
          </w:tcPr>
          <w:p w14:paraId="0AD6057B" w14:textId="77777777" w:rsidR="00E152ED" w:rsidRPr="00745064" w:rsidRDefault="00E152ED" w:rsidP="00E152ED">
            <w:pPr>
              <w:spacing w:line="276" w:lineRule="auto"/>
              <w:ind w:left="113" w:right="113"/>
              <w:jc w:val="center"/>
              <w:rPr>
                <w:rFonts w:ascii="Arial" w:hAnsi="Arial" w:cs="Arial"/>
                <w:b/>
                <w:sz w:val="18"/>
                <w:szCs w:val="18"/>
              </w:rPr>
            </w:pPr>
            <w:r w:rsidRPr="00745064">
              <w:rPr>
                <w:rFonts w:ascii="Arial" w:hAnsi="Arial" w:cs="Arial"/>
                <w:b/>
                <w:sz w:val="18"/>
                <w:szCs w:val="18"/>
              </w:rPr>
              <w:t>EIA</w:t>
            </w:r>
          </w:p>
        </w:tc>
        <w:tc>
          <w:tcPr>
            <w:tcW w:w="7554" w:type="dxa"/>
            <w:hideMark/>
          </w:tcPr>
          <w:p w14:paraId="4F9CF721" w14:textId="5C4FD963" w:rsidR="00E152ED" w:rsidRPr="00745064" w:rsidRDefault="00E152ED" w:rsidP="00E152ED">
            <w:pPr>
              <w:spacing w:line="276" w:lineRule="auto"/>
              <w:ind w:left="-343"/>
              <w:rPr>
                <w:rFonts w:ascii="Arial" w:hAnsi="Arial" w:cs="Arial"/>
                <w:b/>
              </w:rPr>
            </w:pPr>
            <w:r w:rsidRPr="00745064">
              <w:rPr>
                <w:rFonts w:ascii="Arial" w:hAnsi="Arial" w:cs="Arial"/>
                <w:b/>
              </w:rPr>
              <w:t xml:space="preserve">      Screening opinion completed and saved to OnBase?</w:t>
            </w:r>
          </w:p>
        </w:tc>
        <w:tc>
          <w:tcPr>
            <w:tcW w:w="571" w:type="dxa"/>
          </w:tcPr>
          <w:p w14:paraId="53C196B6" w14:textId="77777777" w:rsidR="00E152ED" w:rsidRPr="00745064" w:rsidRDefault="00E152ED" w:rsidP="00E152ED">
            <w:pPr>
              <w:spacing w:line="276" w:lineRule="auto"/>
              <w:rPr>
                <w:rFonts w:ascii="Arial" w:hAnsi="Arial" w:cs="Arial"/>
                <w:sz w:val="20"/>
                <w:szCs w:val="20"/>
              </w:rPr>
            </w:pPr>
            <w:r w:rsidRPr="00745064">
              <w:rPr>
                <w:rFonts w:ascii="Arial" w:hAnsi="Arial" w:cs="Arial"/>
                <w:sz w:val="20"/>
                <w:szCs w:val="20"/>
              </w:rPr>
              <w:t>N/A</w:t>
            </w:r>
          </w:p>
          <w:p w14:paraId="44BFA945" w14:textId="77777777" w:rsidR="00E152ED" w:rsidRPr="00745064" w:rsidRDefault="00E152ED" w:rsidP="00E152ED">
            <w:pPr>
              <w:spacing w:line="276" w:lineRule="auto"/>
              <w:rPr>
                <w:rFonts w:ascii="Arial" w:hAnsi="Arial" w:cs="Arial"/>
                <w:sz w:val="20"/>
                <w:szCs w:val="20"/>
              </w:rPr>
            </w:pPr>
          </w:p>
        </w:tc>
      </w:tr>
    </w:tbl>
    <w:p w14:paraId="7638E8B9" w14:textId="77777777" w:rsidR="00E152ED" w:rsidRPr="00745064" w:rsidRDefault="00E152ED" w:rsidP="00E152ED">
      <w:pPr>
        <w:rPr>
          <w:rFonts w:ascii="Arial" w:hAnsi="Arial" w:cs="Arial"/>
        </w:rPr>
      </w:pPr>
    </w:p>
    <w:tbl>
      <w:tblPr>
        <w:tblpPr w:leftFromText="180" w:rightFromText="180" w:vertAnchor="text" w:tblpY="1"/>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569"/>
        <w:gridCol w:w="567"/>
      </w:tblGrid>
      <w:tr w:rsidR="00AA24B7" w:rsidRPr="00745064" w14:paraId="2299F445" w14:textId="77777777" w:rsidTr="00E152ED">
        <w:trPr>
          <w:cantSplit/>
          <w:trHeight w:val="611"/>
        </w:trPr>
        <w:tc>
          <w:tcPr>
            <w:tcW w:w="648" w:type="dxa"/>
            <w:vMerge w:val="restart"/>
            <w:shd w:val="clear" w:color="auto" w:fill="C0C0C0"/>
            <w:textDirection w:val="btLr"/>
            <w:hideMark/>
          </w:tcPr>
          <w:p w14:paraId="00450802" w14:textId="13096BAC" w:rsidR="00E152ED" w:rsidRPr="00745064" w:rsidRDefault="00E152ED" w:rsidP="00504CF8">
            <w:pPr>
              <w:rPr>
                <w:rFonts w:ascii="Arial" w:hAnsi="Arial" w:cs="Arial"/>
                <w:b/>
                <w:sz w:val="18"/>
                <w:szCs w:val="18"/>
              </w:rPr>
            </w:pPr>
            <w:r w:rsidRPr="00745064">
              <w:rPr>
                <w:rFonts w:ascii="Arial" w:hAnsi="Arial" w:cs="Arial"/>
                <w:b/>
                <w:sz w:val="18"/>
                <w:szCs w:val="18"/>
              </w:rPr>
              <w:t xml:space="preserve">   CONDITIONS</w:t>
            </w:r>
          </w:p>
        </w:tc>
        <w:tc>
          <w:tcPr>
            <w:tcW w:w="7569" w:type="dxa"/>
            <w:hideMark/>
          </w:tcPr>
          <w:p w14:paraId="7350DF82" w14:textId="77777777" w:rsidR="00E152ED" w:rsidRPr="00745064" w:rsidRDefault="00E152ED" w:rsidP="00504CF8">
            <w:pPr>
              <w:rPr>
                <w:rFonts w:ascii="Arial" w:hAnsi="Arial" w:cs="Arial"/>
                <w:b/>
              </w:rPr>
            </w:pPr>
            <w:r w:rsidRPr="00745064">
              <w:rPr>
                <w:rFonts w:ascii="Arial" w:hAnsi="Arial" w:cs="Arial"/>
                <w:b/>
              </w:rPr>
              <w:t>Pre-commencement conditions proposed?</w:t>
            </w:r>
          </w:p>
        </w:tc>
        <w:tc>
          <w:tcPr>
            <w:tcW w:w="567" w:type="dxa"/>
          </w:tcPr>
          <w:p w14:paraId="009B7392" w14:textId="691266AB" w:rsidR="00E152ED" w:rsidRPr="00295FFB" w:rsidRDefault="00E152ED" w:rsidP="00504CF8">
            <w:pPr>
              <w:rPr>
                <w:rFonts w:ascii="Arial" w:hAnsi="Arial" w:cs="Arial"/>
              </w:rPr>
            </w:pPr>
            <w:r w:rsidRPr="00295FFB">
              <w:rPr>
                <w:rFonts w:ascii="Arial" w:hAnsi="Arial" w:cs="Arial"/>
              </w:rPr>
              <w:t>Y</w:t>
            </w:r>
          </w:p>
          <w:p w14:paraId="66AD54C5" w14:textId="77777777" w:rsidR="00E152ED" w:rsidRPr="00295FFB" w:rsidRDefault="00E152ED" w:rsidP="00504CF8">
            <w:pPr>
              <w:rPr>
                <w:rFonts w:ascii="Arial" w:hAnsi="Arial" w:cs="Arial"/>
              </w:rPr>
            </w:pPr>
          </w:p>
        </w:tc>
      </w:tr>
      <w:tr w:rsidR="00AA24B7" w:rsidRPr="00745064" w14:paraId="776F07A6" w14:textId="77777777" w:rsidTr="00E152ED">
        <w:trPr>
          <w:cantSplit/>
          <w:trHeight w:val="611"/>
        </w:trPr>
        <w:tc>
          <w:tcPr>
            <w:tcW w:w="648" w:type="dxa"/>
            <w:vMerge/>
            <w:shd w:val="clear" w:color="auto" w:fill="C0C0C0"/>
            <w:textDirection w:val="btLr"/>
          </w:tcPr>
          <w:p w14:paraId="073CACD3" w14:textId="77777777" w:rsidR="00E152ED" w:rsidRPr="00745064" w:rsidRDefault="00E152ED" w:rsidP="00504CF8">
            <w:pPr>
              <w:rPr>
                <w:rFonts w:ascii="Arial" w:hAnsi="Arial" w:cs="Arial"/>
                <w:b/>
                <w:sz w:val="18"/>
                <w:szCs w:val="18"/>
              </w:rPr>
            </w:pPr>
          </w:p>
        </w:tc>
        <w:tc>
          <w:tcPr>
            <w:tcW w:w="7569" w:type="dxa"/>
          </w:tcPr>
          <w:p w14:paraId="3DBEBF25" w14:textId="77777777" w:rsidR="00E152ED" w:rsidRPr="00745064" w:rsidRDefault="00E152ED" w:rsidP="00504CF8">
            <w:pPr>
              <w:rPr>
                <w:rFonts w:ascii="Arial" w:hAnsi="Arial" w:cs="Arial"/>
                <w:b/>
              </w:rPr>
            </w:pPr>
            <w:r w:rsidRPr="00745064">
              <w:rPr>
                <w:rFonts w:ascii="Arial" w:hAnsi="Arial" w:cs="Arial"/>
                <w:b/>
              </w:rPr>
              <w:t>Pre-commencement conditions agreed (or notification period expired)?</w:t>
            </w:r>
          </w:p>
        </w:tc>
        <w:tc>
          <w:tcPr>
            <w:tcW w:w="567" w:type="dxa"/>
          </w:tcPr>
          <w:p w14:paraId="59B7B386" w14:textId="0A37D12D" w:rsidR="00E152ED" w:rsidRPr="00295FFB" w:rsidRDefault="00E152ED" w:rsidP="00504CF8">
            <w:pPr>
              <w:rPr>
                <w:rFonts w:ascii="Arial" w:hAnsi="Arial" w:cs="Arial"/>
              </w:rPr>
            </w:pPr>
            <w:r w:rsidRPr="00295FFB">
              <w:rPr>
                <w:rFonts w:ascii="Arial" w:hAnsi="Arial" w:cs="Arial"/>
              </w:rPr>
              <w:t>Y</w:t>
            </w:r>
          </w:p>
        </w:tc>
      </w:tr>
    </w:tbl>
    <w:p w14:paraId="0D019CD8" w14:textId="77777777" w:rsidR="00E152ED" w:rsidRPr="00745064" w:rsidRDefault="00E152ED" w:rsidP="00E152ED">
      <w:pPr>
        <w:rPr>
          <w:rFonts w:ascii="Arial" w:hAnsi="Arial" w:cs="Arial"/>
        </w:rPr>
      </w:pPr>
    </w:p>
    <w:tbl>
      <w:tblPr>
        <w:tblStyle w:val="TableGrid1"/>
        <w:tblpPr w:leftFromText="180" w:rightFromText="180" w:vertAnchor="text" w:tblpY="1"/>
        <w:tblOverlap w:val="never"/>
        <w:tblW w:w="8755" w:type="dxa"/>
        <w:tblInd w:w="0" w:type="dxa"/>
        <w:tblLook w:val="01E0" w:firstRow="1" w:lastRow="1" w:firstColumn="1" w:lastColumn="1" w:noHBand="0" w:noVBand="0"/>
      </w:tblPr>
      <w:tblGrid>
        <w:gridCol w:w="2913"/>
        <w:gridCol w:w="5842"/>
      </w:tblGrid>
      <w:tr w:rsidR="00AA24B7" w:rsidRPr="00745064" w14:paraId="6FBA9661" w14:textId="77777777" w:rsidTr="00504CF8">
        <w:tc>
          <w:tcPr>
            <w:tcW w:w="2913" w:type="dxa"/>
            <w:shd w:val="clear" w:color="auto" w:fill="C0C0C0"/>
            <w:hideMark/>
          </w:tcPr>
          <w:p w14:paraId="11EAC058" w14:textId="77777777" w:rsidR="00E152ED" w:rsidRPr="00745064" w:rsidRDefault="00E152ED" w:rsidP="00504CF8">
            <w:pPr>
              <w:rPr>
                <w:rFonts w:ascii="Arial" w:hAnsi="Arial" w:cs="Arial"/>
                <w:b/>
                <w:sz w:val="22"/>
                <w:szCs w:val="22"/>
              </w:rPr>
            </w:pPr>
            <w:r w:rsidRPr="00745064">
              <w:rPr>
                <w:rFonts w:ascii="Arial" w:hAnsi="Arial" w:cs="Arial"/>
                <w:b/>
                <w:sz w:val="22"/>
                <w:szCs w:val="22"/>
              </w:rPr>
              <w:t>RECOMMENDATION</w:t>
            </w:r>
          </w:p>
        </w:tc>
        <w:tc>
          <w:tcPr>
            <w:tcW w:w="5842" w:type="dxa"/>
            <w:shd w:val="clear" w:color="auto" w:fill="C0C0C0"/>
            <w:hideMark/>
          </w:tcPr>
          <w:p w14:paraId="75E1BA72" w14:textId="77777777" w:rsidR="00E152ED" w:rsidRPr="00745064" w:rsidRDefault="00E152ED" w:rsidP="00504CF8">
            <w:pPr>
              <w:rPr>
                <w:rFonts w:ascii="Arial" w:hAnsi="Arial" w:cs="Arial"/>
                <w:b/>
                <w:sz w:val="22"/>
                <w:szCs w:val="22"/>
              </w:rPr>
            </w:pPr>
            <w:r w:rsidRPr="00745064">
              <w:rPr>
                <w:rFonts w:ascii="Arial" w:hAnsi="Arial" w:cs="Arial"/>
                <w:b/>
                <w:sz w:val="22"/>
                <w:szCs w:val="22"/>
              </w:rPr>
              <w:t xml:space="preserve">GRANT </w:t>
            </w:r>
            <w:r w:rsidRPr="00745064">
              <w:rPr>
                <w:rFonts w:ascii="Arial" w:hAnsi="Arial" w:cs="Arial"/>
                <w:sz w:val="22"/>
                <w:szCs w:val="22"/>
              </w:rPr>
              <w:t>subject to conditions</w:t>
            </w:r>
          </w:p>
        </w:tc>
      </w:tr>
    </w:tbl>
    <w:p w14:paraId="261CDFBE" w14:textId="77777777" w:rsidR="00E152ED" w:rsidRPr="00745064" w:rsidRDefault="00E152ED" w:rsidP="00E152ED">
      <w:pPr>
        <w:pBdr>
          <w:bottom w:val="single" w:sz="12" w:space="1" w:color="auto"/>
        </w:pBdr>
        <w:rPr>
          <w:rFonts w:ascii="Arial" w:hAnsi="Arial" w:cs="Arial"/>
          <w:b/>
        </w:rPr>
      </w:pPr>
    </w:p>
    <w:p w14:paraId="5EB92CCF" w14:textId="75BF16A7" w:rsidR="00E152ED" w:rsidRPr="00745064" w:rsidRDefault="00E152ED" w:rsidP="00E152ED">
      <w:pPr>
        <w:pBdr>
          <w:bottom w:val="single" w:sz="12" w:space="1" w:color="auto"/>
        </w:pBdr>
        <w:rPr>
          <w:rFonts w:ascii="Arial" w:hAnsi="Arial" w:cs="Arial"/>
          <w:b/>
        </w:rPr>
      </w:pPr>
      <w:r w:rsidRPr="00745064">
        <w:rPr>
          <w:rFonts w:ascii="Arial" w:hAnsi="Arial" w:cs="Arial"/>
          <w:b/>
        </w:rPr>
        <w:t>CHECKED AND SIGNED OFF BY:</w:t>
      </w:r>
      <w:r w:rsidRPr="00745064">
        <w:rPr>
          <w:rFonts w:ascii="Arial" w:hAnsi="Arial" w:cs="Arial"/>
          <w:b/>
        </w:rPr>
        <w:tab/>
      </w:r>
      <w:r w:rsidR="00AE3357">
        <w:rPr>
          <w:rFonts w:ascii="Arial" w:hAnsi="Arial" w:cs="Arial"/>
          <w:b/>
        </w:rPr>
        <w:t>RK</w:t>
      </w:r>
      <w:r w:rsidRPr="00745064">
        <w:rPr>
          <w:rFonts w:ascii="Arial" w:hAnsi="Arial" w:cs="Arial"/>
          <w:b/>
        </w:rPr>
        <w:tab/>
      </w:r>
      <w:r w:rsidRPr="00745064">
        <w:rPr>
          <w:rFonts w:ascii="Arial" w:hAnsi="Arial" w:cs="Arial"/>
          <w:b/>
        </w:rPr>
        <w:tab/>
        <w:t xml:space="preserve">DATE: </w:t>
      </w:r>
      <w:r w:rsidR="00AE3357">
        <w:rPr>
          <w:rFonts w:ascii="Arial" w:hAnsi="Arial" w:cs="Arial"/>
          <w:b/>
        </w:rPr>
        <w:t>17/02/2025</w:t>
      </w:r>
      <w:bookmarkStart w:id="0" w:name="_GoBack"/>
      <w:bookmarkEnd w:id="0"/>
    </w:p>
    <w:p w14:paraId="163D3FFA" w14:textId="77777777" w:rsidR="00E152ED" w:rsidRPr="00745064" w:rsidRDefault="00E152ED" w:rsidP="00E152ED">
      <w:pPr>
        <w:pBdr>
          <w:bottom w:val="single" w:sz="12" w:space="1" w:color="auto"/>
        </w:pBdr>
        <w:rPr>
          <w:rFonts w:ascii="Arial" w:hAnsi="Arial" w:cs="Arial"/>
        </w:rPr>
      </w:pPr>
    </w:p>
    <w:p w14:paraId="69B2355E" w14:textId="77777777" w:rsidR="00E152ED" w:rsidRPr="00E9424B" w:rsidRDefault="00E152ED" w:rsidP="00E152ED">
      <w:pPr>
        <w:rPr>
          <w:rFonts w:ascii="Arial" w:hAnsi="Arial" w:cs="Arial"/>
          <w:color w:val="156082" w:themeColor="accent1"/>
        </w:rPr>
      </w:pPr>
    </w:p>
    <w:p w14:paraId="66C864D2" w14:textId="77777777" w:rsidR="00AA24B7" w:rsidRPr="00934257" w:rsidRDefault="00AA24B7" w:rsidP="00745064">
      <w:pPr>
        <w:spacing w:after="0" w:line="240" w:lineRule="auto"/>
        <w:jc w:val="both"/>
        <w:rPr>
          <w:rFonts w:ascii="Arial" w:eastAsia="Times New Roman" w:hAnsi="Arial" w:cs="Arial"/>
          <w:b/>
          <w:kern w:val="0"/>
          <w:lang w:eastAsia="en-GB"/>
          <w14:ligatures w14:val="none"/>
        </w:rPr>
      </w:pPr>
      <w:r w:rsidRPr="00934257">
        <w:rPr>
          <w:rFonts w:ascii="Arial" w:eastAsia="Times New Roman" w:hAnsi="Arial" w:cs="Arial"/>
          <w:b/>
          <w:kern w:val="0"/>
          <w:lang w:eastAsia="en-GB"/>
          <w14:ligatures w14:val="none"/>
        </w:rPr>
        <w:lastRenderedPageBreak/>
        <w:t>SITE</w:t>
      </w:r>
    </w:p>
    <w:p w14:paraId="30D0CAC5" w14:textId="77777777" w:rsidR="00AA24B7" w:rsidRPr="00934257" w:rsidRDefault="00AA24B7" w:rsidP="00745064">
      <w:pPr>
        <w:spacing w:after="0" w:line="240" w:lineRule="auto"/>
        <w:jc w:val="both"/>
        <w:rPr>
          <w:rFonts w:ascii="Arial" w:eastAsia="Times New Roman" w:hAnsi="Arial" w:cs="Arial"/>
          <w:b/>
          <w:kern w:val="0"/>
          <w:u w:val="single"/>
          <w:lang w:eastAsia="en-GB"/>
          <w14:ligatures w14:val="none"/>
        </w:rPr>
      </w:pPr>
    </w:p>
    <w:p w14:paraId="63A7B2FB" w14:textId="381A2F49" w:rsidR="00A44200" w:rsidRPr="00934257" w:rsidRDefault="00AA24B7" w:rsidP="00745064">
      <w:pPr>
        <w:autoSpaceDE w:val="0"/>
        <w:autoSpaceDN w:val="0"/>
        <w:adjustRightInd w:val="0"/>
        <w:spacing w:after="0" w:line="240" w:lineRule="auto"/>
        <w:jc w:val="both"/>
        <w:rPr>
          <w:rFonts w:ascii="Arial" w:eastAsia="Times New Roman" w:hAnsi="Arial" w:cs="Arial"/>
          <w:kern w:val="0"/>
          <w14:ligatures w14:val="none"/>
        </w:rPr>
      </w:pPr>
      <w:r w:rsidRPr="00934257">
        <w:rPr>
          <w:rFonts w:ascii="Arial" w:eastAsia="Times New Roman" w:hAnsi="Arial" w:cs="Arial"/>
          <w:kern w:val="0"/>
          <w14:ligatures w14:val="none"/>
        </w:rPr>
        <w:t xml:space="preserve">The application site is located </w:t>
      </w:r>
      <w:r w:rsidR="00A44200" w:rsidRPr="00934257">
        <w:rPr>
          <w:rFonts w:ascii="Arial" w:eastAsia="Times New Roman" w:hAnsi="Arial" w:cs="Arial"/>
          <w:kern w:val="0"/>
          <w14:ligatures w14:val="none"/>
        </w:rPr>
        <w:t xml:space="preserve">in Middleton Town Centre </w:t>
      </w:r>
      <w:r w:rsidR="00F05F1F" w:rsidRPr="00934257">
        <w:rPr>
          <w:rFonts w:ascii="Arial" w:eastAsia="Times New Roman" w:hAnsi="Arial" w:cs="Arial"/>
          <w:kern w:val="0"/>
          <w14:ligatures w14:val="none"/>
        </w:rPr>
        <w:t xml:space="preserve">(G/S/1) </w:t>
      </w:r>
      <w:r w:rsidRPr="00934257">
        <w:rPr>
          <w:rFonts w:ascii="Arial" w:eastAsia="Times New Roman" w:hAnsi="Arial" w:cs="Arial"/>
          <w:kern w:val="0"/>
          <w14:ligatures w14:val="none"/>
        </w:rPr>
        <w:t xml:space="preserve">on the corner of Factory Street and Wood Street </w:t>
      </w:r>
      <w:r w:rsidR="00A44200" w:rsidRPr="00934257">
        <w:rPr>
          <w:rFonts w:ascii="Arial" w:eastAsia="Times New Roman" w:hAnsi="Arial" w:cs="Arial"/>
          <w:kern w:val="0"/>
          <w14:ligatures w14:val="none"/>
        </w:rPr>
        <w:t>and sits just outside the Primary and Secondary Shopping Areas and Middleton Town Centre Conservation Area.</w:t>
      </w:r>
      <w:r w:rsidR="00F05F1F" w:rsidRPr="00934257">
        <w:rPr>
          <w:rFonts w:ascii="Arial" w:eastAsia="Times New Roman" w:hAnsi="Arial" w:cs="Arial"/>
          <w:kern w:val="0"/>
          <w14:ligatures w14:val="none"/>
        </w:rPr>
        <w:t xml:space="preserve">  The site is currently a vacant piece of land that is broadly rectangular in shape.  Adjoining the site is a flat roof two storey </w:t>
      </w:r>
      <w:r w:rsidR="00F66190" w:rsidRPr="00934257">
        <w:rPr>
          <w:rFonts w:ascii="Arial" w:eastAsia="Times New Roman" w:hAnsi="Arial" w:cs="Arial"/>
          <w:kern w:val="0"/>
          <w14:ligatures w14:val="none"/>
        </w:rPr>
        <w:t xml:space="preserve">building </w:t>
      </w:r>
      <w:r w:rsidR="00F05F1F" w:rsidRPr="00934257">
        <w:rPr>
          <w:rFonts w:ascii="Arial" w:eastAsia="Times New Roman" w:hAnsi="Arial" w:cs="Arial"/>
          <w:kern w:val="0"/>
          <w14:ligatures w14:val="none"/>
        </w:rPr>
        <w:t>consisting of 4 retail units.</w:t>
      </w:r>
    </w:p>
    <w:p w14:paraId="165A406D" w14:textId="1F6653CA" w:rsidR="00A44200" w:rsidRPr="00934257" w:rsidRDefault="00A44200" w:rsidP="00745064">
      <w:pPr>
        <w:autoSpaceDE w:val="0"/>
        <w:autoSpaceDN w:val="0"/>
        <w:adjustRightInd w:val="0"/>
        <w:spacing w:after="0" w:line="240" w:lineRule="auto"/>
        <w:jc w:val="both"/>
        <w:rPr>
          <w:rFonts w:ascii="Arial" w:eastAsia="Times New Roman" w:hAnsi="Arial" w:cs="Arial"/>
          <w:kern w:val="0"/>
          <w14:ligatures w14:val="none"/>
        </w:rPr>
      </w:pPr>
    </w:p>
    <w:p w14:paraId="7C524113" w14:textId="3CC4751B" w:rsidR="00A44200" w:rsidRPr="00934257" w:rsidRDefault="00A44200" w:rsidP="00745064">
      <w:pPr>
        <w:autoSpaceDE w:val="0"/>
        <w:autoSpaceDN w:val="0"/>
        <w:adjustRightInd w:val="0"/>
        <w:spacing w:after="0" w:line="240" w:lineRule="auto"/>
        <w:jc w:val="both"/>
        <w:rPr>
          <w:rFonts w:ascii="Arial" w:eastAsia="Times New Roman" w:hAnsi="Arial" w:cs="Arial"/>
          <w:kern w:val="0"/>
          <w14:ligatures w14:val="none"/>
        </w:rPr>
      </w:pPr>
      <w:r w:rsidRPr="00934257">
        <w:rPr>
          <w:rFonts w:ascii="Arial" w:eastAsia="Times New Roman" w:hAnsi="Arial" w:cs="Arial"/>
          <w:kern w:val="0"/>
          <w14:ligatures w14:val="none"/>
        </w:rPr>
        <w:t xml:space="preserve">The site is within the Defined Urban Area (Policy G/D/1), a Physical Regeneration Area (G/R/1) and </w:t>
      </w:r>
      <w:r w:rsidR="00F66190" w:rsidRPr="00934257">
        <w:rPr>
          <w:rFonts w:ascii="Arial" w:eastAsia="Times New Roman" w:hAnsi="Arial" w:cs="Arial"/>
          <w:kern w:val="0"/>
          <w14:ligatures w14:val="none"/>
        </w:rPr>
        <w:t>an SSSI Impact Risk Zone a</w:t>
      </w:r>
      <w:r w:rsidRPr="00934257">
        <w:rPr>
          <w:rFonts w:ascii="Arial" w:eastAsia="Times New Roman" w:hAnsi="Arial" w:cs="Arial"/>
          <w:kern w:val="0"/>
          <w14:ligatures w14:val="none"/>
        </w:rPr>
        <w:t>s identified in the Proposals Map of the saved UDP.</w:t>
      </w:r>
    </w:p>
    <w:p w14:paraId="1B3C86E4" w14:textId="77777777" w:rsidR="00AA24B7" w:rsidRPr="00934257" w:rsidRDefault="00AA24B7" w:rsidP="00745064">
      <w:pPr>
        <w:autoSpaceDE w:val="0"/>
        <w:autoSpaceDN w:val="0"/>
        <w:adjustRightInd w:val="0"/>
        <w:spacing w:after="0" w:line="240" w:lineRule="auto"/>
        <w:jc w:val="both"/>
        <w:rPr>
          <w:rFonts w:ascii="Arial" w:eastAsia="Times New Roman" w:hAnsi="Arial" w:cs="Arial"/>
          <w:kern w:val="0"/>
          <w:lang w:eastAsia="en-GB"/>
          <w14:ligatures w14:val="none"/>
        </w:rPr>
      </w:pPr>
    </w:p>
    <w:p w14:paraId="7C0F9CB6" w14:textId="77777777" w:rsidR="00AA24B7" w:rsidRPr="00934257" w:rsidRDefault="00AA24B7" w:rsidP="00745064">
      <w:pPr>
        <w:spacing w:after="0" w:line="240" w:lineRule="auto"/>
        <w:jc w:val="both"/>
        <w:rPr>
          <w:rFonts w:ascii="Arial" w:eastAsia="Times New Roman" w:hAnsi="Arial" w:cs="Arial"/>
          <w:b/>
          <w:kern w:val="0"/>
          <w:lang w:eastAsia="en-GB"/>
          <w14:ligatures w14:val="none"/>
        </w:rPr>
      </w:pPr>
      <w:r w:rsidRPr="00934257">
        <w:rPr>
          <w:rFonts w:ascii="Arial" w:eastAsia="Times New Roman" w:hAnsi="Arial" w:cs="Arial"/>
          <w:b/>
          <w:kern w:val="0"/>
          <w:lang w:eastAsia="en-GB"/>
          <w14:ligatures w14:val="none"/>
        </w:rPr>
        <w:t>PROPOSAL</w:t>
      </w:r>
    </w:p>
    <w:p w14:paraId="7DFBE1AF" w14:textId="77777777" w:rsidR="00AA24B7" w:rsidRPr="00934257" w:rsidRDefault="00AA24B7" w:rsidP="00745064">
      <w:pPr>
        <w:spacing w:after="0" w:line="240" w:lineRule="auto"/>
        <w:jc w:val="both"/>
        <w:rPr>
          <w:rFonts w:ascii="Arial" w:eastAsia="Times New Roman" w:hAnsi="Arial" w:cs="Arial"/>
          <w:b/>
          <w:kern w:val="0"/>
          <w:u w:val="single"/>
          <w:lang w:eastAsia="en-GB"/>
          <w14:ligatures w14:val="none"/>
        </w:rPr>
      </w:pPr>
    </w:p>
    <w:p w14:paraId="42BE1CEF" w14:textId="048C8FE8" w:rsidR="00F66190" w:rsidRPr="00934257" w:rsidRDefault="00F66190" w:rsidP="00745064">
      <w:pPr>
        <w:spacing w:after="0" w:line="240" w:lineRule="auto"/>
        <w:jc w:val="both"/>
        <w:rPr>
          <w:rFonts w:ascii="Arial" w:hAnsi="Arial" w:cs="Arial"/>
        </w:rPr>
      </w:pPr>
      <w:r w:rsidRPr="00934257">
        <w:rPr>
          <w:rFonts w:ascii="Arial" w:eastAsia="Times New Roman" w:hAnsi="Arial" w:cs="Arial"/>
          <w:kern w:val="0"/>
          <w:lang w:eastAsia="en-GB"/>
          <w14:ligatures w14:val="none"/>
        </w:rPr>
        <w:t xml:space="preserve">The application originally proposed the construction </w:t>
      </w:r>
      <w:r w:rsidRPr="00934257">
        <w:rPr>
          <w:rFonts w:ascii="Arial" w:hAnsi="Arial" w:cs="Arial"/>
        </w:rPr>
        <w:t xml:space="preserve">of a two storey building to accommodate three commercial units on the ground floor including one Cash and Carry wholesale unit and two commercial retail units, together with six residential flats on the first floor.  Following concerns raised by Officers in respect of the cash and </w:t>
      </w:r>
      <w:r w:rsidR="00D478F6" w:rsidRPr="00934257">
        <w:rPr>
          <w:rFonts w:ascii="Arial" w:hAnsi="Arial" w:cs="Arial"/>
        </w:rPr>
        <w:t xml:space="preserve">carry use, </w:t>
      </w:r>
      <w:r w:rsidRPr="00934257">
        <w:rPr>
          <w:rFonts w:ascii="Arial" w:hAnsi="Arial" w:cs="Arial"/>
        </w:rPr>
        <w:t xml:space="preserve">residential amenity </w:t>
      </w:r>
      <w:r w:rsidR="00D478F6" w:rsidRPr="00934257">
        <w:rPr>
          <w:rFonts w:ascii="Arial" w:hAnsi="Arial" w:cs="Arial"/>
        </w:rPr>
        <w:t>and design matters the application was amended.</w:t>
      </w:r>
    </w:p>
    <w:p w14:paraId="2A2A36DE" w14:textId="3087A915" w:rsidR="00D478F6" w:rsidRPr="00934257" w:rsidRDefault="00D478F6" w:rsidP="00745064">
      <w:pPr>
        <w:spacing w:after="0" w:line="240" w:lineRule="auto"/>
        <w:jc w:val="both"/>
        <w:rPr>
          <w:rFonts w:ascii="Arial" w:hAnsi="Arial" w:cs="Arial"/>
        </w:rPr>
      </w:pPr>
    </w:p>
    <w:p w14:paraId="442AC726" w14:textId="085F17B5" w:rsidR="00D478F6" w:rsidRPr="00934257" w:rsidRDefault="00D478F6" w:rsidP="00745064">
      <w:pPr>
        <w:spacing w:after="0" w:line="240" w:lineRule="auto"/>
        <w:jc w:val="both"/>
        <w:rPr>
          <w:rFonts w:ascii="Arial" w:eastAsia="Times New Roman" w:hAnsi="Arial" w:cs="Arial"/>
          <w:kern w:val="0"/>
          <w:lang w:eastAsia="en-GB"/>
          <w14:ligatures w14:val="none"/>
        </w:rPr>
      </w:pPr>
      <w:r w:rsidRPr="00934257">
        <w:rPr>
          <w:rFonts w:ascii="Arial" w:hAnsi="Arial" w:cs="Arial"/>
        </w:rPr>
        <w:t xml:space="preserve">The amended proposal is </w:t>
      </w:r>
      <w:r w:rsidR="00CE0235" w:rsidRPr="00934257">
        <w:rPr>
          <w:rFonts w:ascii="Arial" w:hAnsi="Arial" w:cs="Arial"/>
        </w:rPr>
        <w:t xml:space="preserve">now </w:t>
      </w:r>
      <w:r w:rsidRPr="00934257">
        <w:rPr>
          <w:rFonts w:ascii="Arial" w:hAnsi="Arial" w:cs="Arial"/>
        </w:rPr>
        <w:t xml:space="preserve">for </w:t>
      </w:r>
      <w:r w:rsidRPr="00934257">
        <w:rPr>
          <w:rFonts w:ascii="Arial" w:eastAsia="Times New Roman" w:hAnsi="Arial" w:cs="Arial"/>
          <w:kern w:val="0"/>
          <w:lang w:eastAsia="en-GB"/>
          <w14:ligatures w14:val="none"/>
        </w:rPr>
        <w:t xml:space="preserve">three commercial retail units on the ground floor (Use Class E (a)) together with five residential flats on the first floor including </w:t>
      </w:r>
      <w:r w:rsidR="00CE0235" w:rsidRPr="00934257">
        <w:rPr>
          <w:rFonts w:ascii="Arial" w:eastAsia="Times New Roman" w:hAnsi="Arial" w:cs="Arial"/>
          <w:kern w:val="0"/>
          <w:lang w:eastAsia="en-GB"/>
          <w14:ligatures w14:val="none"/>
        </w:rPr>
        <w:t xml:space="preserve">a </w:t>
      </w:r>
      <w:r w:rsidRPr="00934257">
        <w:rPr>
          <w:rFonts w:ascii="Arial" w:eastAsia="Times New Roman" w:hAnsi="Arial" w:cs="Arial"/>
          <w:kern w:val="0"/>
          <w:lang w:eastAsia="en-GB"/>
          <w14:ligatures w14:val="none"/>
        </w:rPr>
        <w:t>communal area</w:t>
      </w:r>
      <w:r w:rsidR="00CE0235" w:rsidRPr="00934257">
        <w:rPr>
          <w:rFonts w:ascii="Arial" w:eastAsia="Times New Roman" w:hAnsi="Arial" w:cs="Arial"/>
          <w:kern w:val="0"/>
          <w:lang w:eastAsia="en-GB"/>
          <w14:ligatures w14:val="none"/>
        </w:rPr>
        <w:t xml:space="preserve"> for the benefit of future residents</w:t>
      </w:r>
      <w:r w:rsidRPr="00934257">
        <w:rPr>
          <w:rFonts w:ascii="Arial" w:eastAsia="Times New Roman" w:hAnsi="Arial" w:cs="Arial"/>
          <w:kern w:val="0"/>
          <w:lang w:eastAsia="en-GB"/>
          <w14:ligatures w14:val="none"/>
        </w:rPr>
        <w:t>.</w:t>
      </w:r>
    </w:p>
    <w:p w14:paraId="5497D4DC" w14:textId="5FCDDF33" w:rsidR="00D478F6" w:rsidRPr="00934257" w:rsidRDefault="00D478F6" w:rsidP="00745064">
      <w:pPr>
        <w:spacing w:after="0" w:line="240" w:lineRule="auto"/>
        <w:jc w:val="both"/>
        <w:rPr>
          <w:rFonts w:ascii="Arial" w:eastAsia="Times New Roman" w:hAnsi="Arial" w:cs="Arial"/>
          <w:kern w:val="0"/>
          <w:lang w:eastAsia="en-GB"/>
          <w14:ligatures w14:val="none"/>
        </w:rPr>
      </w:pPr>
    </w:p>
    <w:p w14:paraId="77F89B37" w14:textId="3A175D7C" w:rsidR="00D478F6" w:rsidRPr="00934257" w:rsidRDefault="00D478F6"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t>The proposed building would be approximately 1m higher than the existing row of units</w:t>
      </w:r>
      <w:r w:rsidR="004F08CD" w:rsidRPr="00934257">
        <w:rPr>
          <w:rFonts w:ascii="Arial" w:eastAsia="Times New Roman" w:hAnsi="Arial" w:cs="Arial"/>
          <w:kern w:val="0"/>
          <w:lang w:eastAsia="en-GB"/>
          <w14:ligatures w14:val="none"/>
        </w:rPr>
        <w:t xml:space="preserve"> to the north-west of the site</w:t>
      </w:r>
      <w:r w:rsidRPr="00934257">
        <w:rPr>
          <w:rFonts w:ascii="Arial" w:eastAsia="Times New Roman" w:hAnsi="Arial" w:cs="Arial"/>
          <w:kern w:val="0"/>
          <w:lang w:eastAsia="en-GB"/>
          <w14:ligatures w14:val="none"/>
        </w:rPr>
        <w:t xml:space="preserve">.  The proposed building would have a flat roof with the front and rear </w:t>
      </w:r>
      <w:r w:rsidR="00CE0235" w:rsidRPr="00934257">
        <w:rPr>
          <w:rFonts w:ascii="Arial" w:eastAsia="Times New Roman" w:hAnsi="Arial" w:cs="Arial"/>
          <w:kern w:val="0"/>
          <w:lang w:eastAsia="en-GB"/>
          <w14:ligatures w14:val="none"/>
        </w:rPr>
        <w:t xml:space="preserve">ground floor </w:t>
      </w:r>
      <w:r w:rsidRPr="00934257">
        <w:rPr>
          <w:rFonts w:ascii="Arial" w:eastAsia="Times New Roman" w:hAnsi="Arial" w:cs="Arial"/>
          <w:kern w:val="0"/>
          <w:lang w:eastAsia="en-GB"/>
          <w14:ligatures w14:val="none"/>
        </w:rPr>
        <w:t xml:space="preserve">units </w:t>
      </w:r>
      <w:r w:rsidR="004F08CD" w:rsidRPr="00934257">
        <w:rPr>
          <w:rFonts w:ascii="Arial" w:eastAsia="Times New Roman" w:hAnsi="Arial" w:cs="Arial"/>
          <w:kern w:val="0"/>
          <w:lang w:eastAsia="en-GB"/>
          <w14:ligatures w14:val="none"/>
        </w:rPr>
        <w:t>be</w:t>
      </w:r>
      <w:r w:rsidRPr="00934257">
        <w:rPr>
          <w:rFonts w:ascii="Arial" w:eastAsia="Times New Roman" w:hAnsi="Arial" w:cs="Arial"/>
          <w:kern w:val="0"/>
          <w:lang w:eastAsia="en-GB"/>
          <w14:ligatures w14:val="none"/>
        </w:rPr>
        <w:t>ing double front</w:t>
      </w:r>
      <w:r w:rsidR="004F08CD" w:rsidRPr="00934257">
        <w:rPr>
          <w:rFonts w:ascii="Arial" w:eastAsia="Times New Roman" w:hAnsi="Arial" w:cs="Arial"/>
          <w:kern w:val="0"/>
          <w:lang w:eastAsia="en-GB"/>
          <w14:ligatures w14:val="none"/>
        </w:rPr>
        <w:t>ed</w:t>
      </w:r>
      <w:r w:rsidRPr="00934257">
        <w:rPr>
          <w:rFonts w:ascii="Arial" w:eastAsia="Times New Roman" w:hAnsi="Arial" w:cs="Arial"/>
          <w:kern w:val="0"/>
          <w:lang w:eastAsia="en-GB"/>
          <w14:ligatures w14:val="none"/>
        </w:rPr>
        <w:t>.</w:t>
      </w:r>
      <w:r w:rsidR="004F08CD" w:rsidRPr="00934257">
        <w:rPr>
          <w:rFonts w:ascii="Arial" w:eastAsia="Times New Roman" w:hAnsi="Arial" w:cs="Arial"/>
          <w:kern w:val="0"/>
          <w:lang w:eastAsia="en-GB"/>
          <w14:ligatures w14:val="none"/>
        </w:rPr>
        <w:t xml:space="preserve">  A service area is located </w:t>
      </w:r>
      <w:r w:rsidR="00CE0235" w:rsidRPr="00934257">
        <w:rPr>
          <w:rFonts w:ascii="Arial" w:eastAsia="Times New Roman" w:hAnsi="Arial" w:cs="Arial"/>
          <w:kern w:val="0"/>
          <w:lang w:eastAsia="en-GB"/>
          <w14:ligatures w14:val="none"/>
        </w:rPr>
        <w:t>to the rear side of 5b Wood Street and the proposed building and a footpath is proposed between the two buildings, providing access to commercial waste storage, residential waste storage and cycle storage for the commercial units.</w:t>
      </w:r>
    </w:p>
    <w:p w14:paraId="4CEB5080"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p>
    <w:p w14:paraId="080EB8A4" w14:textId="455FEADD" w:rsidR="00AA24B7" w:rsidRPr="00934257" w:rsidRDefault="00AA24B7"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t xml:space="preserve">The plans indicate that the proposed materials </w:t>
      </w:r>
      <w:r w:rsidR="00CE0235" w:rsidRPr="00934257">
        <w:rPr>
          <w:rFonts w:ascii="Arial" w:eastAsia="Times New Roman" w:hAnsi="Arial" w:cs="Arial"/>
          <w:kern w:val="0"/>
          <w:lang w:eastAsia="en-GB"/>
          <w14:ligatures w14:val="none"/>
        </w:rPr>
        <w:t xml:space="preserve">would be light coloured brick however, the amendments have introduced </w:t>
      </w:r>
      <w:r w:rsidR="006B030F" w:rsidRPr="00934257">
        <w:rPr>
          <w:rFonts w:ascii="Arial" w:eastAsia="Times New Roman" w:hAnsi="Arial" w:cs="Arial"/>
          <w:kern w:val="0"/>
          <w:lang w:eastAsia="en-GB"/>
          <w14:ligatures w14:val="none"/>
        </w:rPr>
        <w:t>brick detailing and recesses along with Anthracite Grey windows (RAL 7016), recessed reveals and a parapet cap (RAL 7016) (shown on submitted Window Detail Rev A drawing).   Due to the prominence of the site</w:t>
      </w:r>
      <w:r w:rsidR="006B030F" w:rsidRPr="00A41580">
        <w:rPr>
          <w:rFonts w:ascii="Arial" w:eastAsia="Times New Roman" w:hAnsi="Arial" w:cs="Arial"/>
          <w:kern w:val="0"/>
          <w:lang w:eastAsia="en-GB"/>
          <w14:ligatures w14:val="none"/>
        </w:rPr>
        <w:t>, details of the proposed materials would be secured by condition.</w:t>
      </w:r>
      <w:r w:rsidR="006B030F" w:rsidRPr="00934257">
        <w:rPr>
          <w:rFonts w:ascii="Arial" w:eastAsia="Times New Roman" w:hAnsi="Arial" w:cs="Arial"/>
          <w:kern w:val="0"/>
          <w:lang w:eastAsia="en-GB"/>
          <w14:ligatures w14:val="none"/>
        </w:rPr>
        <w:t xml:space="preserve"> </w:t>
      </w:r>
    </w:p>
    <w:p w14:paraId="5C98E6EA" w14:textId="70DF7F96" w:rsidR="006B030F" w:rsidRPr="00934257" w:rsidRDefault="006B030F" w:rsidP="00745064">
      <w:pPr>
        <w:spacing w:after="0" w:line="240" w:lineRule="auto"/>
        <w:jc w:val="both"/>
        <w:rPr>
          <w:rFonts w:ascii="Arial" w:eastAsia="Times New Roman" w:hAnsi="Arial" w:cs="Arial"/>
          <w:kern w:val="0"/>
          <w:lang w:eastAsia="en-GB"/>
          <w14:ligatures w14:val="none"/>
        </w:rPr>
      </w:pPr>
    </w:p>
    <w:p w14:paraId="37CE19A9" w14:textId="77777777" w:rsidR="00AA24B7" w:rsidRPr="00934257" w:rsidRDefault="00AA24B7" w:rsidP="00745064">
      <w:pPr>
        <w:keepNext/>
        <w:spacing w:after="0" w:line="240" w:lineRule="auto"/>
        <w:jc w:val="both"/>
        <w:outlineLvl w:val="1"/>
        <w:rPr>
          <w:rFonts w:ascii="Arial" w:eastAsia="Times New Roman" w:hAnsi="Arial" w:cs="Arial"/>
          <w:b/>
          <w:bCs/>
          <w:kern w:val="0"/>
          <w14:ligatures w14:val="none"/>
        </w:rPr>
      </w:pPr>
      <w:r w:rsidRPr="00934257">
        <w:rPr>
          <w:rFonts w:ascii="Arial" w:eastAsia="Times New Roman" w:hAnsi="Arial" w:cs="Arial"/>
          <w:b/>
          <w:bCs/>
          <w:kern w:val="0"/>
          <w14:ligatures w14:val="none"/>
        </w:rPr>
        <w:t xml:space="preserve">PLANS AND DOCUMENTS SUBMITTED </w:t>
      </w:r>
    </w:p>
    <w:p w14:paraId="78BB3711" w14:textId="77777777" w:rsidR="00AA24B7" w:rsidRPr="00934257" w:rsidRDefault="00AA24B7" w:rsidP="00745064">
      <w:pPr>
        <w:keepNext/>
        <w:spacing w:after="0" w:line="240" w:lineRule="auto"/>
        <w:jc w:val="both"/>
        <w:outlineLvl w:val="1"/>
        <w:rPr>
          <w:rFonts w:ascii="Arial" w:eastAsia="Times New Roman" w:hAnsi="Arial" w:cs="Arial"/>
          <w:b/>
          <w:bCs/>
          <w:kern w:val="0"/>
          <w:u w:val="single"/>
          <w14:ligatures w14:val="none"/>
        </w:rPr>
      </w:pPr>
    </w:p>
    <w:p w14:paraId="4E256992" w14:textId="77777777" w:rsidR="006B030F" w:rsidRPr="00934257" w:rsidRDefault="006B030F" w:rsidP="00745064">
      <w:pPr>
        <w:spacing w:after="0" w:line="240" w:lineRule="auto"/>
        <w:jc w:val="both"/>
        <w:rPr>
          <w:rFonts w:ascii="Arial" w:hAnsi="Arial" w:cs="Arial"/>
        </w:rPr>
      </w:pPr>
      <w:r w:rsidRPr="00934257">
        <w:rPr>
          <w:rFonts w:ascii="Arial" w:hAnsi="Arial" w:cs="Arial"/>
        </w:rPr>
        <w:t xml:space="preserve">Drawing No: Sheet 1 Rev </w:t>
      </w:r>
      <w:proofErr w:type="gramStart"/>
      <w:r w:rsidRPr="00934257">
        <w:rPr>
          <w:rFonts w:ascii="Arial" w:hAnsi="Arial" w:cs="Arial"/>
        </w:rPr>
        <w:t>A</w:t>
      </w:r>
      <w:proofErr w:type="gramEnd"/>
      <w:r w:rsidRPr="00934257">
        <w:rPr>
          <w:rFonts w:ascii="Arial" w:hAnsi="Arial" w:cs="Arial"/>
        </w:rPr>
        <w:t xml:space="preserve"> – Location Plan </w:t>
      </w:r>
    </w:p>
    <w:p w14:paraId="0C4FE5BA" w14:textId="77777777" w:rsidR="006B030F" w:rsidRPr="00934257" w:rsidRDefault="006B030F" w:rsidP="00745064">
      <w:pPr>
        <w:spacing w:after="0" w:line="240" w:lineRule="auto"/>
        <w:jc w:val="both"/>
        <w:rPr>
          <w:rFonts w:ascii="Arial" w:hAnsi="Arial" w:cs="Arial"/>
        </w:rPr>
      </w:pPr>
      <w:r w:rsidRPr="00934257">
        <w:rPr>
          <w:rFonts w:ascii="Arial" w:hAnsi="Arial" w:cs="Arial"/>
        </w:rPr>
        <w:t xml:space="preserve">Drawing No: Sheet 2 Rev </w:t>
      </w:r>
      <w:proofErr w:type="gramStart"/>
      <w:r w:rsidRPr="00934257">
        <w:rPr>
          <w:rFonts w:ascii="Arial" w:hAnsi="Arial" w:cs="Arial"/>
        </w:rPr>
        <w:t>A</w:t>
      </w:r>
      <w:proofErr w:type="gramEnd"/>
      <w:r w:rsidRPr="00934257">
        <w:rPr>
          <w:rFonts w:ascii="Arial" w:hAnsi="Arial" w:cs="Arial"/>
        </w:rPr>
        <w:t xml:space="preserve"> – Existing Plans [Existing Site Plan]</w:t>
      </w:r>
    </w:p>
    <w:p w14:paraId="702CC252" w14:textId="77777777" w:rsidR="006B030F" w:rsidRPr="00934257" w:rsidRDefault="006B030F" w:rsidP="00745064">
      <w:pPr>
        <w:spacing w:after="0" w:line="240" w:lineRule="auto"/>
        <w:jc w:val="both"/>
        <w:rPr>
          <w:rFonts w:ascii="Arial" w:hAnsi="Arial" w:cs="Arial"/>
        </w:rPr>
      </w:pPr>
      <w:r w:rsidRPr="00934257">
        <w:rPr>
          <w:rFonts w:ascii="Arial" w:hAnsi="Arial" w:cs="Arial"/>
        </w:rPr>
        <w:t xml:space="preserve">Drawing No: Sheet 3 Rev </w:t>
      </w:r>
      <w:proofErr w:type="gramStart"/>
      <w:r w:rsidRPr="00934257">
        <w:rPr>
          <w:rFonts w:ascii="Arial" w:hAnsi="Arial" w:cs="Arial"/>
        </w:rPr>
        <w:t>A</w:t>
      </w:r>
      <w:proofErr w:type="gramEnd"/>
      <w:r w:rsidRPr="00934257">
        <w:rPr>
          <w:rFonts w:ascii="Arial" w:hAnsi="Arial" w:cs="Arial"/>
        </w:rPr>
        <w:t xml:space="preserve"> – Existing Elevations </w:t>
      </w:r>
    </w:p>
    <w:p w14:paraId="0027B503" w14:textId="77777777" w:rsidR="006B030F" w:rsidRPr="00934257" w:rsidRDefault="006B030F" w:rsidP="00745064">
      <w:pPr>
        <w:spacing w:after="0" w:line="240" w:lineRule="auto"/>
        <w:jc w:val="both"/>
        <w:rPr>
          <w:rFonts w:ascii="Arial" w:hAnsi="Arial" w:cs="Arial"/>
        </w:rPr>
      </w:pPr>
      <w:r w:rsidRPr="00934257">
        <w:rPr>
          <w:rFonts w:ascii="Arial" w:hAnsi="Arial" w:cs="Arial"/>
        </w:rPr>
        <w:t xml:space="preserve">Drawing No: Sheet 4 Rev </w:t>
      </w:r>
      <w:proofErr w:type="gramStart"/>
      <w:r w:rsidRPr="00934257">
        <w:rPr>
          <w:rFonts w:ascii="Arial" w:hAnsi="Arial" w:cs="Arial"/>
        </w:rPr>
        <w:t>A</w:t>
      </w:r>
      <w:proofErr w:type="gramEnd"/>
      <w:r w:rsidRPr="00934257">
        <w:rPr>
          <w:rFonts w:ascii="Arial" w:hAnsi="Arial" w:cs="Arial"/>
        </w:rPr>
        <w:t xml:space="preserve"> – Existing Elevations </w:t>
      </w:r>
    </w:p>
    <w:p w14:paraId="0E57D2E4" w14:textId="77777777" w:rsidR="006B030F" w:rsidRPr="00934257" w:rsidRDefault="006B030F" w:rsidP="00745064">
      <w:pPr>
        <w:spacing w:after="0" w:line="240" w:lineRule="auto"/>
        <w:jc w:val="both"/>
        <w:rPr>
          <w:rFonts w:ascii="Arial" w:hAnsi="Arial" w:cs="Arial"/>
        </w:rPr>
      </w:pPr>
      <w:r w:rsidRPr="00934257">
        <w:rPr>
          <w:rFonts w:ascii="Arial" w:hAnsi="Arial" w:cs="Arial"/>
        </w:rPr>
        <w:t xml:space="preserve">Drawing No: Sheet 5 Rev </w:t>
      </w:r>
      <w:proofErr w:type="gramStart"/>
      <w:r w:rsidRPr="00934257">
        <w:rPr>
          <w:rFonts w:ascii="Arial" w:hAnsi="Arial" w:cs="Arial"/>
        </w:rPr>
        <w:t>A</w:t>
      </w:r>
      <w:proofErr w:type="gramEnd"/>
      <w:r w:rsidRPr="00934257">
        <w:rPr>
          <w:rFonts w:ascii="Arial" w:hAnsi="Arial" w:cs="Arial"/>
        </w:rPr>
        <w:t xml:space="preserve"> – Proposed Plans [Proposed Ground Floor Plan]</w:t>
      </w:r>
    </w:p>
    <w:p w14:paraId="5A421B0B" w14:textId="77777777" w:rsidR="006B030F" w:rsidRPr="00934257" w:rsidRDefault="006B030F" w:rsidP="00745064">
      <w:pPr>
        <w:spacing w:after="0" w:line="240" w:lineRule="auto"/>
        <w:jc w:val="both"/>
        <w:rPr>
          <w:rFonts w:ascii="Arial" w:hAnsi="Arial" w:cs="Arial"/>
        </w:rPr>
      </w:pPr>
      <w:r w:rsidRPr="00934257">
        <w:rPr>
          <w:rFonts w:ascii="Arial" w:hAnsi="Arial" w:cs="Arial"/>
        </w:rPr>
        <w:t xml:space="preserve">Drawing No: Sheet 5 Rev </w:t>
      </w:r>
      <w:proofErr w:type="gramStart"/>
      <w:r w:rsidRPr="00934257">
        <w:rPr>
          <w:rFonts w:ascii="Arial" w:hAnsi="Arial" w:cs="Arial"/>
        </w:rPr>
        <w:t>A</w:t>
      </w:r>
      <w:proofErr w:type="gramEnd"/>
      <w:r w:rsidRPr="00934257">
        <w:rPr>
          <w:rFonts w:ascii="Arial" w:hAnsi="Arial" w:cs="Arial"/>
        </w:rPr>
        <w:t xml:space="preserve"> – Proposed Plans [Proposed First Floor Plan]</w:t>
      </w:r>
    </w:p>
    <w:p w14:paraId="35144F44" w14:textId="77777777" w:rsidR="006B030F" w:rsidRPr="00934257" w:rsidRDefault="006B030F" w:rsidP="00745064">
      <w:pPr>
        <w:spacing w:after="0" w:line="240" w:lineRule="auto"/>
        <w:jc w:val="both"/>
        <w:rPr>
          <w:rFonts w:ascii="Arial" w:hAnsi="Arial" w:cs="Arial"/>
        </w:rPr>
      </w:pPr>
      <w:r w:rsidRPr="00934257">
        <w:rPr>
          <w:rFonts w:ascii="Arial" w:hAnsi="Arial" w:cs="Arial"/>
        </w:rPr>
        <w:t xml:space="preserve">Drawing No: Sheet 5 Rev </w:t>
      </w:r>
      <w:proofErr w:type="gramStart"/>
      <w:r w:rsidRPr="00934257">
        <w:rPr>
          <w:rFonts w:ascii="Arial" w:hAnsi="Arial" w:cs="Arial"/>
        </w:rPr>
        <w:t>A</w:t>
      </w:r>
      <w:proofErr w:type="gramEnd"/>
      <w:r w:rsidRPr="00934257">
        <w:rPr>
          <w:rFonts w:ascii="Arial" w:hAnsi="Arial" w:cs="Arial"/>
        </w:rPr>
        <w:t xml:space="preserve"> – Proposed Plans [Proposed Roof Plan]</w:t>
      </w:r>
    </w:p>
    <w:p w14:paraId="6731C0B0" w14:textId="77777777" w:rsidR="006B030F" w:rsidRPr="00934257" w:rsidRDefault="006B030F" w:rsidP="00745064">
      <w:pPr>
        <w:tabs>
          <w:tab w:val="left" w:pos="3230"/>
        </w:tabs>
        <w:spacing w:after="0" w:line="240" w:lineRule="auto"/>
        <w:jc w:val="both"/>
        <w:rPr>
          <w:rFonts w:ascii="Arial" w:hAnsi="Arial" w:cs="Arial"/>
        </w:rPr>
      </w:pPr>
      <w:r w:rsidRPr="00934257">
        <w:rPr>
          <w:rFonts w:ascii="Arial" w:hAnsi="Arial" w:cs="Arial"/>
        </w:rPr>
        <w:t xml:space="preserve">Drawing No: Sheet 8 Rev </w:t>
      </w:r>
      <w:proofErr w:type="gramStart"/>
      <w:r w:rsidRPr="00934257">
        <w:rPr>
          <w:rFonts w:ascii="Arial" w:hAnsi="Arial" w:cs="Arial"/>
        </w:rPr>
        <w:t>A</w:t>
      </w:r>
      <w:proofErr w:type="gramEnd"/>
      <w:r w:rsidRPr="00934257">
        <w:rPr>
          <w:rFonts w:ascii="Arial" w:hAnsi="Arial" w:cs="Arial"/>
        </w:rPr>
        <w:t xml:space="preserve"> – Proposed Elevations </w:t>
      </w:r>
      <w:r w:rsidRPr="00934257">
        <w:rPr>
          <w:rFonts w:ascii="Arial" w:hAnsi="Arial" w:cs="Arial"/>
        </w:rPr>
        <w:tab/>
      </w:r>
    </w:p>
    <w:p w14:paraId="7ABA09BC" w14:textId="77777777" w:rsidR="006B030F" w:rsidRPr="00934257" w:rsidRDefault="006B030F" w:rsidP="00745064">
      <w:pPr>
        <w:spacing w:after="0" w:line="240" w:lineRule="auto"/>
        <w:jc w:val="both"/>
        <w:rPr>
          <w:rFonts w:ascii="Arial" w:hAnsi="Arial" w:cs="Arial"/>
        </w:rPr>
      </w:pPr>
      <w:r w:rsidRPr="00934257">
        <w:rPr>
          <w:rFonts w:ascii="Arial" w:hAnsi="Arial" w:cs="Arial"/>
        </w:rPr>
        <w:t xml:space="preserve">Drawing No: Sheet 9 Rev </w:t>
      </w:r>
      <w:proofErr w:type="gramStart"/>
      <w:r w:rsidRPr="00934257">
        <w:rPr>
          <w:rFonts w:ascii="Arial" w:hAnsi="Arial" w:cs="Arial"/>
        </w:rPr>
        <w:t>A</w:t>
      </w:r>
      <w:proofErr w:type="gramEnd"/>
      <w:r w:rsidRPr="00934257">
        <w:rPr>
          <w:rFonts w:ascii="Arial" w:hAnsi="Arial" w:cs="Arial"/>
        </w:rPr>
        <w:t xml:space="preserve"> – Proposed Elevations ii</w:t>
      </w:r>
    </w:p>
    <w:p w14:paraId="4E145D6B" w14:textId="77777777" w:rsidR="006B030F" w:rsidRPr="00934257" w:rsidRDefault="006B030F" w:rsidP="00745064">
      <w:pPr>
        <w:spacing w:after="0" w:line="240" w:lineRule="auto"/>
        <w:jc w:val="both"/>
        <w:rPr>
          <w:rFonts w:ascii="Arial" w:hAnsi="Arial" w:cs="Arial"/>
        </w:rPr>
      </w:pPr>
      <w:r w:rsidRPr="00934257">
        <w:rPr>
          <w:rFonts w:ascii="Arial" w:hAnsi="Arial" w:cs="Arial"/>
        </w:rPr>
        <w:t>Received 24</w:t>
      </w:r>
      <w:r w:rsidRPr="00934257">
        <w:rPr>
          <w:rFonts w:ascii="Arial" w:hAnsi="Arial" w:cs="Arial"/>
          <w:vertAlign w:val="superscript"/>
        </w:rPr>
        <w:t>th</w:t>
      </w:r>
      <w:r w:rsidRPr="00934257">
        <w:rPr>
          <w:rFonts w:ascii="Arial" w:hAnsi="Arial" w:cs="Arial"/>
        </w:rPr>
        <w:t xml:space="preserve"> October 2023</w:t>
      </w:r>
    </w:p>
    <w:p w14:paraId="7E50AFE7" w14:textId="77777777" w:rsidR="006B030F" w:rsidRPr="00934257" w:rsidRDefault="006B030F" w:rsidP="00745064">
      <w:pPr>
        <w:spacing w:after="0" w:line="240" w:lineRule="auto"/>
        <w:jc w:val="both"/>
        <w:rPr>
          <w:rFonts w:ascii="Arial" w:hAnsi="Arial" w:cs="Arial"/>
        </w:rPr>
      </w:pPr>
    </w:p>
    <w:p w14:paraId="78792F8B" w14:textId="77777777" w:rsidR="006B030F" w:rsidRPr="00874F1C" w:rsidRDefault="006B030F" w:rsidP="00745064">
      <w:pPr>
        <w:spacing w:after="0" w:line="240" w:lineRule="auto"/>
        <w:jc w:val="both"/>
        <w:rPr>
          <w:rFonts w:ascii="Arial" w:hAnsi="Arial" w:cs="Arial"/>
        </w:rPr>
      </w:pPr>
      <w:r w:rsidRPr="00874F1C">
        <w:rPr>
          <w:rFonts w:ascii="Arial" w:hAnsi="Arial" w:cs="Arial"/>
        </w:rPr>
        <w:t xml:space="preserve">Drawing No: Sheet 1 Rev </w:t>
      </w:r>
      <w:proofErr w:type="gramStart"/>
      <w:r w:rsidRPr="00874F1C">
        <w:rPr>
          <w:rFonts w:ascii="Arial" w:hAnsi="Arial" w:cs="Arial"/>
        </w:rPr>
        <w:t>A</w:t>
      </w:r>
      <w:proofErr w:type="gramEnd"/>
      <w:r w:rsidRPr="00874F1C">
        <w:rPr>
          <w:rFonts w:ascii="Arial" w:hAnsi="Arial" w:cs="Arial"/>
        </w:rPr>
        <w:t xml:space="preserve"> – Location Plan</w:t>
      </w:r>
    </w:p>
    <w:p w14:paraId="5C21E6CC" w14:textId="77777777" w:rsidR="006B030F" w:rsidRPr="00874F1C" w:rsidRDefault="006B030F" w:rsidP="00745064">
      <w:pPr>
        <w:spacing w:after="0" w:line="240" w:lineRule="auto"/>
        <w:jc w:val="both"/>
        <w:rPr>
          <w:rFonts w:ascii="Arial" w:hAnsi="Arial" w:cs="Arial"/>
        </w:rPr>
      </w:pPr>
      <w:r w:rsidRPr="00874F1C">
        <w:rPr>
          <w:rFonts w:ascii="Arial" w:hAnsi="Arial" w:cs="Arial"/>
        </w:rPr>
        <w:t xml:space="preserve">Drawing No: Sheet 5 Rev </w:t>
      </w:r>
      <w:proofErr w:type="gramStart"/>
      <w:r w:rsidRPr="00874F1C">
        <w:rPr>
          <w:rFonts w:ascii="Arial" w:hAnsi="Arial" w:cs="Arial"/>
        </w:rPr>
        <w:t>A</w:t>
      </w:r>
      <w:proofErr w:type="gramEnd"/>
      <w:r w:rsidRPr="00874F1C">
        <w:rPr>
          <w:rFonts w:ascii="Arial" w:hAnsi="Arial" w:cs="Arial"/>
        </w:rPr>
        <w:t xml:space="preserve"> – Proposed 00 Plan [Proposed Ground Floor Plan]</w:t>
      </w:r>
    </w:p>
    <w:p w14:paraId="1BA01154" w14:textId="77777777" w:rsidR="006B030F" w:rsidRPr="00874F1C" w:rsidRDefault="006B030F" w:rsidP="00745064">
      <w:pPr>
        <w:spacing w:after="0" w:line="240" w:lineRule="auto"/>
        <w:jc w:val="both"/>
        <w:rPr>
          <w:rFonts w:ascii="Arial" w:hAnsi="Arial" w:cs="Arial"/>
        </w:rPr>
      </w:pPr>
      <w:r w:rsidRPr="00874F1C">
        <w:rPr>
          <w:rFonts w:ascii="Arial" w:hAnsi="Arial" w:cs="Arial"/>
        </w:rPr>
        <w:t xml:space="preserve">Drawing No: Sheet 6 Rev </w:t>
      </w:r>
      <w:proofErr w:type="gramStart"/>
      <w:r w:rsidRPr="00874F1C">
        <w:rPr>
          <w:rFonts w:ascii="Arial" w:hAnsi="Arial" w:cs="Arial"/>
        </w:rPr>
        <w:t>A</w:t>
      </w:r>
      <w:proofErr w:type="gramEnd"/>
      <w:r w:rsidRPr="00874F1C">
        <w:rPr>
          <w:rFonts w:ascii="Arial" w:hAnsi="Arial" w:cs="Arial"/>
        </w:rPr>
        <w:t xml:space="preserve"> – Proposed 01 Plan [Proposed First Floor Plan]</w:t>
      </w:r>
    </w:p>
    <w:p w14:paraId="66C58899" w14:textId="77777777" w:rsidR="006B030F" w:rsidRPr="00874F1C" w:rsidRDefault="006B030F" w:rsidP="00745064">
      <w:pPr>
        <w:spacing w:after="0" w:line="240" w:lineRule="auto"/>
        <w:jc w:val="both"/>
        <w:rPr>
          <w:rFonts w:ascii="Arial" w:hAnsi="Arial" w:cs="Arial"/>
        </w:rPr>
      </w:pPr>
      <w:r w:rsidRPr="00874F1C">
        <w:rPr>
          <w:rFonts w:ascii="Arial" w:hAnsi="Arial" w:cs="Arial"/>
        </w:rPr>
        <w:t xml:space="preserve">Drawing No: Sheet 7 Rev </w:t>
      </w:r>
      <w:proofErr w:type="gramStart"/>
      <w:r w:rsidRPr="00874F1C">
        <w:rPr>
          <w:rFonts w:ascii="Arial" w:hAnsi="Arial" w:cs="Arial"/>
        </w:rPr>
        <w:t>A</w:t>
      </w:r>
      <w:proofErr w:type="gramEnd"/>
      <w:r w:rsidRPr="00874F1C">
        <w:rPr>
          <w:rFonts w:ascii="Arial" w:hAnsi="Arial" w:cs="Arial"/>
        </w:rPr>
        <w:t xml:space="preserve"> – Proposed Site Plan </w:t>
      </w:r>
    </w:p>
    <w:p w14:paraId="4316418E" w14:textId="77777777" w:rsidR="006B030F" w:rsidRPr="00874F1C" w:rsidRDefault="006B030F" w:rsidP="00745064">
      <w:pPr>
        <w:spacing w:after="0" w:line="240" w:lineRule="auto"/>
        <w:jc w:val="both"/>
        <w:rPr>
          <w:rFonts w:ascii="Arial" w:hAnsi="Arial" w:cs="Arial"/>
        </w:rPr>
      </w:pPr>
      <w:r w:rsidRPr="00874F1C">
        <w:rPr>
          <w:rFonts w:ascii="Arial" w:hAnsi="Arial" w:cs="Arial"/>
        </w:rPr>
        <w:t xml:space="preserve">Design &amp; Access Statement – Heritage Statement, Planning Statement </w:t>
      </w:r>
    </w:p>
    <w:p w14:paraId="47DDB49C" w14:textId="77777777" w:rsidR="006B030F" w:rsidRPr="00874F1C" w:rsidRDefault="006B030F" w:rsidP="00745064">
      <w:pPr>
        <w:spacing w:after="0" w:line="240" w:lineRule="auto"/>
        <w:jc w:val="both"/>
        <w:rPr>
          <w:rFonts w:ascii="Arial" w:hAnsi="Arial" w:cs="Arial"/>
        </w:rPr>
      </w:pPr>
      <w:r w:rsidRPr="00874F1C">
        <w:rPr>
          <w:rFonts w:ascii="Arial" w:hAnsi="Arial" w:cs="Arial"/>
        </w:rPr>
        <w:t>Received 5</w:t>
      </w:r>
      <w:r w:rsidRPr="00874F1C">
        <w:rPr>
          <w:rFonts w:ascii="Arial" w:hAnsi="Arial" w:cs="Arial"/>
          <w:vertAlign w:val="superscript"/>
        </w:rPr>
        <w:t>th</w:t>
      </w:r>
      <w:r w:rsidRPr="00874F1C">
        <w:rPr>
          <w:rFonts w:ascii="Arial" w:hAnsi="Arial" w:cs="Arial"/>
        </w:rPr>
        <w:t xml:space="preserve"> January 2024</w:t>
      </w:r>
    </w:p>
    <w:p w14:paraId="1F669E37" w14:textId="77777777" w:rsidR="006B030F" w:rsidRPr="00874F1C" w:rsidRDefault="006B030F" w:rsidP="00745064">
      <w:pPr>
        <w:spacing w:after="0" w:line="240" w:lineRule="auto"/>
        <w:jc w:val="both"/>
        <w:rPr>
          <w:rFonts w:ascii="Arial" w:hAnsi="Arial" w:cs="Arial"/>
        </w:rPr>
      </w:pPr>
    </w:p>
    <w:p w14:paraId="3ED059C8" w14:textId="77777777" w:rsidR="006B030F" w:rsidRPr="00874F1C" w:rsidRDefault="006B030F" w:rsidP="00745064">
      <w:pPr>
        <w:spacing w:after="0" w:line="240" w:lineRule="auto"/>
        <w:jc w:val="both"/>
        <w:rPr>
          <w:rFonts w:ascii="Arial" w:hAnsi="Arial" w:cs="Arial"/>
        </w:rPr>
      </w:pPr>
      <w:r w:rsidRPr="00874F1C">
        <w:rPr>
          <w:rFonts w:ascii="Arial" w:hAnsi="Arial" w:cs="Arial"/>
        </w:rPr>
        <w:t>Drawing No: Sheet 5 Rev C – Proposed 00 Plan [Proposed Ground Floor Plan]</w:t>
      </w:r>
    </w:p>
    <w:p w14:paraId="5A11112A" w14:textId="77777777" w:rsidR="006B030F" w:rsidRPr="00874F1C" w:rsidRDefault="006B030F" w:rsidP="00745064">
      <w:pPr>
        <w:spacing w:after="0" w:line="240" w:lineRule="auto"/>
        <w:jc w:val="both"/>
        <w:rPr>
          <w:rFonts w:ascii="Arial" w:hAnsi="Arial" w:cs="Arial"/>
        </w:rPr>
      </w:pPr>
      <w:r w:rsidRPr="00874F1C">
        <w:rPr>
          <w:rFonts w:ascii="Arial" w:hAnsi="Arial" w:cs="Arial"/>
        </w:rPr>
        <w:t>Drawing No: Sheet 6 Rev C – Proposed 01 Plan [Proposed First Floor Plan]</w:t>
      </w:r>
    </w:p>
    <w:p w14:paraId="5BCC6B59" w14:textId="02203660" w:rsidR="006B030F" w:rsidRPr="00874F1C" w:rsidRDefault="006B030F" w:rsidP="00745064">
      <w:pPr>
        <w:spacing w:after="0" w:line="240" w:lineRule="auto"/>
        <w:jc w:val="both"/>
        <w:rPr>
          <w:rFonts w:ascii="Arial" w:hAnsi="Arial" w:cs="Arial"/>
        </w:rPr>
      </w:pPr>
      <w:r w:rsidRPr="00874F1C">
        <w:rPr>
          <w:rFonts w:ascii="Arial" w:hAnsi="Arial" w:cs="Arial"/>
        </w:rPr>
        <w:t>Drawing No: Sheet 7 Rev C – Proposed Site Plan</w:t>
      </w:r>
    </w:p>
    <w:p w14:paraId="4C3F0F2C" w14:textId="77777777" w:rsidR="006B030F" w:rsidRPr="00874F1C" w:rsidRDefault="006B030F" w:rsidP="00745064">
      <w:pPr>
        <w:spacing w:after="0" w:line="240" w:lineRule="auto"/>
        <w:jc w:val="both"/>
        <w:rPr>
          <w:rFonts w:ascii="Arial" w:hAnsi="Arial" w:cs="Arial"/>
        </w:rPr>
      </w:pPr>
      <w:r w:rsidRPr="00874F1C">
        <w:rPr>
          <w:rFonts w:ascii="Arial" w:hAnsi="Arial" w:cs="Arial"/>
        </w:rPr>
        <w:lastRenderedPageBreak/>
        <w:t xml:space="preserve">Drawing No: Sheet 8 Rev C – Proposed Elevations </w:t>
      </w:r>
    </w:p>
    <w:p w14:paraId="2A35DCA8" w14:textId="77777777" w:rsidR="006B030F" w:rsidRPr="00874F1C" w:rsidRDefault="006B030F" w:rsidP="00745064">
      <w:pPr>
        <w:spacing w:after="0" w:line="240" w:lineRule="auto"/>
        <w:jc w:val="both"/>
        <w:rPr>
          <w:rFonts w:ascii="Arial" w:hAnsi="Arial" w:cs="Arial"/>
        </w:rPr>
      </w:pPr>
      <w:r w:rsidRPr="00874F1C">
        <w:rPr>
          <w:rFonts w:ascii="Arial" w:hAnsi="Arial" w:cs="Arial"/>
        </w:rPr>
        <w:t xml:space="preserve">Drawing No: Sheet 9 Rev C – Proposed Elevations ii </w:t>
      </w:r>
    </w:p>
    <w:p w14:paraId="6F5EF26B" w14:textId="77777777" w:rsidR="006B030F" w:rsidRPr="00874F1C" w:rsidRDefault="006B030F" w:rsidP="00745064">
      <w:pPr>
        <w:spacing w:after="0" w:line="240" w:lineRule="auto"/>
        <w:jc w:val="both"/>
        <w:rPr>
          <w:rFonts w:ascii="Arial" w:hAnsi="Arial" w:cs="Arial"/>
        </w:rPr>
      </w:pPr>
      <w:r w:rsidRPr="00874F1C">
        <w:rPr>
          <w:rFonts w:ascii="Arial" w:hAnsi="Arial" w:cs="Arial"/>
        </w:rPr>
        <w:t>Received 30</w:t>
      </w:r>
      <w:r w:rsidRPr="00874F1C">
        <w:rPr>
          <w:rFonts w:ascii="Arial" w:hAnsi="Arial" w:cs="Arial"/>
          <w:vertAlign w:val="superscript"/>
        </w:rPr>
        <w:t>th</w:t>
      </w:r>
      <w:r w:rsidRPr="00874F1C">
        <w:rPr>
          <w:rFonts w:ascii="Arial" w:hAnsi="Arial" w:cs="Arial"/>
        </w:rPr>
        <w:t xml:space="preserve"> June 2024</w:t>
      </w:r>
    </w:p>
    <w:p w14:paraId="2886E776" w14:textId="77777777" w:rsidR="006B030F" w:rsidRPr="00874F1C" w:rsidRDefault="006B030F" w:rsidP="00745064">
      <w:pPr>
        <w:spacing w:after="0" w:line="240" w:lineRule="auto"/>
        <w:jc w:val="both"/>
        <w:rPr>
          <w:rFonts w:ascii="Arial" w:hAnsi="Arial" w:cs="Arial"/>
          <w:b/>
        </w:rPr>
      </w:pPr>
    </w:p>
    <w:p w14:paraId="5A6A659E" w14:textId="77777777" w:rsidR="006B030F" w:rsidRPr="00874F1C" w:rsidRDefault="006B030F" w:rsidP="00745064">
      <w:pPr>
        <w:spacing w:after="0" w:line="240" w:lineRule="auto"/>
        <w:jc w:val="both"/>
        <w:rPr>
          <w:rFonts w:ascii="Arial" w:hAnsi="Arial" w:cs="Arial"/>
        </w:rPr>
      </w:pPr>
      <w:r w:rsidRPr="00874F1C">
        <w:rPr>
          <w:rFonts w:ascii="Arial" w:hAnsi="Arial" w:cs="Arial"/>
        </w:rPr>
        <w:t>Drawing No: Sheet 5 Rev D – Proposed 00 Plan [Proposed Ground Floor Plan]</w:t>
      </w:r>
    </w:p>
    <w:p w14:paraId="3EC950BD" w14:textId="77777777" w:rsidR="006B030F" w:rsidRPr="00874F1C" w:rsidRDefault="006B030F" w:rsidP="00745064">
      <w:pPr>
        <w:spacing w:after="0" w:line="240" w:lineRule="auto"/>
        <w:jc w:val="both"/>
        <w:rPr>
          <w:rFonts w:ascii="Arial" w:hAnsi="Arial" w:cs="Arial"/>
        </w:rPr>
      </w:pPr>
      <w:r w:rsidRPr="00874F1C">
        <w:rPr>
          <w:rFonts w:ascii="Arial" w:hAnsi="Arial" w:cs="Arial"/>
        </w:rPr>
        <w:t>Window Detail Rev A</w:t>
      </w:r>
    </w:p>
    <w:p w14:paraId="4C2B438B" w14:textId="77777777" w:rsidR="006B030F" w:rsidRPr="00874F1C" w:rsidRDefault="006B030F" w:rsidP="00745064">
      <w:pPr>
        <w:spacing w:after="0" w:line="240" w:lineRule="auto"/>
        <w:jc w:val="both"/>
        <w:rPr>
          <w:rFonts w:ascii="Arial" w:hAnsi="Arial" w:cs="Arial"/>
        </w:rPr>
      </w:pPr>
      <w:r w:rsidRPr="00874F1C">
        <w:rPr>
          <w:rFonts w:ascii="Arial" w:hAnsi="Arial" w:cs="Arial"/>
        </w:rPr>
        <w:t>Received 9</w:t>
      </w:r>
      <w:r w:rsidRPr="00874F1C">
        <w:rPr>
          <w:rFonts w:ascii="Arial" w:hAnsi="Arial" w:cs="Arial"/>
          <w:vertAlign w:val="superscript"/>
        </w:rPr>
        <w:t>th</w:t>
      </w:r>
      <w:r w:rsidRPr="00874F1C">
        <w:rPr>
          <w:rFonts w:ascii="Arial" w:hAnsi="Arial" w:cs="Arial"/>
        </w:rPr>
        <w:t xml:space="preserve"> July 2024</w:t>
      </w:r>
    </w:p>
    <w:p w14:paraId="32CB0004" w14:textId="77777777" w:rsidR="006B030F" w:rsidRPr="00874F1C" w:rsidRDefault="006B030F" w:rsidP="00745064">
      <w:pPr>
        <w:spacing w:after="0" w:line="240" w:lineRule="auto"/>
        <w:jc w:val="both"/>
        <w:rPr>
          <w:rFonts w:ascii="Arial" w:hAnsi="Arial" w:cs="Arial"/>
        </w:rPr>
      </w:pPr>
    </w:p>
    <w:p w14:paraId="30CC6F19" w14:textId="77777777" w:rsidR="006B030F" w:rsidRPr="00874F1C" w:rsidRDefault="006B030F" w:rsidP="00745064">
      <w:pPr>
        <w:spacing w:after="0" w:line="240" w:lineRule="auto"/>
        <w:jc w:val="both"/>
        <w:rPr>
          <w:rFonts w:ascii="Arial" w:hAnsi="Arial" w:cs="Arial"/>
        </w:rPr>
      </w:pPr>
      <w:r w:rsidRPr="00874F1C">
        <w:rPr>
          <w:rFonts w:ascii="Arial" w:hAnsi="Arial" w:cs="Arial"/>
        </w:rPr>
        <w:t>Drawing No: Sheet 6 Rev C – Proposed 01 Plan [Proposed First Floor Plan]</w:t>
      </w:r>
    </w:p>
    <w:p w14:paraId="2DCEDD29" w14:textId="77777777" w:rsidR="006B030F" w:rsidRPr="00874F1C" w:rsidRDefault="006B030F" w:rsidP="00745064">
      <w:pPr>
        <w:spacing w:after="0" w:line="240" w:lineRule="auto"/>
        <w:jc w:val="both"/>
        <w:rPr>
          <w:rFonts w:ascii="Arial" w:hAnsi="Arial" w:cs="Arial"/>
        </w:rPr>
      </w:pPr>
      <w:r w:rsidRPr="00874F1C">
        <w:rPr>
          <w:rFonts w:ascii="Arial" w:hAnsi="Arial" w:cs="Arial"/>
        </w:rPr>
        <w:t xml:space="preserve">Drawing No: Sheet 8 Rev D – Proposed Elevations </w:t>
      </w:r>
    </w:p>
    <w:p w14:paraId="740747E1" w14:textId="77777777" w:rsidR="006B030F" w:rsidRPr="00874F1C" w:rsidRDefault="006B030F" w:rsidP="00745064">
      <w:pPr>
        <w:spacing w:after="0" w:line="240" w:lineRule="auto"/>
        <w:jc w:val="both"/>
        <w:rPr>
          <w:rFonts w:ascii="Arial" w:hAnsi="Arial" w:cs="Arial"/>
        </w:rPr>
      </w:pPr>
      <w:r w:rsidRPr="00874F1C">
        <w:rPr>
          <w:rFonts w:ascii="Arial" w:hAnsi="Arial" w:cs="Arial"/>
        </w:rPr>
        <w:t>Received 10</w:t>
      </w:r>
      <w:r w:rsidRPr="00874F1C">
        <w:rPr>
          <w:rFonts w:ascii="Arial" w:hAnsi="Arial" w:cs="Arial"/>
          <w:vertAlign w:val="superscript"/>
        </w:rPr>
        <w:t>th</w:t>
      </w:r>
      <w:r w:rsidRPr="00874F1C">
        <w:rPr>
          <w:rFonts w:ascii="Arial" w:hAnsi="Arial" w:cs="Arial"/>
        </w:rPr>
        <w:t xml:space="preserve"> July 2024</w:t>
      </w:r>
    </w:p>
    <w:p w14:paraId="565D88B6" w14:textId="77777777" w:rsidR="006B030F" w:rsidRPr="00874F1C" w:rsidRDefault="006B030F" w:rsidP="00745064">
      <w:pPr>
        <w:spacing w:after="0" w:line="240" w:lineRule="auto"/>
        <w:jc w:val="both"/>
        <w:rPr>
          <w:rFonts w:ascii="Arial" w:hAnsi="Arial" w:cs="Arial"/>
        </w:rPr>
      </w:pPr>
    </w:p>
    <w:p w14:paraId="5D527F43" w14:textId="77777777" w:rsidR="006B030F" w:rsidRPr="00874F1C" w:rsidRDefault="006B030F" w:rsidP="00745064">
      <w:pPr>
        <w:spacing w:after="0" w:line="240" w:lineRule="auto"/>
        <w:jc w:val="both"/>
        <w:rPr>
          <w:rFonts w:ascii="Arial" w:hAnsi="Arial" w:cs="Arial"/>
        </w:rPr>
      </w:pPr>
      <w:r w:rsidRPr="00874F1C">
        <w:rPr>
          <w:rFonts w:ascii="Arial" w:hAnsi="Arial" w:cs="Arial"/>
        </w:rPr>
        <w:t>Drawing No: Sheet 5 Rev E – Proposed 00 Plan [Proposed Ground Floor Plan]</w:t>
      </w:r>
    </w:p>
    <w:p w14:paraId="40E922AE" w14:textId="77777777" w:rsidR="006B030F" w:rsidRPr="00874F1C" w:rsidRDefault="006B030F" w:rsidP="00745064">
      <w:pPr>
        <w:spacing w:after="0" w:line="240" w:lineRule="auto"/>
        <w:jc w:val="both"/>
        <w:rPr>
          <w:rFonts w:ascii="Arial" w:hAnsi="Arial" w:cs="Arial"/>
        </w:rPr>
      </w:pPr>
      <w:r w:rsidRPr="00874F1C">
        <w:rPr>
          <w:rFonts w:ascii="Arial" w:hAnsi="Arial" w:cs="Arial"/>
        </w:rPr>
        <w:t xml:space="preserve">Drawing No: Sheet 8 Rev E – Proposed Elevations </w:t>
      </w:r>
    </w:p>
    <w:p w14:paraId="4AE431EB" w14:textId="77777777" w:rsidR="006B030F" w:rsidRPr="00934257" w:rsidRDefault="006B030F" w:rsidP="00745064">
      <w:pPr>
        <w:spacing w:after="0" w:line="240" w:lineRule="auto"/>
        <w:jc w:val="both"/>
        <w:rPr>
          <w:rFonts w:ascii="Arial" w:hAnsi="Arial" w:cs="Arial"/>
        </w:rPr>
      </w:pPr>
      <w:r w:rsidRPr="00874F1C">
        <w:rPr>
          <w:rFonts w:ascii="Arial" w:hAnsi="Arial" w:cs="Arial"/>
        </w:rPr>
        <w:t>Drawing No: Sheet 9 Rev E – Proposed Elevations ii</w:t>
      </w:r>
    </w:p>
    <w:p w14:paraId="2F5BF3DE" w14:textId="0CEDFBD8" w:rsidR="006B030F" w:rsidRDefault="006B030F" w:rsidP="00745064">
      <w:pPr>
        <w:spacing w:after="0" w:line="240" w:lineRule="auto"/>
        <w:jc w:val="both"/>
        <w:rPr>
          <w:rFonts w:ascii="Arial" w:hAnsi="Arial" w:cs="Arial"/>
        </w:rPr>
      </w:pPr>
      <w:r w:rsidRPr="00934257">
        <w:rPr>
          <w:rFonts w:ascii="Arial" w:hAnsi="Arial" w:cs="Arial"/>
        </w:rPr>
        <w:t>Received 13</w:t>
      </w:r>
      <w:r w:rsidRPr="00934257">
        <w:rPr>
          <w:rFonts w:ascii="Arial" w:hAnsi="Arial" w:cs="Arial"/>
          <w:vertAlign w:val="superscript"/>
        </w:rPr>
        <w:t>th</w:t>
      </w:r>
      <w:r w:rsidRPr="00934257">
        <w:rPr>
          <w:rFonts w:ascii="Arial" w:hAnsi="Arial" w:cs="Arial"/>
        </w:rPr>
        <w:t xml:space="preserve"> July 2024</w:t>
      </w:r>
    </w:p>
    <w:p w14:paraId="20E343DE" w14:textId="6570C83C" w:rsidR="00934257" w:rsidRDefault="00934257" w:rsidP="00745064">
      <w:pPr>
        <w:spacing w:after="0" w:line="240" w:lineRule="auto"/>
        <w:jc w:val="both"/>
        <w:rPr>
          <w:rFonts w:ascii="Arial" w:hAnsi="Arial" w:cs="Arial"/>
        </w:rPr>
      </w:pPr>
    </w:p>
    <w:p w14:paraId="3C3ADF16" w14:textId="7FDA0E76" w:rsidR="00934257" w:rsidRDefault="00934257" w:rsidP="00745064">
      <w:pPr>
        <w:spacing w:after="0" w:line="240" w:lineRule="auto"/>
        <w:jc w:val="both"/>
        <w:rPr>
          <w:rFonts w:ascii="Arial" w:hAnsi="Arial" w:cs="Arial"/>
        </w:rPr>
      </w:pPr>
      <w:r>
        <w:rPr>
          <w:rFonts w:ascii="Arial" w:hAnsi="Arial" w:cs="Arial"/>
        </w:rPr>
        <w:t>Transport Statement by SCP, Project No: 240346-TS (1.0), Date: 27 September 2024</w:t>
      </w:r>
    </w:p>
    <w:p w14:paraId="0406E163" w14:textId="32FF7FAA" w:rsidR="00934257" w:rsidRPr="00934257" w:rsidRDefault="00934257" w:rsidP="00745064">
      <w:pPr>
        <w:spacing w:after="0" w:line="240" w:lineRule="auto"/>
        <w:jc w:val="both"/>
        <w:rPr>
          <w:rFonts w:ascii="Arial" w:hAnsi="Arial" w:cs="Arial"/>
        </w:rPr>
      </w:pPr>
      <w:r>
        <w:rPr>
          <w:rFonts w:ascii="Arial" w:hAnsi="Arial" w:cs="Arial"/>
        </w:rPr>
        <w:t>Received 27</w:t>
      </w:r>
      <w:r w:rsidRPr="00934257">
        <w:rPr>
          <w:rFonts w:ascii="Arial" w:hAnsi="Arial" w:cs="Arial"/>
          <w:vertAlign w:val="superscript"/>
        </w:rPr>
        <w:t>th</w:t>
      </w:r>
      <w:r>
        <w:rPr>
          <w:rFonts w:ascii="Arial" w:hAnsi="Arial" w:cs="Arial"/>
        </w:rPr>
        <w:t xml:space="preserve"> September 2024</w:t>
      </w:r>
    </w:p>
    <w:p w14:paraId="080D4514" w14:textId="77777777" w:rsidR="00AA24B7" w:rsidRPr="00934257" w:rsidRDefault="00AA24B7" w:rsidP="00745064">
      <w:pPr>
        <w:keepNext/>
        <w:spacing w:after="0" w:line="240" w:lineRule="auto"/>
        <w:jc w:val="both"/>
        <w:outlineLvl w:val="1"/>
        <w:rPr>
          <w:rFonts w:ascii="Arial" w:eastAsia="Times New Roman" w:hAnsi="Arial" w:cs="Arial"/>
          <w:b/>
          <w:bCs/>
          <w:kern w:val="0"/>
          <w:u w:val="single"/>
          <w14:ligatures w14:val="none"/>
        </w:rPr>
      </w:pPr>
    </w:p>
    <w:p w14:paraId="001FBC54" w14:textId="77777777" w:rsidR="00AA24B7" w:rsidRPr="00934257" w:rsidRDefault="00AA24B7" w:rsidP="00745064">
      <w:pPr>
        <w:spacing w:after="0" w:line="240" w:lineRule="auto"/>
        <w:jc w:val="both"/>
        <w:rPr>
          <w:rFonts w:ascii="Arial" w:eastAsia="Times New Roman" w:hAnsi="Arial" w:cs="Arial"/>
          <w:b/>
          <w:kern w:val="0"/>
          <w:lang w:eastAsia="en-GB"/>
          <w14:ligatures w14:val="none"/>
        </w:rPr>
      </w:pPr>
      <w:r w:rsidRPr="00934257">
        <w:rPr>
          <w:rFonts w:ascii="Arial" w:eastAsia="Times New Roman" w:hAnsi="Arial" w:cs="Arial"/>
          <w:b/>
          <w:kern w:val="0"/>
          <w:lang w:eastAsia="en-GB"/>
          <w14:ligatures w14:val="none"/>
        </w:rPr>
        <w:t>RELEVANT PLANNING POLICY</w:t>
      </w:r>
    </w:p>
    <w:p w14:paraId="5C888E7F"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p>
    <w:p w14:paraId="7DCF8FE0" w14:textId="77777777" w:rsidR="00AA24B7" w:rsidRPr="00934257" w:rsidRDefault="00AA24B7" w:rsidP="00745064">
      <w:pPr>
        <w:spacing w:after="0" w:line="240" w:lineRule="auto"/>
        <w:jc w:val="both"/>
        <w:rPr>
          <w:rFonts w:ascii="Arial" w:eastAsia="Times New Roman" w:hAnsi="Arial" w:cs="Arial"/>
          <w:kern w:val="0"/>
          <w:u w:val="single"/>
          <w:lang w:eastAsia="en-GB"/>
          <w14:ligatures w14:val="none"/>
        </w:rPr>
      </w:pPr>
      <w:r w:rsidRPr="00934257">
        <w:rPr>
          <w:rFonts w:ascii="Arial" w:eastAsia="Times New Roman" w:hAnsi="Arial" w:cs="Arial"/>
          <w:kern w:val="0"/>
          <w:u w:val="single"/>
          <w:lang w:eastAsia="en-GB"/>
          <w14:ligatures w14:val="none"/>
        </w:rPr>
        <w:t>National Guidance</w:t>
      </w:r>
    </w:p>
    <w:p w14:paraId="1ECF88A0"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p>
    <w:p w14:paraId="1AB92C88"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t xml:space="preserve">National Planning Policy Framework (NPPF) </w:t>
      </w:r>
    </w:p>
    <w:p w14:paraId="4CEE1F0B"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t>National Planning Practice Guidance (NPPG)</w:t>
      </w:r>
    </w:p>
    <w:p w14:paraId="6629C754"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p>
    <w:p w14:paraId="6BD0D5A7" w14:textId="77777777" w:rsidR="00AA24B7" w:rsidRPr="00934257" w:rsidRDefault="00AA24B7" w:rsidP="00745064">
      <w:pPr>
        <w:spacing w:after="0" w:line="240" w:lineRule="auto"/>
        <w:jc w:val="both"/>
        <w:rPr>
          <w:rFonts w:ascii="Arial" w:eastAsia="Times New Roman" w:hAnsi="Arial" w:cs="Arial"/>
          <w:bCs/>
          <w:kern w:val="0"/>
          <w:u w:val="single"/>
          <w:lang w:eastAsia="en-GB"/>
          <w14:ligatures w14:val="none"/>
        </w:rPr>
      </w:pPr>
      <w:r w:rsidRPr="00934257">
        <w:rPr>
          <w:rFonts w:ascii="Arial" w:eastAsia="Times New Roman" w:hAnsi="Arial" w:cs="Arial"/>
          <w:bCs/>
          <w:kern w:val="0"/>
          <w:u w:val="single"/>
          <w14:ligatures w14:val="none"/>
        </w:rPr>
        <w:t>Sub-Regional</w:t>
      </w:r>
    </w:p>
    <w:p w14:paraId="45A15656" w14:textId="77777777" w:rsidR="00AA24B7" w:rsidRPr="00934257" w:rsidRDefault="00AA24B7" w:rsidP="00745064">
      <w:pPr>
        <w:spacing w:after="0" w:line="240" w:lineRule="auto"/>
        <w:jc w:val="both"/>
        <w:rPr>
          <w:rFonts w:ascii="Arial" w:eastAsia="Times New Roman" w:hAnsi="Arial" w:cs="Arial"/>
          <w:kern w:val="0"/>
          <w14:ligatures w14:val="none"/>
        </w:rPr>
      </w:pPr>
    </w:p>
    <w:p w14:paraId="597A0605" w14:textId="77777777" w:rsidR="00AA24B7" w:rsidRPr="00934257" w:rsidRDefault="00AA24B7" w:rsidP="00745064">
      <w:pPr>
        <w:spacing w:after="0" w:line="240" w:lineRule="auto"/>
        <w:jc w:val="both"/>
        <w:rPr>
          <w:rFonts w:ascii="Arial" w:eastAsia="Times New Roman" w:hAnsi="Arial" w:cs="Arial"/>
          <w:kern w:val="0"/>
          <w:u w:val="single"/>
          <w14:ligatures w14:val="none"/>
        </w:rPr>
      </w:pPr>
      <w:r w:rsidRPr="00934257">
        <w:rPr>
          <w:rFonts w:ascii="Arial" w:eastAsia="Times New Roman" w:hAnsi="Arial" w:cs="Arial"/>
          <w:kern w:val="0"/>
          <w:u w:val="single"/>
          <w14:ligatures w14:val="none"/>
        </w:rPr>
        <w:t>Places for Everyone Joint Development Plan (PfE)</w:t>
      </w:r>
    </w:p>
    <w:p w14:paraId="3945D36B" w14:textId="77777777" w:rsidR="00AA24B7" w:rsidRPr="00934257" w:rsidRDefault="00AA24B7" w:rsidP="00745064">
      <w:pPr>
        <w:spacing w:after="0" w:line="240" w:lineRule="auto"/>
        <w:jc w:val="both"/>
        <w:rPr>
          <w:rFonts w:ascii="Arial" w:eastAsia="Times New Roman" w:hAnsi="Arial" w:cs="Arial"/>
          <w:kern w:val="0"/>
          <w14:ligatures w14:val="none"/>
        </w:rPr>
      </w:pPr>
    </w:p>
    <w:p w14:paraId="46CC9566" w14:textId="77777777" w:rsidR="00AA24B7" w:rsidRPr="00934257" w:rsidRDefault="00AA24B7" w:rsidP="00745064">
      <w:pPr>
        <w:spacing w:after="0" w:line="240" w:lineRule="auto"/>
        <w:jc w:val="both"/>
        <w:rPr>
          <w:rFonts w:ascii="Arial" w:eastAsia="Times New Roman" w:hAnsi="Arial" w:cs="Arial"/>
          <w:kern w:val="0"/>
          <w14:ligatures w14:val="none"/>
        </w:rPr>
      </w:pPr>
      <w:r w:rsidRPr="00934257">
        <w:rPr>
          <w:rFonts w:ascii="Arial" w:eastAsia="Times New Roman" w:hAnsi="Arial" w:cs="Arial"/>
          <w:kern w:val="0"/>
          <w14:ligatures w14:val="none"/>
        </w:rPr>
        <w:t>The Places for Everyone Joint Development Plan was adopted and became part of the statutory development plan for each of the 9 authorities covered by the plan on 21</w:t>
      </w:r>
      <w:r w:rsidRPr="00934257">
        <w:rPr>
          <w:rFonts w:ascii="Arial" w:eastAsia="Times New Roman" w:hAnsi="Arial" w:cs="Arial"/>
          <w:kern w:val="0"/>
          <w:vertAlign w:val="superscript"/>
          <w14:ligatures w14:val="none"/>
        </w:rPr>
        <w:t>st</w:t>
      </w:r>
      <w:r w:rsidRPr="00934257">
        <w:rPr>
          <w:rFonts w:ascii="Arial" w:eastAsia="Times New Roman" w:hAnsi="Arial" w:cs="Arial"/>
          <w:kern w:val="0"/>
          <w14:ligatures w14:val="none"/>
        </w:rPr>
        <w:t xml:space="preserve"> March 2024. The following policies are relevant:</w:t>
      </w:r>
    </w:p>
    <w:p w14:paraId="318C489E" w14:textId="77777777" w:rsidR="00AA24B7" w:rsidRPr="00934257" w:rsidRDefault="00AA24B7" w:rsidP="00745064">
      <w:pPr>
        <w:spacing w:after="0" w:line="240" w:lineRule="auto"/>
        <w:jc w:val="both"/>
        <w:rPr>
          <w:rFonts w:ascii="Arial" w:eastAsia="Times New Roman" w:hAnsi="Arial" w:cs="Arial"/>
          <w:kern w:val="0"/>
          <w14:ligatures w14:val="none"/>
        </w:rPr>
      </w:pPr>
    </w:p>
    <w:p w14:paraId="6DCA91B7" w14:textId="77777777" w:rsidR="00AA24B7" w:rsidRPr="00934257" w:rsidRDefault="00AA24B7" w:rsidP="00745064">
      <w:pPr>
        <w:spacing w:after="0" w:line="240" w:lineRule="auto"/>
        <w:jc w:val="both"/>
        <w:rPr>
          <w:rFonts w:ascii="Arial" w:eastAsia="Times New Roman" w:hAnsi="Arial" w:cs="Arial"/>
          <w:kern w:val="0"/>
          <w14:ligatures w14:val="none"/>
        </w:rPr>
      </w:pPr>
      <w:r w:rsidRPr="00934257">
        <w:rPr>
          <w:rFonts w:ascii="Arial" w:eastAsia="Times New Roman" w:hAnsi="Arial" w:cs="Arial"/>
          <w:kern w:val="0"/>
          <w14:ligatures w14:val="none"/>
        </w:rPr>
        <w:t xml:space="preserve">JP-S1: Sustainable Development </w:t>
      </w:r>
    </w:p>
    <w:p w14:paraId="569A3861" w14:textId="77777777" w:rsidR="00C14668" w:rsidRPr="00934257" w:rsidRDefault="00AA24B7" w:rsidP="00745064">
      <w:pPr>
        <w:spacing w:after="0" w:line="240" w:lineRule="auto"/>
        <w:jc w:val="both"/>
        <w:rPr>
          <w:rFonts w:ascii="Arial" w:eastAsia="Times New Roman" w:hAnsi="Arial" w:cs="Arial"/>
          <w:kern w:val="0"/>
          <w14:ligatures w14:val="none"/>
        </w:rPr>
      </w:pPr>
      <w:r w:rsidRPr="00934257">
        <w:rPr>
          <w:rFonts w:ascii="Arial" w:eastAsia="Times New Roman" w:hAnsi="Arial" w:cs="Arial"/>
          <w:kern w:val="0"/>
          <w14:ligatures w14:val="none"/>
        </w:rPr>
        <w:t>JP-S4: Flood Risk and the Water Environment</w:t>
      </w:r>
    </w:p>
    <w:p w14:paraId="0F44FBCA" w14:textId="195EA1E4" w:rsidR="00AA24B7" w:rsidRPr="00934257" w:rsidRDefault="00C14668" w:rsidP="00745064">
      <w:pPr>
        <w:spacing w:after="0" w:line="240" w:lineRule="auto"/>
        <w:jc w:val="both"/>
        <w:rPr>
          <w:rFonts w:ascii="Arial" w:eastAsia="Times New Roman" w:hAnsi="Arial" w:cs="Arial"/>
          <w:kern w:val="0"/>
          <w14:ligatures w14:val="none"/>
        </w:rPr>
      </w:pPr>
      <w:r w:rsidRPr="00934257">
        <w:rPr>
          <w:rFonts w:ascii="Arial" w:eastAsia="Times New Roman" w:hAnsi="Arial" w:cs="Arial"/>
          <w:kern w:val="0"/>
          <w14:ligatures w14:val="none"/>
        </w:rPr>
        <w:t>JP-J1: Supporting Long-Term Economic Growth</w:t>
      </w:r>
    </w:p>
    <w:p w14:paraId="5E75566F" w14:textId="5ACBEA08" w:rsidR="00C14668" w:rsidRPr="00934257" w:rsidRDefault="00C14668" w:rsidP="00745064">
      <w:pPr>
        <w:spacing w:after="0" w:line="240" w:lineRule="auto"/>
        <w:jc w:val="both"/>
        <w:rPr>
          <w:rFonts w:ascii="Arial" w:eastAsia="Times New Roman" w:hAnsi="Arial" w:cs="Arial"/>
          <w:kern w:val="0"/>
          <w14:ligatures w14:val="none"/>
        </w:rPr>
      </w:pPr>
      <w:r w:rsidRPr="00934257">
        <w:rPr>
          <w:rFonts w:ascii="Arial" w:eastAsia="Times New Roman" w:hAnsi="Arial" w:cs="Arial"/>
          <w:kern w:val="0"/>
          <w14:ligatures w14:val="none"/>
        </w:rPr>
        <w:t xml:space="preserve">JP-J2: Employment Sites and Premises </w:t>
      </w:r>
    </w:p>
    <w:p w14:paraId="647C33D8" w14:textId="77777777" w:rsidR="00AA24B7" w:rsidRPr="00934257" w:rsidRDefault="00AA24B7" w:rsidP="00745064">
      <w:pPr>
        <w:spacing w:after="0" w:line="240" w:lineRule="auto"/>
        <w:jc w:val="both"/>
        <w:rPr>
          <w:rFonts w:ascii="Arial" w:eastAsia="Times New Roman" w:hAnsi="Arial" w:cs="Arial"/>
          <w:kern w:val="0"/>
          <w14:ligatures w14:val="none"/>
        </w:rPr>
      </w:pPr>
      <w:r w:rsidRPr="00934257">
        <w:rPr>
          <w:rFonts w:ascii="Arial" w:eastAsia="Times New Roman" w:hAnsi="Arial" w:cs="Arial"/>
          <w:kern w:val="0"/>
          <w14:ligatures w14:val="none"/>
        </w:rPr>
        <w:t xml:space="preserve">JP-H1: Scale, Distribution and Phasing of New Housing Development </w:t>
      </w:r>
    </w:p>
    <w:p w14:paraId="0BDDDFE8" w14:textId="77777777" w:rsidR="00AA24B7" w:rsidRPr="00934257" w:rsidRDefault="00AA24B7" w:rsidP="00745064">
      <w:pPr>
        <w:spacing w:after="0" w:line="240" w:lineRule="auto"/>
        <w:jc w:val="both"/>
        <w:rPr>
          <w:rFonts w:ascii="Arial" w:eastAsia="Times New Roman" w:hAnsi="Arial" w:cs="Arial"/>
          <w:kern w:val="0"/>
          <w14:ligatures w14:val="none"/>
        </w:rPr>
      </w:pPr>
      <w:r w:rsidRPr="00934257">
        <w:rPr>
          <w:rFonts w:ascii="Arial" w:eastAsia="Times New Roman" w:hAnsi="Arial" w:cs="Arial"/>
          <w:kern w:val="0"/>
          <w14:ligatures w14:val="none"/>
        </w:rPr>
        <w:t xml:space="preserve">JP-H2: Affordability of New Housing </w:t>
      </w:r>
    </w:p>
    <w:p w14:paraId="59E3731D" w14:textId="77777777" w:rsidR="00AA24B7" w:rsidRPr="00934257" w:rsidRDefault="00AA24B7" w:rsidP="00745064">
      <w:pPr>
        <w:spacing w:after="0" w:line="240" w:lineRule="auto"/>
        <w:jc w:val="both"/>
        <w:rPr>
          <w:rFonts w:ascii="Arial" w:eastAsia="Times New Roman" w:hAnsi="Arial" w:cs="Arial"/>
          <w:kern w:val="0"/>
          <w14:ligatures w14:val="none"/>
        </w:rPr>
      </w:pPr>
      <w:r w:rsidRPr="00934257">
        <w:rPr>
          <w:rFonts w:ascii="Arial" w:eastAsia="Times New Roman" w:hAnsi="Arial" w:cs="Arial"/>
          <w:kern w:val="0"/>
          <w14:ligatures w14:val="none"/>
        </w:rPr>
        <w:t xml:space="preserve">JP-H3: Type, Size and Design of New Housing </w:t>
      </w:r>
    </w:p>
    <w:p w14:paraId="45043CB5" w14:textId="77777777" w:rsidR="00AA24B7" w:rsidRPr="00934257" w:rsidRDefault="00AA24B7" w:rsidP="00745064">
      <w:pPr>
        <w:spacing w:after="0" w:line="240" w:lineRule="auto"/>
        <w:jc w:val="both"/>
        <w:rPr>
          <w:rFonts w:ascii="Arial" w:eastAsia="Times New Roman" w:hAnsi="Arial" w:cs="Arial"/>
          <w:kern w:val="0"/>
          <w14:ligatures w14:val="none"/>
        </w:rPr>
      </w:pPr>
      <w:r w:rsidRPr="00934257">
        <w:rPr>
          <w:rFonts w:ascii="Arial" w:eastAsia="Times New Roman" w:hAnsi="Arial" w:cs="Arial"/>
          <w:kern w:val="0"/>
          <w14:ligatures w14:val="none"/>
        </w:rPr>
        <w:t xml:space="preserve">JP-G7: Trees and Woodland </w:t>
      </w:r>
    </w:p>
    <w:p w14:paraId="4E99C571" w14:textId="77777777" w:rsidR="00AA24B7" w:rsidRPr="00934257" w:rsidRDefault="00AA24B7" w:rsidP="00745064">
      <w:pPr>
        <w:spacing w:after="0" w:line="240" w:lineRule="auto"/>
        <w:jc w:val="both"/>
        <w:rPr>
          <w:rFonts w:ascii="Arial" w:eastAsia="Times New Roman" w:hAnsi="Arial" w:cs="Arial"/>
          <w:kern w:val="0"/>
          <w14:ligatures w14:val="none"/>
        </w:rPr>
      </w:pPr>
      <w:r w:rsidRPr="00934257">
        <w:rPr>
          <w:rFonts w:ascii="Arial" w:eastAsia="Times New Roman" w:hAnsi="Arial" w:cs="Arial"/>
          <w:kern w:val="0"/>
          <w14:ligatures w14:val="none"/>
        </w:rPr>
        <w:t xml:space="preserve">JP-G8: A Net Enhancement of Biodiversity and Geodiversity </w:t>
      </w:r>
    </w:p>
    <w:p w14:paraId="7C386A25" w14:textId="77777777" w:rsidR="00AA24B7" w:rsidRPr="00934257" w:rsidRDefault="00AA24B7" w:rsidP="00745064">
      <w:pPr>
        <w:spacing w:after="0" w:line="240" w:lineRule="auto"/>
        <w:jc w:val="both"/>
        <w:rPr>
          <w:rFonts w:ascii="Arial" w:eastAsia="Times New Roman" w:hAnsi="Arial" w:cs="Arial"/>
          <w:kern w:val="0"/>
          <w14:ligatures w14:val="none"/>
        </w:rPr>
      </w:pPr>
      <w:r w:rsidRPr="00934257">
        <w:rPr>
          <w:rFonts w:ascii="Arial" w:eastAsia="Times New Roman" w:hAnsi="Arial" w:cs="Arial"/>
          <w:kern w:val="0"/>
          <w14:ligatures w14:val="none"/>
        </w:rPr>
        <w:t xml:space="preserve">JP-P1: Sustainable Places </w:t>
      </w:r>
    </w:p>
    <w:p w14:paraId="1B4D1570" w14:textId="77777777" w:rsidR="00AA24B7" w:rsidRPr="00934257" w:rsidRDefault="00AA24B7" w:rsidP="00745064">
      <w:pPr>
        <w:spacing w:after="0" w:line="240" w:lineRule="auto"/>
        <w:jc w:val="both"/>
        <w:rPr>
          <w:rFonts w:ascii="Arial" w:eastAsia="Times New Roman" w:hAnsi="Arial" w:cs="Arial"/>
          <w:kern w:val="0"/>
          <w14:ligatures w14:val="none"/>
        </w:rPr>
      </w:pPr>
      <w:r w:rsidRPr="00934257">
        <w:rPr>
          <w:rFonts w:ascii="Arial" w:eastAsia="Times New Roman" w:hAnsi="Arial" w:cs="Arial"/>
          <w:kern w:val="0"/>
          <w14:ligatures w14:val="none"/>
        </w:rPr>
        <w:t>JP-C8: Transport Requirements of New Development</w:t>
      </w:r>
    </w:p>
    <w:p w14:paraId="773C373C"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p>
    <w:p w14:paraId="5C1FF8EC" w14:textId="77777777" w:rsidR="00AA24B7" w:rsidRPr="00934257" w:rsidRDefault="00AA24B7" w:rsidP="00745064">
      <w:pPr>
        <w:spacing w:after="0" w:line="240" w:lineRule="auto"/>
        <w:jc w:val="both"/>
        <w:rPr>
          <w:rFonts w:ascii="Arial" w:eastAsia="Times New Roman" w:hAnsi="Arial" w:cs="Arial"/>
          <w:kern w:val="0"/>
          <w:u w:val="single"/>
          <w:lang w:eastAsia="en-GB"/>
          <w14:ligatures w14:val="none"/>
        </w:rPr>
      </w:pPr>
      <w:r w:rsidRPr="00934257">
        <w:rPr>
          <w:rFonts w:ascii="Arial" w:eastAsia="Times New Roman" w:hAnsi="Arial" w:cs="Arial"/>
          <w:kern w:val="0"/>
          <w:u w:val="single"/>
          <w:lang w:eastAsia="en-GB"/>
          <w14:ligatures w14:val="none"/>
        </w:rPr>
        <w:t>Adopted Rochdale Core Strategy (CS):</w:t>
      </w:r>
    </w:p>
    <w:p w14:paraId="519D66F3"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p>
    <w:p w14:paraId="703B4D67" w14:textId="77777777" w:rsidR="006B030F" w:rsidRPr="00934257" w:rsidRDefault="006B030F" w:rsidP="00745064">
      <w:pPr>
        <w:spacing w:after="0" w:line="240" w:lineRule="auto"/>
        <w:jc w:val="both"/>
        <w:rPr>
          <w:rFonts w:ascii="Arial" w:eastAsia="Times New Roman" w:hAnsi="Arial" w:cs="Arial"/>
          <w:b/>
          <w:kern w:val="0"/>
          <w:lang w:eastAsia="en-GB"/>
          <w14:ligatures w14:val="none"/>
        </w:rPr>
      </w:pPr>
      <w:r w:rsidRPr="00934257">
        <w:rPr>
          <w:rFonts w:ascii="Arial" w:eastAsia="Times New Roman" w:hAnsi="Arial" w:cs="Arial"/>
          <w:b/>
          <w:kern w:val="0"/>
          <w:lang w:eastAsia="en-GB"/>
          <w14:ligatures w14:val="none"/>
        </w:rPr>
        <w:t>SO1</w:t>
      </w:r>
      <w:r w:rsidRPr="00934257">
        <w:rPr>
          <w:rFonts w:ascii="Arial" w:eastAsia="Times New Roman" w:hAnsi="Arial" w:cs="Arial"/>
          <w:b/>
          <w:kern w:val="0"/>
          <w:lang w:eastAsia="en-GB"/>
          <w14:ligatures w14:val="none"/>
        </w:rPr>
        <w:tab/>
      </w:r>
      <w:r w:rsidRPr="00934257">
        <w:rPr>
          <w:rFonts w:ascii="Arial" w:eastAsia="Times New Roman" w:hAnsi="Arial" w:cs="Arial"/>
          <w:b/>
          <w:kern w:val="0"/>
          <w:lang w:eastAsia="en-GB"/>
          <w14:ligatures w14:val="none"/>
        </w:rPr>
        <w:tab/>
        <w:t>Delivering a more prosperous economy</w:t>
      </w:r>
    </w:p>
    <w:p w14:paraId="2E15542B" w14:textId="77777777" w:rsidR="006B030F" w:rsidRPr="00934257" w:rsidRDefault="006B030F"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t>E1</w:t>
      </w:r>
      <w:r w:rsidRPr="00934257">
        <w:rPr>
          <w:rFonts w:ascii="Arial" w:eastAsia="Times New Roman" w:hAnsi="Arial" w:cs="Arial"/>
          <w:kern w:val="0"/>
          <w:lang w:eastAsia="en-GB"/>
          <w14:ligatures w14:val="none"/>
        </w:rPr>
        <w:tab/>
      </w:r>
      <w:r w:rsidRPr="00934257">
        <w:rPr>
          <w:rFonts w:ascii="Arial" w:eastAsia="Times New Roman" w:hAnsi="Arial" w:cs="Arial"/>
          <w:kern w:val="0"/>
          <w:lang w:eastAsia="en-GB"/>
          <w14:ligatures w14:val="none"/>
        </w:rPr>
        <w:tab/>
        <w:t>Establishing thriving town, district and local centres</w:t>
      </w:r>
    </w:p>
    <w:p w14:paraId="6370E84D" w14:textId="77777777" w:rsidR="006B030F" w:rsidRPr="00934257" w:rsidRDefault="006B030F" w:rsidP="00745064">
      <w:pPr>
        <w:spacing w:after="0" w:line="240" w:lineRule="auto"/>
        <w:jc w:val="both"/>
        <w:rPr>
          <w:rFonts w:ascii="Arial" w:eastAsia="Times New Roman" w:hAnsi="Arial" w:cs="Arial"/>
          <w:b/>
          <w:kern w:val="0"/>
          <w:lang w:eastAsia="en-GB"/>
          <w14:ligatures w14:val="none"/>
        </w:rPr>
      </w:pPr>
    </w:p>
    <w:p w14:paraId="1E8363BA" w14:textId="034AB0E5" w:rsidR="00AA24B7" w:rsidRPr="00934257" w:rsidRDefault="00AA24B7" w:rsidP="00745064">
      <w:pPr>
        <w:spacing w:after="0" w:line="240" w:lineRule="auto"/>
        <w:jc w:val="both"/>
        <w:rPr>
          <w:rFonts w:ascii="Arial" w:eastAsia="Times New Roman" w:hAnsi="Arial" w:cs="Arial"/>
          <w:b/>
          <w:kern w:val="0"/>
          <w:lang w:eastAsia="en-GB"/>
          <w14:ligatures w14:val="none"/>
        </w:rPr>
      </w:pPr>
      <w:r w:rsidRPr="00934257">
        <w:rPr>
          <w:rFonts w:ascii="Arial" w:eastAsia="Times New Roman" w:hAnsi="Arial" w:cs="Arial"/>
          <w:b/>
          <w:kern w:val="0"/>
          <w:lang w:eastAsia="en-GB"/>
          <w14:ligatures w14:val="none"/>
        </w:rPr>
        <w:t>SO2</w:t>
      </w:r>
      <w:r w:rsidRPr="00934257">
        <w:rPr>
          <w:rFonts w:ascii="Arial" w:eastAsia="Times New Roman" w:hAnsi="Arial" w:cs="Arial"/>
          <w:b/>
          <w:kern w:val="0"/>
          <w:lang w:eastAsia="en-GB"/>
          <w14:ligatures w14:val="none"/>
        </w:rPr>
        <w:tab/>
      </w:r>
      <w:r w:rsidRPr="00934257">
        <w:rPr>
          <w:rFonts w:ascii="Arial" w:eastAsia="Times New Roman" w:hAnsi="Arial" w:cs="Arial"/>
          <w:b/>
          <w:kern w:val="0"/>
          <w:lang w:eastAsia="en-GB"/>
          <w14:ligatures w14:val="none"/>
        </w:rPr>
        <w:tab/>
        <w:t>Creating successful and healthy communities</w:t>
      </w:r>
    </w:p>
    <w:p w14:paraId="31959C2E"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t>C1</w:t>
      </w:r>
      <w:r w:rsidRPr="00934257">
        <w:rPr>
          <w:rFonts w:ascii="Arial" w:eastAsia="Times New Roman" w:hAnsi="Arial" w:cs="Arial"/>
          <w:kern w:val="0"/>
          <w:lang w:eastAsia="en-GB"/>
          <w14:ligatures w14:val="none"/>
        </w:rPr>
        <w:tab/>
      </w:r>
      <w:r w:rsidRPr="00934257">
        <w:rPr>
          <w:rFonts w:ascii="Arial" w:eastAsia="Times New Roman" w:hAnsi="Arial" w:cs="Arial"/>
          <w:kern w:val="0"/>
          <w:lang w:eastAsia="en-GB"/>
          <w14:ligatures w14:val="none"/>
        </w:rPr>
        <w:tab/>
        <w:t>Delivering the right amount of housing in the right places</w:t>
      </w:r>
      <w:r w:rsidRPr="00934257">
        <w:rPr>
          <w:rFonts w:ascii="Arial" w:eastAsia="Times New Roman" w:hAnsi="Arial" w:cs="Arial"/>
          <w:kern w:val="0"/>
          <w:lang w:eastAsia="en-GB"/>
          <w14:ligatures w14:val="none"/>
        </w:rPr>
        <w:tab/>
      </w:r>
      <w:r w:rsidRPr="00934257">
        <w:rPr>
          <w:rFonts w:ascii="Arial" w:eastAsia="Times New Roman" w:hAnsi="Arial" w:cs="Arial"/>
          <w:kern w:val="0"/>
          <w:lang w:eastAsia="en-GB"/>
          <w14:ligatures w14:val="none"/>
        </w:rPr>
        <w:tab/>
      </w:r>
    </w:p>
    <w:p w14:paraId="539560BC"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t>C3</w:t>
      </w:r>
      <w:r w:rsidRPr="00934257">
        <w:rPr>
          <w:rFonts w:ascii="Arial" w:eastAsia="Times New Roman" w:hAnsi="Arial" w:cs="Arial"/>
          <w:kern w:val="0"/>
          <w:lang w:eastAsia="en-GB"/>
          <w14:ligatures w14:val="none"/>
        </w:rPr>
        <w:tab/>
      </w:r>
      <w:r w:rsidRPr="00934257">
        <w:rPr>
          <w:rFonts w:ascii="Arial" w:eastAsia="Times New Roman" w:hAnsi="Arial" w:cs="Arial"/>
          <w:kern w:val="0"/>
          <w:lang w:eastAsia="en-GB"/>
          <w14:ligatures w14:val="none"/>
        </w:rPr>
        <w:tab/>
        <w:t>Delivering the right type of housing</w:t>
      </w:r>
    </w:p>
    <w:p w14:paraId="24ACE5D7" w14:textId="77777777" w:rsidR="00AA24B7" w:rsidRPr="00934257" w:rsidRDefault="00AA24B7" w:rsidP="00745064">
      <w:pPr>
        <w:spacing w:after="0" w:line="240" w:lineRule="auto"/>
        <w:jc w:val="both"/>
        <w:rPr>
          <w:rFonts w:ascii="Arial" w:eastAsia="Times New Roman" w:hAnsi="Arial" w:cs="Arial"/>
          <w:b/>
          <w:kern w:val="0"/>
          <w:lang w:eastAsia="en-GB"/>
          <w14:ligatures w14:val="none"/>
        </w:rPr>
      </w:pPr>
    </w:p>
    <w:p w14:paraId="17FA1EE8" w14:textId="77777777" w:rsidR="00AA24B7" w:rsidRPr="00934257" w:rsidRDefault="00AA24B7" w:rsidP="00745064">
      <w:pPr>
        <w:spacing w:after="0" w:line="240" w:lineRule="auto"/>
        <w:jc w:val="both"/>
        <w:rPr>
          <w:rFonts w:ascii="Arial" w:eastAsia="Times New Roman" w:hAnsi="Arial" w:cs="Arial"/>
          <w:b/>
          <w:kern w:val="0"/>
          <w:lang w:eastAsia="en-GB"/>
          <w14:ligatures w14:val="none"/>
        </w:rPr>
      </w:pPr>
      <w:r w:rsidRPr="00934257">
        <w:rPr>
          <w:rFonts w:ascii="Arial" w:eastAsia="Times New Roman" w:hAnsi="Arial" w:cs="Arial"/>
          <w:b/>
          <w:kern w:val="0"/>
          <w:lang w:eastAsia="en-GB"/>
          <w14:ligatures w14:val="none"/>
        </w:rPr>
        <w:t>SO3</w:t>
      </w:r>
      <w:r w:rsidRPr="00934257">
        <w:rPr>
          <w:rFonts w:ascii="Arial" w:eastAsia="Times New Roman" w:hAnsi="Arial" w:cs="Arial"/>
          <w:b/>
          <w:kern w:val="0"/>
          <w:lang w:eastAsia="en-GB"/>
          <w14:ligatures w14:val="none"/>
        </w:rPr>
        <w:tab/>
      </w:r>
      <w:r w:rsidRPr="00934257">
        <w:rPr>
          <w:rFonts w:ascii="Arial" w:eastAsia="Times New Roman" w:hAnsi="Arial" w:cs="Arial"/>
          <w:b/>
          <w:kern w:val="0"/>
          <w:lang w:eastAsia="en-GB"/>
          <w14:ligatures w14:val="none"/>
        </w:rPr>
        <w:tab/>
        <w:t>Improving design, image and quality of place</w:t>
      </w:r>
    </w:p>
    <w:p w14:paraId="71806DCA" w14:textId="7D8CCB21" w:rsidR="00AA24B7" w:rsidRPr="00934257" w:rsidRDefault="00AA24B7"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t>P1</w:t>
      </w:r>
      <w:r w:rsidRPr="00934257">
        <w:rPr>
          <w:rFonts w:ascii="Arial" w:eastAsia="Times New Roman" w:hAnsi="Arial" w:cs="Arial"/>
          <w:kern w:val="0"/>
          <w:lang w:eastAsia="en-GB"/>
          <w14:ligatures w14:val="none"/>
        </w:rPr>
        <w:tab/>
      </w:r>
      <w:r w:rsidRPr="00934257">
        <w:rPr>
          <w:rFonts w:ascii="Arial" w:eastAsia="Times New Roman" w:hAnsi="Arial" w:cs="Arial"/>
          <w:kern w:val="0"/>
          <w:lang w:eastAsia="en-GB"/>
          <w14:ligatures w14:val="none"/>
        </w:rPr>
        <w:tab/>
        <w:t>Improving image</w:t>
      </w:r>
    </w:p>
    <w:p w14:paraId="1D59BD2E" w14:textId="54974378" w:rsidR="006B030F" w:rsidRPr="00934257" w:rsidRDefault="006B030F"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t>P2</w:t>
      </w:r>
      <w:r w:rsidRPr="00934257">
        <w:rPr>
          <w:rFonts w:ascii="Arial" w:eastAsia="Times New Roman" w:hAnsi="Arial" w:cs="Arial"/>
          <w:kern w:val="0"/>
          <w:lang w:eastAsia="en-GB"/>
          <w14:ligatures w14:val="none"/>
        </w:rPr>
        <w:tab/>
      </w:r>
      <w:r w:rsidRPr="00934257">
        <w:rPr>
          <w:rFonts w:ascii="Arial" w:eastAsia="Times New Roman" w:hAnsi="Arial" w:cs="Arial"/>
          <w:kern w:val="0"/>
          <w:lang w:eastAsia="en-GB"/>
          <w14:ligatures w14:val="none"/>
        </w:rPr>
        <w:tab/>
        <w:t>Protecting and enhancing character, landscape and heritage</w:t>
      </w:r>
    </w:p>
    <w:p w14:paraId="6700D178"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lastRenderedPageBreak/>
        <w:t>P3</w:t>
      </w:r>
      <w:r w:rsidRPr="00934257">
        <w:rPr>
          <w:rFonts w:ascii="Arial" w:eastAsia="Times New Roman" w:hAnsi="Arial" w:cs="Arial"/>
          <w:kern w:val="0"/>
          <w:lang w:eastAsia="en-GB"/>
          <w14:ligatures w14:val="none"/>
        </w:rPr>
        <w:tab/>
      </w:r>
      <w:r w:rsidRPr="00934257">
        <w:rPr>
          <w:rFonts w:ascii="Arial" w:eastAsia="Times New Roman" w:hAnsi="Arial" w:cs="Arial"/>
          <w:kern w:val="0"/>
          <w:lang w:eastAsia="en-GB"/>
          <w14:ligatures w14:val="none"/>
        </w:rPr>
        <w:tab/>
        <w:t>Improving design of new development</w:t>
      </w:r>
    </w:p>
    <w:p w14:paraId="2570E8CC" w14:textId="77777777" w:rsidR="00AA24B7" w:rsidRPr="00934257" w:rsidRDefault="00AA24B7" w:rsidP="00745064">
      <w:pPr>
        <w:spacing w:after="0" w:line="240" w:lineRule="auto"/>
        <w:jc w:val="both"/>
        <w:rPr>
          <w:rFonts w:ascii="Arial" w:eastAsia="Times New Roman" w:hAnsi="Arial" w:cs="Arial"/>
          <w:kern w:val="0"/>
          <w:u w:val="single"/>
          <w:lang w:eastAsia="en-GB"/>
          <w14:ligatures w14:val="none"/>
        </w:rPr>
      </w:pPr>
    </w:p>
    <w:p w14:paraId="779FABC7"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b/>
          <w:kern w:val="0"/>
          <w:lang w:eastAsia="en-GB"/>
          <w14:ligatures w14:val="none"/>
        </w:rPr>
        <w:t>SO4</w:t>
      </w:r>
      <w:r w:rsidRPr="00934257">
        <w:rPr>
          <w:rFonts w:ascii="Arial" w:eastAsia="Times New Roman" w:hAnsi="Arial" w:cs="Arial"/>
          <w:kern w:val="0"/>
          <w:lang w:eastAsia="en-GB"/>
          <w14:ligatures w14:val="none"/>
        </w:rPr>
        <w:tab/>
      </w:r>
      <w:r w:rsidRPr="00934257">
        <w:rPr>
          <w:rFonts w:ascii="Arial" w:eastAsia="Times New Roman" w:hAnsi="Arial" w:cs="Arial"/>
          <w:kern w:val="0"/>
          <w:lang w:eastAsia="en-GB"/>
          <w14:ligatures w14:val="none"/>
        </w:rPr>
        <w:tab/>
      </w:r>
      <w:r w:rsidRPr="00934257">
        <w:rPr>
          <w:rFonts w:ascii="Arial" w:eastAsia="Times New Roman" w:hAnsi="Arial" w:cs="Arial"/>
          <w:b/>
          <w:kern w:val="0"/>
          <w:lang w:eastAsia="en-GB"/>
          <w14:ligatures w14:val="none"/>
        </w:rPr>
        <w:t>Promoting a Greener Environment</w:t>
      </w:r>
    </w:p>
    <w:p w14:paraId="438DF10C"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t>G6</w:t>
      </w:r>
      <w:r w:rsidRPr="00934257">
        <w:rPr>
          <w:rFonts w:ascii="Arial" w:eastAsia="Times New Roman" w:hAnsi="Arial" w:cs="Arial"/>
          <w:kern w:val="0"/>
          <w:lang w:eastAsia="en-GB"/>
          <w14:ligatures w14:val="none"/>
        </w:rPr>
        <w:tab/>
      </w:r>
      <w:r w:rsidRPr="00934257">
        <w:rPr>
          <w:rFonts w:ascii="Arial" w:eastAsia="Times New Roman" w:hAnsi="Arial" w:cs="Arial"/>
          <w:kern w:val="0"/>
          <w:lang w:eastAsia="en-GB"/>
          <w14:ligatures w14:val="none"/>
        </w:rPr>
        <w:tab/>
        <w:t>Enhancing Green Infrastructure</w:t>
      </w:r>
    </w:p>
    <w:p w14:paraId="3EAF511E"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t>G8</w:t>
      </w:r>
      <w:r w:rsidRPr="00934257">
        <w:rPr>
          <w:rFonts w:ascii="Arial" w:eastAsia="Times New Roman" w:hAnsi="Arial" w:cs="Arial"/>
          <w:kern w:val="0"/>
          <w:lang w:eastAsia="en-GB"/>
          <w14:ligatures w14:val="none"/>
        </w:rPr>
        <w:tab/>
      </w:r>
      <w:r w:rsidRPr="00934257">
        <w:rPr>
          <w:rFonts w:ascii="Arial" w:eastAsia="Times New Roman" w:hAnsi="Arial" w:cs="Arial"/>
          <w:kern w:val="0"/>
          <w:lang w:eastAsia="en-GB"/>
          <w14:ligatures w14:val="none"/>
        </w:rPr>
        <w:tab/>
        <w:t>Managing water resources and flood risk</w:t>
      </w:r>
    </w:p>
    <w:p w14:paraId="66C7B3C1"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t>G9</w:t>
      </w:r>
      <w:r w:rsidRPr="00934257">
        <w:rPr>
          <w:rFonts w:ascii="Arial" w:eastAsia="Times New Roman" w:hAnsi="Arial" w:cs="Arial"/>
          <w:kern w:val="0"/>
          <w:lang w:eastAsia="en-GB"/>
          <w14:ligatures w14:val="none"/>
        </w:rPr>
        <w:tab/>
      </w:r>
      <w:r w:rsidRPr="00934257">
        <w:rPr>
          <w:rFonts w:ascii="Arial" w:eastAsia="Times New Roman" w:hAnsi="Arial" w:cs="Arial"/>
          <w:kern w:val="0"/>
          <w:lang w:eastAsia="en-GB"/>
          <w14:ligatures w14:val="none"/>
        </w:rPr>
        <w:tab/>
        <w:t>Reducing the impact of pollution</w:t>
      </w:r>
    </w:p>
    <w:p w14:paraId="1647D460" w14:textId="77777777" w:rsidR="00AA24B7" w:rsidRPr="00934257" w:rsidRDefault="00AA24B7" w:rsidP="00745064">
      <w:pPr>
        <w:spacing w:after="0" w:line="240" w:lineRule="auto"/>
        <w:jc w:val="both"/>
        <w:rPr>
          <w:rFonts w:ascii="Arial" w:eastAsia="Times New Roman" w:hAnsi="Arial" w:cs="Arial"/>
          <w:kern w:val="0"/>
          <w:u w:val="single"/>
          <w:lang w:eastAsia="en-GB"/>
          <w14:ligatures w14:val="none"/>
        </w:rPr>
      </w:pPr>
    </w:p>
    <w:p w14:paraId="5CAB1182" w14:textId="77777777" w:rsidR="00AA24B7" w:rsidRPr="00934257" w:rsidRDefault="00AA24B7" w:rsidP="00745064">
      <w:pPr>
        <w:spacing w:after="0" w:line="240" w:lineRule="auto"/>
        <w:jc w:val="both"/>
        <w:rPr>
          <w:rFonts w:ascii="Arial" w:eastAsia="Times New Roman" w:hAnsi="Arial" w:cs="Arial"/>
          <w:b/>
          <w:kern w:val="0"/>
          <w:lang w:eastAsia="en-GB"/>
          <w14:ligatures w14:val="none"/>
        </w:rPr>
      </w:pPr>
      <w:r w:rsidRPr="00934257">
        <w:rPr>
          <w:rFonts w:ascii="Arial" w:eastAsia="Times New Roman" w:hAnsi="Arial" w:cs="Arial"/>
          <w:b/>
          <w:kern w:val="0"/>
          <w:lang w:eastAsia="en-GB"/>
          <w14:ligatures w14:val="none"/>
        </w:rPr>
        <w:t>SO5</w:t>
      </w:r>
      <w:r w:rsidRPr="00934257">
        <w:rPr>
          <w:rFonts w:ascii="Arial" w:eastAsia="Times New Roman" w:hAnsi="Arial" w:cs="Arial"/>
          <w:b/>
          <w:kern w:val="0"/>
          <w:lang w:eastAsia="en-GB"/>
          <w14:ligatures w14:val="none"/>
        </w:rPr>
        <w:tab/>
      </w:r>
      <w:r w:rsidRPr="00934257">
        <w:rPr>
          <w:rFonts w:ascii="Arial" w:eastAsia="Times New Roman" w:hAnsi="Arial" w:cs="Arial"/>
          <w:b/>
          <w:kern w:val="0"/>
          <w:lang w:eastAsia="en-GB"/>
          <w14:ligatures w14:val="none"/>
        </w:rPr>
        <w:tab/>
        <w:t>Improving accessibility and delivering sustainable transport</w:t>
      </w:r>
    </w:p>
    <w:p w14:paraId="29CB8FA1"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t>T2</w:t>
      </w:r>
      <w:r w:rsidRPr="00934257">
        <w:rPr>
          <w:rFonts w:ascii="Arial" w:eastAsia="Times New Roman" w:hAnsi="Arial" w:cs="Arial"/>
          <w:kern w:val="0"/>
          <w:lang w:eastAsia="en-GB"/>
          <w14:ligatures w14:val="none"/>
        </w:rPr>
        <w:tab/>
      </w:r>
      <w:r w:rsidRPr="00934257">
        <w:rPr>
          <w:rFonts w:ascii="Arial" w:eastAsia="Times New Roman" w:hAnsi="Arial" w:cs="Arial"/>
          <w:kern w:val="0"/>
          <w:lang w:eastAsia="en-GB"/>
          <w14:ligatures w14:val="none"/>
        </w:rPr>
        <w:tab/>
        <w:t>Improving accessibility</w:t>
      </w:r>
    </w:p>
    <w:p w14:paraId="0151E072"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p>
    <w:p w14:paraId="3D1C176F"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t>DM1</w:t>
      </w:r>
      <w:r w:rsidRPr="00934257">
        <w:rPr>
          <w:rFonts w:ascii="Arial" w:eastAsia="Times New Roman" w:hAnsi="Arial" w:cs="Arial"/>
          <w:kern w:val="0"/>
          <w:lang w:eastAsia="en-GB"/>
          <w14:ligatures w14:val="none"/>
        </w:rPr>
        <w:tab/>
      </w:r>
      <w:r w:rsidRPr="00934257">
        <w:rPr>
          <w:rFonts w:ascii="Arial" w:eastAsia="Times New Roman" w:hAnsi="Arial" w:cs="Arial"/>
          <w:kern w:val="0"/>
          <w:lang w:eastAsia="en-GB"/>
          <w14:ligatures w14:val="none"/>
        </w:rPr>
        <w:tab/>
        <w:t xml:space="preserve">General </w:t>
      </w:r>
      <w:proofErr w:type="gramStart"/>
      <w:r w:rsidRPr="00934257">
        <w:rPr>
          <w:rFonts w:ascii="Arial" w:eastAsia="Times New Roman" w:hAnsi="Arial" w:cs="Arial"/>
          <w:kern w:val="0"/>
          <w:lang w:eastAsia="en-GB"/>
          <w14:ligatures w14:val="none"/>
        </w:rPr>
        <w:t>development</w:t>
      </w:r>
      <w:proofErr w:type="gramEnd"/>
      <w:r w:rsidRPr="00934257">
        <w:rPr>
          <w:rFonts w:ascii="Arial" w:eastAsia="Times New Roman" w:hAnsi="Arial" w:cs="Arial"/>
          <w:kern w:val="0"/>
          <w:lang w:eastAsia="en-GB"/>
          <w14:ligatures w14:val="none"/>
        </w:rPr>
        <w:t xml:space="preserve"> requirements</w:t>
      </w:r>
    </w:p>
    <w:p w14:paraId="79BBC2A2"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p>
    <w:p w14:paraId="3326A6D5"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t>SD1</w:t>
      </w:r>
      <w:r w:rsidRPr="00934257">
        <w:rPr>
          <w:rFonts w:ascii="Arial" w:eastAsia="Times New Roman" w:hAnsi="Arial" w:cs="Arial"/>
          <w:kern w:val="0"/>
          <w:lang w:eastAsia="en-GB"/>
          <w14:ligatures w14:val="none"/>
        </w:rPr>
        <w:tab/>
      </w:r>
      <w:r w:rsidRPr="00934257">
        <w:rPr>
          <w:rFonts w:ascii="Arial" w:eastAsia="Times New Roman" w:hAnsi="Arial" w:cs="Arial"/>
          <w:kern w:val="0"/>
          <w:lang w:eastAsia="en-GB"/>
          <w14:ligatures w14:val="none"/>
        </w:rPr>
        <w:tab/>
        <w:t>Delivering sustainable development</w:t>
      </w:r>
    </w:p>
    <w:p w14:paraId="6CDAF518"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p>
    <w:p w14:paraId="26F99102" w14:textId="77777777" w:rsidR="00AA24B7" w:rsidRPr="00934257" w:rsidRDefault="00AA24B7" w:rsidP="00745064">
      <w:pPr>
        <w:spacing w:after="0" w:line="240" w:lineRule="auto"/>
        <w:jc w:val="both"/>
        <w:rPr>
          <w:rFonts w:ascii="Arial" w:eastAsia="Times New Roman" w:hAnsi="Arial" w:cs="Arial"/>
          <w:kern w:val="0"/>
          <w:u w:val="single"/>
          <w:lang w:eastAsia="en-GB"/>
          <w14:ligatures w14:val="none"/>
        </w:rPr>
      </w:pPr>
      <w:r w:rsidRPr="00934257">
        <w:rPr>
          <w:rFonts w:ascii="Arial" w:eastAsia="Times New Roman" w:hAnsi="Arial" w:cs="Arial"/>
          <w:kern w:val="0"/>
          <w:u w:val="single"/>
          <w:lang w:eastAsia="en-GB"/>
          <w14:ligatures w14:val="none"/>
        </w:rPr>
        <w:t xml:space="preserve">Unitary Development Plan (UDP): </w:t>
      </w:r>
    </w:p>
    <w:p w14:paraId="4F3CB3CC" w14:textId="77777777" w:rsidR="00AA24B7" w:rsidRPr="00934257" w:rsidRDefault="00AA24B7" w:rsidP="00745064">
      <w:pPr>
        <w:spacing w:after="0" w:line="240" w:lineRule="auto"/>
        <w:jc w:val="both"/>
        <w:rPr>
          <w:rFonts w:ascii="Arial" w:eastAsia="Times New Roman" w:hAnsi="Arial" w:cs="Arial"/>
          <w:b/>
          <w:bCs/>
          <w:kern w:val="0"/>
          <w:lang w:eastAsia="en-GB"/>
          <w14:ligatures w14:val="none"/>
        </w:rPr>
      </w:pPr>
    </w:p>
    <w:p w14:paraId="66CA6A2E" w14:textId="356C546D" w:rsidR="00AA24B7" w:rsidRPr="00934257" w:rsidRDefault="00AA24B7" w:rsidP="00745064">
      <w:pPr>
        <w:spacing w:after="0" w:line="240" w:lineRule="auto"/>
        <w:jc w:val="both"/>
        <w:rPr>
          <w:rFonts w:ascii="Arial" w:eastAsia="Times New Roman" w:hAnsi="Arial" w:cs="Arial"/>
          <w:bCs/>
          <w:kern w:val="0"/>
          <w:lang w:eastAsia="en-GB"/>
          <w14:ligatures w14:val="none"/>
        </w:rPr>
      </w:pPr>
      <w:r w:rsidRPr="00934257">
        <w:rPr>
          <w:rFonts w:ascii="Arial" w:eastAsia="Times New Roman" w:hAnsi="Arial" w:cs="Arial"/>
          <w:bCs/>
          <w:kern w:val="0"/>
          <w:lang w:eastAsia="en-GB"/>
          <w14:ligatures w14:val="none"/>
        </w:rPr>
        <w:t>GD/1</w:t>
      </w:r>
      <w:r w:rsidRPr="00934257">
        <w:rPr>
          <w:rFonts w:ascii="Arial" w:eastAsia="Times New Roman" w:hAnsi="Arial" w:cs="Arial"/>
          <w:bCs/>
          <w:kern w:val="0"/>
          <w:lang w:eastAsia="en-GB"/>
          <w14:ligatures w14:val="none"/>
        </w:rPr>
        <w:tab/>
      </w:r>
      <w:r w:rsidRPr="00934257">
        <w:rPr>
          <w:rFonts w:ascii="Arial" w:eastAsia="Times New Roman" w:hAnsi="Arial" w:cs="Arial"/>
          <w:bCs/>
          <w:kern w:val="0"/>
          <w:lang w:eastAsia="en-GB"/>
          <w14:ligatures w14:val="none"/>
        </w:rPr>
        <w:tab/>
        <w:t>Defined Urban Area</w:t>
      </w:r>
    </w:p>
    <w:p w14:paraId="40E57AEE" w14:textId="64FAECB6" w:rsidR="005C0B4E" w:rsidRPr="00934257" w:rsidRDefault="005C0B4E" w:rsidP="00745064">
      <w:pPr>
        <w:spacing w:after="0" w:line="240" w:lineRule="auto"/>
        <w:jc w:val="both"/>
        <w:rPr>
          <w:rFonts w:ascii="Arial" w:hAnsi="Arial" w:cs="Arial"/>
        </w:rPr>
      </w:pPr>
      <w:r w:rsidRPr="00934257">
        <w:rPr>
          <w:rFonts w:ascii="Arial" w:hAnsi="Arial" w:cs="Arial"/>
        </w:rPr>
        <w:t>G/R/1</w:t>
      </w:r>
      <w:r w:rsidRPr="00934257">
        <w:rPr>
          <w:rFonts w:ascii="Arial" w:hAnsi="Arial" w:cs="Arial"/>
        </w:rPr>
        <w:tab/>
      </w:r>
      <w:r w:rsidRPr="00934257">
        <w:rPr>
          <w:rFonts w:ascii="Arial" w:hAnsi="Arial" w:cs="Arial"/>
        </w:rPr>
        <w:tab/>
        <w:t xml:space="preserve">Physical Regeneration </w:t>
      </w:r>
    </w:p>
    <w:p w14:paraId="3501679D" w14:textId="0957E660" w:rsidR="006B030F" w:rsidRPr="00934257" w:rsidRDefault="006B030F"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t>G/S/1</w:t>
      </w:r>
      <w:r w:rsidRPr="00934257">
        <w:rPr>
          <w:rFonts w:ascii="Arial" w:eastAsia="Times New Roman" w:hAnsi="Arial" w:cs="Arial"/>
          <w:kern w:val="0"/>
          <w:lang w:eastAsia="en-GB"/>
          <w14:ligatures w14:val="none"/>
        </w:rPr>
        <w:tab/>
      </w:r>
      <w:r w:rsidRPr="00934257">
        <w:rPr>
          <w:rFonts w:ascii="Arial" w:eastAsia="Times New Roman" w:hAnsi="Arial" w:cs="Arial"/>
          <w:kern w:val="0"/>
          <w:lang w:eastAsia="en-GB"/>
          <w14:ligatures w14:val="none"/>
        </w:rPr>
        <w:tab/>
        <w:t>Hierarchy and Role of Centres</w:t>
      </w:r>
    </w:p>
    <w:p w14:paraId="11F0B7B9" w14:textId="77777777" w:rsidR="006B030F" w:rsidRPr="00934257" w:rsidRDefault="006B030F"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t>EM/7</w:t>
      </w:r>
      <w:r w:rsidRPr="00934257">
        <w:rPr>
          <w:rFonts w:ascii="Arial" w:eastAsia="Times New Roman" w:hAnsi="Arial" w:cs="Arial"/>
          <w:kern w:val="0"/>
          <w:lang w:eastAsia="en-GB"/>
          <w14:ligatures w14:val="none"/>
        </w:rPr>
        <w:tab/>
      </w:r>
      <w:r w:rsidRPr="00934257">
        <w:rPr>
          <w:rFonts w:ascii="Arial" w:eastAsia="Times New Roman" w:hAnsi="Arial" w:cs="Arial"/>
          <w:kern w:val="0"/>
          <w:lang w:eastAsia="en-GB"/>
          <w14:ligatures w14:val="none"/>
        </w:rPr>
        <w:tab/>
        <w:t>Development and Flood Risk</w:t>
      </w:r>
    </w:p>
    <w:p w14:paraId="5AC4E4D6" w14:textId="77777777" w:rsidR="006B030F" w:rsidRPr="00934257" w:rsidRDefault="006B030F"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t>EM/8</w:t>
      </w:r>
      <w:r w:rsidRPr="00934257">
        <w:rPr>
          <w:rFonts w:ascii="Arial" w:eastAsia="Times New Roman" w:hAnsi="Arial" w:cs="Arial"/>
          <w:kern w:val="0"/>
          <w:lang w:eastAsia="en-GB"/>
          <w14:ligatures w14:val="none"/>
        </w:rPr>
        <w:tab/>
      </w:r>
      <w:r w:rsidRPr="00934257">
        <w:rPr>
          <w:rFonts w:ascii="Arial" w:eastAsia="Times New Roman" w:hAnsi="Arial" w:cs="Arial"/>
          <w:kern w:val="0"/>
          <w:lang w:eastAsia="en-GB"/>
          <w14:ligatures w14:val="none"/>
        </w:rPr>
        <w:tab/>
        <w:t>Protection of Surface and Ground Water</w:t>
      </w:r>
    </w:p>
    <w:p w14:paraId="1DC4CF76"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p>
    <w:p w14:paraId="2257AAA0"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u w:val="single"/>
          <w:lang w:eastAsia="en-GB"/>
          <w14:ligatures w14:val="none"/>
        </w:rPr>
        <w:t>Supplementary Planning Documents (SPD):</w:t>
      </w:r>
    </w:p>
    <w:p w14:paraId="18397DEA"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t>Guidelines and Standards for Residential Development (June 2016)</w:t>
      </w:r>
    </w:p>
    <w:p w14:paraId="4EC0DFE7"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p>
    <w:p w14:paraId="585A9056" w14:textId="77777777" w:rsidR="00AA24B7" w:rsidRPr="00934257" w:rsidRDefault="00AA24B7" w:rsidP="00745064">
      <w:pPr>
        <w:spacing w:after="0" w:line="240" w:lineRule="auto"/>
        <w:jc w:val="both"/>
        <w:rPr>
          <w:rFonts w:ascii="Arial" w:eastAsia="Times New Roman" w:hAnsi="Arial" w:cs="Arial"/>
          <w:b/>
          <w:kern w:val="0"/>
          <w:lang w:eastAsia="en-GB"/>
          <w14:ligatures w14:val="none"/>
        </w:rPr>
      </w:pPr>
      <w:r w:rsidRPr="00934257">
        <w:rPr>
          <w:rFonts w:ascii="Arial" w:eastAsia="Times New Roman" w:hAnsi="Arial" w:cs="Arial"/>
          <w:b/>
          <w:kern w:val="0"/>
          <w:lang w:eastAsia="en-GB"/>
          <w14:ligatures w14:val="none"/>
        </w:rPr>
        <w:t>RELEVANT SITE HISTORY</w:t>
      </w:r>
    </w:p>
    <w:p w14:paraId="256010E8" w14:textId="77777777" w:rsidR="00AA24B7" w:rsidRPr="00934257" w:rsidRDefault="00AA24B7" w:rsidP="00745064">
      <w:pPr>
        <w:tabs>
          <w:tab w:val="left" w:pos="6980"/>
        </w:tabs>
        <w:spacing w:after="0" w:line="240" w:lineRule="auto"/>
        <w:jc w:val="both"/>
        <w:rPr>
          <w:rFonts w:ascii="Arial" w:eastAsia="Times New Roman" w:hAnsi="Arial" w:cs="Arial"/>
          <w:kern w:val="0"/>
          <w14:ligatures w14:val="none"/>
        </w:rPr>
      </w:pPr>
    </w:p>
    <w:p w14:paraId="7AE2318D" w14:textId="77777777" w:rsidR="00C14668" w:rsidRPr="00934257" w:rsidRDefault="00C14668" w:rsidP="00745064">
      <w:pPr>
        <w:spacing w:after="0" w:line="240" w:lineRule="auto"/>
        <w:jc w:val="both"/>
        <w:rPr>
          <w:rFonts w:ascii="Arial" w:hAnsi="Arial" w:cs="Arial"/>
          <w:u w:val="single"/>
        </w:rPr>
      </w:pPr>
      <w:r w:rsidRPr="00934257">
        <w:rPr>
          <w:rFonts w:ascii="Arial" w:hAnsi="Arial" w:cs="Arial"/>
          <w:u w:val="single"/>
        </w:rPr>
        <w:t xml:space="preserve">5A-5E Wood Street </w:t>
      </w:r>
    </w:p>
    <w:p w14:paraId="5293EFFF" w14:textId="77777777" w:rsidR="00C14668" w:rsidRPr="00934257" w:rsidRDefault="00C14668" w:rsidP="00745064">
      <w:pPr>
        <w:spacing w:after="0" w:line="240" w:lineRule="auto"/>
        <w:jc w:val="both"/>
        <w:rPr>
          <w:rFonts w:ascii="Arial" w:hAnsi="Arial" w:cs="Arial"/>
        </w:rPr>
      </w:pPr>
    </w:p>
    <w:p w14:paraId="106AFA8F" w14:textId="77777777" w:rsidR="00C14668" w:rsidRPr="00934257" w:rsidRDefault="00C14668" w:rsidP="00745064">
      <w:pPr>
        <w:spacing w:after="0" w:line="240" w:lineRule="auto"/>
        <w:jc w:val="both"/>
        <w:rPr>
          <w:rFonts w:ascii="Arial" w:hAnsi="Arial" w:cs="Arial"/>
        </w:rPr>
      </w:pPr>
      <w:r w:rsidRPr="00934257">
        <w:rPr>
          <w:rFonts w:ascii="Arial" w:hAnsi="Arial" w:cs="Arial"/>
        </w:rPr>
        <w:t>18/00498/FUL - Change of use of ground floor units from Use Class A1 (retail) and Class A3 (restaurant/cafe) to three Class A1 (retail) units and one beauty salon (Sui Generis). Change of use of rear ground floor store rooms to Class B1 (office) use, including for creation of new rear access to existing first floor accommodation.  Change of use of existing first floor units from Class A1 and B1 uses to three Class B1 office units. Alterations to front elevation including installation of new shopfronts and security shutters. Installation of replacement window units on front elevation at first floor level and on rear and side elevations. New openings and infilling of existing openings to rear and side elevations. Formation of new parapet wall to rear balcony area.  Approved 24/08/2018.</w:t>
      </w:r>
    </w:p>
    <w:p w14:paraId="731AE928" w14:textId="77777777" w:rsidR="00C14668" w:rsidRPr="00934257" w:rsidRDefault="00C14668" w:rsidP="00745064">
      <w:pPr>
        <w:spacing w:after="0" w:line="240" w:lineRule="auto"/>
        <w:jc w:val="both"/>
        <w:rPr>
          <w:rFonts w:ascii="Arial" w:hAnsi="Arial" w:cs="Arial"/>
        </w:rPr>
      </w:pPr>
    </w:p>
    <w:p w14:paraId="6A6F9FFC" w14:textId="77777777" w:rsidR="00C14668" w:rsidRPr="00934257" w:rsidRDefault="00C14668" w:rsidP="00745064">
      <w:pPr>
        <w:spacing w:after="0" w:line="240" w:lineRule="auto"/>
        <w:jc w:val="both"/>
        <w:rPr>
          <w:rFonts w:ascii="Arial" w:hAnsi="Arial" w:cs="Arial"/>
        </w:rPr>
      </w:pPr>
      <w:r w:rsidRPr="00934257">
        <w:rPr>
          <w:rFonts w:ascii="Arial" w:hAnsi="Arial" w:cs="Arial"/>
        </w:rPr>
        <w:t>18/01127/DOC - Submission of details to comply with conditions 3 (Security Shutters), 4 (Car Park), 5 (Soft Landscaping), 6 (Boundary Treatments) and 7 (Car Park Provision) of planning permission 18/00498/FUL.  Request completed 06/02/2019.</w:t>
      </w:r>
    </w:p>
    <w:p w14:paraId="57597B82" w14:textId="77777777" w:rsidR="00C14668" w:rsidRPr="00934257" w:rsidRDefault="00C14668" w:rsidP="00745064">
      <w:pPr>
        <w:spacing w:after="0" w:line="240" w:lineRule="auto"/>
        <w:jc w:val="both"/>
        <w:rPr>
          <w:rFonts w:ascii="Arial" w:hAnsi="Arial" w:cs="Arial"/>
        </w:rPr>
      </w:pPr>
    </w:p>
    <w:p w14:paraId="1EE418D3" w14:textId="77777777" w:rsidR="00C14668" w:rsidRPr="00934257" w:rsidRDefault="00C14668" w:rsidP="00745064">
      <w:pPr>
        <w:spacing w:after="0" w:line="240" w:lineRule="auto"/>
        <w:jc w:val="both"/>
        <w:rPr>
          <w:rFonts w:ascii="Arial" w:hAnsi="Arial" w:cs="Arial"/>
          <w:u w:val="single"/>
        </w:rPr>
      </w:pPr>
      <w:r w:rsidRPr="00934257">
        <w:rPr>
          <w:rFonts w:ascii="Arial" w:hAnsi="Arial" w:cs="Arial"/>
          <w:u w:val="single"/>
        </w:rPr>
        <w:t xml:space="preserve">Land adjacent to 5B-5C Wood Street </w:t>
      </w:r>
    </w:p>
    <w:p w14:paraId="2F990E07" w14:textId="77777777" w:rsidR="00C14668" w:rsidRPr="00934257" w:rsidRDefault="00C14668" w:rsidP="00745064">
      <w:pPr>
        <w:spacing w:after="0" w:line="240" w:lineRule="auto"/>
        <w:jc w:val="both"/>
        <w:rPr>
          <w:rFonts w:ascii="Arial" w:hAnsi="Arial" w:cs="Arial"/>
        </w:rPr>
      </w:pPr>
    </w:p>
    <w:p w14:paraId="1DBBDEF0" w14:textId="77777777" w:rsidR="00C14668" w:rsidRPr="00934257" w:rsidRDefault="00C14668" w:rsidP="00745064">
      <w:pPr>
        <w:spacing w:after="0" w:line="240" w:lineRule="auto"/>
        <w:jc w:val="both"/>
        <w:rPr>
          <w:rFonts w:ascii="Arial" w:hAnsi="Arial" w:cs="Arial"/>
        </w:rPr>
      </w:pPr>
      <w:r w:rsidRPr="00934257">
        <w:rPr>
          <w:rFonts w:ascii="Arial" w:hAnsi="Arial" w:cs="Arial"/>
        </w:rPr>
        <w:t xml:space="preserve">21/00151/FUL - Change of use of land to hand car wash including siting of temporary amenity building, installation of bollards, </w:t>
      </w:r>
      <w:proofErr w:type="gramStart"/>
      <w:r w:rsidRPr="00934257">
        <w:rPr>
          <w:rFonts w:ascii="Arial" w:hAnsi="Arial" w:cs="Arial"/>
        </w:rPr>
        <w:t>installation</w:t>
      </w:r>
      <w:proofErr w:type="gramEnd"/>
      <w:r w:rsidRPr="00934257">
        <w:rPr>
          <w:rFonts w:ascii="Arial" w:hAnsi="Arial" w:cs="Arial"/>
        </w:rPr>
        <w:t xml:space="preserve"> of hardstanding and dropped kerbs to front and rear of site.  Refused 15/07/2021.</w:t>
      </w:r>
    </w:p>
    <w:p w14:paraId="4B646019" w14:textId="77777777" w:rsidR="00C14668" w:rsidRPr="00934257" w:rsidRDefault="00C14668" w:rsidP="00745064">
      <w:pPr>
        <w:spacing w:after="0" w:line="240" w:lineRule="auto"/>
        <w:jc w:val="both"/>
        <w:rPr>
          <w:rFonts w:ascii="Arial" w:hAnsi="Arial" w:cs="Arial"/>
        </w:rPr>
      </w:pPr>
    </w:p>
    <w:p w14:paraId="64C780C9" w14:textId="77777777" w:rsidR="00C14668" w:rsidRPr="00934257" w:rsidRDefault="00C14668" w:rsidP="00745064">
      <w:pPr>
        <w:spacing w:after="0" w:line="240" w:lineRule="auto"/>
        <w:jc w:val="both"/>
        <w:rPr>
          <w:rFonts w:ascii="Arial" w:hAnsi="Arial" w:cs="Arial"/>
        </w:rPr>
      </w:pPr>
      <w:r w:rsidRPr="00934257">
        <w:rPr>
          <w:rFonts w:ascii="Arial" w:hAnsi="Arial" w:cs="Arial"/>
        </w:rPr>
        <w:t>21/01309/FUL - Change of use of land to car valet service including erection of single storey office building and canopy, installation of bollards and dropped kerbs to front - Resubmission of 21/00151/FUL.  Refused 24/11/2021.</w:t>
      </w:r>
    </w:p>
    <w:p w14:paraId="3B996BC9" w14:textId="77777777" w:rsidR="00AA24B7" w:rsidRPr="00934257" w:rsidRDefault="00AA24B7" w:rsidP="00745064">
      <w:pPr>
        <w:spacing w:after="0" w:line="240" w:lineRule="auto"/>
        <w:ind w:left="2160" w:hanging="2160"/>
        <w:jc w:val="both"/>
        <w:rPr>
          <w:rFonts w:ascii="Arial" w:eastAsia="Times New Roman" w:hAnsi="Arial" w:cs="Arial"/>
          <w:kern w:val="0"/>
          <w:lang w:eastAsia="en-GB"/>
          <w14:ligatures w14:val="none"/>
        </w:rPr>
      </w:pPr>
    </w:p>
    <w:p w14:paraId="07C8DF5B" w14:textId="71A7C1FA" w:rsidR="00AA24B7" w:rsidRPr="00934257" w:rsidRDefault="005C0B4E"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b/>
          <w:kern w:val="0"/>
          <w:lang w:eastAsia="en-GB"/>
          <w14:ligatures w14:val="none"/>
        </w:rPr>
        <w:t xml:space="preserve">SUMMARY </w:t>
      </w:r>
      <w:r w:rsidR="00AA24B7" w:rsidRPr="00934257">
        <w:rPr>
          <w:rFonts w:ascii="Arial" w:eastAsia="Times New Roman" w:hAnsi="Arial" w:cs="Arial"/>
          <w:b/>
          <w:kern w:val="0"/>
          <w:lang w:eastAsia="en-GB"/>
          <w14:ligatures w14:val="none"/>
        </w:rPr>
        <w:t>CONSULTATION RESPONSES</w:t>
      </w:r>
    </w:p>
    <w:p w14:paraId="402D57A9" w14:textId="77777777" w:rsidR="00AA24B7" w:rsidRPr="00934257" w:rsidRDefault="00AA24B7" w:rsidP="00745064">
      <w:pPr>
        <w:spacing w:after="0" w:line="240" w:lineRule="auto"/>
        <w:jc w:val="both"/>
        <w:rPr>
          <w:rFonts w:ascii="Arial" w:eastAsia="Times New Roman" w:hAnsi="Arial" w:cs="Arial"/>
          <w:kern w:val="0"/>
          <w:lang w:eastAsia="en-GB"/>
          <w14:ligatures w14:val="none"/>
        </w:rPr>
      </w:pPr>
    </w:p>
    <w:p w14:paraId="2688D1AD" w14:textId="571DF802" w:rsidR="00AA24B7" w:rsidRPr="00934257" w:rsidRDefault="005C0B4E" w:rsidP="00745064">
      <w:pPr>
        <w:spacing w:after="0" w:line="240" w:lineRule="auto"/>
        <w:jc w:val="both"/>
        <w:rPr>
          <w:rFonts w:ascii="Arial" w:eastAsia="Times New Roman" w:hAnsi="Arial" w:cs="Arial"/>
          <w:b/>
          <w:kern w:val="0"/>
          <w:lang w:eastAsia="en-GB"/>
          <w14:ligatures w14:val="none"/>
        </w:rPr>
      </w:pPr>
      <w:r w:rsidRPr="00934257">
        <w:rPr>
          <w:rFonts w:ascii="Arial" w:eastAsia="Times New Roman" w:hAnsi="Arial" w:cs="Arial"/>
          <w:b/>
          <w:kern w:val="0"/>
          <w:lang w:eastAsia="en-GB"/>
          <w14:ligatures w14:val="none"/>
        </w:rPr>
        <w:t xml:space="preserve">Environment Agency </w:t>
      </w:r>
    </w:p>
    <w:p w14:paraId="69E0A72C" w14:textId="77777777" w:rsidR="00AA24B7" w:rsidRPr="00934257" w:rsidRDefault="00AA24B7" w:rsidP="00745064">
      <w:pPr>
        <w:spacing w:after="0" w:line="240" w:lineRule="auto"/>
        <w:jc w:val="both"/>
        <w:rPr>
          <w:rFonts w:ascii="Arial" w:eastAsia="Times New Roman" w:hAnsi="Arial" w:cs="Arial"/>
          <w:b/>
          <w:kern w:val="0"/>
          <w:lang w:eastAsia="en-GB"/>
          <w14:ligatures w14:val="none"/>
        </w:rPr>
      </w:pPr>
    </w:p>
    <w:p w14:paraId="6A7A2E34" w14:textId="419B31A3" w:rsidR="00AA24B7" w:rsidRPr="00934257" w:rsidRDefault="00AA24B7" w:rsidP="00745064">
      <w:pPr>
        <w:spacing w:after="0" w:line="240" w:lineRule="auto"/>
        <w:jc w:val="both"/>
        <w:rPr>
          <w:rFonts w:ascii="Arial" w:eastAsia="Times New Roman" w:hAnsi="Arial" w:cs="Arial"/>
          <w:b/>
          <w:i/>
          <w:kern w:val="0"/>
          <w:lang w:eastAsia="en-GB"/>
          <w14:ligatures w14:val="none"/>
        </w:rPr>
      </w:pPr>
      <w:r w:rsidRPr="00934257">
        <w:rPr>
          <w:rFonts w:ascii="Arial" w:eastAsia="Times New Roman" w:hAnsi="Arial" w:cs="Arial"/>
          <w:kern w:val="0"/>
          <w:lang w:eastAsia="en-GB"/>
          <w14:ligatures w14:val="none"/>
        </w:rPr>
        <w:t xml:space="preserve">No </w:t>
      </w:r>
      <w:r w:rsidR="005C0B4E" w:rsidRPr="00934257">
        <w:rPr>
          <w:rFonts w:ascii="Arial" w:eastAsia="Times New Roman" w:hAnsi="Arial" w:cs="Arial"/>
          <w:kern w:val="0"/>
          <w:lang w:eastAsia="en-GB"/>
          <w14:ligatures w14:val="none"/>
        </w:rPr>
        <w:t>comments at the time of writing</w:t>
      </w:r>
      <w:r w:rsidRPr="00934257">
        <w:rPr>
          <w:rFonts w:ascii="Arial" w:eastAsia="Times New Roman" w:hAnsi="Arial" w:cs="Arial"/>
          <w:kern w:val="0"/>
          <w:lang w:eastAsia="en-GB"/>
          <w14:ligatures w14:val="none"/>
        </w:rPr>
        <w:t xml:space="preserve">. </w:t>
      </w:r>
    </w:p>
    <w:p w14:paraId="6C4B7E51" w14:textId="77777777" w:rsidR="00AA24B7" w:rsidRPr="00934257" w:rsidRDefault="00AA24B7" w:rsidP="00745064">
      <w:pPr>
        <w:spacing w:after="0" w:line="240" w:lineRule="auto"/>
        <w:jc w:val="both"/>
        <w:rPr>
          <w:rFonts w:ascii="Arial" w:eastAsia="Times New Roman" w:hAnsi="Arial" w:cs="Arial"/>
          <w:b/>
          <w:i/>
          <w:kern w:val="0"/>
          <w:lang w:eastAsia="en-GB"/>
          <w14:ligatures w14:val="none"/>
        </w:rPr>
      </w:pPr>
    </w:p>
    <w:p w14:paraId="2AC4B45C" w14:textId="77777777" w:rsidR="005C0B4E" w:rsidRPr="00934257" w:rsidRDefault="005C0B4E" w:rsidP="00745064">
      <w:pPr>
        <w:spacing w:after="0" w:line="240" w:lineRule="auto"/>
        <w:jc w:val="both"/>
        <w:rPr>
          <w:rFonts w:ascii="Arial" w:hAnsi="Arial" w:cs="Arial"/>
          <w:b/>
        </w:rPr>
      </w:pPr>
      <w:r w:rsidRPr="00934257">
        <w:rPr>
          <w:rFonts w:ascii="Arial" w:hAnsi="Arial" w:cs="Arial"/>
          <w:b/>
        </w:rPr>
        <w:lastRenderedPageBreak/>
        <w:t>Highways</w:t>
      </w:r>
    </w:p>
    <w:p w14:paraId="5747F700" w14:textId="4BC9789A" w:rsidR="005C0B4E" w:rsidRPr="00934257" w:rsidRDefault="005C0B4E" w:rsidP="00745064">
      <w:pPr>
        <w:spacing w:after="0" w:line="240" w:lineRule="auto"/>
        <w:jc w:val="both"/>
        <w:rPr>
          <w:rFonts w:ascii="Arial" w:hAnsi="Arial" w:cs="Arial"/>
        </w:rPr>
      </w:pPr>
    </w:p>
    <w:p w14:paraId="43BA7518" w14:textId="0747CE51" w:rsidR="005C0B4E" w:rsidRPr="00934257" w:rsidRDefault="005C0B4E" w:rsidP="00745064">
      <w:pPr>
        <w:spacing w:after="0" w:line="240" w:lineRule="auto"/>
        <w:jc w:val="both"/>
        <w:rPr>
          <w:rFonts w:ascii="Arial" w:hAnsi="Arial" w:cs="Arial"/>
        </w:rPr>
      </w:pPr>
      <w:r w:rsidRPr="00934257">
        <w:rPr>
          <w:rFonts w:ascii="Arial" w:hAnsi="Arial" w:cs="Arial"/>
        </w:rPr>
        <w:t xml:space="preserve">Summary: </w:t>
      </w:r>
      <w:r w:rsidR="00D67EEC">
        <w:rPr>
          <w:rFonts w:ascii="Arial" w:hAnsi="Arial" w:cs="Arial"/>
        </w:rPr>
        <w:t xml:space="preserve">No objection following the submission of a </w:t>
      </w:r>
      <w:r w:rsidRPr="00D67EEC">
        <w:rPr>
          <w:rFonts w:ascii="Arial" w:hAnsi="Arial" w:cs="Arial"/>
        </w:rPr>
        <w:t xml:space="preserve">Transport Statement </w:t>
      </w:r>
      <w:r w:rsidR="00D67EEC">
        <w:rPr>
          <w:rFonts w:ascii="Arial" w:hAnsi="Arial" w:cs="Arial"/>
        </w:rPr>
        <w:t>and subject to a dilapidation survey being conditioned.</w:t>
      </w:r>
    </w:p>
    <w:p w14:paraId="632AFC66" w14:textId="77777777" w:rsidR="005C0B4E" w:rsidRPr="00934257" w:rsidRDefault="005C0B4E" w:rsidP="00745064">
      <w:pPr>
        <w:spacing w:after="0" w:line="240" w:lineRule="auto"/>
        <w:jc w:val="both"/>
        <w:rPr>
          <w:rFonts w:ascii="Arial" w:hAnsi="Arial" w:cs="Arial"/>
        </w:rPr>
      </w:pPr>
    </w:p>
    <w:p w14:paraId="0321CE5E" w14:textId="77777777" w:rsidR="005C0B4E" w:rsidRPr="00934257" w:rsidRDefault="005C0B4E" w:rsidP="00745064">
      <w:pPr>
        <w:spacing w:after="0" w:line="240" w:lineRule="auto"/>
        <w:jc w:val="both"/>
        <w:rPr>
          <w:rFonts w:ascii="Arial" w:hAnsi="Arial" w:cs="Arial"/>
          <w:b/>
        </w:rPr>
      </w:pPr>
      <w:r w:rsidRPr="00934257">
        <w:rPr>
          <w:rFonts w:ascii="Arial" w:hAnsi="Arial" w:cs="Arial"/>
          <w:b/>
        </w:rPr>
        <w:t>Environmental Health (Noise)</w:t>
      </w:r>
    </w:p>
    <w:p w14:paraId="42F6A28C" w14:textId="31C469B0" w:rsidR="005C0B4E" w:rsidRPr="00934257" w:rsidRDefault="005C0B4E" w:rsidP="00745064">
      <w:pPr>
        <w:spacing w:after="0" w:line="240" w:lineRule="auto"/>
        <w:jc w:val="both"/>
        <w:rPr>
          <w:rFonts w:ascii="Arial" w:hAnsi="Arial" w:cs="Arial"/>
        </w:rPr>
      </w:pPr>
    </w:p>
    <w:p w14:paraId="4D4D09C2" w14:textId="77777777" w:rsidR="005C0B4E" w:rsidRPr="00934257" w:rsidRDefault="005C0B4E" w:rsidP="00745064">
      <w:pPr>
        <w:spacing w:after="0" w:line="240" w:lineRule="auto"/>
        <w:jc w:val="both"/>
        <w:rPr>
          <w:rFonts w:ascii="Arial" w:eastAsia="Calibri" w:hAnsi="Arial" w:cs="Arial"/>
        </w:rPr>
      </w:pPr>
      <w:r w:rsidRPr="00934257">
        <w:rPr>
          <w:rFonts w:ascii="Arial" w:hAnsi="Arial" w:cs="Arial"/>
        </w:rPr>
        <w:t xml:space="preserve">Summary: </w:t>
      </w:r>
      <w:r w:rsidRPr="00934257">
        <w:rPr>
          <w:rFonts w:ascii="Arial" w:eastAsia="Calibri" w:hAnsi="Arial" w:cs="Arial"/>
        </w:rPr>
        <w:t>This section cannot support the application, a Noise Impact Assessment is required.</w:t>
      </w:r>
    </w:p>
    <w:p w14:paraId="0AD7CC27" w14:textId="77777777" w:rsidR="005C0B4E" w:rsidRPr="00934257" w:rsidRDefault="005C0B4E" w:rsidP="00745064">
      <w:pPr>
        <w:spacing w:after="0" w:line="240" w:lineRule="auto"/>
        <w:jc w:val="both"/>
        <w:rPr>
          <w:rFonts w:ascii="Arial" w:hAnsi="Arial" w:cs="Arial"/>
        </w:rPr>
      </w:pPr>
    </w:p>
    <w:p w14:paraId="13BFB2BC" w14:textId="77777777" w:rsidR="005C0B4E" w:rsidRPr="00934257" w:rsidRDefault="005C0B4E" w:rsidP="00745064">
      <w:pPr>
        <w:spacing w:after="0" w:line="240" w:lineRule="auto"/>
        <w:jc w:val="both"/>
        <w:rPr>
          <w:rFonts w:ascii="Arial" w:hAnsi="Arial" w:cs="Arial"/>
          <w:b/>
        </w:rPr>
      </w:pPr>
      <w:r w:rsidRPr="00934257">
        <w:rPr>
          <w:rFonts w:ascii="Arial" w:hAnsi="Arial" w:cs="Arial"/>
          <w:b/>
        </w:rPr>
        <w:t xml:space="preserve">Drainage &amp; Flooding Officer </w:t>
      </w:r>
    </w:p>
    <w:p w14:paraId="3C38A379" w14:textId="77777777" w:rsidR="005C0B4E" w:rsidRPr="00934257" w:rsidRDefault="005C0B4E" w:rsidP="00745064">
      <w:pPr>
        <w:spacing w:after="0" w:line="240" w:lineRule="auto"/>
        <w:jc w:val="both"/>
        <w:rPr>
          <w:rFonts w:ascii="Arial" w:hAnsi="Arial" w:cs="Arial"/>
        </w:rPr>
      </w:pPr>
    </w:p>
    <w:p w14:paraId="44242087" w14:textId="77777777" w:rsidR="005C0B4E" w:rsidRPr="00934257" w:rsidRDefault="005C0B4E" w:rsidP="00745064">
      <w:pPr>
        <w:spacing w:after="0" w:line="240" w:lineRule="auto"/>
        <w:jc w:val="both"/>
        <w:rPr>
          <w:rFonts w:ascii="Arial" w:eastAsia="Calibri" w:hAnsi="Arial" w:cs="Arial"/>
          <w:kern w:val="0"/>
          <w14:ligatures w14:val="none"/>
        </w:rPr>
      </w:pPr>
      <w:r w:rsidRPr="00934257">
        <w:rPr>
          <w:rFonts w:ascii="Arial" w:eastAsia="Calibri" w:hAnsi="Arial" w:cs="Arial"/>
          <w:kern w:val="0"/>
          <w14:ligatures w14:val="none"/>
        </w:rPr>
        <w:t>Summary: No objection subject to a condition.</w:t>
      </w:r>
    </w:p>
    <w:p w14:paraId="6B8CAF3F" w14:textId="77777777" w:rsidR="005C0B4E" w:rsidRPr="00934257" w:rsidRDefault="005C0B4E" w:rsidP="00745064">
      <w:pPr>
        <w:spacing w:after="0" w:line="240" w:lineRule="auto"/>
        <w:jc w:val="both"/>
        <w:rPr>
          <w:rFonts w:ascii="Arial" w:eastAsia="Calibri" w:hAnsi="Arial" w:cs="Arial"/>
          <w:kern w:val="0"/>
          <w14:ligatures w14:val="none"/>
        </w:rPr>
      </w:pPr>
    </w:p>
    <w:p w14:paraId="226075C2" w14:textId="77777777" w:rsidR="005C0B4E" w:rsidRPr="00934257" w:rsidRDefault="005C0B4E" w:rsidP="00745064">
      <w:pPr>
        <w:spacing w:after="0" w:line="240" w:lineRule="auto"/>
        <w:jc w:val="both"/>
        <w:rPr>
          <w:rFonts w:ascii="Arial" w:hAnsi="Arial" w:cs="Arial"/>
          <w:b/>
        </w:rPr>
      </w:pPr>
      <w:r w:rsidRPr="00934257">
        <w:rPr>
          <w:rFonts w:ascii="Arial" w:hAnsi="Arial" w:cs="Arial"/>
          <w:b/>
        </w:rPr>
        <w:t xml:space="preserve">United Utilities </w:t>
      </w:r>
    </w:p>
    <w:p w14:paraId="69925C61" w14:textId="77777777" w:rsidR="005C0B4E" w:rsidRPr="00934257" w:rsidRDefault="005C0B4E" w:rsidP="00745064">
      <w:pPr>
        <w:spacing w:after="0" w:line="240" w:lineRule="auto"/>
        <w:jc w:val="both"/>
        <w:rPr>
          <w:rFonts w:ascii="Arial" w:hAnsi="Arial" w:cs="Arial"/>
        </w:rPr>
      </w:pPr>
    </w:p>
    <w:p w14:paraId="2EEEEB54" w14:textId="4BD4F634" w:rsidR="005C0B4E" w:rsidRPr="00934257" w:rsidRDefault="005C0B4E" w:rsidP="00745064">
      <w:pPr>
        <w:spacing w:after="0" w:line="240" w:lineRule="auto"/>
        <w:jc w:val="both"/>
        <w:rPr>
          <w:rFonts w:ascii="Arial" w:hAnsi="Arial" w:cs="Arial"/>
        </w:rPr>
      </w:pPr>
      <w:r w:rsidRPr="00934257">
        <w:rPr>
          <w:rFonts w:ascii="Arial" w:hAnsi="Arial" w:cs="Arial"/>
        </w:rPr>
        <w:t>No objection subject to conditions</w:t>
      </w:r>
      <w:r w:rsidR="00934257">
        <w:rPr>
          <w:rFonts w:ascii="Arial" w:hAnsi="Arial" w:cs="Arial"/>
        </w:rPr>
        <w:t>.</w:t>
      </w:r>
      <w:r w:rsidRPr="00934257">
        <w:rPr>
          <w:rFonts w:ascii="Arial" w:hAnsi="Arial" w:cs="Arial"/>
        </w:rPr>
        <w:t xml:space="preserve"> </w:t>
      </w:r>
    </w:p>
    <w:p w14:paraId="1EC6B32F" w14:textId="77777777" w:rsidR="005C0B4E" w:rsidRPr="00934257" w:rsidRDefault="005C0B4E" w:rsidP="00745064">
      <w:pPr>
        <w:spacing w:after="0" w:line="240" w:lineRule="auto"/>
        <w:jc w:val="both"/>
        <w:rPr>
          <w:rFonts w:ascii="Arial" w:hAnsi="Arial" w:cs="Arial"/>
        </w:rPr>
      </w:pPr>
    </w:p>
    <w:p w14:paraId="47D4D85B" w14:textId="77777777" w:rsidR="005C0B4E" w:rsidRPr="00934257" w:rsidRDefault="005C0B4E" w:rsidP="00745064">
      <w:pPr>
        <w:spacing w:after="0" w:line="240" w:lineRule="auto"/>
        <w:jc w:val="both"/>
        <w:rPr>
          <w:rFonts w:ascii="Arial" w:hAnsi="Arial" w:cs="Arial"/>
          <w:i/>
        </w:rPr>
      </w:pPr>
      <w:r w:rsidRPr="00934257">
        <w:rPr>
          <w:rFonts w:ascii="Arial" w:hAnsi="Arial" w:cs="Arial"/>
          <w:i/>
        </w:rPr>
        <w:t xml:space="preserve">[Send full letter to agent] </w:t>
      </w:r>
    </w:p>
    <w:p w14:paraId="4B7D036F" w14:textId="77777777" w:rsidR="005C0B4E" w:rsidRPr="00934257" w:rsidRDefault="005C0B4E" w:rsidP="00745064">
      <w:pPr>
        <w:spacing w:after="0" w:line="240" w:lineRule="auto"/>
        <w:jc w:val="both"/>
        <w:rPr>
          <w:rFonts w:ascii="Arial" w:hAnsi="Arial" w:cs="Arial"/>
        </w:rPr>
      </w:pPr>
    </w:p>
    <w:p w14:paraId="15F99424" w14:textId="77777777" w:rsidR="005C0B4E" w:rsidRPr="00934257" w:rsidRDefault="005C0B4E" w:rsidP="00745064">
      <w:pPr>
        <w:spacing w:after="0" w:line="240" w:lineRule="auto"/>
        <w:jc w:val="both"/>
        <w:rPr>
          <w:rFonts w:ascii="Arial" w:hAnsi="Arial" w:cs="Arial"/>
          <w:b/>
        </w:rPr>
      </w:pPr>
      <w:r w:rsidRPr="00934257">
        <w:rPr>
          <w:rFonts w:ascii="Arial" w:hAnsi="Arial" w:cs="Arial"/>
          <w:b/>
        </w:rPr>
        <w:t xml:space="preserve">Environmental Protection (Land) </w:t>
      </w:r>
    </w:p>
    <w:p w14:paraId="22B4E240" w14:textId="77777777" w:rsidR="005C0B4E" w:rsidRPr="00934257" w:rsidRDefault="005C0B4E" w:rsidP="00745064">
      <w:pPr>
        <w:spacing w:after="0" w:line="240" w:lineRule="auto"/>
        <w:jc w:val="both"/>
        <w:rPr>
          <w:rFonts w:ascii="Arial" w:hAnsi="Arial" w:cs="Arial"/>
        </w:rPr>
      </w:pPr>
    </w:p>
    <w:p w14:paraId="2D83FE0F" w14:textId="52C8DECF" w:rsidR="005C0B4E" w:rsidRPr="00934257" w:rsidRDefault="00934257" w:rsidP="00745064">
      <w:pPr>
        <w:spacing w:after="0" w:line="240" w:lineRule="auto"/>
        <w:jc w:val="both"/>
        <w:rPr>
          <w:rFonts w:ascii="Arial" w:eastAsia="Calibri" w:hAnsi="Arial" w:cs="Arial"/>
          <w:kern w:val="0"/>
          <w14:ligatures w14:val="none"/>
        </w:rPr>
      </w:pPr>
      <w:r w:rsidRPr="00934257">
        <w:rPr>
          <w:rFonts w:ascii="Arial" w:eastAsia="Calibri" w:hAnsi="Arial" w:cs="Arial"/>
          <w:kern w:val="0"/>
          <w14:ligatures w14:val="none"/>
        </w:rPr>
        <w:t>A PRA would be required.</w:t>
      </w:r>
    </w:p>
    <w:p w14:paraId="76D3825C" w14:textId="77777777" w:rsidR="005C0B4E" w:rsidRPr="00934257" w:rsidRDefault="005C0B4E" w:rsidP="00745064">
      <w:pPr>
        <w:spacing w:after="0" w:line="240" w:lineRule="auto"/>
        <w:jc w:val="both"/>
        <w:rPr>
          <w:rFonts w:ascii="Arial" w:hAnsi="Arial" w:cs="Arial"/>
        </w:rPr>
      </w:pPr>
    </w:p>
    <w:p w14:paraId="2B3D0A25" w14:textId="77777777" w:rsidR="005C0B4E" w:rsidRPr="00934257" w:rsidRDefault="005C0B4E" w:rsidP="00745064">
      <w:pPr>
        <w:spacing w:after="0" w:line="240" w:lineRule="auto"/>
        <w:jc w:val="both"/>
        <w:rPr>
          <w:rFonts w:ascii="Arial" w:hAnsi="Arial" w:cs="Arial"/>
          <w:b/>
        </w:rPr>
      </w:pPr>
      <w:r w:rsidRPr="00934257">
        <w:rPr>
          <w:rFonts w:ascii="Arial" w:hAnsi="Arial" w:cs="Arial"/>
          <w:b/>
        </w:rPr>
        <w:t xml:space="preserve">Conservation Officer </w:t>
      </w:r>
    </w:p>
    <w:p w14:paraId="5FBAF7B2" w14:textId="77777777" w:rsidR="005C0B4E" w:rsidRPr="00934257" w:rsidRDefault="005C0B4E" w:rsidP="00745064">
      <w:pPr>
        <w:spacing w:after="0" w:line="240" w:lineRule="auto"/>
        <w:jc w:val="both"/>
        <w:rPr>
          <w:rFonts w:ascii="Arial" w:hAnsi="Arial" w:cs="Arial"/>
          <w:b/>
        </w:rPr>
      </w:pPr>
    </w:p>
    <w:p w14:paraId="49B116CE" w14:textId="77777777" w:rsidR="005C0B4E" w:rsidRPr="00934257" w:rsidRDefault="005C0B4E" w:rsidP="00745064">
      <w:pPr>
        <w:spacing w:after="0" w:line="240" w:lineRule="auto"/>
        <w:jc w:val="both"/>
        <w:rPr>
          <w:rFonts w:ascii="Arial" w:hAnsi="Arial" w:cs="Arial"/>
        </w:rPr>
      </w:pPr>
      <w:r w:rsidRPr="00934257">
        <w:rPr>
          <w:rFonts w:ascii="Arial" w:hAnsi="Arial" w:cs="Arial"/>
        </w:rPr>
        <w:t>Summary: No objection subject to full materials condition.</w:t>
      </w:r>
    </w:p>
    <w:p w14:paraId="7895B40E" w14:textId="77777777" w:rsidR="005C0B4E" w:rsidRPr="00934257" w:rsidRDefault="005C0B4E" w:rsidP="00745064">
      <w:pPr>
        <w:spacing w:after="0" w:line="240" w:lineRule="auto"/>
        <w:jc w:val="both"/>
        <w:rPr>
          <w:rFonts w:ascii="Arial" w:hAnsi="Arial" w:cs="Arial"/>
          <w:highlight w:val="yellow"/>
        </w:rPr>
      </w:pPr>
    </w:p>
    <w:p w14:paraId="1812D5EE" w14:textId="77777777" w:rsidR="00AA24B7" w:rsidRPr="00934257" w:rsidRDefault="00AA24B7" w:rsidP="00745064">
      <w:pPr>
        <w:spacing w:after="0" w:line="240" w:lineRule="auto"/>
        <w:jc w:val="both"/>
        <w:rPr>
          <w:rFonts w:ascii="Arial" w:eastAsia="Times New Roman" w:hAnsi="Arial" w:cs="Arial"/>
          <w:b/>
          <w:kern w:val="0"/>
          <w:lang w:eastAsia="en-GB"/>
          <w14:ligatures w14:val="none"/>
        </w:rPr>
      </w:pPr>
      <w:r w:rsidRPr="00934257">
        <w:rPr>
          <w:rFonts w:ascii="Arial" w:eastAsia="Times New Roman" w:hAnsi="Arial" w:cs="Arial"/>
          <w:b/>
          <w:kern w:val="0"/>
          <w:lang w:eastAsia="en-GB"/>
          <w14:ligatures w14:val="none"/>
        </w:rPr>
        <w:t>REPRESENTATIONS</w:t>
      </w:r>
    </w:p>
    <w:p w14:paraId="25A5CC6D" w14:textId="77777777" w:rsidR="00AA24B7" w:rsidRPr="00934257" w:rsidRDefault="00AA24B7" w:rsidP="00745064">
      <w:pPr>
        <w:spacing w:after="0" w:line="240" w:lineRule="auto"/>
        <w:jc w:val="both"/>
        <w:rPr>
          <w:rFonts w:ascii="Arial" w:eastAsia="Times New Roman" w:hAnsi="Arial" w:cs="Arial"/>
          <w:b/>
          <w:kern w:val="0"/>
          <w:u w:val="single"/>
          <w:lang w:eastAsia="en-GB"/>
          <w14:ligatures w14:val="none"/>
        </w:rPr>
      </w:pPr>
    </w:p>
    <w:p w14:paraId="3B2E08D3" w14:textId="2D475233" w:rsidR="00AA24B7" w:rsidRPr="00934257" w:rsidRDefault="00AA24B7" w:rsidP="00745064">
      <w:pPr>
        <w:spacing w:after="0" w:line="240" w:lineRule="auto"/>
        <w:jc w:val="both"/>
        <w:rPr>
          <w:rFonts w:ascii="Arial" w:eastAsia="Times New Roman" w:hAnsi="Arial" w:cs="Arial"/>
          <w:kern w:val="0"/>
          <w:lang w:eastAsia="en-GB"/>
          <w14:ligatures w14:val="none"/>
        </w:rPr>
      </w:pPr>
      <w:r w:rsidRPr="00934257">
        <w:rPr>
          <w:rFonts w:ascii="Arial" w:eastAsia="Times New Roman" w:hAnsi="Arial" w:cs="Arial"/>
          <w:kern w:val="0"/>
          <w:lang w:eastAsia="en-GB"/>
          <w14:ligatures w14:val="none"/>
        </w:rPr>
        <w:t>The application was publicised by way of neighbour notification letters</w:t>
      </w:r>
      <w:r w:rsidR="005C0B4E" w:rsidRPr="00934257">
        <w:rPr>
          <w:rFonts w:ascii="Arial" w:eastAsia="Times New Roman" w:hAnsi="Arial" w:cs="Arial"/>
          <w:kern w:val="0"/>
          <w:lang w:eastAsia="en-GB"/>
          <w14:ligatures w14:val="none"/>
        </w:rPr>
        <w:t>, a site notice and an advert.  No letters of representation have been received</w:t>
      </w:r>
      <w:r w:rsidRPr="00934257">
        <w:rPr>
          <w:rFonts w:ascii="Arial" w:eastAsia="Times New Roman" w:hAnsi="Arial" w:cs="Arial"/>
          <w:kern w:val="0"/>
          <w:lang w:eastAsia="en-GB"/>
          <w14:ligatures w14:val="none"/>
        </w:rPr>
        <w:t xml:space="preserve">.  </w:t>
      </w:r>
    </w:p>
    <w:p w14:paraId="70155FAA" w14:textId="77777777" w:rsidR="00AA24B7" w:rsidRPr="00934257" w:rsidRDefault="00AA24B7" w:rsidP="00745064">
      <w:pPr>
        <w:autoSpaceDE w:val="0"/>
        <w:autoSpaceDN w:val="0"/>
        <w:adjustRightInd w:val="0"/>
        <w:spacing w:after="0" w:line="240" w:lineRule="auto"/>
        <w:jc w:val="both"/>
        <w:rPr>
          <w:rFonts w:ascii="Arial" w:eastAsia="Times New Roman" w:hAnsi="Arial" w:cs="Arial"/>
          <w:kern w:val="0"/>
          <w:lang w:eastAsia="en-GB"/>
          <w14:ligatures w14:val="none"/>
        </w:rPr>
      </w:pPr>
    </w:p>
    <w:p w14:paraId="7F03F4DD" w14:textId="77777777" w:rsidR="00AA24B7" w:rsidRPr="00934257" w:rsidRDefault="00AA24B7" w:rsidP="00745064">
      <w:pPr>
        <w:spacing w:after="0" w:line="240" w:lineRule="auto"/>
        <w:jc w:val="both"/>
        <w:rPr>
          <w:rFonts w:ascii="Arial" w:eastAsia="Times New Roman" w:hAnsi="Arial" w:cs="Arial"/>
          <w:b/>
          <w:kern w:val="0"/>
          <w:lang w:eastAsia="en-GB"/>
          <w14:ligatures w14:val="none"/>
        </w:rPr>
      </w:pPr>
      <w:r w:rsidRPr="00934257">
        <w:rPr>
          <w:rFonts w:ascii="Arial" w:eastAsia="Times New Roman" w:hAnsi="Arial" w:cs="Arial"/>
          <w:b/>
          <w:kern w:val="0"/>
          <w:lang w:eastAsia="en-GB"/>
          <w14:ligatures w14:val="none"/>
        </w:rPr>
        <w:t>ANALYSIS</w:t>
      </w:r>
    </w:p>
    <w:p w14:paraId="67586A2D" w14:textId="7C1ACD41" w:rsidR="005C0B4E" w:rsidRPr="00A41580" w:rsidRDefault="005C0B4E" w:rsidP="00745064">
      <w:pPr>
        <w:spacing w:after="0" w:line="240" w:lineRule="auto"/>
        <w:jc w:val="both"/>
        <w:rPr>
          <w:rFonts w:ascii="Arial" w:eastAsia="Calibri" w:hAnsi="Arial" w:cs="Arial"/>
          <w:color w:val="000000" w:themeColor="text1"/>
        </w:rPr>
      </w:pPr>
    </w:p>
    <w:p w14:paraId="2B41402F" w14:textId="1555CFB4" w:rsidR="006F40F3" w:rsidRPr="00A41580" w:rsidRDefault="006F40F3" w:rsidP="00745064">
      <w:pPr>
        <w:spacing w:after="0" w:line="240" w:lineRule="auto"/>
        <w:jc w:val="both"/>
        <w:rPr>
          <w:rFonts w:ascii="Arial" w:eastAsia="Calibri" w:hAnsi="Arial" w:cs="Arial"/>
          <w:color w:val="000000" w:themeColor="text1"/>
          <w:u w:val="single"/>
        </w:rPr>
      </w:pPr>
      <w:r w:rsidRPr="00A41580">
        <w:rPr>
          <w:rFonts w:ascii="Arial" w:eastAsia="Calibri" w:hAnsi="Arial" w:cs="Arial"/>
          <w:color w:val="000000" w:themeColor="text1"/>
          <w:u w:val="single"/>
        </w:rPr>
        <w:t xml:space="preserve">Principle of Development </w:t>
      </w:r>
    </w:p>
    <w:p w14:paraId="6B209E8C" w14:textId="77777777" w:rsidR="006F40F3" w:rsidRPr="00A41580" w:rsidRDefault="006F40F3" w:rsidP="00745064">
      <w:pPr>
        <w:spacing w:after="0" w:line="240" w:lineRule="auto"/>
        <w:jc w:val="both"/>
        <w:rPr>
          <w:rFonts w:ascii="Arial" w:eastAsia="Calibri" w:hAnsi="Arial" w:cs="Arial"/>
          <w:color w:val="000000" w:themeColor="text1"/>
        </w:rPr>
      </w:pPr>
    </w:p>
    <w:p w14:paraId="348B084C" w14:textId="1F034D2A" w:rsidR="006F40F3" w:rsidRPr="00A41580" w:rsidRDefault="006F40F3" w:rsidP="00745064">
      <w:pPr>
        <w:spacing w:after="0" w:line="240" w:lineRule="auto"/>
        <w:jc w:val="both"/>
        <w:rPr>
          <w:rFonts w:ascii="Arial" w:eastAsia="Times New Roman" w:hAnsi="Arial" w:cs="Arial"/>
          <w:color w:val="000000" w:themeColor="text1"/>
          <w:kern w:val="0"/>
          <w:lang w:eastAsia="en-GB"/>
          <w14:ligatures w14:val="none"/>
        </w:rPr>
      </w:pPr>
      <w:r w:rsidRPr="00A41580">
        <w:rPr>
          <w:rFonts w:ascii="Arial" w:eastAsia="Times New Roman" w:hAnsi="Arial" w:cs="Arial"/>
          <w:color w:val="000000" w:themeColor="text1"/>
          <w:kern w:val="0"/>
          <w:lang w:eastAsia="en-GB"/>
          <w14:ligatures w14:val="none"/>
        </w:rPr>
        <w:t xml:space="preserve">The application site is allocated </w:t>
      </w:r>
      <w:r w:rsidR="00A41580" w:rsidRPr="00A41580">
        <w:rPr>
          <w:rFonts w:ascii="Arial" w:eastAsia="Times New Roman" w:hAnsi="Arial" w:cs="Arial"/>
          <w:color w:val="000000" w:themeColor="text1"/>
          <w:kern w:val="0"/>
          <w:lang w:eastAsia="en-GB"/>
          <w14:ligatures w14:val="none"/>
        </w:rPr>
        <w:t xml:space="preserve">as </w:t>
      </w:r>
      <w:r w:rsidRPr="00A41580">
        <w:rPr>
          <w:rFonts w:ascii="Arial" w:eastAsia="Times New Roman" w:hAnsi="Arial" w:cs="Arial"/>
          <w:color w:val="000000" w:themeColor="text1"/>
          <w:kern w:val="0"/>
          <w:lang w:eastAsia="en-GB"/>
          <w14:ligatures w14:val="none"/>
        </w:rPr>
        <w:t>a Defined Urban Area under the Rochdale Unitary Development Plan.  Saved Policy G/D/1 is therefore relevant to any application on the site and in the supporting text to this policy it is established that new development should be located in the urban area, so as to support urban regeneration and to protect the countryside.</w:t>
      </w:r>
    </w:p>
    <w:p w14:paraId="54CA0A53" w14:textId="77777777" w:rsidR="006F40F3" w:rsidRPr="00A41580" w:rsidRDefault="006F40F3" w:rsidP="00745064">
      <w:pPr>
        <w:spacing w:after="0" w:line="240" w:lineRule="auto"/>
        <w:jc w:val="both"/>
        <w:rPr>
          <w:rFonts w:ascii="Arial" w:eastAsia="Times New Roman" w:hAnsi="Arial" w:cs="Arial"/>
          <w:color w:val="000000" w:themeColor="text1"/>
          <w:kern w:val="0"/>
          <w:lang w:eastAsia="en-GB"/>
          <w14:ligatures w14:val="none"/>
        </w:rPr>
      </w:pPr>
      <w:r w:rsidRPr="00A41580">
        <w:rPr>
          <w:rFonts w:ascii="Arial" w:eastAsia="Times New Roman" w:hAnsi="Arial" w:cs="Arial"/>
          <w:color w:val="000000" w:themeColor="text1"/>
          <w:kern w:val="0"/>
          <w:lang w:eastAsia="en-GB"/>
          <w14:ligatures w14:val="none"/>
        </w:rPr>
        <w:t xml:space="preserve"> </w:t>
      </w:r>
    </w:p>
    <w:p w14:paraId="6ED1F3A8" w14:textId="2DB98AA6" w:rsidR="006F40F3" w:rsidRPr="00A41580" w:rsidRDefault="006F40F3" w:rsidP="00745064">
      <w:pPr>
        <w:spacing w:after="0" w:line="240" w:lineRule="auto"/>
        <w:ind w:right="-85"/>
        <w:jc w:val="both"/>
        <w:rPr>
          <w:rFonts w:ascii="Arial" w:eastAsia="Times New Roman" w:hAnsi="Arial" w:cs="Arial"/>
          <w:i/>
          <w:color w:val="000000" w:themeColor="text1"/>
          <w:kern w:val="0"/>
          <w:lang w:eastAsia="en-GB"/>
          <w14:ligatures w14:val="none"/>
        </w:rPr>
      </w:pPr>
      <w:r w:rsidRPr="00A41580">
        <w:rPr>
          <w:rFonts w:ascii="Arial" w:eastAsia="Times New Roman" w:hAnsi="Arial" w:cs="Arial"/>
          <w:color w:val="000000" w:themeColor="text1"/>
          <w:kern w:val="0"/>
          <w:lang w:eastAsia="en-GB"/>
          <w14:ligatures w14:val="none"/>
        </w:rPr>
        <w:t>Paragraph 90 of the NPPF states that planning policies and decisions should support the role that town centres pla</w:t>
      </w:r>
      <w:r w:rsidR="00126DDC" w:rsidRPr="00A41580">
        <w:rPr>
          <w:rFonts w:ascii="Arial" w:eastAsia="Times New Roman" w:hAnsi="Arial" w:cs="Arial"/>
          <w:color w:val="000000" w:themeColor="text1"/>
          <w:kern w:val="0"/>
          <w:lang w:eastAsia="en-GB"/>
          <w14:ligatures w14:val="none"/>
        </w:rPr>
        <w:t>y at the heart of the local com</w:t>
      </w:r>
      <w:r w:rsidRPr="00A41580">
        <w:rPr>
          <w:rFonts w:ascii="Arial" w:eastAsia="Times New Roman" w:hAnsi="Arial" w:cs="Arial"/>
          <w:color w:val="000000" w:themeColor="text1"/>
          <w:kern w:val="0"/>
          <w:lang w:eastAsia="en-GB"/>
          <w14:ligatures w14:val="none"/>
        </w:rPr>
        <w:t xml:space="preserve">munities, by taking a positive approach to their growth, management and adaptation. </w:t>
      </w:r>
      <w:r w:rsidR="00126DDC" w:rsidRPr="00A41580">
        <w:rPr>
          <w:rFonts w:ascii="Arial" w:eastAsia="Times New Roman" w:hAnsi="Arial" w:cs="Arial"/>
          <w:color w:val="000000" w:themeColor="text1"/>
          <w:kern w:val="0"/>
          <w:lang w:eastAsia="en-GB"/>
          <w14:ligatures w14:val="none"/>
        </w:rPr>
        <w:t xml:space="preserve"> Paragraph 90 a) states planning policies should </w:t>
      </w:r>
      <w:r w:rsidR="00126DDC" w:rsidRPr="00A41580">
        <w:rPr>
          <w:rFonts w:ascii="Arial" w:eastAsia="Times New Roman" w:hAnsi="Arial" w:cs="Arial"/>
          <w:i/>
          <w:color w:val="000000" w:themeColor="text1"/>
          <w:kern w:val="0"/>
          <w:lang w:eastAsia="en-GB"/>
          <w14:ligatures w14:val="none"/>
        </w:rPr>
        <w:t>‘define a network and hierarchy of town centres and promote their long-term vitality and viability – by allowing them to grow and diversify in a way that can respond to rapid changes in the retail and leisure industries, allows a suitable mix of uses (including housing) and reflect their distinctive characters’</w:t>
      </w:r>
      <w:r w:rsidR="00126DDC" w:rsidRPr="00A41580">
        <w:rPr>
          <w:rFonts w:ascii="Arial" w:eastAsia="Times New Roman" w:hAnsi="Arial" w:cs="Arial"/>
          <w:color w:val="000000" w:themeColor="text1"/>
          <w:kern w:val="0"/>
          <w:lang w:eastAsia="en-GB"/>
          <w14:ligatures w14:val="none"/>
        </w:rPr>
        <w:t xml:space="preserve"> and Paragraph </w:t>
      </w:r>
      <w:r w:rsidR="00A41580">
        <w:rPr>
          <w:rFonts w:ascii="Arial" w:eastAsia="Times New Roman" w:hAnsi="Arial" w:cs="Arial"/>
          <w:color w:val="000000" w:themeColor="text1"/>
          <w:kern w:val="0"/>
          <w:lang w:eastAsia="en-GB"/>
          <w14:ligatures w14:val="none"/>
        </w:rPr>
        <w:t xml:space="preserve">90 </w:t>
      </w:r>
      <w:r w:rsidR="00126DDC" w:rsidRPr="00A41580">
        <w:rPr>
          <w:rFonts w:ascii="Arial" w:eastAsia="Times New Roman" w:hAnsi="Arial" w:cs="Arial"/>
          <w:color w:val="000000" w:themeColor="text1"/>
          <w:kern w:val="0"/>
          <w:lang w:eastAsia="en-GB"/>
          <w14:ligatures w14:val="none"/>
        </w:rPr>
        <w:t xml:space="preserve">f) states planning policies should </w:t>
      </w:r>
      <w:r w:rsidR="00126DDC" w:rsidRPr="00A41580">
        <w:rPr>
          <w:rFonts w:ascii="Arial" w:eastAsia="Times New Roman" w:hAnsi="Arial" w:cs="Arial"/>
          <w:i/>
          <w:color w:val="000000" w:themeColor="text1"/>
          <w:kern w:val="0"/>
          <w:lang w:eastAsia="en-GB"/>
          <w14:ligatures w14:val="none"/>
        </w:rPr>
        <w:t xml:space="preserve">‘recognise that residential development often plays an important role in ensuring the vitality of centres and encourage residential development on appropriate sites’. </w:t>
      </w:r>
      <w:r w:rsidRPr="00A41580">
        <w:rPr>
          <w:rFonts w:ascii="Arial" w:eastAsia="Times New Roman" w:hAnsi="Arial" w:cs="Arial"/>
          <w:i/>
          <w:color w:val="000000" w:themeColor="text1"/>
          <w:kern w:val="0"/>
          <w:lang w:eastAsia="en-GB"/>
          <w14:ligatures w14:val="none"/>
        </w:rPr>
        <w:t xml:space="preserve"> </w:t>
      </w:r>
    </w:p>
    <w:p w14:paraId="35AA5B6F" w14:textId="63827715" w:rsidR="00090A3C" w:rsidRPr="00A41580" w:rsidRDefault="00090A3C" w:rsidP="00745064">
      <w:pPr>
        <w:spacing w:after="0" w:line="240" w:lineRule="auto"/>
        <w:ind w:right="-85"/>
        <w:jc w:val="both"/>
        <w:rPr>
          <w:rFonts w:ascii="Arial" w:eastAsia="Times New Roman" w:hAnsi="Arial" w:cs="Arial"/>
          <w:i/>
          <w:color w:val="000000" w:themeColor="text1"/>
          <w:kern w:val="0"/>
          <w:lang w:eastAsia="en-GB"/>
          <w14:ligatures w14:val="none"/>
        </w:rPr>
      </w:pPr>
    </w:p>
    <w:p w14:paraId="0CB0F828" w14:textId="77777777" w:rsidR="00090A3C" w:rsidRPr="00A41580" w:rsidRDefault="00090A3C" w:rsidP="00745064">
      <w:pPr>
        <w:spacing w:after="0" w:line="240" w:lineRule="auto"/>
        <w:jc w:val="both"/>
        <w:rPr>
          <w:rFonts w:ascii="Arial" w:eastAsia="Times New Roman" w:hAnsi="Arial" w:cs="Arial"/>
          <w:color w:val="000000" w:themeColor="text1"/>
          <w:kern w:val="0"/>
          <w:lang w:eastAsia="en-GB"/>
          <w14:ligatures w14:val="none"/>
        </w:rPr>
      </w:pPr>
      <w:r w:rsidRPr="00A41580">
        <w:rPr>
          <w:rFonts w:ascii="Arial" w:eastAsia="Times New Roman" w:hAnsi="Arial" w:cs="Arial"/>
          <w:color w:val="000000" w:themeColor="text1"/>
          <w:kern w:val="0"/>
          <w:lang w:eastAsia="en-GB"/>
          <w14:ligatures w14:val="none"/>
        </w:rPr>
        <w:t>Policy JP-H3 of Places for Everyone requires development ‘to incorporate a range of dwelling types and sizes’ and a key aim of the Plan is to boost the supply of well designed, adaptable new homes with appropriate access to private space.’</w:t>
      </w:r>
    </w:p>
    <w:p w14:paraId="666D1EBF" w14:textId="77777777" w:rsidR="006F40F3" w:rsidRPr="00A41580" w:rsidRDefault="006F40F3" w:rsidP="00745064">
      <w:pPr>
        <w:spacing w:after="0" w:line="240" w:lineRule="auto"/>
        <w:jc w:val="both"/>
        <w:rPr>
          <w:rFonts w:ascii="Arial" w:eastAsia="Times New Roman" w:hAnsi="Arial" w:cs="Arial"/>
          <w:color w:val="000000" w:themeColor="text1"/>
          <w:kern w:val="0"/>
          <w:lang w:eastAsia="en-GB"/>
          <w14:ligatures w14:val="none"/>
        </w:rPr>
      </w:pPr>
    </w:p>
    <w:p w14:paraId="03416573" w14:textId="09EA70B9" w:rsidR="006F40F3" w:rsidRPr="00A41580" w:rsidRDefault="006F40F3" w:rsidP="00745064">
      <w:pPr>
        <w:spacing w:after="0" w:line="240" w:lineRule="auto"/>
        <w:jc w:val="both"/>
        <w:rPr>
          <w:rFonts w:ascii="Arial" w:eastAsia="Times New Roman" w:hAnsi="Arial" w:cs="Arial"/>
          <w:color w:val="000000" w:themeColor="text1"/>
          <w:kern w:val="0"/>
          <w:lang w:eastAsia="en-GB"/>
          <w14:ligatures w14:val="none"/>
        </w:rPr>
      </w:pPr>
      <w:r w:rsidRPr="00A41580">
        <w:rPr>
          <w:rFonts w:ascii="Arial" w:eastAsia="Times New Roman" w:hAnsi="Arial" w:cs="Arial"/>
          <w:color w:val="000000" w:themeColor="text1"/>
          <w:kern w:val="0"/>
          <w:lang w:eastAsia="en-GB"/>
          <w14:ligatures w14:val="none"/>
        </w:rPr>
        <w:t xml:space="preserve">The site to which the application relates is located within the Middleton Town Centre, as defined under saved Policy G/S/1 and the UDP proposals map. </w:t>
      </w:r>
      <w:r w:rsidR="00126DDC" w:rsidRPr="00A41580">
        <w:rPr>
          <w:rFonts w:ascii="Arial" w:eastAsia="Times New Roman" w:hAnsi="Arial" w:cs="Arial"/>
          <w:color w:val="000000" w:themeColor="text1"/>
          <w:kern w:val="0"/>
          <w:lang w:eastAsia="en-GB"/>
          <w14:ligatures w14:val="none"/>
        </w:rPr>
        <w:t xml:space="preserve"> </w:t>
      </w:r>
      <w:r w:rsidRPr="00A41580">
        <w:rPr>
          <w:rFonts w:ascii="Arial" w:eastAsia="Times New Roman" w:hAnsi="Arial" w:cs="Arial"/>
          <w:color w:val="000000" w:themeColor="text1"/>
          <w:kern w:val="0"/>
          <w:lang w:eastAsia="en-GB"/>
          <w14:ligatures w14:val="none"/>
        </w:rPr>
        <w:t xml:space="preserve">Policy E1 of the Rochdale Core Strategy sets out that the Council will maintain and promote the existing hierarchy of </w:t>
      </w:r>
      <w:r w:rsidRPr="00A41580">
        <w:rPr>
          <w:rFonts w:ascii="Arial" w:eastAsia="Times New Roman" w:hAnsi="Arial" w:cs="Arial"/>
          <w:color w:val="000000" w:themeColor="text1"/>
          <w:kern w:val="0"/>
          <w:lang w:eastAsia="en-GB"/>
          <w14:ligatures w14:val="none"/>
        </w:rPr>
        <w:lastRenderedPageBreak/>
        <w:t xml:space="preserve">retail centres in the Borough and promote a scale of retail and leisure development appropriate to size, catchment and role. </w:t>
      </w:r>
      <w:r w:rsidR="00126DDC" w:rsidRPr="00A41580">
        <w:rPr>
          <w:rFonts w:ascii="Arial" w:eastAsia="Times New Roman" w:hAnsi="Arial" w:cs="Arial"/>
          <w:color w:val="000000" w:themeColor="text1"/>
          <w:kern w:val="0"/>
          <w:lang w:eastAsia="en-GB"/>
          <w14:ligatures w14:val="none"/>
        </w:rPr>
        <w:t xml:space="preserve"> </w:t>
      </w:r>
      <w:r w:rsidRPr="00A41580">
        <w:rPr>
          <w:rFonts w:ascii="Arial" w:eastAsia="Times New Roman" w:hAnsi="Arial" w:cs="Arial"/>
          <w:color w:val="000000" w:themeColor="text1"/>
          <w:kern w:val="0"/>
          <w:lang w:eastAsia="en-GB"/>
          <w14:ligatures w14:val="none"/>
        </w:rPr>
        <w:t>Policy SP3/M of the Core Strategy sets out the spatial strategy for Middleton, which seeks to focus retail, leisure, cultural and employment development in the town centre.</w:t>
      </w:r>
    </w:p>
    <w:p w14:paraId="7EDD9B01" w14:textId="64B7F476" w:rsidR="006F40F3" w:rsidRDefault="006F40F3" w:rsidP="00745064">
      <w:pPr>
        <w:spacing w:after="0" w:line="240" w:lineRule="auto"/>
        <w:jc w:val="both"/>
        <w:rPr>
          <w:rFonts w:ascii="Arial" w:eastAsia="Times New Roman" w:hAnsi="Arial" w:cs="Arial"/>
          <w:color w:val="000000" w:themeColor="text1"/>
          <w:kern w:val="0"/>
          <w:lang w:eastAsia="en-GB"/>
          <w14:ligatures w14:val="none"/>
        </w:rPr>
      </w:pPr>
    </w:p>
    <w:p w14:paraId="002A36C0" w14:textId="3A7C79AC" w:rsidR="00570016" w:rsidRDefault="00570016" w:rsidP="00745064">
      <w:pPr>
        <w:spacing w:after="0" w:line="240" w:lineRule="auto"/>
        <w:jc w:val="both"/>
        <w:rPr>
          <w:rFonts w:ascii="Arial" w:eastAsia="Times New Roman" w:hAnsi="Arial" w:cs="Arial"/>
          <w:color w:val="000000" w:themeColor="text1"/>
          <w:kern w:val="0"/>
          <w:lang w:eastAsia="en-GB"/>
          <w14:ligatures w14:val="none"/>
        </w:rPr>
      </w:pPr>
      <w:r>
        <w:rPr>
          <w:rFonts w:ascii="Arial" w:eastAsia="Times New Roman" w:hAnsi="Arial" w:cs="Arial"/>
          <w:color w:val="000000" w:themeColor="text1"/>
          <w:kern w:val="0"/>
          <w:lang w:eastAsia="en-GB"/>
          <w14:ligatures w14:val="none"/>
        </w:rPr>
        <w:t xml:space="preserve">The site also falls within the ‘Central Middleton’ area of </w:t>
      </w:r>
      <w:r w:rsidRPr="00570016">
        <w:rPr>
          <w:rFonts w:ascii="Arial" w:eastAsia="Times New Roman" w:hAnsi="Arial" w:cs="Arial"/>
          <w:color w:val="000000" w:themeColor="text1"/>
          <w:kern w:val="0"/>
          <w:lang w:eastAsia="en-GB"/>
          <w14:ligatures w14:val="none"/>
        </w:rPr>
        <w:t>The Middleton Town Centre Masterplan</w:t>
      </w:r>
      <w:r>
        <w:rPr>
          <w:rFonts w:ascii="Arial" w:eastAsia="Times New Roman" w:hAnsi="Arial" w:cs="Arial"/>
          <w:color w:val="000000" w:themeColor="text1"/>
          <w:kern w:val="0"/>
          <w:lang w:eastAsia="en-GB"/>
          <w14:ligatures w14:val="none"/>
        </w:rPr>
        <w:t>, which</w:t>
      </w:r>
      <w:r w:rsidRPr="00570016">
        <w:rPr>
          <w:rFonts w:ascii="Arial" w:eastAsia="Times New Roman" w:hAnsi="Arial" w:cs="Arial"/>
          <w:color w:val="000000" w:themeColor="text1"/>
          <w:kern w:val="0"/>
          <w:lang w:eastAsia="en-GB"/>
          <w14:ligatures w14:val="none"/>
        </w:rPr>
        <w:t xml:space="preserve"> was adopted by the Council in March 2023 and establishes guiding principles for new development at priority regeneration sites within and nearby Middleton Town Centre.</w:t>
      </w:r>
      <w:r>
        <w:rPr>
          <w:rFonts w:ascii="Arial" w:eastAsia="Times New Roman" w:hAnsi="Arial" w:cs="Arial"/>
          <w:color w:val="000000" w:themeColor="text1"/>
          <w:kern w:val="0"/>
          <w:lang w:eastAsia="en-GB"/>
          <w14:ligatures w14:val="none"/>
        </w:rPr>
        <w:t xml:space="preserve"> Within the Masterplan, the site is denoted as plot 1.2, and is deemed suitable for retail development at ground floor with residential above.</w:t>
      </w:r>
    </w:p>
    <w:p w14:paraId="36D9B557" w14:textId="77777777" w:rsidR="00570016" w:rsidRPr="00A41580" w:rsidRDefault="00570016" w:rsidP="00745064">
      <w:pPr>
        <w:spacing w:after="0" w:line="240" w:lineRule="auto"/>
        <w:jc w:val="both"/>
        <w:rPr>
          <w:rFonts w:ascii="Arial" w:eastAsia="Times New Roman" w:hAnsi="Arial" w:cs="Arial"/>
          <w:color w:val="000000" w:themeColor="text1"/>
          <w:kern w:val="0"/>
          <w:lang w:eastAsia="en-GB"/>
          <w14:ligatures w14:val="none"/>
        </w:rPr>
      </w:pPr>
    </w:p>
    <w:p w14:paraId="1E9380CD" w14:textId="0E7E549C" w:rsidR="00184A6A" w:rsidRPr="00A41580" w:rsidRDefault="00184A6A" w:rsidP="00745064">
      <w:pPr>
        <w:spacing w:after="0" w:line="240" w:lineRule="auto"/>
        <w:jc w:val="both"/>
        <w:rPr>
          <w:rFonts w:ascii="Arial" w:eastAsia="Times New Roman" w:hAnsi="Arial" w:cs="Arial"/>
          <w:color w:val="000000" w:themeColor="text1"/>
          <w:kern w:val="0"/>
          <w:lang w:eastAsia="en-GB"/>
          <w14:ligatures w14:val="none"/>
        </w:rPr>
      </w:pPr>
      <w:r w:rsidRPr="00A41580">
        <w:rPr>
          <w:rFonts w:ascii="Arial" w:eastAsia="Times New Roman" w:hAnsi="Arial" w:cs="Arial"/>
          <w:color w:val="000000" w:themeColor="text1"/>
          <w:kern w:val="0"/>
          <w:lang w:eastAsia="en-GB"/>
          <w14:ligatures w14:val="none"/>
        </w:rPr>
        <w:t xml:space="preserve">Taking the above into consideration, policy supports the use of retail units and residential units in town centres as they are compatible with surrounding land uses.  The proposed scheme would contribute as an employment use </w:t>
      </w:r>
      <w:r w:rsidR="006F40F3" w:rsidRPr="00A41580">
        <w:rPr>
          <w:rFonts w:ascii="Arial" w:eastAsia="Times New Roman" w:hAnsi="Arial" w:cs="Arial"/>
          <w:color w:val="000000" w:themeColor="text1"/>
          <w:kern w:val="0"/>
          <w:lang w:eastAsia="en-GB"/>
          <w14:ligatures w14:val="none"/>
        </w:rPr>
        <w:t>within the defined town centre</w:t>
      </w:r>
      <w:r w:rsidRPr="00A41580">
        <w:rPr>
          <w:rFonts w:ascii="Arial" w:eastAsia="Times New Roman" w:hAnsi="Arial" w:cs="Arial"/>
          <w:color w:val="000000" w:themeColor="text1"/>
          <w:kern w:val="0"/>
          <w:lang w:eastAsia="en-GB"/>
          <w14:ligatures w14:val="none"/>
        </w:rPr>
        <w:t xml:space="preserve"> and would provide much needed housing as identified in Policy C1 of the Core Strategy.  The principle of development is therefore considered acceptable.</w:t>
      </w:r>
    </w:p>
    <w:p w14:paraId="5819620B" w14:textId="77777777" w:rsidR="00184A6A" w:rsidRPr="00A41580" w:rsidRDefault="00184A6A" w:rsidP="00745064">
      <w:pPr>
        <w:spacing w:after="0" w:line="240" w:lineRule="auto"/>
        <w:jc w:val="both"/>
        <w:rPr>
          <w:rFonts w:ascii="Arial" w:eastAsia="Times New Roman" w:hAnsi="Arial" w:cs="Arial"/>
          <w:color w:val="000000" w:themeColor="text1"/>
          <w:kern w:val="0"/>
          <w:lang w:eastAsia="en-GB"/>
          <w14:ligatures w14:val="none"/>
        </w:rPr>
      </w:pPr>
    </w:p>
    <w:p w14:paraId="08B6E7A5" w14:textId="4138C904" w:rsidR="006F40F3" w:rsidRPr="00A41580" w:rsidRDefault="00184A6A" w:rsidP="00745064">
      <w:pPr>
        <w:spacing w:after="0" w:line="240" w:lineRule="auto"/>
        <w:jc w:val="both"/>
        <w:rPr>
          <w:rFonts w:ascii="Arial" w:eastAsia="Calibri" w:hAnsi="Arial" w:cs="Arial"/>
          <w:color w:val="000000" w:themeColor="text1"/>
          <w:u w:val="single"/>
        </w:rPr>
      </w:pPr>
      <w:r w:rsidRPr="00A41580">
        <w:rPr>
          <w:rFonts w:ascii="Arial" w:eastAsia="Calibri" w:hAnsi="Arial" w:cs="Arial"/>
          <w:color w:val="000000" w:themeColor="text1"/>
          <w:u w:val="single"/>
        </w:rPr>
        <w:t xml:space="preserve">Visual Amenity and Heritage Assets </w:t>
      </w:r>
    </w:p>
    <w:p w14:paraId="3A846A0E" w14:textId="3CC8A886" w:rsidR="00184A6A" w:rsidRPr="00745064" w:rsidRDefault="00184A6A" w:rsidP="00745064">
      <w:pPr>
        <w:spacing w:after="0" w:line="240" w:lineRule="auto"/>
        <w:jc w:val="both"/>
        <w:rPr>
          <w:rFonts w:ascii="Arial" w:eastAsia="Calibri" w:hAnsi="Arial" w:cs="Arial"/>
          <w:color w:val="156082" w:themeColor="accent1"/>
        </w:rPr>
      </w:pPr>
    </w:p>
    <w:p w14:paraId="0FFEFDF2" w14:textId="2CA52342" w:rsidR="00184A6A" w:rsidRPr="00E129DC" w:rsidRDefault="00184A6A" w:rsidP="00745064">
      <w:pPr>
        <w:spacing w:after="0" w:line="240" w:lineRule="auto"/>
        <w:jc w:val="both"/>
        <w:rPr>
          <w:rFonts w:ascii="Arial" w:eastAsia="Times New Roman" w:hAnsi="Arial" w:cs="Arial"/>
          <w:color w:val="000000" w:themeColor="text1"/>
          <w:kern w:val="0"/>
          <w:lang w:eastAsia="en-GB"/>
          <w14:ligatures w14:val="none"/>
        </w:rPr>
      </w:pPr>
      <w:r w:rsidRPr="00E129DC">
        <w:rPr>
          <w:rFonts w:ascii="Arial" w:eastAsia="Times New Roman" w:hAnsi="Arial" w:cs="Arial"/>
          <w:color w:val="000000" w:themeColor="text1"/>
          <w:kern w:val="0"/>
          <w:lang w:eastAsia="en-GB"/>
          <w14:ligatures w14:val="none"/>
        </w:rPr>
        <w:t>Policy DM1 of the Council’s Core Strategy requires all development proposals, including changes of use of land and buildings, extensions and alterations, to demonstrate that they are of a high quality design and take the opportunity to enhance the quality of the area.  Policy P3 of the Core Strategy acknowledges that good design will improve the image and attractiveness of the borough as a place to live, work and visit.  This policy requires all new developments to adhere to high quality design and enhance the borough’s identity and sense of place, by respecting context where it is positive and having regard to the scale, density, massing, height, layout, landscape, materials and access of surrounding buildings and areas in general.</w:t>
      </w:r>
    </w:p>
    <w:p w14:paraId="4460E8C8" w14:textId="77777777" w:rsidR="00184A6A" w:rsidRPr="00E129DC" w:rsidRDefault="00184A6A" w:rsidP="00745064">
      <w:pPr>
        <w:spacing w:after="0" w:line="240" w:lineRule="auto"/>
        <w:jc w:val="both"/>
        <w:rPr>
          <w:rFonts w:ascii="Arial" w:eastAsia="Times New Roman" w:hAnsi="Arial" w:cs="Arial"/>
          <w:color w:val="000000" w:themeColor="text1"/>
          <w:kern w:val="0"/>
          <w:lang w:eastAsia="en-GB"/>
          <w14:ligatures w14:val="none"/>
        </w:rPr>
      </w:pPr>
    </w:p>
    <w:p w14:paraId="54CF1F84" w14:textId="77777777" w:rsidR="00184A6A" w:rsidRPr="00E129DC" w:rsidRDefault="00184A6A" w:rsidP="00745064">
      <w:pPr>
        <w:spacing w:after="0" w:line="240" w:lineRule="auto"/>
        <w:jc w:val="both"/>
        <w:rPr>
          <w:rFonts w:ascii="Arial" w:eastAsia="Times New Roman" w:hAnsi="Arial" w:cs="Arial"/>
          <w:color w:val="000000" w:themeColor="text1"/>
          <w:kern w:val="0"/>
          <w:lang w:eastAsia="en-GB"/>
          <w14:ligatures w14:val="none"/>
        </w:rPr>
      </w:pPr>
      <w:r w:rsidRPr="00E129DC">
        <w:rPr>
          <w:rFonts w:ascii="Arial" w:eastAsia="Times New Roman" w:hAnsi="Arial" w:cs="Arial"/>
          <w:color w:val="000000" w:themeColor="text1"/>
          <w:kern w:val="0"/>
          <w:lang w:eastAsia="en-GB"/>
          <w14:ligatures w14:val="none"/>
        </w:rPr>
        <w:t>In addition, Core Strategy Policy C3 requires a high standard of development and layout that produces attractive places.  Furthermore, Paragraph 135 of the National Planning Policy Framework states that planning decisions should ensure that developments are sympathetic to local character and visually attractive as a result of good architecture, layout and effective landscaping.</w:t>
      </w:r>
    </w:p>
    <w:p w14:paraId="28F8E325" w14:textId="77777777" w:rsidR="00184A6A" w:rsidRPr="00E129DC" w:rsidRDefault="00184A6A" w:rsidP="00745064">
      <w:pPr>
        <w:spacing w:after="0" w:line="240" w:lineRule="auto"/>
        <w:jc w:val="both"/>
        <w:rPr>
          <w:rFonts w:ascii="Arial" w:eastAsia="Times New Roman" w:hAnsi="Arial" w:cs="Arial"/>
          <w:color w:val="000000" w:themeColor="text1"/>
          <w:kern w:val="0"/>
          <w:lang w:eastAsia="en-GB"/>
          <w14:ligatures w14:val="none"/>
        </w:rPr>
      </w:pPr>
    </w:p>
    <w:p w14:paraId="648A672D" w14:textId="7C2CCD13" w:rsidR="00184A6A" w:rsidRPr="00E129DC" w:rsidRDefault="00184A6A" w:rsidP="00745064">
      <w:pPr>
        <w:spacing w:after="0" w:line="240" w:lineRule="auto"/>
        <w:jc w:val="both"/>
        <w:rPr>
          <w:rFonts w:ascii="Arial" w:eastAsia="Times New Roman" w:hAnsi="Arial" w:cs="Arial"/>
          <w:color w:val="000000" w:themeColor="text1"/>
          <w:kern w:val="0"/>
          <w:lang w:eastAsia="en-GB"/>
          <w14:ligatures w14:val="none"/>
        </w:rPr>
      </w:pPr>
      <w:r w:rsidRPr="00E129DC">
        <w:rPr>
          <w:rFonts w:ascii="Arial" w:eastAsia="Times New Roman" w:hAnsi="Arial" w:cs="Arial"/>
          <w:color w:val="000000" w:themeColor="text1"/>
          <w:kern w:val="0"/>
          <w:lang w:eastAsia="en-GB"/>
          <w14:ligatures w14:val="none"/>
        </w:rPr>
        <w:t xml:space="preserve">Paragraph 139 of the NPPF states that in determining applications, significant weight should be given to outstanding or innovative designs which promote high levels of sustainability, or help raise the standard of design more generally in an area, so long as they fit in with the overall form and layout of their surroundings. </w:t>
      </w:r>
    </w:p>
    <w:p w14:paraId="5DC45B18" w14:textId="50E79809" w:rsidR="00090A3C" w:rsidRPr="00E129DC" w:rsidRDefault="00090A3C" w:rsidP="00745064">
      <w:pPr>
        <w:spacing w:after="0" w:line="240" w:lineRule="auto"/>
        <w:jc w:val="both"/>
        <w:rPr>
          <w:rFonts w:ascii="Arial" w:eastAsia="Times New Roman" w:hAnsi="Arial" w:cs="Arial"/>
          <w:color w:val="000000" w:themeColor="text1"/>
          <w:kern w:val="0"/>
          <w:lang w:eastAsia="en-GB"/>
          <w14:ligatures w14:val="none"/>
        </w:rPr>
      </w:pPr>
    </w:p>
    <w:p w14:paraId="2235783A" w14:textId="2EED86BC" w:rsidR="00090A3C" w:rsidRPr="00E129DC" w:rsidRDefault="00090A3C" w:rsidP="00745064">
      <w:pPr>
        <w:spacing w:after="0" w:line="240" w:lineRule="auto"/>
        <w:jc w:val="both"/>
        <w:rPr>
          <w:rFonts w:ascii="Arial" w:eastAsia="Times New Roman" w:hAnsi="Arial" w:cs="Arial"/>
          <w:bCs/>
          <w:color w:val="000000" w:themeColor="text1"/>
          <w:kern w:val="0"/>
          <w:lang w:eastAsia="en-GB"/>
          <w14:ligatures w14:val="none"/>
        </w:rPr>
      </w:pPr>
      <w:r w:rsidRPr="00E129DC">
        <w:rPr>
          <w:rFonts w:ascii="Arial" w:eastAsia="Times New Roman" w:hAnsi="Arial" w:cs="Arial"/>
          <w:bCs/>
          <w:color w:val="000000" w:themeColor="text1"/>
          <w:kern w:val="0"/>
          <w:lang w:eastAsia="en-GB"/>
          <w14:ligatures w14:val="none"/>
        </w:rPr>
        <w:t>Paragraph 208 of the NPPF states that local planning authorities should identify and assess the particular significance of any heritage asset that may be affected by a proposal (including by development affecting the setting of a heritage asset) taking account of the available evidence and any necessary expertise.  Paragraph 210 goes on to state that in determining applications, local planning authorities should take account of the desirability of sustaining and enhancing the significance of heritage assets and the desirability of new development making a positive contribution to local character and distinctiveness.</w:t>
      </w:r>
    </w:p>
    <w:p w14:paraId="5FC075D2" w14:textId="77777777" w:rsidR="00090A3C" w:rsidRPr="00E129DC" w:rsidRDefault="00090A3C" w:rsidP="00745064">
      <w:pPr>
        <w:spacing w:after="0" w:line="240" w:lineRule="auto"/>
        <w:jc w:val="both"/>
        <w:rPr>
          <w:rFonts w:ascii="Arial" w:eastAsia="Times New Roman" w:hAnsi="Arial" w:cs="Arial"/>
          <w:color w:val="000000" w:themeColor="text1"/>
          <w:kern w:val="0"/>
          <w:lang w:eastAsia="en-GB"/>
          <w14:ligatures w14:val="none"/>
        </w:rPr>
      </w:pPr>
    </w:p>
    <w:p w14:paraId="050F07ED" w14:textId="3A0F32AC" w:rsidR="00D3395C" w:rsidRPr="00E129DC" w:rsidRDefault="00090A3C" w:rsidP="00745064">
      <w:pPr>
        <w:spacing w:after="0" w:line="240" w:lineRule="auto"/>
        <w:jc w:val="both"/>
        <w:rPr>
          <w:rFonts w:ascii="Arial" w:eastAsia="Times New Roman" w:hAnsi="Arial" w:cs="Arial"/>
          <w:color w:val="000000" w:themeColor="text1"/>
          <w:kern w:val="0"/>
          <w:lang w:eastAsia="en-GB"/>
          <w14:ligatures w14:val="none"/>
        </w:rPr>
      </w:pPr>
      <w:r w:rsidRPr="00E129DC">
        <w:rPr>
          <w:rFonts w:ascii="Arial" w:eastAsia="Times New Roman" w:hAnsi="Arial" w:cs="Arial"/>
          <w:color w:val="000000" w:themeColor="text1"/>
          <w:kern w:val="0"/>
          <w:lang w:eastAsia="en-GB"/>
          <w14:ligatures w14:val="none"/>
        </w:rPr>
        <w:t>The surrounding to</w:t>
      </w:r>
      <w:r w:rsidR="00D3395C" w:rsidRPr="00E129DC">
        <w:rPr>
          <w:rFonts w:ascii="Arial" w:eastAsia="Times New Roman" w:hAnsi="Arial" w:cs="Arial"/>
          <w:color w:val="000000" w:themeColor="text1"/>
          <w:kern w:val="0"/>
          <w:lang w:eastAsia="en-GB"/>
          <w14:ligatures w14:val="none"/>
        </w:rPr>
        <w:t>wn</w:t>
      </w:r>
      <w:r w:rsidRPr="00E129DC">
        <w:rPr>
          <w:rFonts w:ascii="Arial" w:eastAsia="Times New Roman" w:hAnsi="Arial" w:cs="Arial"/>
          <w:color w:val="000000" w:themeColor="text1"/>
          <w:kern w:val="0"/>
          <w:lang w:eastAsia="en-GB"/>
          <w14:ligatures w14:val="none"/>
        </w:rPr>
        <w:t xml:space="preserve"> centre buildings comprise of a variety of styles and designs although there are a number </w:t>
      </w:r>
      <w:r w:rsidR="00D3395C" w:rsidRPr="00E129DC">
        <w:rPr>
          <w:rFonts w:ascii="Arial" w:eastAsia="Times New Roman" w:hAnsi="Arial" w:cs="Arial"/>
          <w:color w:val="000000" w:themeColor="text1"/>
          <w:kern w:val="0"/>
          <w:lang w:eastAsia="en-GB"/>
          <w14:ligatures w14:val="none"/>
        </w:rPr>
        <w:t>within close proximity that are</w:t>
      </w:r>
      <w:r w:rsidRPr="00E129DC">
        <w:rPr>
          <w:rFonts w:ascii="Arial" w:eastAsia="Times New Roman" w:hAnsi="Arial" w:cs="Arial"/>
          <w:color w:val="000000" w:themeColor="text1"/>
          <w:kern w:val="0"/>
          <w:lang w:eastAsia="en-GB"/>
          <w14:ligatures w14:val="none"/>
        </w:rPr>
        <w:t xml:space="preserve"> two storey </w:t>
      </w:r>
      <w:r w:rsidR="00D3395C" w:rsidRPr="00E129DC">
        <w:rPr>
          <w:rFonts w:ascii="Arial" w:eastAsia="Times New Roman" w:hAnsi="Arial" w:cs="Arial"/>
          <w:color w:val="000000" w:themeColor="text1"/>
          <w:kern w:val="0"/>
          <w:lang w:eastAsia="en-GB"/>
          <w14:ligatures w14:val="none"/>
        </w:rPr>
        <w:t xml:space="preserve">with flat roofs including the buildings directly to the side of the site and on the opposite side of Wood Street.  The proposed building will occupy a prominent corner position and although </w:t>
      </w:r>
      <w:r w:rsidRPr="00E129DC">
        <w:rPr>
          <w:rFonts w:ascii="Arial" w:eastAsia="Times New Roman" w:hAnsi="Arial" w:cs="Arial"/>
          <w:color w:val="000000" w:themeColor="text1"/>
          <w:kern w:val="0"/>
          <w:lang w:eastAsia="en-GB"/>
          <w14:ligatures w14:val="none"/>
        </w:rPr>
        <w:t xml:space="preserve">modern in design </w:t>
      </w:r>
      <w:r w:rsidR="00D3395C" w:rsidRPr="00E129DC">
        <w:rPr>
          <w:rFonts w:ascii="Arial" w:eastAsia="Times New Roman" w:hAnsi="Arial" w:cs="Arial"/>
          <w:color w:val="000000" w:themeColor="text1"/>
          <w:kern w:val="0"/>
          <w:lang w:eastAsia="en-GB"/>
          <w14:ligatures w14:val="none"/>
        </w:rPr>
        <w:t xml:space="preserve">it is </w:t>
      </w:r>
      <w:r w:rsidRPr="00E129DC">
        <w:rPr>
          <w:rFonts w:ascii="Arial" w:eastAsia="Times New Roman" w:hAnsi="Arial" w:cs="Arial"/>
          <w:color w:val="000000" w:themeColor="text1"/>
          <w:kern w:val="0"/>
          <w:lang w:eastAsia="en-GB"/>
          <w14:ligatures w14:val="none"/>
        </w:rPr>
        <w:t xml:space="preserve">simplistic in appearance </w:t>
      </w:r>
      <w:r w:rsidR="00D3395C" w:rsidRPr="00E129DC">
        <w:rPr>
          <w:rFonts w:ascii="Arial" w:eastAsia="Times New Roman" w:hAnsi="Arial" w:cs="Arial"/>
          <w:color w:val="000000" w:themeColor="text1"/>
          <w:kern w:val="0"/>
          <w:lang w:eastAsia="en-GB"/>
          <w14:ligatures w14:val="none"/>
        </w:rPr>
        <w:t xml:space="preserve">which is considered to </w:t>
      </w:r>
      <w:r w:rsidRPr="00E129DC">
        <w:rPr>
          <w:rFonts w:ascii="Arial" w:eastAsia="Times New Roman" w:hAnsi="Arial" w:cs="Arial"/>
          <w:color w:val="000000" w:themeColor="text1"/>
          <w:kern w:val="0"/>
          <w:lang w:eastAsia="en-GB"/>
          <w14:ligatures w14:val="none"/>
        </w:rPr>
        <w:t>read well together with</w:t>
      </w:r>
      <w:r w:rsidR="00D3395C" w:rsidRPr="00E129DC">
        <w:rPr>
          <w:rFonts w:ascii="Arial" w:eastAsia="Times New Roman" w:hAnsi="Arial" w:cs="Arial"/>
          <w:color w:val="000000" w:themeColor="text1"/>
          <w:kern w:val="0"/>
          <w:lang w:eastAsia="en-GB"/>
          <w14:ligatures w14:val="none"/>
        </w:rPr>
        <w:t xml:space="preserve"> </w:t>
      </w:r>
      <w:r w:rsidRPr="00E129DC">
        <w:rPr>
          <w:rFonts w:ascii="Arial" w:eastAsia="Times New Roman" w:hAnsi="Arial" w:cs="Arial"/>
          <w:color w:val="000000" w:themeColor="text1"/>
          <w:kern w:val="0"/>
          <w:lang w:eastAsia="en-GB"/>
          <w14:ligatures w14:val="none"/>
        </w:rPr>
        <w:t xml:space="preserve">the </w:t>
      </w:r>
      <w:r w:rsidR="00D3395C" w:rsidRPr="00E129DC">
        <w:rPr>
          <w:rFonts w:ascii="Arial" w:eastAsia="Times New Roman" w:hAnsi="Arial" w:cs="Arial"/>
          <w:color w:val="000000" w:themeColor="text1"/>
          <w:kern w:val="0"/>
          <w:lang w:eastAsia="en-GB"/>
          <w14:ligatures w14:val="none"/>
        </w:rPr>
        <w:t xml:space="preserve">neighbouring buildings in a town centre </w:t>
      </w:r>
      <w:r w:rsidRPr="00E129DC">
        <w:rPr>
          <w:rFonts w:ascii="Arial" w:eastAsia="Times New Roman" w:hAnsi="Arial" w:cs="Arial"/>
          <w:color w:val="000000" w:themeColor="text1"/>
          <w:kern w:val="0"/>
          <w:lang w:eastAsia="en-GB"/>
          <w14:ligatures w14:val="none"/>
        </w:rPr>
        <w:t>setting</w:t>
      </w:r>
      <w:r w:rsidR="00D3395C" w:rsidRPr="00E129DC">
        <w:rPr>
          <w:rFonts w:ascii="Arial" w:eastAsia="Times New Roman" w:hAnsi="Arial" w:cs="Arial"/>
          <w:color w:val="000000" w:themeColor="text1"/>
          <w:kern w:val="0"/>
          <w:lang w:eastAsia="en-GB"/>
          <w14:ligatures w14:val="none"/>
        </w:rPr>
        <w:t>.</w:t>
      </w:r>
    </w:p>
    <w:p w14:paraId="675F17C6" w14:textId="77777777" w:rsidR="00D3395C" w:rsidRPr="00E129DC" w:rsidRDefault="00D3395C" w:rsidP="00745064">
      <w:pPr>
        <w:spacing w:after="0" w:line="240" w:lineRule="auto"/>
        <w:jc w:val="both"/>
        <w:rPr>
          <w:rFonts w:ascii="Arial" w:eastAsia="Times New Roman" w:hAnsi="Arial" w:cs="Arial"/>
          <w:color w:val="000000" w:themeColor="text1"/>
          <w:kern w:val="0"/>
          <w:lang w:eastAsia="en-GB"/>
          <w14:ligatures w14:val="none"/>
        </w:rPr>
      </w:pPr>
    </w:p>
    <w:p w14:paraId="46200363" w14:textId="68B41EE3" w:rsidR="00D3395C" w:rsidRPr="00E129DC" w:rsidRDefault="00D3395C" w:rsidP="00745064">
      <w:pPr>
        <w:spacing w:after="0" w:line="240" w:lineRule="auto"/>
        <w:jc w:val="both"/>
        <w:rPr>
          <w:rFonts w:ascii="Arial" w:hAnsi="Arial" w:cs="Arial"/>
          <w:color w:val="000000" w:themeColor="text1"/>
        </w:rPr>
      </w:pPr>
      <w:r w:rsidRPr="00E129DC">
        <w:rPr>
          <w:rFonts w:ascii="Arial" w:hAnsi="Arial" w:cs="Arial"/>
          <w:color w:val="000000" w:themeColor="text1"/>
        </w:rPr>
        <w:t xml:space="preserve">Although the site is not within the Middleton Town Centre Conservation Area, it is directly opposite and there are a number of local interest buildings.  The Council’s Conservation/Urban Design Officer has reviewed the application and advised that the proposed building is similar in form and scale to the adjacent buildings and would be an enhancement of the site.  The </w:t>
      </w:r>
      <w:r w:rsidRPr="00E129DC">
        <w:rPr>
          <w:rFonts w:ascii="Arial" w:hAnsi="Arial" w:cs="Arial"/>
          <w:color w:val="000000" w:themeColor="text1"/>
        </w:rPr>
        <w:lastRenderedPageBreak/>
        <w:t>proposal is therefore considered to have a neutral impact on the character of the Conservation Area and on balance is acceptable.</w:t>
      </w:r>
    </w:p>
    <w:p w14:paraId="6B9D8C08" w14:textId="77777777" w:rsidR="00D3395C" w:rsidRPr="00745064" w:rsidRDefault="00D3395C" w:rsidP="00745064">
      <w:pPr>
        <w:spacing w:after="0" w:line="240" w:lineRule="auto"/>
        <w:jc w:val="both"/>
        <w:rPr>
          <w:rFonts w:ascii="Arial" w:eastAsia="Times New Roman" w:hAnsi="Arial" w:cs="Arial"/>
          <w:color w:val="156082" w:themeColor="accent1"/>
          <w:kern w:val="0"/>
          <w:lang w:eastAsia="en-GB"/>
          <w14:ligatures w14:val="none"/>
        </w:rPr>
      </w:pPr>
    </w:p>
    <w:p w14:paraId="51360AFF" w14:textId="015FD6A8" w:rsidR="000004FB" w:rsidRDefault="00D3395C" w:rsidP="00745064">
      <w:pPr>
        <w:spacing w:after="0" w:line="240" w:lineRule="auto"/>
        <w:jc w:val="both"/>
        <w:rPr>
          <w:rFonts w:ascii="Arial" w:eastAsia="Times New Roman" w:hAnsi="Arial" w:cs="Arial"/>
          <w:color w:val="000000" w:themeColor="text1"/>
          <w:kern w:val="0"/>
          <w:lang w:eastAsia="en-GB"/>
          <w14:ligatures w14:val="none"/>
        </w:rPr>
      </w:pPr>
      <w:r w:rsidRPr="00E129DC">
        <w:rPr>
          <w:rFonts w:ascii="Arial" w:eastAsia="Times New Roman" w:hAnsi="Arial" w:cs="Arial"/>
          <w:color w:val="000000" w:themeColor="text1"/>
          <w:kern w:val="0"/>
          <w:lang w:eastAsia="en-GB"/>
          <w14:ligatures w14:val="none"/>
        </w:rPr>
        <w:t xml:space="preserve">Amendments to the scheme have introduced </w:t>
      </w:r>
      <w:r w:rsidR="000004FB" w:rsidRPr="00E129DC">
        <w:rPr>
          <w:rFonts w:ascii="Arial" w:eastAsia="Times New Roman" w:hAnsi="Arial" w:cs="Arial"/>
          <w:color w:val="000000" w:themeColor="text1"/>
          <w:kern w:val="0"/>
          <w:lang w:eastAsia="en-GB"/>
          <w14:ligatures w14:val="none"/>
        </w:rPr>
        <w:t xml:space="preserve">low </w:t>
      </w:r>
      <w:r w:rsidRPr="00E129DC">
        <w:rPr>
          <w:rFonts w:ascii="Arial" w:eastAsia="Times New Roman" w:hAnsi="Arial" w:cs="Arial"/>
          <w:color w:val="000000" w:themeColor="text1"/>
          <w:kern w:val="0"/>
          <w:lang w:eastAsia="en-GB"/>
          <w14:ligatures w14:val="none"/>
        </w:rPr>
        <w:t xml:space="preserve">stall risers </w:t>
      </w:r>
      <w:r w:rsidR="000004FB" w:rsidRPr="00E129DC">
        <w:rPr>
          <w:rFonts w:ascii="Arial" w:eastAsia="Times New Roman" w:hAnsi="Arial" w:cs="Arial"/>
          <w:color w:val="000000" w:themeColor="text1"/>
          <w:kern w:val="0"/>
          <w:lang w:eastAsia="en-GB"/>
          <w14:ligatures w14:val="none"/>
        </w:rPr>
        <w:t xml:space="preserve">to the shopfronts and also </w:t>
      </w:r>
      <w:r w:rsidR="00440C53" w:rsidRPr="00E129DC">
        <w:rPr>
          <w:rFonts w:ascii="Arial" w:eastAsia="Times New Roman" w:hAnsi="Arial" w:cs="Arial"/>
          <w:color w:val="000000" w:themeColor="text1"/>
          <w:kern w:val="0"/>
          <w:lang w:eastAsia="en-GB"/>
          <w14:ligatures w14:val="none"/>
        </w:rPr>
        <w:t xml:space="preserve">to the </w:t>
      </w:r>
      <w:r w:rsidR="000004FB" w:rsidRPr="00E129DC">
        <w:rPr>
          <w:rFonts w:ascii="Arial" w:eastAsia="Times New Roman" w:hAnsi="Arial" w:cs="Arial"/>
          <w:color w:val="000000" w:themeColor="text1"/>
          <w:kern w:val="0"/>
          <w:lang w:eastAsia="en-GB"/>
          <w14:ligatures w14:val="none"/>
        </w:rPr>
        <w:t xml:space="preserve">floor to ceiling windows on the splayed corner fronting Wood Street.  </w:t>
      </w:r>
      <w:r w:rsidR="00440C53" w:rsidRPr="00E129DC">
        <w:rPr>
          <w:rFonts w:ascii="Arial" w:eastAsia="Times New Roman" w:hAnsi="Arial" w:cs="Arial"/>
          <w:color w:val="000000" w:themeColor="text1"/>
          <w:kern w:val="0"/>
          <w:lang w:eastAsia="en-GB"/>
          <w14:ligatures w14:val="none"/>
        </w:rPr>
        <w:t xml:space="preserve">An inverted ‘L’ shaped canopy is also proposed to the residential entrance on Wood Street.  </w:t>
      </w:r>
      <w:r w:rsidR="000004FB" w:rsidRPr="00E129DC">
        <w:rPr>
          <w:rFonts w:ascii="Arial" w:eastAsia="Times New Roman" w:hAnsi="Arial" w:cs="Arial"/>
          <w:color w:val="000000" w:themeColor="text1"/>
          <w:kern w:val="0"/>
          <w:lang w:eastAsia="en-GB"/>
          <w14:ligatures w14:val="none"/>
        </w:rPr>
        <w:t>The plans indicate that the proposed materials would be light coloured brick however, the amendments have introduced brick detailing and recesses along with Anthracite Grey windows, recessed reveals and a parapet cap.   Due to the prominence of the site, it is considered important to condition the submission of materials to ensure the development is not detrimental to the character and appearance of the town centre.</w:t>
      </w:r>
      <w:r w:rsidR="004D5192" w:rsidRPr="00E129DC">
        <w:rPr>
          <w:rFonts w:ascii="Arial" w:eastAsia="Times New Roman" w:hAnsi="Arial" w:cs="Arial"/>
          <w:color w:val="000000" w:themeColor="text1"/>
          <w:kern w:val="0"/>
          <w:lang w:eastAsia="en-GB"/>
          <w14:ligatures w14:val="none"/>
        </w:rPr>
        <w:t xml:space="preserve">  No details have been provided in regards to boundary treatment to the service area however, this matter can </w:t>
      </w:r>
      <w:r w:rsidR="00E129DC" w:rsidRPr="00E129DC">
        <w:rPr>
          <w:rFonts w:ascii="Arial" w:eastAsia="Times New Roman" w:hAnsi="Arial" w:cs="Arial"/>
          <w:color w:val="000000" w:themeColor="text1"/>
          <w:kern w:val="0"/>
          <w:lang w:eastAsia="en-GB"/>
          <w14:ligatures w14:val="none"/>
        </w:rPr>
        <w:t xml:space="preserve">also </w:t>
      </w:r>
      <w:r w:rsidR="004D5192" w:rsidRPr="00E129DC">
        <w:rPr>
          <w:rFonts w:ascii="Arial" w:eastAsia="Times New Roman" w:hAnsi="Arial" w:cs="Arial"/>
          <w:color w:val="000000" w:themeColor="text1"/>
          <w:kern w:val="0"/>
          <w:lang w:eastAsia="en-GB"/>
          <w14:ligatures w14:val="none"/>
        </w:rPr>
        <w:t>be secured by condition.</w:t>
      </w:r>
    </w:p>
    <w:p w14:paraId="54BAABEB" w14:textId="56E1C4A5" w:rsidR="00CD68E9" w:rsidRDefault="00CD68E9" w:rsidP="00745064">
      <w:pPr>
        <w:spacing w:after="0" w:line="240" w:lineRule="auto"/>
        <w:jc w:val="both"/>
        <w:rPr>
          <w:rFonts w:ascii="Arial" w:eastAsia="Times New Roman" w:hAnsi="Arial" w:cs="Arial"/>
          <w:color w:val="000000" w:themeColor="text1"/>
          <w:kern w:val="0"/>
          <w:lang w:eastAsia="en-GB"/>
          <w14:ligatures w14:val="none"/>
        </w:rPr>
      </w:pPr>
    </w:p>
    <w:p w14:paraId="2E41E527" w14:textId="17F8EAFC" w:rsidR="00CD68E9" w:rsidRPr="00E129DC" w:rsidRDefault="00CD68E9" w:rsidP="00745064">
      <w:pPr>
        <w:spacing w:after="0" w:line="240" w:lineRule="auto"/>
        <w:jc w:val="both"/>
        <w:rPr>
          <w:rFonts w:ascii="Arial" w:eastAsia="Times New Roman" w:hAnsi="Arial" w:cs="Arial"/>
          <w:color w:val="000000" w:themeColor="text1"/>
          <w:kern w:val="0"/>
          <w:lang w:eastAsia="en-GB"/>
          <w14:ligatures w14:val="none"/>
        </w:rPr>
      </w:pPr>
      <w:r>
        <w:rPr>
          <w:rFonts w:ascii="Arial" w:eastAsia="Times New Roman" w:hAnsi="Arial" w:cs="Arial"/>
          <w:color w:val="000000" w:themeColor="text1"/>
          <w:kern w:val="0"/>
          <w:lang w:eastAsia="en-GB"/>
          <w14:ligatures w14:val="none"/>
        </w:rPr>
        <w:t xml:space="preserve">To ensure the development has an active frontage and is well-designed, a condition will be imposed for details of any security shutters to be submitted to and approved in writing by the Local Planning Authority.  </w:t>
      </w:r>
    </w:p>
    <w:p w14:paraId="53A6EF44" w14:textId="77777777" w:rsidR="000004FB" w:rsidRPr="00E129DC" w:rsidRDefault="000004FB" w:rsidP="00745064">
      <w:pPr>
        <w:spacing w:after="0" w:line="240" w:lineRule="auto"/>
        <w:jc w:val="both"/>
        <w:rPr>
          <w:rFonts w:ascii="Arial" w:eastAsia="Times New Roman" w:hAnsi="Arial" w:cs="Arial"/>
          <w:color w:val="000000" w:themeColor="text1"/>
          <w:kern w:val="0"/>
          <w:lang w:eastAsia="en-GB"/>
          <w14:ligatures w14:val="none"/>
        </w:rPr>
      </w:pPr>
    </w:p>
    <w:p w14:paraId="4F9459EB" w14:textId="4C1295D4" w:rsidR="00090A3C" w:rsidRPr="00E129DC" w:rsidRDefault="00090A3C" w:rsidP="00745064">
      <w:pPr>
        <w:spacing w:after="0" w:line="240" w:lineRule="auto"/>
        <w:jc w:val="both"/>
        <w:rPr>
          <w:rFonts w:ascii="Arial" w:eastAsia="Times New Roman" w:hAnsi="Arial" w:cs="Arial"/>
          <w:color w:val="000000" w:themeColor="text1"/>
          <w:kern w:val="0"/>
          <w:lang w:eastAsia="en-GB"/>
          <w14:ligatures w14:val="none"/>
        </w:rPr>
      </w:pPr>
      <w:r w:rsidRPr="00E129DC">
        <w:rPr>
          <w:rFonts w:ascii="Arial" w:eastAsia="Times New Roman" w:hAnsi="Arial" w:cs="Arial"/>
          <w:color w:val="000000" w:themeColor="text1"/>
          <w:kern w:val="0"/>
          <w:lang w:eastAsia="en-GB"/>
          <w14:ligatures w14:val="none"/>
        </w:rPr>
        <w:t xml:space="preserve">The design </w:t>
      </w:r>
      <w:r w:rsidR="004D5192" w:rsidRPr="00E129DC">
        <w:rPr>
          <w:rFonts w:ascii="Arial" w:eastAsia="Times New Roman" w:hAnsi="Arial" w:cs="Arial"/>
          <w:color w:val="000000" w:themeColor="text1"/>
          <w:kern w:val="0"/>
          <w:lang w:eastAsia="en-GB"/>
          <w14:ligatures w14:val="none"/>
        </w:rPr>
        <w:t xml:space="preserve">and appearance </w:t>
      </w:r>
      <w:r w:rsidRPr="00E129DC">
        <w:rPr>
          <w:rFonts w:ascii="Arial" w:eastAsia="Times New Roman" w:hAnsi="Arial" w:cs="Arial"/>
          <w:color w:val="000000" w:themeColor="text1"/>
          <w:kern w:val="0"/>
          <w:lang w:eastAsia="en-GB"/>
          <w14:ligatures w14:val="none"/>
        </w:rPr>
        <w:t xml:space="preserve">of the proposed development is therefore acceptable in the context of the character and appearance of the site and immediate area and is in accordance with the Rochdale Core Strategy Polices </w:t>
      </w:r>
      <w:r w:rsidR="004D5192" w:rsidRPr="00E129DC">
        <w:rPr>
          <w:rFonts w:ascii="Arial" w:eastAsia="Times New Roman" w:hAnsi="Arial" w:cs="Arial"/>
          <w:color w:val="000000" w:themeColor="text1"/>
          <w:kern w:val="0"/>
          <w:lang w:eastAsia="en-GB"/>
          <w14:ligatures w14:val="none"/>
        </w:rPr>
        <w:t xml:space="preserve">P2, </w:t>
      </w:r>
      <w:r w:rsidRPr="00E129DC">
        <w:rPr>
          <w:rFonts w:ascii="Arial" w:eastAsia="Times New Roman" w:hAnsi="Arial" w:cs="Arial"/>
          <w:color w:val="000000" w:themeColor="text1"/>
          <w:kern w:val="0"/>
          <w:lang w:eastAsia="en-GB"/>
          <w14:ligatures w14:val="none"/>
        </w:rPr>
        <w:t>P3</w:t>
      </w:r>
      <w:r w:rsidR="004D5192" w:rsidRPr="00E129DC">
        <w:rPr>
          <w:rFonts w:ascii="Arial" w:eastAsia="Times New Roman" w:hAnsi="Arial" w:cs="Arial"/>
          <w:color w:val="000000" w:themeColor="text1"/>
          <w:kern w:val="0"/>
          <w:lang w:eastAsia="en-GB"/>
          <w14:ligatures w14:val="none"/>
        </w:rPr>
        <w:t>, C3</w:t>
      </w:r>
      <w:r w:rsidRPr="00E129DC">
        <w:rPr>
          <w:rFonts w:ascii="Arial" w:eastAsia="Times New Roman" w:hAnsi="Arial" w:cs="Arial"/>
          <w:color w:val="000000" w:themeColor="text1"/>
          <w:kern w:val="0"/>
          <w:lang w:eastAsia="en-GB"/>
          <w14:ligatures w14:val="none"/>
        </w:rPr>
        <w:t xml:space="preserve"> and DM1, Policy JP-H3 of PfE as well as the National Planning Policy Framework.</w:t>
      </w:r>
    </w:p>
    <w:p w14:paraId="78F5FD2F" w14:textId="77777777" w:rsidR="00184A6A" w:rsidRPr="00E129DC" w:rsidRDefault="00184A6A" w:rsidP="00745064">
      <w:pPr>
        <w:spacing w:after="0" w:line="240" w:lineRule="auto"/>
        <w:jc w:val="both"/>
        <w:rPr>
          <w:rFonts w:ascii="Arial" w:eastAsia="Calibri" w:hAnsi="Arial" w:cs="Arial"/>
          <w:color w:val="000000" w:themeColor="text1"/>
        </w:rPr>
      </w:pPr>
    </w:p>
    <w:p w14:paraId="5DC39E60" w14:textId="53F4FF69" w:rsidR="005C0B4E" w:rsidRPr="00E129DC" w:rsidRDefault="004D5192" w:rsidP="00745064">
      <w:pPr>
        <w:spacing w:after="0" w:line="240" w:lineRule="auto"/>
        <w:jc w:val="both"/>
        <w:rPr>
          <w:rFonts w:ascii="Arial" w:eastAsia="Calibri" w:hAnsi="Arial" w:cs="Arial"/>
          <w:color w:val="000000" w:themeColor="text1"/>
          <w:u w:val="single"/>
        </w:rPr>
      </w:pPr>
      <w:r w:rsidRPr="00E129DC">
        <w:rPr>
          <w:rFonts w:ascii="Arial" w:eastAsia="Calibri" w:hAnsi="Arial" w:cs="Arial"/>
          <w:color w:val="000000" w:themeColor="text1"/>
          <w:u w:val="single"/>
        </w:rPr>
        <w:t>Residential Amenity</w:t>
      </w:r>
    </w:p>
    <w:p w14:paraId="55E3FFE6" w14:textId="3B58F764" w:rsidR="005C0B4E" w:rsidRPr="00E129DC" w:rsidRDefault="005C0B4E" w:rsidP="00745064">
      <w:pPr>
        <w:spacing w:after="0" w:line="240" w:lineRule="auto"/>
        <w:jc w:val="both"/>
        <w:rPr>
          <w:rFonts w:ascii="Arial" w:eastAsia="Calibri" w:hAnsi="Arial" w:cs="Arial"/>
          <w:color w:val="000000" w:themeColor="text1"/>
        </w:rPr>
      </w:pPr>
    </w:p>
    <w:p w14:paraId="7856A3F8" w14:textId="07225973" w:rsidR="004D5192" w:rsidRPr="00E129DC" w:rsidRDefault="004D5192" w:rsidP="00745064">
      <w:pPr>
        <w:spacing w:after="0" w:line="240" w:lineRule="auto"/>
        <w:jc w:val="both"/>
        <w:rPr>
          <w:rFonts w:ascii="Arial" w:eastAsia="Times New Roman" w:hAnsi="Arial" w:cs="Arial"/>
          <w:bCs/>
          <w:i/>
          <w:color w:val="000000" w:themeColor="text1"/>
          <w:kern w:val="0"/>
          <w:lang w:eastAsia="en-GB"/>
          <w14:ligatures w14:val="none"/>
        </w:rPr>
      </w:pPr>
      <w:r w:rsidRPr="00E129DC">
        <w:rPr>
          <w:rFonts w:ascii="Arial" w:eastAsia="Times New Roman" w:hAnsi="Arial" w:cs="Arial"/>
          <w:color w:val="000000" w:themeColor="text1"/>
          <w:kern w:val="0"/>
          <w:lang w:eastAsia="en-GB"/>
          <w14:ligatures w14:val="none"/>
        </w:rPr>
        <w:t>Paragraph 135 of the NPPF advises that planning decisions should always seek to secure a high standard of amenity for all existing and future occupants of land and buildings.  Further to the above are the considerations of the Councils Supplementary Planning Document (SPD) ‘Guidelines and Standards for Residential Development’ which states that new developments</w:t>
      </w:r>
      <w:r w:rsidRPr="00E129DC">
        <w:rPr>
          <w:rFonts w:ascii="Arial" w:eastAsia="Times New Roman" w:hAnsi="Arial" w:cs="Arial"/>
          <w:bCs/>
          <w:i/>
          <w:color w:val="000000" w:themeColor="text1"/>
          <w:kern w:val="0"/>
          <w:lang w:eastAsia="en-GB"/>
          <w14:ligatures w14:val="none"/>
        </w:rPr>
        <w:t xml:space="preserve"> “should be carefully designed to protect the amenity of the occupants of adjoining properties.”</w:t>
      </w:r>
    </w:p>
    <w:p w14:paraId="2EDD510A" w14:textId="77777777" w:rsidR="004D5192" w:rsidRPr="00E129DC" w:rsidRDefault="004D5192" w:rsidP="00745064">
      <w:pPr>
        <w:spacing w:after="0" w:line="240" w:lineRule="auto"/>
        <w:jc w:val="both"/>
        <w:rPr>
          <w:rFonts w:ascii="Arial" w:eastAsia="Times New Roman" w:hAnsi="Arial" w:cs="Arial"/>
          <w:color w:val="000000" w:themeColor="text1"/>
          <w:kern w:val="0"/>
          <w:lang w:eastAsia="en-GB"/>
          <w14:ligatures w14:val="none"/>
        </w:rPr>
      </w:pPr>
    </w:p>
    <w:p w14:paraId="7731A063" w14:textId="78AFE4E1" w:rsidR="00550D02" w:rsidRPr="00E129DC" w:rsidRDefault="00550D02" w:rsidP="00745064">
      <w:pPr>
        <w:spacing w:after="0" w:line="240" w:lineRule="auto"/>
        <w:jc w:val="both"/>
        <w:rPr>
          <w:rFonts w:ascii="Arial" w:eastAsia="Calibri" w:hAnsi="Arial" w:cs="Arial"/>
          <w:color w:val="000000" w:themeColor="text1"/>
          <w:kern w:val="0"/>
          <w14:ligatures w14:val="none"/>
        </w:rPr>
      </w:pPr>
      <w:r w:rsidRPr="00E129DC">
        <w:rPr>
          <w:rFonts w:ascii="Arial" w:eastAsia="Times New Roman" w:hAnsi="Arial" w:cs="Arial"/>
          <w:color w:val="000000" w:themeColor="text1"/>
          <w:kern w:val="0"/>
          <w:lang w:eastAsia="en-GB"/>
          <w14:ligatures w14:val="none"/>
        </w:rPr>
        <w:t>Due to the town centre location, the surrounding land uses are predominantly retail and commercial.  The proposed commercial/retail element is therefore acceptable</w:t>
      </w:r>
      <w:r w:rsidR="00623447" w:rsidRPr="00E129DC">
        <w:rPr>
          <w:rFonts w:ascii="Arial" w:eastAsia="Times New Roman" w:hAnsi="Arial" w:cs="Arial"/>
          <w:color w:val="000000" w:themeColor="text1"/>
          <w:kern w:val="0"/>
          <w:lang w:eastAsia="en-GB"/>
          <w14:ligatures w14:val="none"/>
        </w:rPr>
        <w:t xml:space="preserve"> and is not considered to impact on surrounding land uses</w:t>
      </w:r>
      <w:r w:rsidRPr="00E129DC">
        <w:rPr>
          <w:rFonts w:ascii="Arial" w:eastAsia="Times New Roman" w:hAnsi="Arial" w:cs="Arial"/>
          <w:color w:val="000000" w:themeColor="text1"/>
          <w:kern w:val="0"/>
          <w:lang w:eastAsia="en-GB"/>
          <w14:ligatures w14:val="none"/>
        </w:rPr>
        <w:t xml:space="preserve">.  In regards to the residential element of the scheme, the corner position means that there is Factory Road and Wood Street between the existing and proposed buildings.  The distances between the buildings are generally in line with the Council’s minimum distances as set out in the SPD although the SPD </w:t>
      </w:r>
      <w:r w:rsidRPr="00E129DC">
        <w:rPr>
          <w:rFonts w:ascii="Arial" w:eastAsia="Calibri" w:hAnsi="Arial" w:cs="Arial"/>
          <w:color w:val="000000" w:themeColor="text1"/>
          <w:kern w:val="0"/>
          <w14:ligatures w14:val="none"/>
        </w:rPr>
        <w:t xml:space="preserve">continues that </w:t>
      </w:r>
      <w:r w:rsidRPr="00E129DC">
        <w:rPr>
          <w:rFonts w:ascii="Arial" w:eastAsia="Calibri" w:hAnsi="Arial" w:cs="Arial"/>
          <w:i/>
          <w:color w:val="000000" w:themeColor="text1"/>
          <w:kern w:val="0"/>
          <w14:ligatures w14:val="none"/>
        </w:rPr>
        <w:t>‘exceptions to these minimum standards may be acceptable in some circumstances and applications will be considered on their individual merits’.</w:t>
      </w:r>
      <w:r w:rsidRPr="00E129DC">
        <w:rPr>
          <w:rFonts w:ascii="Arial" w:eastAsia="Calibri" w:hAnsi="Arial" w:cs="Arial"/>
          <w:color w:val="000000" w:themeColor="text1"/>
          <w:kern w:val="0"/>
          <w14:ligatures w14:val="none"/>
        </w:rPr>
        <w:t xml:space="preserve">  Officers are satisfied that the distances </w:t>
      </w:r>
      <w:r w:rsidR="00623447" w:rsidRPr="00E129DC">
        <w:rPr>
          <w:rFonts w:ascii="Arial" w:eastAsia="Calibri" w:hAnsi="Arial" w:cs="Arial"/>
          <w:color w:val="000000" w:themeColor="text1"/>
          <w:kern w:val="0"/>
          <w14:ligatures w14:val="none"/>
        </w:rPr>
        <w:t xml:space="preserve">achieved </w:t>
      </w:r>
      <w:r w:rsidRPr="00E129DC">
        <w:rPr>
          <w:rFonts w:ascii="Arial" w:eastAsia="Calibri" w:hAnsi="Arial" w:cs="Arial"/>
          <w:color w:val="000000" w:themeColor="text1"/>
          <w:kern w:val="0"/>
          <w14:ligatures w14:val="none"/>
        </w:rPr>
        <w:t>are typical of town centre locations</w:t>
      </w:r>
      <w:r w:rsidR="00623447" w:rsidRPr="00E129DC">
        <w:rPr>
          <w:rFonts w:ascii="Arial" w:eastAsia="Calibri" w:hAnsi="Arial" w:cs="Arial"/>
          <w:color w:val="000000" w:themeColor="text1"/>
          <w:kern w:val="0"/>
          <w14:ligatures w14:val="none"/>
        </w:rPr>
        <w:t xml:space="preserve"> and the residential element of the scheme would not have a detrimental impact on neighbouring buildings in terms of loss of privacy</w:t>
      </w:r>
      <w:r w:rsidR="00440AAF">
        <w:rPr>
          <w:rFonts w:ascii="Arial" w:eastAsia="Calibri" w:hAnsi="Arial" w:cs="Arial"/>
          <w:color w:val="000000" w:themeColor="text1"/>
          <w:kern w:val="0"/>
          <w14:ligatures w14:val="none"/>
        </w:rPr>
        <w:t xml:space="preserve"> and</w:t>
      </w:r>
      <w:r w:rsidR="00623447" w:rsidRPr="00E129DC">
        <w:rPr>
          <w:rFonts w:ascii="Arial" w:eastAsia="Calibri" w:hAnsi="Arial" w:cs="Arial"/>
          <w:color w:val="000000" w:themeColor="text1"/>
          <w:kern w:val="0"/>
          <w14:ligatures w14:val="none"/>
        </w:rPr>
        <w:t xml:space="preserve"> overlooking</w:t>
      </w:r>
      <w:r w:rsidR="00440AAF">
        <w:rPr>
          <w:rFonts w:ascii="Arial" w:eastAsia="Calibri" w:hAnsi="Arial" w:cs="Arial"/>
          <w:color w:val="000000" w:themeColor="text1"/>
          <w:kern w:val="0"/>
          <w14:ligatures w14:val="none"/>
        </w:rPr>
        <w:t xml:space="preserve">.  Opening times and delivery times will be controlled by way of conditions to ensure there is no significant impacts on neighbouring properties in terms of </w:t>
      </w:r>
      <w:r w:rsidR="00623447" w:rsidRPr="00E129DC">
        <w:rPr>
          <w:rFonts w:ascii="Arial" w:eastAsia="Calibri" w:hAnsi="Arial" w:cs="Arial"/>
          <w:color w:val="000000" w:themeColor="text1"/>
          <w:kern w:val="0"/>
          <w14:ligatures w14:val="none"/>
        </w:rPr>
        <w:t>noise and disturbance.</w:t>
      </w:r>
    </w:p>
    <w:p w14:paraId="00393085" w14:textId="34A36DFF" w:rsidR="00623447" w:rsidRPr="00E129DC" w:rsidRDefault="00623447" w:rsidP="00745064">
      <w:pPr>
        <w:spacing w:after="0" w:line="240" w:lineRule="auto"/>
        <w:jc w:val="both"/>
        <w:rPr>
          <w:rFonts w:ascii="Arial" w:eastAsia="Calibri" w:hAnsi="Arial" w:cs="Arial"/>
          <w:color w:val="000000" w:themeColor="text1"/>
          <w:kern w:val="0"/>
          <w14:ligatures w14:val="none"/>
        </w:rPr>
      </w:pPr>
    </w:p>
    <w:p w14:paraId="2FEA4E9A" w14:textId="77777777" w:rsidR="00623447" w:rsidRPr="00E129DC" w:rsidRDefault="00623447" w:rsidP="00745064">
      <w:pPr>
        <w:spacing w:after="0" w:line="240" w:lineRule="auto"/>
        <w:jc w:val="both"/>
        <w:rPr>
          <w:rFonts w:ascii="Arial" w:eastAsia="Calibri" w:hAnsi="Arial" w:cs="Arial"/>
          <w:color w:val="000000" w:themeColor="text1"/>
          <w:kern w:val="0"/>
          <w:u w:val="single"/>
          <w14:ligatures w14:val="none"/>
        </w:rPr>
      </w:pPr>
      <w:r w:rsidRPr="00E129DC">
        <w:rPr>
          <w:rFonts w:ascii="Arial" w:eastAsia="Calibri" w:hAnsi="Arial" w:cs="Arial"/>
          <w:color w:val="000000" w:themeColor="text1"/>
          <w:kern w:val="0"/>
          <w:u w:val="single"/>
          <w14:ligatures w14:val="none"/>
        </w:rPr>
        <w:t xml:space="preserve">Living conditions for future residents </w:t>
      </w:r>
    </w:p>
    <w:p w14:paraId="7CBF9338" w14:textId="77777777" w:rsidR="00623447" w:rsidRPr="00E129DC" w:rsidRDefault="00623447" w:rsidP="00745064">
      <w:pPr>
        <w:spacing w:after="0" w:line="240" w:lineRule="auto"/>
        <w:jc w:val="both"/>
        <w:rPr>
          <w:rFonts w:ascii="Arial" w:eastAsia="Calibri" w:hAnsi="Arial" w:cs="Arial"/>
          <w:color w:val="000000" w:themeColor="text1"/>
          <w:kern w:val="0"/>
          <w14:ligatures w14:val="none"/>
        </w:rPr>
      </w:pPr>
    </w:p>
    <w:p w14:paraId="5082E75D" w14:textId="621F5C07" w:rsidR="00623447" w:rsidRPr="00E129DC" w:rsidRDefault="00623447" w:rsidP="00745064">
      <w:pPr>
        <w:spacing w:after="0" w:line="240" w:lineRule="auto"/>
        <w:jc w:val="both"/>
        <w:rPr>
          <w:rFonts w:ascii="Arial" w:eastAsia="Times New Roman" w:hAnsi="Arial" w:cs="Arial"/>
          <w:color w:val="000000" w:themeColor="text1"/>
          <w:kern w:val="0"/>
          <w14:ligatures w14:val="none"/>
        </w:rPr>
      </w:pPr>
      <w:r w:rsidRPr="00E129DC">
        <w:rPr>
          <w:rFonts w:ascii="Arial" w:eastAsia="Times New Roman" w:hAnsi="Arial" w:cs="Arial"/>
          <w:color w:val="000000" w:themeColor="text1"/>
          <w:kern w:val="0"/>
          <w14:ligatures w14:val="none"/>
        </w:rPr>
        <w:t xml:space="preserve">The Nationally Described Space Standards (NDSS) is a technical standards document produced by the Government to ensure internal space within new dwellings is suitable for application across all tenures.  Whilst not a standard formally adopted by the Council it has been used more recently to seek to improve the size and quality of new homes in the borough it has become part of the Council’s adopted framework PfE.  Table 1 of this document sets out the minimum gross internal floor area requirements for new dwellings, across varying number of bedrooms, occupants and floors.  </w:t>
      </w:r>
    </w:p>
    <w:p w14:paraId="48F2CC00" w14:textId="77777777" w:rsidR="00623447" w:rsidRPr="00E129DC" w:rsidRDefault="00623447" w:rsidP="00745064">
      <w:pPr>
        <w:spacing w:after="0" w:line="240" w:lineRule="auto"/>
        <w:jc w:val="both"/>
        <w:rPr>
          <w:rFonts w:ascii="Arial" w:eastAsia="Times New Roman" w:hAnsi="Arial" w:cs="Arial"/>
          <w:color w:val="000000" w:themeColor="text1"/>
          <w:kern w:val="0"/>
          <w14:ligatures w14:val="none"/>
        </w:rPr>
      </w:pPr>
    </w:p>
    <w:p w14:paraId="25890773" w14:textId="2AA4C22C" w:rsidR="00623447" w:rsidRPr="00E129DC" w:rsidRDefault="00623447" w:rsidP="00745064">
      <w:pPr>
        <w:spacing w:after="0" w:line="240" w:lineRule="auto"/>
        <w:jc w:val="both"/>
        <w:rPr>
          <w:rFonts w:ascii="Arial" w:eastAsia="Times New Roman" w:hAnsi="Arial" w:cs="Arial"/>
          <w:color w:val="000000" w:themeColor="text1"/>
          <w:kern w:val="0"/>
          <w14:ligatures w14:val="none"/>
        </w:rPr>
      </w:pPr>
      <w:r w:rsidRPr="00E129DC">
        <w:rPr>
          <w:rFonts w:ascii="Arial" w:eastAsia="Times New Roman" w:hAnsi="Arial" w:cs="Arial"/>
          <w:noProof/>
          <w:color w:val="000000" w:themeColor="text1"/>
          <w:kern w:val="0"/>
          <w:lang w:eastAsia="en-GB"/>
          <w14:ligatures w14:val="none"/>
        </w:rPr>
        <w:lastRenderedPageBreak/>
        <w:drawing>
          <wp:inline distT="0" distB="0" distL="0" distR="0" wp14:anchorId="5EF6A8AC" wp14:editId="6CDE63BA">
            <wp:extent cx="5359400"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59400" cy="1371600"/>
                    </a:xfrm>
                    <a:prstGeom prst="rect">
                      <a:avLst/>
                    </a:prstGeom>
                    <a:noFill/>
                    <a:ln>
                      <a:noFill/>
                    </a:ln>
                  </pic:spPr>
                </pic:pic>
              </a:graphicData>
            </a:graphic>
          </wp:inline>
        </w:drawing>
      </w:r>
    </w:p>
    <w:p w14:paraId="14EF8C64" w14:textId="77777777" w:rsidR="00623447" w:rsidRPr="00E129DC" w:rsidRDefault="00623447" w:rsidP="00745064">
      <w:pPr>
        <w:spacing w:after="0" w:line="240" w:lineRule="auto"/>
        <w:jc w:val="both"/>
        <w:rPr>
          <w:rFonts w:ascii="Arial" w:eastAsia="Times New Roman" w:hAnsi="Arial" w:cs="Arial"/>
          <w:color w:val="000000" w:themeColor="text1"/>
          <w:kern w:val="0"/>
          <w14:ligatures w14:val="none"/>
        </w:rPr>
      </w:pPr>
    </w:p>
    <w:p w14:paraId="44E981FD" w14:textId="0D0DFAAF" w:rsidR="00623447" w:rsidRPr="00E129DC" w:rsidRDefault="00623447" w:rsidP="00745064">
      <w:pPr>
        <w:spacing w:after="0" w:line="240" w:lineRule="auto"/>
        <w:jc w:val="both"/>
        <w:rPr>
          <w:rFonts w:ascii="Arial" w:eastAsia="Times New Roman" w:hAnsi="Arial" w:cs="Arial"/>
          <w:color w:val="000000" w:themeColor="text1"/>
          <w:kern w:val="0"/>
          <w14:ligatures w14:val="none"/>
        </w:rPr>
      </w:pPr>
      <w:r w:rsidRPr="00E129DC">
        <w:rPr>
          <w:rFonts w:ascii="Arial" w:eastAsia="Times New Roman" w:hAnsi="Arial" w:cs="Arial"/>
          <w:color w:val="000000" w:themeColor="text1"/>
          <w:kern w:val="0"/>
          <w14:ligatures w14:val="none"/>
        </w:rPr>
        <w:t>The following flat sizes and measurements are:</w:t>
      </w:r>
    </w:p>
    <w:p w14:paraId="4D2CA073" w14:textId="77777777" w:rsidR="00623447" w:rsidRPr="00E129DC" w:rsidRDefault="00623447" w:rsidP="00745064">
      <w:pPr>
        <w:spacing w:after="0" w:line="240" w:lineRule="auto"/>
        <w:jc w:val="both"/>
        <w:rPr>
          <w:rFonts w:ascii="Arial" w:eastAsia="Times New Roman" w:hAnsi="Arial" w:cs="Arial"/>
          <w:color w:val="000000" w:themeColor="text1"/>
          <w:kern w:val="0"/>
          <w14:ligatures w14:val="none"/>
        </w:rPr>
      </w:pPr>
    </w:p>
    <w:p w14:paraId="441437F0" w14:textId="77ED3750" w:rsidR="00623447" w:rsidRPr="00E129DC" w:rsidRDefault="00623447" w:rsidP="00745064">
      <w:pPr>
        <w:spacing w:after="0" w:line="240" w:lineRule="auto"/>
        <w:jc w:val="both"/>
        <w:rPr>
          <w:rFonts w:ascii="Arial" w:eastAsia="Times New Roman" w:hAnsi="Arial" w:cs="Arial"/>
          <w:color w:val="000000" w:themeColor="text1"/>
          <w:kern w:val="0"/>
          <w14:ligatures w14:val="none"/>
        </w:rPr>
      </w:pPr>
      <w:r w:rsidRPr="00E129DC">
        <w:rPr>
          <w:rFonts w:ascii="Arial" w:eastAsia="Times New Roman" w:hAnsi="Arial" w:cs="Arial"/>
          <w:color w:val="000000" w:themeColor="text1"/>
          <w:kern w:val="0"/>
          <w14:ligatures w14:val="none"/>
        </w:rPr>
        <w:t>Flat 1 – 2 bedroom / 4 person = 63sqm</w:t>
      </w:r>
    </w:p>
    <w:p w14:paraId="56B2DC0F" w14:textId="3500737F" w:rsidR="00623447" w:rsidRPr="00E129DC" w:rsidRDefault="00623447" w:rsidP="00745064">
      <w:pPr>
        <w:spacing w:after="0" w:line="240" w:lineRule="auto"/>
        <w:jc w:val="both"/>
        <w:rPr>
          <w:rFonts w:ascii="Arial" w:eastAsia="Times New Roman" w:hAnsi="Arial" w:cs="Arial"/>
          <w:color w:val="000000" w:themeColor="text1"/>
          <w:kern w:val="0"/>
          <w14:ligatures w14:val="none"/>
        </w:rPr>
      </w:pPr>
      <w:r w:rsidRPr="00E129DC">
        <w:rPr>
          <w:rFonts w:ascii="Arial" w:eastAsia="Times New Roman" w:hAnsi="Arial" w:cs="Arial"/>
          <w:color w:val="000000" w:themeColor="text1"/>
          <w:kern w:val="0"/>
          <w14:ligatures w14:val="none"/>
        </w:rPr>
        <w:t>Flat 2 – 2 bedroom / 3 person = 62sqm</w:t>
      </w:r>
    </w:p>
    <w:p w14:paraId="0C04D40D" w14:textId="77777777" w:rsidR="00623447" w:rsidRPr="00E129DC" w:rsidRDefault="00623447" w:rsidP="00745064">
      <w:pPr>
        <w:spacing w:after="0" w:line="240" w:lineRule="auto"/>
        <w:jc w:val="both"/>
        <w:rPr>
          <w:rFonts w:ascii="Arial" w:eastAsia="Times New Roman" w:hAnsi="Arial" w:cs="Arial"/>
          <w:color w:val="000000" w:themeColor="text1"/>
          <w:kern w:val="0"/>
          <w14:ligatures w14:val="none"/>
        </w:rPr>
      </w:pPr>
      <w:r w:rsidRPr="00E129DC">
        <w:rPr>
          <w:rFonts w:ascii="Arial" w:eastAsia="Times New Roman" w:hAnsi="Arial" w:cs="Arial"/>
          <w:color w:val="000000" w:themeColor="text1"/>
          <w:kern w:val="0"/>
          <w14:ligatures w14:val="none"/>
        </w:rPr>
        <w:t>Flat 3 – 2 bedroom / 3 person = 67sqm</w:t>
      </w:r>
    </w:p>
    <w:p w14:paraId="67992191" w14:textId="77777777" w:rsidR="00623447" w:rsidRPr="00E129DC" w:rsidRDefault="00623447" w:rsidP="00745064">
      <w:pPr>
        <w:spacing w:after="0" w:line="240" w:lineRule="auto"/>
        <w:jc w:val="both"/>
        <w:rPr>
          <w:rFonts w:ascii="Arial" w:eastAsia="Times New Roman" w:hAnsi="Arial" w:cs="Arial"/>
          <w:color w:val="000000" w:themeColor="text1"/>
          <w:kern w:val="0"/>
          <w14:ligatures w14:val="none"/>
        </w:rPr>
      </w:pPr>
      <w:r w:rsidRPr="00E129DC">
        <w:rPr>
          <w:rFonts w:ascii="Arial" w:eastAsia="Times New Roman" w:hAnsi="Arial" w:cs="Arial"/>
          <w:color w:val="000000" w:themeColor="text1"/>
          <w:kern w:val="0"/>
          <w14:ligatures w14:val="none"/>
        </w:rPr>
        <w:t>Flat 4 – 2 bedroom / 3 person = 62sqm</w:t>
      </w:r>
    </w:p>
    <w:p w14:paraId="0CBF63A5" w14:textId="77777777" w:rsidR="00623447" w:rsidRPr="00E129DC" w:rsidRDefault="00623447" w:rsidP="00745064">
      <w:pPr>
        <w:spacing w:after="0" w:line="240" w:lineRule="auto"/>
        <w:jc w:val="both"/>
        <w:rPr>
          <w:rFonts w:ascii="Arial" w:eastAsia="Times New Roman" w:hAnsi="Arial" w:cs="Arial"/>
          <w:color w:val="000000" w:themeColor="text1"/>
          <w:kern w:val="0"/>
          <w14:ligatures w14:val="none"/>
        </w:rPr>
      </w:pPr>
      <w:r w:rsidRPr="00E129DC">
        <w:rPr>
          <w:rFonts w:ascii="Arial" w:eastAsia="Times New Roman" w:hAnsi="Arial" w:cs="Arial"/>
          <w:color w:val="000000" w:themeColor="text1"/>
          <w:kern w:val="0"/>
          <w14:ligatures w14:val="none"/>
        </w:rPr>
        <w:t>Flat 5 – 1 bedroom / 1 person = 47sqm</w:t>
      </w:r>
    </w:p>
    <w:p w14:paraId="30E332AF" w14:textId="77777777" w:rsidR="00623447" w:rsidRPr="00745064" w:rsidRDefault="00623447" w:rsidP="00745064">
      <w:pPr>
        <w:spacing w:after="0" w:line="240" w:lineRule="auto"/>
        <w:jc w:val="both"/>
        <w:rPr>
          <w:rFonts w:ascii="Arial" w:eastAsia="Times New Roman" w:hAnsi="Arial" w:cs="Arial"/>
          <w:color w:val="156082" w:themeColor="accent1"/>
          <w:kern w:val="0"/>
          <w14:ligatures w14:val="none"/>
        </w:rPr>
      </w:pPr>
    </w:p>
    <w:p w14:paraId="3DDC0C25" w14:textId="77777777" w:rsidR="00623447" w:rsidRPr="00E129DC" w:rsidRDefault="00623447" w:rsidP="00745064">
      <w:pPr>
        <w:spacing w:after="0" w:line="240" w:lineRule="auto"/>
        <w:jc w:val="both"/>
        <w:rPr>
          <w:rFonts w:ascii="Arial" w:eastAsia="Times New Roman" w:hAnsi="Arial" w:cs="Arial"/>
          <w:color w:val="000000" w:themeColor="text1"/>
          <w:kern w:val="0"/>
          <w14:ligatures w14:val="none"/>
        </w:rPr>
      </w:pPr>
      <w:r w:rsidRPr="00E129DC">
        <w:rPr>
          <w:rFonts w:ascii="Arial" w:eastAsia="Times New Roman" w:hAnsi="Arial" w:cs="Arial"/>
          <w:color w:val="000000" w:themeColor="text1"/>
          <w:kern w:val="0"/>
          <w14:ligatures w14:val="none"/>
        </w:rPr>
        <w:t>Communal space = 80sqm</w:t>
      </w:r>
    </w:p>
    <w:p w14:paraId="24FB8920" w14:textId="77777777" w:rsidR="00623447" w:rsidRPr="00E129DC" w:rsidRDefault="00623447" w:rsidP="00745064">
      <w:pPr>
        <w:spacing w:after="0" w:line="240" w:lineRule="auto"/>
        <w:jc w:val="both"/>
        <w:rPr>
          <w:rFonts w:ascii="Arial" w:eastAsia="Times New Roman" w:hAnsi="Arial" w:cs="Arial"/>
          <w:color w:val="000000" w:themeColor="text1"/>
          <w:kern w:val="0"/>
          <w14:ligatures w14:val="none"/>
        </w:rPr>
      </w:pPr>
    </w:p>
    <w:p w14:paraId="01FBED46" w14:textId="0B252600" w:rsidR="00504CF8" w:rsidRPr="00E129DC" w:rsidRDefault="00623447" w:rsidP="00745064">
      <w:pPr>
        <w:spacing w:after="0" w:line="240" w:lineRule="auto"/>
        <w:jc w:val="both"/>
        <w:rPr>
          <w:rFonts w:ascii="Arial" w:eastAsia="Times New Roman" w:hAnsi="Arial" w:cs="Arial"/>
          <w:color w:val="000000" w:themeColor="text1"/>
          <w:kern w:val="0"/>
          <w14:ligatures w14:val="none"/>
        </w:rPr>
      </w:pPr>
      <w:r w:rsidRPr="00E129DC">
        <w:rPr>
          <w:rFonts w:ascii="Arial" w:eastAsia="Times New Roman" w:hAnsi="Arial" w:cs="Arial"/>
          <w:color w:val="000000" w:themeColor="text1"/>
          <w:kern w:val="0"/>
          <w14:ligatures w14:val="none"/>
        </w:rPr>
        <w:t xml:space="preserve">Flat </w:t>
      </w:r>
      <w:r w:rsidR="00504CF8" w:rsidRPr="00E129DC">
        <w:rPr>
          <w:rFonts w:ascii="Arial" w:eastAsia="Times New Roman" w:hAnsi="Arial" w:cs="Arial"/>
          <w:color w:val="000000" w:themeColor="text1"/>
          <w:kern w:val="0"/>
          <w14:ligatures w14:val="none"/>
        </w:rPr>
        <w:t xml:space="preserve">1 does </w:t>
      </w:r>
      <w:r w:rsidRPr="00E129DC">
        <w:rPr>
          <w:rFonts w:ascii="Arial" w:eastAsia="Times New Roman" w:hAnsi="Arial" w:cs="Arial"/>
          <w:color w:val="000000" w:themeColor="text1"/>
          <w:kern w:val="0"/>
          <w14:ligatures w14:val="none"/>
        </w:rPr>
        <w:t xml:space="preserve">not meet the NDSS requirements for a 2 bedroom </w:t>
      </w:r>
      <w:r w:rsidR="00504CF8" w:rsidRPr="00E129DC">
        <w:rPr>
          <w:rFonts w:ascii="Arial" w:eastAsia="Times New Roman" w:hAnsi="Arial" w:cs="Arial"/>
          <w:color w:val="000000" w:themeColor="text1"/>
          <w:kern w:val="0"/>
          <w14:ligatures w14:val="none"/>
        </w:rPr>
        <w:t xml:space="preserve">/ 4 person unit however, it would be suitable for 3 persons.  Notwithstanding this, the internal configuration </w:t>
      </w:r>
      <w:r w:rsidR="00B45C5B" w:rsidRPr="00E129DC">
        <w:rPr>
          <w:rFonts w:ascii="Arial" w:eastAsia="Times New Roman" w:hAnsi="Arial" w:cs="Arial"/>
          <w:color w:val="000000" w:themeColor="text1"/>
          <w:kern w:val="0"/>
          <w14:ligatures w14:val="none"/>
        </w:rPr>
        <w:t xml:space="preserve">of the proposed flats </w:t>
      </w:r>
      <w:r w:rsidR="00504CF8" w:rsidRPr="00E129DC">
        <w:rPr>
          <w:rFonts w:ascii="Arial" w:eastAsia="Times New Roman" w:hAnsi="Arial" w:cs="Arial"/>
          <w:color w:val="000000" w:themeColor="text1"/>
          <w:kern w:val="0"/>
          <w14:ligatures w14:val="none"/>
        </w:rPr>
        <w:t xml:space="preserve">provides suitable living, kitchen and dining areas to bedroom ratio and all habitable rooms benefit from windows to ensure adequate light and outlook would be achieved to these rooms.  No private outdoor space is proposed however, due to the town centre location, this is acceptable.  </w:t>
      </w:r>
    </w:p>
    <w:p w14:paraId="45BB4159" w14:textId="77777777" w:rsidR="00504CF8" w:rsidRPr="00E129DC" w:rsidRDefault="00504CF8" w:rsidP="00745064">
      <w:pPr>
        <w:spacing w:after="0" w:line="240" w:lineRule="auto"/>
        <w:jc w:val="both"/>
        <w:rPr>
          <w:rFonts w:ascii="Arial" w:eastAsia="Times New Roman" w:hAnsi="Arial" w:cs="Arial"/>
          <w:color w:val="000000" w:themeColor="text1"/>
          <w:kern w:val="0"/>
          <w14:ligatures w14:val="none"/>
        </w:rPr>
      </w:pPr>
    </w:p>
    <w:p w14:paraId="5F178E65" w14:textId="3746606D" w:rsidR="00090A3C" w:rsidRPr="00E129DC" w:rsidRDefault="00504CF8" w:rsidP="00745064">
      <w:pPr>
        <w:spacing w:after="0" w:line="240" w:lineRule="auto"/>
        <w:jc w:val="both"/>
        <w:rPr>
          <w:rFonts w:ascii="Arial" w:eastAsia="Times New Roman" w:hAnsi="Arial" w:cs="Arial"/>
          <w:color w:val="000000" w:themeColor="text1"/>
          <w:kern w:val="0"/>
          <w:lang w:eastAsia="en-GB"/>
          <w14:ligatures w14:val="none"/>
        </w:rPr>
      </w:pPr>
      <w:r w:rsidRPr="00E129DC">
        <w:rPr>
          <w:rFonts w:ascii="Arial" w:eastAsia="Times New Roman" w:hAnsi="Arial" w:cs="Arial"/>
          <w:color w:val="000000" w:themeColor="text1"/>
          <w:kern w:val="0"/>
          <w:lang w:eastAsia="en-GB"/>
          <w14:ligatures w14:val="none"/>
        </w:rPr>
        <w:t>The Council’s Environmental Health Officer has reviewed the application and stated they could not support the application as a Noise Impact Assessment has not been submitted with the application.  However, Officers consider this mater can be dealt with by way of a standard noise condition due to the town centre location.</w:t>
      </w:r>
    </w:p>
    <w:p w14:paraId="21EE1881" w14:textId="5A9C5CDF" w:rsidR="00782FC1" w:rsidRPr="007D0BE2" w:rsidRDefault="00782FC1" w:rsidP="00745064">
      <w:pPr>
        <w:spacing w:after="0" w:line="240" w:lineRule="auto"/>
        <w:jc w:val="both"/>
        <w:rPr>
          <w:rFonts w:ascii="Arial" w:eastAsia="Times New Roman" w:hAnsi="Arial" w:cs="Arial"/>
          <w:color w:val="000000" w:themeColor="text1"/>
          <w:kern w:val="0"/>
          <w:lang w:eastAsia="en-GB"/>
          <w14:ligatures w14:val="none"/>
        </w:rPr>
      </w:pPr>
    </w:p>
    <w:p w14:paraId="3BA3BD4A" w14:textId="160FFBF7" w:rsidR="00782FC1" w:rsidRPr="007D0BE2" w:rsidRDefault="00782FC1" w:rsidP="00745064">
      <w:pPr>
        <w:spacing w:after="0" w:line="240" w:lineRule="auto"/>
        <w:jc w:val="both"/>
        <w:rPr>
          <w:rFonts w:ascii="Arial" w:eastAsia="Times New Roman" w:hAnsi="Arial" w:cs="Arial"/>
          <w:color w:val="000000" w:themeColor="text1"/>
          <w:kern w:val="0"/>
          <w:lang w:eastAsia="en-GB"/>
          <w14:ligatures w14:val="none"/>
        </w:rPr>
      </w:pPr>
      <w:r w:rsidRPr="007D0BE2">
        <w:rPr>
          <w:rFonts w:ascii="Arial" w:eastAsia="Times New Roman" w:hAnsi="Arial" w:cs="Arial"/>
          <w:color w:val="000000" w:themeColor="text1"/>
          <w:kern w:val="0"/>
          <w:lang w:eastAsia="en-GB"/>
          <w14:ligatures w14:val="none"/>
        </w:rPr>
        <w:t>There are two existing air conditioning units at first floor level on the side elevation of 5b Wood Street however, these would be located closer to the communal space than the 1 bedroom flat.  The service area is also located below windows to the 1 bedroom flat above.  Notwithstanding this, the recommended noise condition would ensure that noise levels are achieved through design and it is expected that future occupiers of the flats</w:t>
      </w:r>
      <w:r w:rsidR="00B45C5B" w:rsidRPr="007D0BE2">
        <w:rPr>
          <w:rFonts w:ascii="Arial" w:eastAsia="Times New Roman" w:hAnsi="Arial" w:cs="Arial"/>
          <w:color w:val="000000" w:themeColor="text1"/>
          <w:kern w:val="0"/>
          <w:lang w:eastAsia="en-GB"/>
          <w14:ligatures w14:val="none"/>
        </w:rPr>
        <w:t xml:space="preserve"> </w:t>
      </w:r>
      <w:r w:rsidRPr="007D0BE2">
        <w:rPr>
          <w:rFonts w:ascii="Arial" w:eastAsia="Times New Roman" w:hAnsi="Arial" w:cs="Arial"/>
          <w:color w:val="000000" w:themeColor="text1"/>
          <w:kern w:val="0"/>
          <w:lang w:eastAsia="en-GB"/>
          <w14:ligatures w14:val="none"/>
        </w:rPr>
        <w:t>would expect some additional noise disturbance</w:t>
      </w:r>
      <w:r w:rsidR="00B45C5B" w:rsidRPr="007D0BE2">
        <w:rPr>
          <w:rFonts w:ascii="Arial" w:eastAsia="Times New Roman" w:hAnsi="Arial" w:cs="Arial"/>
          <w:color w:val="000000" w:themeColor="text1"/>
          <w:kern w:val="0"/>
          <w:lang w:eastAsia="en-GB"/>
          <w14:ligatures w14:val="none"/>
        </w:rPr>
        <w:t xml:space="preserve"> within the town centre.</w:t>
      </w:r>
      <w:r w:rsidR="00440AAF">
        <w:rPr>
          <w:rFonts w:ascii="Arial" w:eastAsia="Times New Roman" w:hAnsi="Arial" w:cs="Arial"/>
          <w:color w:val="000000" w:themeColor="text1"/>
          <w:kern w:val="0"/>
          <w:lang w:eastAsia="en-GB"/>
          <w14:ligatures w14:val="none"/>
        </w:rPr>
        <w:t xml:space="preserve">  As stated previously, conditions will be imposed to restrict the opening hours and delivery times of the retail units to ensure there are no significant impacts in regards to noise and disturbance to future residential occupiers.</w:t>
      </w:r>
    </w:p>
    <w:p w14:paraId="3BB7BD60" w14:textId="57DFC672" w:rsidR="00B45C5B" w:rsidRPr="007D0BE2" w:rsidRDefault="00B45C5B" w:rsidP="00745064">
      <w:pPr>
        <w:spacing w:after="0" w:line="240" w:lineRule="auto"/>
        <w:jc w:val="both"/>
        <w:rPr>
          <w:rFonts w:ascii="Arial" w:eastAsia="Times New Roman" w:hAnsi="Arial" w:cs="Arial"/>
          <w:color w:val="000000" w:themeColor="text1"/>
          <w:kern w:val="0"/>
          <w:lang w:eastAsia="en-GB"/>
          <w14:ligatures w14:val="none"/>
        </w:rPr>
      </w:pPr>
    </w:p>
    <w:p w14:paraId="3ECCE07A" w14:textId="7A9DD1DF" w:rsidR="00B45C5B" w:rsidRPr="007D0BE2" w:rsidRDefault="00B45C5B" w:rsidP="00745064">
      <w:pPr>
        <w:spacing w:after="0" w:line="240" w:lineRule="auto"/>
        <w:jc w:val="both"/>
        <w:rPr>
          <w:rFonts w:ascii="Arial" w:eastAsia="Times New Roman" w:hAnsi="Arial" w:cs="Arial"/>
          <w:color w:val="000000" w:themeColor="text1"/>
          <w:kern w:val="0"/>
          <w:lang w:eastAsia="en-GB"/>
          <w14:ligatures w14:val="none"/>
        </w:rPr>
      </w:pPr>
      <w:r w:rsidRPr="007D0BE2">
        <w:rPr>
          <w:rFonts w:ascii="Arial" w:eastAsia="Times New Roman" w:hAnsi="Arial" w:cs="Arial"/>
          <w:color w:val="000000" w:themeColor="text1"/>
          <w:kern w:val="0"/>
          <w:lang w:eastAsia="en-GB"/>
          <w14:ligatures w14:val="none"/>
        </w:rPr>
        <w:t xml:space="preserve">The communal space proposed is slightly unusual however, </w:t>
      </w:r>
      <w:r w:rsidR="007D0BE2" w:rsidRPr="007D0BE2">
        <w:rPr>
          <w:rFonts w:ascii="Arial" w:eastAsia="Times New Roman" w:hAnsi="Arial" w:cs="Arial"/>
          <w:color w:val="000000" w:themeColor="text1"/>
          <w:kern w:val="0"/>
          <w:lang w:eastAsia="en-GB"/>
          <w14:ligatures w14:val="none"/>
        </w:rPr>
        <w:t xml:space="preserve">this section of the building was not suitable for residential.  To ensure this space remains for the benefit of the residents of the flats only, this will </w:t>
      </w:r>
      <w:r w:rsidRPr="007D0BE2">
        <w:rPr>
          <w:rFonts w:ascii="Arial" w:eastAsia="Times New Roman" w:hAnsi="Arial" w:cs="Arial"/>
          <w:color w:val="000000" w:themeColor="text1"/>
          <w:kern w:val="0"/>
          <w:lang w:eastAsia="en-GB"/>
          <w14:ligatures w14:val="none"/>
        </w:rPr>
        <w:t>be secured by way of condition.</w:t>
      </w:r>
    </w:p>
    <w:p w14:paraId="703B315B" w14:textId="77777777" w:rsidR="00B45C5B" w:rsidRPr="007D0BE2" w:rsidRDefault="00B45C5B" w:rsidP="00745064">
      <w:pPr>
        <w:spacing w:after="0" w:line="240" w:lineRule="auto"/>
        <w:jc w:val="both"/>
        <w:rPr>
          <w:rFonts w:ascii="Arial" w:eastAsia="Calibri" w:hAnsi="Arial" w:cs="Arial"/>
          <w:color w:val="000000" w:themeColor="text1"/>
          <w:kern w:val="0"/>
          <w14:ligatures w14:val="none"/>
        </w:rPr>
      </w:pPr>
    </w:p>
    <w:p w14:paraId="0FEF83B2" w14:textId="04C5CFD6" w:rsidR="00B45C5B" w:rsidRPr="007D0BE2" w:rsidRDefault="00B45C5B" w:rsidP="00745064">
      <w:pPr>
        <w:spacing w:after="0" w:line="240" w:lineRule="auto"/>
        <w:jc w:val="both"/>
        <w:rPr>
          <w:rFonts w:ascii="Arial" w:eastAsia="Calibri" w:hAnsi="Arial" w:cs="Arial"/>
          <w:color w:val="000000" w:themeColor="text1"/>
          <w:kern w:val="0"/>
          <w14:ligatures w14:val="none"/>
        </w:rPr>
      </w:pPr>
      <w:r w:rsidRPr="007D0BE2">
        <w:rPr>
          <w:rFonts w:ascii="Arial" w:eastAsia="Calibri" w:hAnsi="Arial" w:cs="Arial"/>
          <w:color w:val="000000" w:themeColor="text1"/>
          <w:kern w:val="0"/>
          <w14:ligatures w14:val="none"/>
        </w:rPr>
        <w:t>In light of the above, it is considered that the proposed development would provide an adequate level of accommodation for future occupiers and would not impact on existing uses in accordance with Policies DM1, SO2 and G9 of the Rochdale Core Strategy, the Guidelines &amp; Standards for Residential Development SPD and the NPPF apply.</w:t>
      </w:r>
    </w:p>
    <w:p w14:paraId="0B9AFF27" w14:textId="77777777" w:rsidR="00090A3C" w:rsidRPr="007D0BE2" w:rsidRDefault="00090A3C" w:rsidP="00745064">
      <w:pPr>
        <w:spacing w:after="0" w:line="240" w:lineRule="auto"/>
        <w:jc w:val="both"/>
        <w:rPr>
          <w:rFonts w:ascii="Arial" w:eastAsia="Calibri" w:hAnsi="Arial" w:cs="Arial"/>
          <w:color w:val="000000" w:themeColor="text1"/>
        </w:rPr>
      </w:pPr>
    </w:p>
    <w:p w14:paraId="74A4EC16" w14:textId="4F821CC2" w:rsidR="005C0B4E" w:rsidRPr="007D0BE2" w:rsidRDefault="00B45C5B" w:rsidP="00745064">
      <w:pPr>
        <w:spacing w:after="0" w:line="240" w:lineRule="auto"/>
        <w:jc w:val="both"/>
        <w:rPr>
          <w:rFonts w:ascii="Arial" w:hAnsi="Arial" w:cs="Arial"/>
          <w:color w:val="000000" w:themeColor="text1"/>
          <w:u w:val="single"/>
        </w:rPr>
      </w:pPr>
      <w:r w:rsidRPr="007D0BE2">
        <w:rPr>
          <w:rFonts w:ascii="Arial" w:hAnsi="Arial" w:cs="Arial"/>
          <w:color w:val="000000" w:themeColor="text1"/>
          <w:u w:val="single"/>
        </w:rPr>
        <w:t>Highways</w:t>
      </w:r>
    </w:p>
    <w:p w14:paraId="74B63D6D" w14:textId="1420F6BA" w:rsidR="00E152ED" w:rsidRPr="007D0BE2" w:rsidRDefault="00E152ED" w:rsidP="00745064">
      <w:pPr>
        <w:spacing w:after="0" w:line="240" w:lineRule="auto"/>
        <w:jc w:val="both"/>
        <w:rPr>
          <w:rFonts w:ascii="Arial" w:hAnsi="Arial" w:cs="Arial"/>
          <w:b/>
          <w:color w:val="000000" w:themeColor="text1"/>
          <w:u w:val="single"/>
        </w:rPr>
      </w:pPr>
    </w:p>
    <w:p w14:paraId="6BC97218" w14:textId="77777777" w:rsidR="00B45C5B" w:rsidRPr="007D0BE2" w:rsidRDefault="00B45C5B" w:rsidP="00745064">
      <w:pPr>
        <w:spacing w:after="0" w:line="240" w:lineRule="auto"/>
        <w:jc w:val="both"/>
        <w:rPr>
          <w:rFonts w:ascii="Arial" w:eastAsia="Times New Roman" w:hAnsi="Arial" w:cs="Arial"/>
          <w:color w:val="000000" w:themeColor="text1"/>
          <w:kern w:val="0"/>
          <w:lang w:eastAsia="en-GB"/>
          <w14:ligatures w14:val="none"/>
        </w:rPr>
      </w:pPr>
      <w:r w:rsidRPr="007D0BE2">
        <w:rPr>
          <w:rFonts w:ascii="Arial" w:eastAsia="Times New Roman" w:hAnsi="Arial" w:cs="Arial"/>
          <w:color w:val="000000" w:themeColor="text1"/>
          <w:kern w:val="0"/>
          <w:lang w:eastAsia="en-GB"/>
          <w14:ligatures w14:val="none"/>
        </w:rPr>
        <w:t xml:space="preserve">Policy T2 of the adopted Core Strategy is regarding improved accessibility and parking and requires that developments provide parking in compliance with the Council’s Car Parking Standards (CS Appendix C5).  Policy JP-C8 of PfE states ‘we will require new development to be located and designed to enable and encourage walking, cycling and public transport use, to reduce the negative effects of car dependency, and help deliver high quality, attractive, liveable and sustainable environments’. </w:t>
      </w:r>
    </w:p>
    <w:p w14:paraId="4C0E0CA8" w14:textId="77777777" w:rsidR="00B45C5B" w:rsidRPr="007D0BE2" w:rsidRDefault="00B45C5B" w:rsidP="00745064">
      <w:pPr>
        <w:spacing w:after="0" w:line="240" w:lineRule="auto"/>
        <w:jc w:val="both"/>
        <w:rPr>
          <w:rFonts w:ascii="Arial" w:eastAsia="Times New Roman" w:hAnsi="Arial" w:cs="Arial"/>
          <w:color w:val="000000" w:themeColor="text1"/>
          <w:kern w:val="0"/>
          <w:lang w:eastAsia="en-GB"/>
          <w14:ligatures w14:val="none"/>
        </w:rPr>
      </w:pPr>
    </w:p>
    <w:p w14:paraId="0EA55104" w14:textId="520871C8" w:rsidR="005C0B4E" w:rsidRPr="007D0BE2" w:rsidRDefault="00B45C5B" w:rsidP="00745064">
      <w:pPr>
        <w:spacing w:after="0" w:line="240" w:lineRule="auto"/>
        <w:jc w:val="both"/>
        <w:rPr>
          <w:rFonts w:ascii="Arial" w:eastAsia="Calibri" w:hAnsi="Arial" w:cs="Arial"/>
          <w:color w:val="000000" w:themeColor="text1"/>
          <w:kern w:val="0"/>
          <w14:ligatures w14:val="none"/>
        </w:rPr>
      </w:pPr>
      <w:r w:rsidRPr="007D0BE2">
        <w:rPr>
          <w:rFonts w:ascii="Arial" w:hAnsi="Arial" w:cs="Arial"/>
          <w:color w:val="000000" w:themeColor="text1"/>
        </w:rPr>
        <w:lastRenderedPageBreak/>
        <w:t xml:space="preserve">The Council’s Highways Officer has reviewed the application and advised that the application site </w:t>
      </w:r>
      <w:r w:rsidR="005C0B4E" w:rsidRPr="007D0BE2">
        <w:rPr>
          <w:rFonts w:ascii="Arial" w:eastAsia="Calibri" w:hAnsi="Arial" w:cs="Arial"/>
          <w:color w:val="000000" w:themeColor="text1"/>
          <w:kern w:val="0"/>
          <w14:ligatures w14:val="none"/>
        </w:rPr>
        <w:t>is in a highly sustainable area located in Middleton Town Centre along public transport links and within walking distance of public transport links.</w:t>
      </w:r>
    </w:p>
    <w:p w14:paraId="2901DCF3" w14:textId="77777777" w:rsidR="00B45C5B" w:rsidRPr="007D0BE2" w:rsidRDefault="00B45C5B" w:rsidP="00745064">
      <w:pPr>
        <w:spacing w:after="0" w:line="240" w:lineRule="auto"/>
        <w:jc w:val="both"/>
        <w:rPr>
          <w:rFonts w:ascii="Arial" w:eastAsia="Times New Roman" w:hAnsi="Arial" w:cs="Arial"/>
          <w:color w:val="000000" w:themeColor="text1"/>
          <w:kern w:val="0"/>
          <w:lang w:eastAsia="en-GB"/>
          <w14:ligatures w14:val="none"/>
        </w:rPr>
      </w:pPr>
    </w:p>
    <w:p w14:paraId="5D260030" w14:textId="77777777" w:rsidR="00B45C5B" w:rsidRPr="007D0BE2" w:rsidRDefault="00B45C5B" w:rsidP="00745064">
      <w:pPr>
        <w:spacing w:after="0" w:line="240" w:lineRule="auto"/>
        <w:jc w:val="both"/>
        <w:rPr>
          <w:rFonts w:ascii="Arial" w:eastAsia="Calibri" w:hAnsi="Arial" w:cs="Arial"/>
          <w:color w:val="000000" w:themeColor="text1"/>
          <w:kern w:val="0"/>
          <w14:ligatures w14:val="none"/>
        </w:rPr>
      </w:pPr>
      <w:r w:rsidRPr="007D0BE2">
        <w:rPr>
          <w:rFonts w:ascii="Arial" w:eastAsia="Calibri" w:hAnsi="Arial" w:cs="Arial"/>
          <w:color w:val="000000" w:themeColor="text1"/>
          <w:kern w:val="0"/>
          <w14:ligatures w14:val="none"/>
        </w:rPr>
        <w:t>No parking provision is proposed but as the site is within the town centre, this is acceptable.</w:t>
      </w:r>
    </w:p>
    <w:p w14:paraId="1DF3DC27" w14:textId="77777777" w:rsidR="00B45C5B" w:rsidRPr="007D0BE2" w:rsidRDefault="00B45C5B" w:rsidP="00745064">
      <w:pPr>
        <w:spacing w:after="0" w:line="240" w:lineRule="auto"/>
        <w:jc w:val="both"/>
        <w:rPr>
          <w:rFonts w:ascii="Arial" w:eastAsia="Calibri" w:hAnsi="Arial" w:cs="Arial"/>
          <w:color w:val="000000" w:themeColor="text1"/>
          <w:kern w:val="0"/>
          <w14:ligatures w14:val="none"/>
        </w:rPr>
      </w:pPr>
    </w:p>
    <w:p w14:paraId="2EE7B0B5" w14:textId="50D2261D" w:rsidR="002A1F13" w:rsidRPr="007D0BE2" w:rsidRDefault="005C0B4E" w:rsidP="00745064">
      <w:pPr>
        <w:spacing w:after="0" w:line="240" w:lineRule="auto"/>
        <w:jc w:val="both"/>
        <w:rPr>
          <w:rFonts w:ascii="Arial" w:eastAsia="Calibri" w:hAnsi="Arial" w:cs="Arial"/>
          <w:color w:val="000000" w:themeColor="text1"/>
          <w:kern w:val="0"/>
          <w14:ligatures w14:val="none"/>
        </w:rPr>
      </w:pPr>
      <w:r w:rsidRPr="007D0BE2">
        <w:rPr>
          <w:rFonts w:ascii="Arial" w:eastAsia="Calibri" w:hAnsi="Arial" w:cs="Arial"/>
          <w:color w:val="000000" w:themeColor="text1"/>
          <w:kern w:val="0"/>
          <w14:ligatures w14:val="none"/>
        </w:rPr>
        <w:t>Access to the service area of the site is adequate and a point of slow moving traffic</w:t>
      </w:r>
      <w:r w:rsidR="00B45C5B" w:rsidRPr="007D0BE2">
        <w:rPr>
          <w:rFonts w:ascii="Arial" w:eastAsia="Calibri" w:hAnsi="Arial" w:cs="Arial"/>
          <w:color w:val="000000" w:themeColor="text1"/>
          <w:kern w:val="0"/>
          <w14:ligatures w14:val="none"/>
        </w:rPr>
        <w:t xml:space="preserve"> and there are no </w:t>
      </w:r>
      <w:r w:rsidRPr="007D0BE2">
        <w:rPr>
          <w:rFonts w:ascii="Arial" w:eastAsia="Calibri" w:hAnsi="Arial" w:cs="Arial"/>
          <w:color w:val="000000" w:themeColor="text1"/>
          <w:kern w:val="0"/>
          <w14:ligatures w14:val="none"/>
        </w:rPr>
        <w:t>concerns regarding refuse collection from this location</w:t>
      </w:r>
      <w:r w:rsidR="00B45C5B" w:rsidRPr="007D0BE2">
        <w:rPr>
          <w:rFonts w:ascii="Arial" w:eastAsia="Calibri" w:hAnsi="Arial" w:cs="Arial"/>
          <w:color w:val="000000" w:themeColor="text1"/>
          <w:kern w:val="0"/>
          <w14:ligatures w14:val="none"/>
        </w:rPr>
        <w:t xml:space="preserve">.  </w:t>
      </w:r>
      <w:r w:rsidR="002A1F13" w:rsidRPr="007D0BE2">
        <w:rPr>
          <w:rFonts w:ascii="Arial" w:eastAsia="Calibri" w:hAnsi="Arial" w:cs="Arial"/>
          <w:color w:val="000000" w:themeColor="text1"/>
          <w:kern w:val="0"/>
          <w14:ligatures w14:val="none"/>
        </w:rPr>
        <w:t>Bin and cycle storage are located within the building with the exception of cycle parking for the retail units which will be located along the footway to the side</w:t>
      </w:r>
      <w:r w:rsidR="00745064" w:rsidRPr="007D0BE2">
        <w:rPr>
          <w:rFonts w:ascii="Arial" w:eastAsia="Calibri" w:hAnsi="Arial" w:cs="Arial"/>
          <w:color w:val="000000" w:themeColor="text1"/>
          <w:kern w:val="0"/>
          <w14:ligatures w14:val="none"/>
        </w:rPr>
        <w:t xml:space="preserve"> (secure by conditions)</w:t>
      </w:r>
      <w:r w:rsidR="002A1F13" w:rsidRPr="007D0BE2">
        <w:rPr>
          <w:rFonts w:ascii="Arial" w:eastAsia="Calibri" w:hAnsi="Arial" w:cs="Arial"/>
          <w:color w:val="000000" w:themeColor="text1"/>
          <w:kern w:val="0"/>
          <w14:ligatures w14:val="none"/>
        </w:rPr>
        <w:t xml:space="preserve">.  </w:t>
      </w:r>
    </w:p>
    <w:p w14:paraId="1392F648" w14:textId="77777777" w:rsidR="002A1F13" w:rsidRPr="007D0BE2" w:rsidRDefault="002A1F13" w:rsidP="00745064">
      <w:pPr>
        <w:spacing w:after="0" w:line="240" w:lineRule="auto"/>
        <w:jc w:val="both"/>
        <w:rPr>
          <w:rFonts w:ascii="Arial" w:eastAsia="Calibri" w:hAnsi="Arial" w:cs="Arial"/>
          <w:color w:val="000000" w:themeColor="text1"/>
          <w:kern w:val="0"/>
          <w14:ligatures w14:val="none"/>
        </w:rPr>
      </w:pPr>
    </w:p>
    <w:p w14:paraId="429B6ECC" w14:textId="6B286F22" w:rsidR="007D0BE2" w:rsidRPr="00745064" w:rsidRDefault="00B45C5B" w:rsidP="007D0BE2">
      <w:pPr>
        <w:spacing w:after="0" w:line="240" w:lineRule="auto"/>
        <w:jc w:val="both"/>
        <w:rPr>
          <w:rFonts w:ascii="Arial" w:eastAsia="Calibri" w:hAnsi="Arial" w:cs="Arial"/>
          <w:kern w:val="0"/>
          <w14:ligatures w14:val="none"/>
        </w:rPr>
      </w:pPr>
      <w:r w:rsidRPr="007D0BE2">
        <w:rPr>
          <w:rFonts w:ascii="Arial" w:eastAsia="Calibri" w:hAnsi="Arial" w:cs="Arial"/>
          <w:color w:val="000000" w:themeColor="text1"/>
          <w:kern w:val="0"/>
          <w14:ligatures w14:val="none"/>
        </w:rPr>
        <w:t>The Council’s Highway</w:t>
      </w:r>
      <w:r w:rsidR="002A1F13" w:rsidRPr="007D0BE2">
        <w:rPr>
          <w:rFonts w:ascii="Arial" w:eastAsia="Calibri" w:hAnsi="Arial" w:cs="Arial"/>
          <w:color w:val="000000" w:themeColor="text1"/>
          <w:kern w:val="0"/>
          <w14:ligatures w14:val="none"/>
        </w:rPr>
        <w:t>s</w:t>
      </w:r>
      <w:r w:rsidRPr="007D0BE2">
        <w:rPr>
          <w:rFonts w:ascii="Arial" w:eastAsia="Calibri" w:hAnsi="Arial" w:cs="Arial"/>
          <w:color w:val="000000" w:themeColor="text1"/>
          <w:kern w:val="0"/>
          <w14:ligatures w14:val="none"/>
        </w:rPr>
        <w:t xml:space="preserve"> Officer raise</w:t>
      </w:r>
      <w:r w:rsidR="00D67EEC">
        <w:rPr>
          <w:rFonts w:ascii="Arial" w:eastAsia="Calibri" w:hAnsi="Arial" w:cs="Arial"/>
          <w:color w:val="000000" w:themeColor="text1"/>
          <w:kern w:val="0"/>
          <w14:ligatures w14:val="none"/>
        </w:rPr>
        <w:t>d</w:t>
      </w:r>
      <w:r w:rsidRPr="007D0BE2">
        <w:rPr>
          <w:rFonts w:ascii="Arial" w:eastAsia="Calibri" w:hAnsi="Arial" w:cs="Arial"/>
          <w:color w:val="000000" w:themeColor="text1"/>
          <w:kern w:val="0"/>
          <w14:ligatures w14:val="none"/>
        </w:rPr>
        <w:t xml:space="preserve"> a concern in regards to how the proposal impacts </w:t>
      </w:r>
      <w:r w:rsidR="005C0B4E" w:rsidRPr="007D0BE2">
        <w:rPr>
          <w:rFonts w:ascii="Arial" w:eastAsia="Calibri" w:hAnsi="Arial" w:cs="Arial"/>
          <w:color w:val="000000" w:themeColor="text1"/>
          <w:kern w:val="0"/>
          <w14:ligatures w14:val="none"/>
        </w:rPr>
        <w:t>on the forward visibility on the bend from Factory Street onto Wood Street</w:t>
      </w:r>
      <w:r w:rsidR="002A1F13" w:rsidRPr="007D0BE2">
        <w:rPr>
          <w:rFonts w:ascii="Arial" w:eastAsia="Calibri" w:hAnsi="Arial" w:cs="Arial"/>
          <w:color w:val="000000" w:themeColor="text1"/>
          <w:kern w:val="0"/>
          <w14:ligatures w14:val="none"/>
        </w:rPr>
        <w:t xml:space="preserve"> which could be </w:t>
      </w:r>
      <w:r w:rsidR="005C0B4E" w:rsidRPr="007D0BE2">
        <w:rPr>
          <w:rFonts w:ascii="Arial" w:eastAsia="Calibri" w:hAnsi="Arial" w:cs="Arial"/>
          <w:color w:val="000000" w:themeColor="text1"/>
          <w:kern w:val="0"/>
          <w14:ligatures w14:val="none"/>
        </w:rPr>
        <w:t>dangerous given the location of the pedestrian crossing on Factory Street and the high probability that people will be crossing the road</w:t>
      </w:r>
      <w:r w:rsidR="005C0B4E" w:rsidRPr="00D67EEC">
        <w:rPr>
          <w:rFonts w:ascii="Arial" w:eastAsia="Calibri" w:hAnsi="Arial" w:cs="Arial"/>
          <w:color w:val="000000" w:themeColor="text1"/>
          <w:kern w:val="0"/>
          <w14:ligatures w14:val="none"/>
        </w:rPr>
        <w:t>.</w:t>
      </w:r>
      <w:r w:rsidR="002A1F13" w:rsidRPr="00D67EEC">
        <w:rPr>
          <w:rFonts w:ascii="Arial" w:eastAsia="Calibri" w:hAnsi="Arial" w:cs="Arial"/>
          <w:color w:val="000000" w:themeColor="text1"/>
          <w:kern w:val="0"/>
          <w14:ligatures w14:val="none"/>
        </w:rPr>
        <w:t xml:space="preserve">  The agent submitted </w:t>
      </w:r>
      <w:r w:rsidR="00D67EEC" w:rsidRPr="00D67EEC">
        <w:rPr>
          <w:rFonts w:ascii="Arial" w:eastAsia="Calibri" w:hAnsi="Arial" w:cs="Arial"/>
          <w:color w:val="000000" w:themeColor="text1"/>
          <w:kern w:val="0"/>
          <w14:ligatures w14:val="none"/>
        </w:rPr>
        <w:t xml:space="preserve">a </w:t>
      </w:r>
      <w:r w:rsidR="002A1F13" w:rsidRPr="00D67EEC">
        <w:rPr>
          <w:rFonts w:ascii="Arial" w:eastAsia="Calibri" w:hAnsi="Arial" w:cs="Arial"/>
          <w:color w:val="000000" w:themeColor="text1"/>
          <w:kern w:val="0"/>
          <w14:ligatures w14:val="none"/>
        </w:rPr>
        <w:t>Transport Statement on the 27</w:t>
      </w:r>
      <w:r w:rsidR="002A1F13" w:rsidRPr="00D67EEC">
        <w:rPr>
          <w:rFonts w:ascii="Arial" w:eastAsia="Calibri" w:hAnsi="Arial" w:cs="Arial"/>
          <w:color w:val="000000" w:themeColor="text1"/>
          <w:kern w:val="0"/>
          <w:vertAlign w:val="superscript"/>
          <w14:ligatures w14:val="none"/>
        </w:rPr>
        <w:t>th</w:t>
      </w:r>
      <w:r w:rsidR="002A1F13" w:rsidRPr="00D67EEC">
        <w:rPr>
          <w:rFonts w:ascii="Arial" w:eastAsia="Calibri" w:hAnsi="Arial" w:cs="Arial"/>
          <w:color w:val="000000" w:themeColor="text1"/>
          <w:kern w:val="0"/>
          <w14:ligatures w14:val="none"/>
        </w:rPr>
        <w:t xml:space="preserve"> September 2024 which </w:t>
      </w:r>
      <w:r w:rsidR="00D67EEC" w:rsidRPr="00D67EEC">
        <w:rPr>
          <w:rFonts w:ascii="Arial" w:eastAsia="Calibri" w:hAnsi="Arial" w:cs="Arial"/>
          <w:color w:val="000000" w:themeColor="text1"/>
          <w:kern w:val="0"/>
          <w14:ligatures w14:val="none"/>
        </w:rPr>
        <w:t xml:space="preserve">was reviewed by </w:t>
      </w:r>
      <w:r w:rsidR="002A1F13" w:rsidRPr="00D67EEC">
        <w:rPr>
          <w:rFonts w:ascii="Arial" w:eastAsia="Calibri" w:hAnsi="Arial" w:cs="Arial"/>
          <w:color w:val="000000" w:themeColor="text1"/>
          <w:kern w:val="0"/>
          <w14:ligatures w14:val="none"/>
        </w:rPr>
        <w:t xml:space="preserve">the </w:t>
      </w:r>
      <w:r w:rsidR="00745064" w:rsidRPr="00D67EEC">
        <w:rPr>
          <w:rFonts w:ascii="Arial" w:eastAsia="Calibri" w:hAnsi="Arial" w:cs="Arial"/>
          <w:color w:val="000000" w:themeColor="text1"/>
          <w:kern w:val="0"/>
          <w14:ligatures w14:val="none"/>
        </w:rPr>
        <w:t xml:space="preserve">Council’s Highways Officer </w:t>
      </w:r>
      <w:r w:rsidR="00D67EEC" w:rsidRPr="00D67EEC">
        <w:rPr>
          <w:rFonts w:ascii="Arial" w:eastAsia="Calibri" w:hAnsi="Arial" w:cs="Arial"/>
          <w:color w:val="000000" w:themeColor="text1"/>
          <w:kern w:val="0"/>
          <w14:ligatures w14:val="none"/>
        </w:rPr>
        <w:t>who raised</w:t>
      </w:r>
      <w:r w:rsidR="00D67EEC">
        <w:rPr>
          <w:rFonts w:ascii="Arial" w:eastAsia="Calibri" w:hAnsi="Arial" w:cs="Arial"/>
          <w:color w:val="000000" w:themeColor="text1"/>
          <w:kern w:val="0"/>
          <w14:ligatures w14:val="none"/>
        </w:rPr>
        <w:t xml:space="preserve"> no further concerns.  However, d</w:t>
      </w:r>
      <w:r w:rsidR="007D0BE2" w:rsidRPr="007D0BE2">
        <w:rPr>
          <w:rFonts w:ascii="Arial" w:hAnsi="Arial" w:cs="Arial"/>
        </w:rPr>
        <w:t xml:space="preserve">ue to the proximity of the site to the footpath and roads, a </w:t>
      </w:r>
      <w:r w:rsidR="007D0BE2" w:rsidRPr="007D0BE2">
        <w:rPr>
          <w:rFonts w:ascii="Arial" w:eastAsia="Calibri" w:hAnsi="Arial" w:cs="Arial"/>
          <w:kern w:val="0"/>
          <w14:ligatures w14:val="none"/>
        </w:rPr>
        <w:t>dilapidation survey would be secured by way of condition to ensure any damage</w:t>
      </w:r>
      <w:r w:rsidR="007D0BE2">
        <w:rPr>
          <w:rFonts w:ascii="Arial" w:eastAsia="Calibri" w:hAnsi="Arial" w:cs="Arial"/>
          <w:kern w:val="0"/>
          <w14:ligatures w14:val="none"/>
        </w:rPr>
        <w:t xml:space="preserve"> to the </w:t>
      </w:r>
      <w:r w:rsidR="007D0BE2" w:rsidRPr="00745064">
        <w:rPr>
          <w:rFonts w:ascii="Arial" w:eastAsia="Calibri" w:hAnsi="Arial" w:cs="Arial"/>
          <w:kern w:val="0"/>
          <w14:ligatures w14:val="none"/>
        </w:rPr>
        <w:t xml:space="preserve">carriageway and footway </w:t>
      </w:r>
      <w:r w:rsidR="007D0BE2">
        <w:rPr>
          <w:rFonts w:ascii="Arial" w:eastAsia="Calibri" w:hAnsi="Arial" w:cs="Arial"/>
          <w:kern w:val="0"/>
          <w14:ligatures w14:val="none"/>
        </w:rPr>
        <w:t xml:space="preserve">is </w:t>
      </w:r>
      <w:r w:rsidR="007D0BE2" w:rsidRPr="00745064">
        <w:rPr>
          <w:rFonts w:ascii="Arial" w:eastAsia="Calibri" w:hAnsi="Arial" w:cs="Arial"/>
          <w:kern w:val="0"/>
          <w14:ligatures w14:val="none"/>
        </w:rPr>
        <w:t>remediated.</w:t>
      </w:r>
    </w:p>
    <w:p w14:paraId="4C22497E" w14:textId="77777777" w:rsidR="007D0BE2" w:rsidRPr="00745064" w:rsidRDefault="007D0BE2" w:rsidP="00745064">
      <w:pPr>
        <w:spacing w:after="0" w:line="240" w:lineRule="auto"/>
        <w:jc w:val="both"/>
        <w:rPr>
          <w:rFonts w:ascii="Arial" w:eastAsia="Calibri" w:hAnsi="Arial" w:cs="Arial"/>
          <w:kern w:val="0"/>
          <w14:ligatures w14:val="none"/>
        </w:rPr>
      </w:pPr>
    </w:p>
    <w:p w14:paraId="6595E2E7" w14:textId="77777777" w:rsidR="00745064" w:rsidRPr="007D0BE2" w:rsidRDefault="00745064" w:rsidP="00745064">
      <w:pPr>
        <w:spacing w:after="0" w:line="240" w:lineRule="auto"/>
        <w:jc w:val="both"/>
        <w:rPr>
          <w:rFonts w:ascii="Arial" w:eastAsia="Times New Roman" w:hAnsi="Arial" w:cs="Arial"/>
          <w:color w:val="000000" w:themeColor="text1"/>
          <w:kern w:val="0"/>
          <w:lang w:eastAsia="en-GB"/>
          <w14:ligatures w14:val="none"/>
        </w:rPr>
      </w:pPr>
      <w:r w:rsidRPr="007D0BE2">
        <w:rPr>
          <w:rFonts w:ascii="Arial" w:eastAsia="Times New Roman" w:hAnsi="Arial" w:cs="Arial"/>
          <w:color w:val="000000" w:themeColor="text1"/>
          <w:kern w:val="0"/>
          <w:lang w:eastAsia="en-GB"/>
          <w14:ligatures w14:val="none"/>
        </w:rPr>
        <w:t xml:space="preserve">Officers consider that the proposed parking would have an acceptable impact on the highway network in line with Policy T2 of the Core Strategy, JP-C8 of PfE and the NPPF. </w:t>
      </w:r>
    </w:p>
    <w:p w14:paraId="13C2214D" w14:textId="77777777" w:rsidR="00745064" w:rsidRPr="00745064" w:rsidRDefault="00745064" w:rsidP="00745064">
      <w:pPr>
        <w:spacing w:after="0" w:line="240" w:lineRule="auto"/>
        <w:jc w:val="both"/>
        <w:rPr>
          <w:rFonts w:ascii="Arial" w:eastAsia="Times New Roman" w:hAnsi="Arial" w:cs="Arial"/>
          <w:color w:val="156082" w:themeColor="accent1"/>
          <w:kern w:val="0"/>
          <w:lang w:eastAsia="en-GB"/>
          <w14:ligatures w14:val="none"/>
        </w:rPr>
      </w:pPr>
    </w:p>
    <w:p w14:paraId="5A080AB2" w14:textId="422EAD7B" w:rsidR="00745064" w:rsidRPr="007D0BE2" w:rsidRDefault="00745064" w:rsidP="00745064">
      <w:pPr>
        <w:spacing w:after="0" w:line="240" w:lineRule="auto"/>
        <w:jc w:val="both"/>
        <w:rPr>
          <w:rFonts w:ascii="Arial" w:eastAsia="Times New Roman" w:hAnsi="Arial" w:cs="Arial"/>
          <w:color w:val="000000" w:themeColor="text1"/>
          <w:kern w:val="0"/>
          <w:lang w:eastAsia="en-GB"/>
          <w14:ligatures w14:val="none"/>
        </w:rPr>
      </w:pPr>
      <w:r w:rsidRPr="007D0BE2">
        <w:rPr>
          <w:rFonts w:ascii="Arial" w:eastAsia="Times New Roman" w:hAnsi="Arial" w:cs="Arial"/>
          <w:color w:val="000000" w:themeColor="text1"/>
          <w:kern w:val="0"/>
          <w:u w:val="single"/>
          <w14:ligatures w14:val="none"/>
        </w:rPr>
        <w:t xml:space="preserve">Drainage and Flooding </w:t>
      </w:r>
    </w:p>
    <w:p w14:paraId="018F2ECD" w14:textId="77777777" w:rsidR="00745064" w:rsidRPr="007D0BE2" w:rsidRDefault="00745064" w:rsidP="00745064">
      <w:pPr>
        <w:spacing w:after="0" w:line="240" w:lineRule="auto"/>
        <w:jc w:val="both"/>
        <w:rPr>
          <w:rFonts w:ascii="Arial" w:eastAsia="Times New Roman" w:hAnsi="Arial" w:cs="Arial"/>
          <w:b/>
          <w:color w:val="000000" w:themeColor="text1"/>
          <w:kern w:val="0"/>
          <w14:ligatures w14:val="none"/>
        </w:rPr>
      </w:pPr>
    </w:p>
    <w:p w14:paraId="19D7662B" w14:textId="77777777" w:rsidR="00745064" w:rsidRPr="007D0BE2" w:rsidRDefault="00745064" w:rsidP="00745064">
      <w:pPr>
        <w:spacing w:after="0" w:line="240" w:lineRule="auto"/>
        <w:jc w:val="both"/>
        <w:rPr>
          <w:rFonts w:ascii="Arial" w:eastAsia="Times New Roman" w:hAnsi="Arial" w:cs="Arial"/>
          <w:bCs/>
          <w:color w:val="000000" w:themeColor="text1"/>
          <w:kern w:val="0"/>
          <w:lang w:eastAsia="en-GB"/>
          <w14:ligatures w14:val="none"/>
        </w:rPr>
      </w:pPr>
      <w:r w:rsidRPr="007D0BE2">
        <w:rPr>
          <w:rFonts w:ascii="Arial" w:eastAsia="Times New Roman" w:hAnsi="Arial" w:cs="Arial"/>
          <w:bCs/>
          <w:color w:val="000000" w:themeColor="text1"/>
          <w:kern w:val="0"/>
          <w:lang w:eastAsia="en-GB"/>
          <w14:ligatures w14:val="none"/>
        </w:rPr>
        <w:t xml:space="preserve">Policy G8 of the Core Strategy sets out the Council’s strategy for managing water resources and flood risk more effectively in the interests of public safety, protecting property and infrastructure and the conservation of the natural environment.  Policy JP-S4 of PfE states ‘an integrated catchment-based approach will be taken to protect the quantity and quality of water bodies with reference to the North West River Basin Management Plan and managing flood risk, by: 2) Working with natural processes and adopting a natural flood management approach to slow the speed of water drainage and intercept water pollutants’. </w:t>
      </w:r>
    </w:p>
    <w:p w14:paraId="346E668E" w14:textId="77777777" w:rsidR="00745064" w:rsidRPr="007D0BE2" w:rsidRDefault="00745064" w:rsidP="00745064">
      <w:pPr>
        <w:spacing w:after="0" w:line="240" w:lineRule="auto"/>
        <w:jc w:val="both"/>
        <w:rPr>
          <w:rFonts w:ascii="Arial" w:eastAsia="Times New Roman" w:hAnsi="Arial" w:cs="Arial"/>
          <w:bCs/>
          <w:color w:val="000000" w:themeColor="text1"/>
          <w:kern w:val="0"/>
          <w:lang w:eastAsia="en-GB"/>
          <w14:ligatures w14:val="none"/>
        </w:rPr>
      </w:pPr>
    </w:p>
    <w:p w14:paraId="3C3FAC8F" w14:textId="480B7B84" w:rsidR="00934257" w:rsidRPr="007D0BE2" w:rsidRDefault="00745064" w:rsidP="00745064">
      <w:pPr>
        <w:spacing w:after="0" w:line="240" w:lineRule="auto"/>
        <w:jc w:val="both"/>
        <w:rPr>
          <w:rFonts w:ascii="Arial" w:eastAsia="Calibri" w:hAnsi="Arial" w:cs="Arial"/>
          <w:color w:val="000000" w:themeColor="text1"/>
          <w:kern w:val="0"/>
          <w14:ligatures w14:val="none"/>
        </w:rPr>
      </w:pPr>
      <w:r w:rsidRPr="007D0BE2">
        <w:rPr>
          <w:rFonts w:ascii="Arial" w:hAnsi="Arial" w:cs="Arial"/>
          <w:color w:val="000000" w:themeColor="text1"/>
        </w:rPr>
        <w:t>The Council’s Drainage &amp; Flooding Officer has reviewed the application and advised that n</w:t>
      </w:r>
      <w:r w:rsidR="005C0B4E" w:rsidRPr="007D0BE2">
        <w:rPr>
          <w:rFonts w:ascii="Arial" w:eastAsia="Calibri" w:hAnsi="Arial" w:cs="Arial"/>
          <w:color w:val="000000" w:themeColor="text1"/>
          <w:kern w:val="0"/>
          <w14:ligatures w14:val="none"/>
        </w:rPr>
        <w:t xml:space="preserve">o details of connections have been provided. Since there is a public surface water drain (sewer) in the immediate vicinity of this site, connection for roof drainage will need to be made to it. </w:t>
      </w:r>
      <w:r w:rsidRPr="007D0BE2">
        <w:rPr>
          <w:rFonts w:ascii="Arial" w:eastAsia="Calibri" w:hAnsi="Arial" w:cs="Arial"/>
          <w:color w:val="000000" w:themeColor="text1"/>
          <w:kern w:val="0"/>
          <w14:ligatures w14:val="none"/>
        </w:rPr>
        <w:t xml:space="preserve"> This matter can be secured by way of condition.  </w:t>
      </w:r>
      <w:r w:rsidR="00934257" w:rsidRPr="007D0BE2">
        <w:rPr>
          <w:rFonts w:ascii="Arial" w:eastAsia="Calibri" w:hAnsi="Arial" w:cs="Arial"/>
          <w:color w:val="000000" w:themeColor="text1"/>
          <w:kern w:val="0"/>
          <w14:ligatures w14:val="none"/>
        </w:rPr>
        <w:t xml:space="preserve">United Utilities also request a condition for the submission of a sustainable drainage management and maintenance plan.  </w:t>
      </w:r>
    </w:p>
    <w:p w14:paraId="7B8E4BFE" w14:textId="77777777" w:rsidR="00934257" w:rsidRPr="007D0BE2" w:rsidRDefault="00934257" w:rsidP="00745064">
      <w:pPr>
        <w:spacing w:after="0" w:line="240" w:lineRule="auto"/>
        <w:jc w:val="both"/>
        <w:rPr>
          <w:rFonts w:ascii="Arial" w:eastAsia="Calibri" w:hAnsi="Arial" w:cs="Arial"/>
          <w:color w:val="000000" w:themeColor="text1"/>
          <w:kern w:val="0"/>
          <w14:ligatures w14:val="none"/>
        </w:rPr>
      </w:pPr>
    </w:p>
    <w:p w14:paraId="63C38FB8" w14:textId="1CECBDCB" w:rsidR="00745064" w:rsidRPr="007D0BE2" w:rsidRDefault="00745064" w:rsidP="00745064">
      <w:pPr>
        <w:spacing w:after="0" w:line="240" w:lineRule="auto"/>
        <w:jc w:val="both"/>
        <w:rPr>
          <w:rFonts w:ascii="Arial" w:eastAsia="Times New Roman" w:hAnsi="Arial" w:cs="Arial"/>
          <w:color w:val="000000" w:themeColor="text1"/>
          <w:kern w:val="0"/>
          <w:lang w:eastAsia="en-GB"/>
          <w14:ligatures w14:val="none"/>
        </w:rPr>
      </w:pPr>
      <w:r w:rsidRPr="007D0BE2">
        <w:rPr>
          <w:rFonts w:ascii="Arial" w:eastAsia="Times New Roman" w:hAnsi="Arial" w:cs="Arial"/>
          <w:color w:val="000000" w:themeColor="text1"/>
          <w:kern w:val="0"/>
          <w14:ligatures w14:val="none"/>
        </w:rPr>
        <w:t xml:space="preserve">With </w:t>
      </w:r>
      <w:r w:rsidR="00934257" w:rsidRPr="007D0BE2">
        <w:rPr>
          <w:rFonts w:ascii="Arial" w:eastAsia="Times New Roman" w:hAnsi="Arial" w:cs="Arial"/>
          <w:color w:val="000000" w:themeColor="text1"/>
          <w:kern w:val="0"/>
          <w14:ligatures w14:val="none"/>
        </w:rPr>
        <w:t>these</w:t>
      </w:r>
      <w:r w:rsidRPr="007D0BE2">
        <w:rPr>
          <w:rFonts w:ascii="Arial" w:eastAsia="Times New Roman" w:hAnsi="Arial" w:cs="Arial"/>
          <w:color w:val="000000" w:themeColor="text1"/>
          <w:kern w:val="0"/>
          <w14:ligatures w14:val="none"/>
        </w:rPr>
        <w:t xml:space="preserve"> condition</w:t>
      </w:r>
      <w:r w:rsidR="00934257" w:rsidRPr="007D0BE2">
        <w:rPr>
          <w:rFonts w:ascii="Arial" w:eastAsia="Times New Roman" w:hAnsi="Arial" w:cs="Arial"/>
          <w:color w:val="000000" w:themeColor="text1"/>
          <w:kern w:val="0"/>
          <w14:ligatures w14:val="none"/>
        </w:rPr>
        <w:t>s</w:t>
      </w:r>
      <w:r w:rsidRPr="007D0BE2">
        <w:rPr>
          <w:rFonts w:ascii="Arial" w:eastAsia="Times New Roman" w:hAnsi="Arial" w:cs="Arial"/>
          <w:color w:val="000000" w:themeColor="text1"/>
          <w:kern w:val="0"/>
          <w14:ligatures w14:val="none"/>
        </w:rPr>
        <w:t xml:space="preserve"> in mind, o</w:t>
      </w:r>
      <w:r w:rsidRPr="007D0BE2">
        <w:rPr>
          <w:rFonts w:ascii="Arial" w:eastAsia="Times New Roman" w:hAnsi="Arial" w:cs="Arial"/>
          <w:color w:val="000000" w:themeColor="text1"/>
          <w:kern w:val="0"/>
          <w:lang w:eastAsia="en-GB"/>
          <w14:ligatures w14:val="none"/>
        </w:rPr>
        <w:t>fficers consider the proposed development would comply with Policy G8 of the adopted Rochdale Core Strategy</w:t>
      </w:r>
      <w:r w:rsidRPr="007D0BE2">
        <w:rPr>
          <w:rFonts w:ascii="Arial" w:eastAsia="Times New Roman" w:hAnsi="Arial" w:cs="Arial"/>
          <w:bCs/>
          <w:color w:val="000000" w:themeColor="text1"/>
          <w:kern w:val="0"/>
          <w:lang w:eastAsia="en-GB"/>
          <w14:ligatures w14:val="none"/>
        </w:rPr>
        <w:t xml:space="preserve"> and Policy JP-S4 of PfE</w:t>
      </w:r>
      <w:r w:rsidRPr="007D0BE2">
        <w:rPr>
          <w:rFonts w:ascii="Arial" w:eastAsia="Times New Roman" w:hAnsi="Arial" w:cs="Arial"/>
          <w:color w:val="000000" w:themeColor="text1"/>
          <w:kern w:val="0"/>
          <w:lang w:eastAsia="en-GB"/>
          <w14:ligatures w14:val="none"/>
        </w:rPr>
        <w:t>.</w:t>
      </w:r>
    </w:p>
    <w:p w14:paraId="47733271" w14:textId="2962FA89" w:rsidR="00745064" w:rsidRPr="00745064" w:rsidRDefault="00745064" w:rsidP="00745064">
      <w:pPr>
        <w:spacing w:after="0" w:line="240" w:lineRule="auto"/>
        <w:jc w:val="both"/>
        <w:rPr>
          <w:rFonts w:ascii="Arial" w:eastAsia="Times New Roman" w:hAnsi="Arial" w:cs="Arial"/>
          <w:color w:val="156082" w:themeColor="accent1"/>
          <w:kern w:val="0"/>
          <w:lang w:eastAsia="en-GB"/>
          <w14:ligatures w14:val="none"/>
        </w:rPr>
      </w:pPr>
    </w:p>
    <w:p w14:paraId="5532194F" w14:textId="60FF7A3F" w:rsidR="00745064" w:rsidRPr="007D0BE2" w:rsidRDefault="00745064" w:rsidP="00745064">
      <w:pPr>
        <w:spacing w:after="0" w:line="240" w:lineRule="auto"/>
        <w:jc w:val="both"/>
        <w:rPr>
          <w:rFonts w:ascii="Arial" w:eastAsia="Times New Roman" w:hAnsi="Arial" w:cs="Arial"/>
          <w:color w:val="000000" w:themeColor="text1"/>
          <w:kern w:val="0"/>
          <w:u w:val="single"/>
          <w:lang w:eastAsia="en-GB"/>
          <w14:ligatures w14:val="none"/>
        </w:rPr>
      </w:pPr>
      <w:r w:rsidRPr="007D0BE2">
        <w:rPr>
          <w:rFonts w:ascii="Arial" w:eastAsia="Times New Roman" w:hAnsi="Arial" w:cs="Arial"/>
          <w:color w:val="000000" w:themeColor="text1"/>
          <w:kern w:val="0"/>
          <w:u w:val="single"/>
          <w:lang w:eastAsia="en-GB"/>
          <w14:ligatures w14:val="none"/>
        </w:rPr>
        <w:t xml:space="preserve">Land Contamination and Stability </w:t>
      </w:r>
    </w:p>
    <w:p w14:paraId="4401BE25" w14:textId="77777777" w:rsidR="007D0BE2" w:rsidRPr="007D0BE2" w:rsidRDefault="007D0BE2" w:rsidP="00745064">
      <w:pPr>
        <w:spacing w:after="0" w:line="240" w:lineRule="auto"/>
        <w:jc w:val="both"/>
        <w:rPr>
          <w:rFonts w:ascii="Arial" w:eastAsia="Times New Roman" w:hAnsi="Arial" w:cs="Arial"/>
          <w:color w:val="000000" w:themeColor="text1"/>
          <w:kern w:val="0"/>
          <w:u w:val="single"/>
          <w:lang w:eastAsia="en-GB"/>
          <w14:ligatures w14:val="none"/>
        </w:rPr>
      </w:pPr>
    </w:p>
    <w:p w14:paraId="5F2B08C7" w14:textId="77777777" w:rsidR="00745064" w:rsidRPr="007D0BE2" w:rsidRDefault="00745064" w:rsidP="00745064">
      <w:pPr>
        <w:spacing w:after="0" w:line="240" w:lineRule="auto"/>
        <w:jc w:val="both"/>
        <w:rPr>
          <w:rFonts w:ascii="Arial" w:eastAsia="Times New Roman" w:hAnsi="Arial" w:cs="Arial"/>
          <w:color w:val="000000" w:themeColor="text1"/>
          <w:kern w:val="0"/>
          <w:lang w:eastAsia="en-GB"/>
          <w14:ligatures w14:val="none"/>
        </w:rPr>
      </w:pPr>
      <w:r w:rsidRPr="007D0BE2">
        <w:rPr>
          <w:rFonts w:ascii="Arial" w:eastAsia="Times New Roman" w:hAnsi="Arial" w:cs="Arial"/>
          <w:color w:val="000000" w:themeColor="text1"/>
          <w:kern w:val="0"/>
          <w:lang w:eastAsia="en-GB"/>
          <w14:ligatures w14:val="none"/>
        </w:rPr>
        <w:t>The NPPF and Policy G9 of the Rochdale Core Strategy states that the Council will ensure that any risks arising from contaminated land or land instability are identified, and that any appropriate actions to address these risks are taken, prior to development taking place.</w:t>
      </w:r>
    </w:p>
    <w:p w14:paraId="10FCAD89" w14:textId="77777777" w:rsidR="00745064" w:rsidRPr="007D0BE2" w:rsidRDefault="00745064" w:rsidP="00745064">
      <w:pPr>
        <w:spacing w:after="0" w:line="240" w:lineRule="auto"/>
        <w:jc w:val="both"/>
        <w:rPr>
          <w:rFonts w:ascii="Arial" w:eastAsia="Times New Roman" w:hAnsi="Arial" w:cs="Arial"/>
          <w:color w:val="000000" w:themeColor="text1"/>
          <w:kern w:val="0"/>
          <w:lang w:eastAsia="en-GB"/>
          <w14:ligatures w14:val="none"/>
        </w:rPr>
      </w:pPr>
    </w:p>
    <w:p w14:paraId="489A222F" w14:textId="321B3B4C" w:rsidR="00745064" w:rsidRPr="007D0BE2" w:rsidRDefault="00745064" w:rsidP="00745064">
      <w:pPr>
        <w:spacing w:after="0" w:line="240" w:lineRule="auto"/>
        <w:jc w:val="both"/>
        <w:rPr>
          <w:rFonts w:ascii="Arial" w:eastAsia="Times New Roman" w:hAnsi="Arial" w:cs="Arial"/>
          <w:color w:val="000000" w:themeColor="text1"/>
          <w:kern w:val="0"/>
          <w14:ligatures w14:val="none"/>
        </w:rPr>
      </w:pPr>
      <w:r w:rsidRPr="007D0BE2">
        <w:rPr>
          <w:rFonts w:ascii="Arial" w:eastAsia="Times New Roman" w:hAnsi="Arial" w:cs="Arial"/>
          <w:color w:val="000000" w:themeColor="text1"/>
          <w:kern w:val="0"/>
          <w:lang w:eastAsia="en-GB"/>
          <w14:ligatures w14:val="none"/>
        </w:rPr>
        <w:t xml:space="preserve">The Council’s Environmental Protection </w:t>
      </w:r>
      <w:r w:rsidR="007D0BE2" w:rsidRPr="007D0BE2">
        <w:rPr>
          <w:rFonts w:ascii="Arial" w:eastAsia="Times New Roman" w:hAnsi="Arial" w:cs="Arial"/>
          <w:color w:val="000000" w:themeColor="text1"/>
          <w:kern w:val="0"/>
          <w:lang w:eastAsia="en-GB"/>
          <w14:ligatures w14:val="none"/>
        </w:rPr>
        <w:t>O</w:t>
      </w:r>
      <w:r w:rsidRPr="007D0BE2">
        <w:rPr>
          <w:rFonts w:ascii="Arial" w:eastAsia="Times New Roman" w:hAnsi="Arial" w:cs="Arial"/>
          <w:color w:val="000000" w:themeColor="text1"/>
          <w:kern w:val="0"/>
          <w:lang w:eastAsia="en-GB"/>
          <w14:ligatures w14:val="none"/>
        </w:rPr>
        <w:t xml:space="preserve">fficer has been consulted and advised that a Preliminary Risk </w:t>
      </w:r>
      <w:r w:rsidRPr="007D0BE2">
        <w:rPr>
          <w:rFonts w:ascii="Arial" w:eastAsia="Times New Roman" w:hAnsi="Arial" w:cs="Arial"/>
          <w:color w:val="000000" w:themeColor="text1"/>
          <w:kern w:val="0"/>
          <w14:ligatures w14:val="none"/>
        </w:rPr>
        <w:t xml:space="preserve">Assessment would be required.  </w:t>
      </w:r>
      <w:r w:rsidRPr="007D0BE2">
        <w:rPr>
          <w:rFonts w:ascii="Arial" w:eastAsia="Times New Roman" w:hAnsi="Arial" w:cs="Arial"/>
          <w:color w:val="000000" w:themeColor="text1"/>
          <w:kern w:val="0"/>
          <w:lang w:eastAsia="en-GB"/>
          <w14:ligatures w14:val="none"/>
        </w:rPr>
        <w:t xml:space="preserve"> Subject to this condition the proposed development is considered to accord with </w:t>
      </w:r>
      <w:r w:rsidRPr="007D0BE2">
        <w:rPr>
          <w:rFonts w:ascii="Arial" w:eastAsia="Times New Roman" w:hAnsi="Arial" w:cs="Arial"/>
          <w:color w:val="000000" w:themeColor="text1"/>
          <w:kern w:val="0"/>
          <w14:ligatures w14:val="none"/>
        </w:rPr>
        <w:t>Policy G9 of the Rochdale Core Strategy and the NPPF apply.</w:t>
      </w:r>
    </w:p>
    <w:p w14:paraId="5D0569B0" w14:textId="6B7395A2" w:rsidR="005C0B4E" w:rsidRPr="00745064" w:rsidRDefault="005C0B4E" w:rsidP="00745064">
      <w:pPr>
        <w:spacing w:after="0" w:line="240" w:lineRule="auto"/>
        <w:jc w:val="both"/>
        <w:rPr>
          <w:rFonts w:ascii="Arial" w:eastAsia="Calibri" w:hAnsi="Arial" w:cs="Arial"/>
          <w:smallCaps/>
          <w:color w:val="1F497D"/>
          <w:kern w:val="0"/>
          <w:u w:val="single"/>
          <w14:ligatures w14:val="none"/>
        </w:rPr>
      </w:pPr>
    </w:p>
    <w:p w14:paraId="17847772" w14:textId="77777777" w:rsidR="00745064" w:rsidRPr="00745064" w:rsidRDefault="00745064" w:rsidP="00745064">
      <w:pPr>
        <w:spacing w:after="0" w:line="240" w:lineRule="auto"/>
        <w:jc w:val="both"/>
        <w:rPr>
          <w:rFonts w:ascii="Arial" w:eastAsia="Times New Roman" w:hAnsi="Arial" w:cs="Arial"/>
          <w:b/>
          <w:kern w:val="0"/>
          <w:lang w:eastAsia="en-GB"/>
          <w14:ligatures w14:val="none"/>
        </w:rPr>
      </w:pPr>
      <w:r w:rsidRPr="00745064">
        <w:rPr>
          <w:rFonts w:ascii="Arial" w:eastAsia="Times New Roman" w:hAnsi="Arial" w:cs="Arial"/>
          <w:b/>
          <w:kern w:val="0"/>
          <w:lang w:eastAsia="en-GB"/>
          <w14:ligatures w14:val="none"/>
        </w:rPr>
        <w:t>RECOMMENDATION</w:t>
      </w:r>
    </w:p>
    <w:p w14:paraId="4FE702EA" w14:textId="77777777" w:rsidR="00745064" w:rsidRPr="00745064" w:rsidRDefault="00745064" w:rsidP="00745064">
      <w:pPr>
        <w:spacing w:after="0" w:line="240" w:lineRule="auto"/>
        <w:jc w:val="both"/>
        <w:rPr>
          <w:rFonts w:ascii="Arial" w:eastAsia="Times New Roman" w:hAnsi="Arial" w:cs="Arial"/>
          <w:kern w:val="0"/>
          <w:lang w:eastAsia="en-GB"/>
          <w14:ligatures w14:val="none"/>
        </w:rPr>
      </w:pPr>
    </w:p>
    <w:p w14:paraId="6C67B52E" w14:textId="77777777" w:rsidR="00745064" w:rsidRPr="00745064" w:rsidRDefault="00745064" w:rsidP="00745064">
      <w:pPr>
        <w:spacing w:after="0" w:line="240" w:lineRule="auto"/>
        <w:jc w:val="both"/>
        <w:rPr>
          <w:rFonts w:ascii="Arial" w:eastAsia="Times New Roman" w:hAnsi="Arial" w:cs="Arial"/>
          <w:b/>
          <w:bCs/>
          <w:kern w:val="0"/>
          <w:lang w:eastAsia="en-GB"/>
          <w14:ligatures w14:val="none"/>
        </w:rPr>
      </w:pPr>
      <w:r w:rsidRPr="00745064">
        <w:rPr>
          <w:rFonts w:ascii="Arial" w:eastAsia="Times New Roman" w:hAnsi="Arial" w:cs="Arial"/>
          <w:b/>
          <w:bCs/>
          <w:kern w:val="0"/>
          <w:lang w:eastAsia="en-GB"/>
          <w14:ligatures w14:val="none"/>
        </w:rPr>
        <w:t xml:space="preserve">GRANT </w:t>
      </w:r>
      <w:r w:rsidRPr="00745064">
        <w:rPr>
          <w:rFonts w:ascii="Arial" w:eastAsia="Times New Roman" w:hAnsi="Arial" w:cs="Arial"/>
          <w:bCs/>
          <w:kern w:val="0"/>
          <w:lang w:eastAsia="en-GB"/>
          <w14:ligatures w14:val="none"/>
        </w:rPr>
        <w:t>subject to the following conditions:</w:t>
      </w:r>
    </w:p>
    <w:p w14:paraId="4C405805" w14:textId="1C5F2B71" w:rsidR="00745064" w:rsidRPr="00745064" w:rsidRDefault="00745064" w:rsidP="00745064">
      <w:pPr>
        <w:spacing w:after="0" w:line="240" w:lineRule="auto"/>
        <w:jc w:val="both"/>
        <w:rPr>
          <w:rFonts w:ascii="Arial" w:eastAsia="Calibri" w:hAnsi="Arial" w:cs="Arial"/>
          <w:smallCaps/>
          <w:color w:val="1F497D"/>
          <w:kern w:val="0"/>
          <w:u w:val="single"/>
          <w14:ligatures w14:val="none"/>
        </w:rPr>
      </w:pPr>
    </w:p>
    <w:p w14:paraId="7707916F" w14:textId="31E672F5" w:rsidR="004A371B" w:rsidRPr="00F62872" w:rsidRDefault="004A371B" w:rsidP="004A371B">
      <w:pPr>
        <w:spacing w:after="0" w:line="240" w:lineRule="auto"/>
        <w:jc w:val="both"/>
        <w:rPr>
          <w:rFonts w:ascii="Arial" w:eastAsia="Times New Roman" w:hAnsi="Arial" w:cs="Arial"/>
          <w:b/>
          <w:bCs/>
          <w:kern w:val="0"/>
          <w:shd w:val="clear" w:color="auto" w:fill="FFFFFF"/>
          <w:lang w:eastAsia="en-GB"/>
          <w14:ligatures w14:val="none"/>
        </w:rPr>
      </w:pPr>
      <w:r>
        <w:rPr>
          <w:rFonts w:ascii="Arial" w:eastAsia="Times New Roman" w:hAnsi="Arial" w:cs="Arial"/>
          <w:b/>
          <w:bCs/>
          <w:kern w:val="0"/>
          <w:shd w:val="clear" w:color="auto" w:fill="FFFFFF"/>
          <w:lang w:eastAsia="en-GB"/>
          <w14:ligatures w14:val="none"/>
        </w:rPr>
        <w:t xml:space="preserve">1. </w:t>
      </w:r>
      <w:r w:rsidRPr="00F62872">
        <w:rPr>
          <w:rFonts w:ascii="Arial" w:eastAsia="Times New Roman" w:hAnsi="Arial" w:cs="Arial"/>
          <w:b/>
          <w:bCs/>
          <w:kern w:val="0"/>
          <w:shd w:val="clear" w:color="auto" w:fill="FFFFFF"/>
          <w:lang w:eastAsia="en-GB"/>
          <w14:ligatures w14:val="none"/>
        </w:rPr>
        <w:t>TIME LIMIT  </w:t>
      </w:r>
    </w:p>
    <w:p w14:paraId="7863506C" w14:textId="77777777" w:rsidR="004A371B" w:rsidRPr="00F62872" w:rsidRDefault="004A371B" w:rsidP="004A371B">
      <w:pPr>
        <w:spacing w:after="0" w:line="240" w:lineRule="auto"/>
        <w:ind w:left="540" w:hanging="540"/>
        <w:jc w:val="both"/>
        <w:rPr>
          <w:rFonts w:ascii="Arial" w:eastAsia="Times New Roman" w:hAnsi="Arial" w:cs="Arial"/>
          <w:kern w:val="0"/>
          <w:lang w:eastAsia="en-GB"/>
          <w14:ligatures w14:val="none"/>
        </w:rPr>
      </w:pPr>
    </w:p>
    <w:p w14:paraId="15113E3E" w14:textId="77777777" w:rsidR="004A371B" w:rsidRPr="00F62872" w:rsidRDefault="004A371B" w:rsidP="004A371B">
      <w:pPr>
        <w:spacing w:after="0" w:line="240" w:lineRule="auto"/>
        <w:jc w:val="both"/>
        <w:rPr>
          <w:rFonts w:ascii="Arial" w:eastAsia="Times New Roman" w:hAnsi="Arial" w:cs="Arial"/>
          <w:kern w:val="0"/>
          <w:lang w:eastAsia="en-GB"/>
          <w14:ligatures w14:val="none"/>
        </w:rPr>
      </w:pPr>
      <w:r w:rsidRPr="00F62872">
        <w:rPr>
          <w:rFonts w:ascii="Arial" w:eastAsia="Times New Roman" w:hAnsi="Arial" w:cs="Arial"/>
          <w:kern w:val="0"/>
          <w:lang w:eastAsia="en-GB"/>
          <w14:ligatures w14:val="none"/>
        </w:rPr>
        <w:lastRenderedPageBreak/>
        <w:t>The development must be begun not later than three years beginning with the date of this permission.</w:t>
      </w:r>
      <w:r w:rsidRPr="00F62872">
        <w:rPr>
          <w:rFonts w:ascii="Arial" w:eastAsia="Times New Roman" w:hAnsi="Arial" w:cs="Arial"/>
          <w:kern w:val="0"/>
          <w:lang w:eastAsia="en-GB"/>
          <w14:ligatures w14:val="none"/>
        </w:rPr>
        <w:tab/>
      </w:r>
    </w:p>
    <w:p w14:paraId="518D7F81" w14:textId="77777777" w:rsidR="004A371B" w:rsidRPr="00F62872" w:rsidRDefault="004A371B" w:rsidP="004A371B">
      <w:pPr>
        <w:spacing w:after="0" w:line="240" w:lineRule="auto"/>
        <w:ind w:left="540" w:hanging="540"/>
        <w:jc w:val="both"/>
        <w:rPr>
          <w:rFonts w:ascii="Arial" w:eastAsia="Times New Roman" w:hAnsi="Arial" w:cs="Arial"/>
          <w:kern w:val="0"/>
          <w:lang w:eastAsia="en-GB"/>
          <w14:ligatures w14:val="none"/>
        </w:rPr>
      </w:pPr>
      <w:r w:rsidRPr="00F62872">
        <w:rPr>
          <w:rFonts w:ascii="Arial" w:eastAsia="Times New Roman" w:hAnsi="Arial" w:cs="Arial"/>
          <w:kern w:val="0"/>
          <w:lang w:eastAsia="en-GB"/>
          <w14:ligatures w14:val="none"/>
        </w:rPr>
        <w:tab/>
      </w:r>
      <w:r w:rsidRPr="00F62872">
        <w:rPr>
          <w:rFonts w:ascii="Arial" w:eastAsia="Times New Roman" w:hAnsi="Arial" w:cs="Arial"/>
          <w:kern w:val="0"/>
          <w:lang w:eastAsia="en-GB"/>
          <w14:ligatures w14:val="none"/>
        </w:rPr>
        <w:tab/>
      </w:r>
    </w:p>
    <w:p w14:paraId="3C614D6F" w14:textId="77777777" w:rsidR="004A371B" w:rsidRPr="00F62872" w:rsidRDefault="004A371B" w:rsidP="004A371B">
      <w:pPr>
        <w:spacing w:after="0" w:line="240" w:lineRule="auto"/>
        <w:jc w:val="both"/>
        <w:rPr>
          <w:rFonts w:ascii="Arial" w:eastAsia="Times New Roman" w:hAnsi="Arial" w:cs="Arial"/>
          <w:kern w:val="0"/>
          <w:lang w:eastAsia="en-GB"/>
          <w14:ligatures w14:val="none"/>
        </w:rPr>
      </w:pPr>
      <w:r w:rsidRPr="00F62872">
        <w:rPr>
          <w:rFonts w:ascii="Arial" w:eastAsia="Times New Roman" w:hAnsi="Arial" w:cs="Arial"/>
          <w:kern w:val="0"/>
          <w:lang w:eastAsia="en-GB"/>
          <w14:ligatures w14:val="none"/>
        </w:rPr>
        <w:t xml:space="preserve">Reason. Required to be imposed by Section 91 of the Town and Country Planning Act 1990 (as amended). </w:t>
      </w:r>
      <w:r w:rsidRPr="00F62872">
        <w:rPr>
          <w:rFonts w:ascii="Arial" w:eastAsia="Times New Roman" w:hAnsi="Arial" w:cs="Arial"/>
          <w:kern w:val="0"/>
          <w:lang w:eastAsia="en-GB"/>
          <w14:ligatures w14:val="none"/>
        </w:rPr>
        <w:tab/>
      </w:r>
    </w:p>
    <w:p w14:paraId="032E0370" w14:textId="77777777" w:rsidR="004A371B" w:rsidRPr="00583D8A" w:rsidRDefault="004A371B" w:rsidP="004A371B">
      <w:pPr>
        <w:spacing w:after="0" w:line="240" w:lineRule="auto"/>
        <w:ind w:left="540" w:hanging="540"/>
        <w:jc w:val="both"/>
        <w:rPr>
          <w:rFonts w:ascii="Arial" w:eastAsia="Times New Roman" w:hAnsi="Arial" w:cs="Arial"/>
          <w:kern w:val="0"/>
          <w:lang w:eastAsia="en-GB"/>
          <w14:ligatures w14:val="none"/>
        </w:rPr>
      </w:pPr>
    </w:p>
    <w:p w14:paraId="17469890" w14:textId="027E8D08" w:rsidR="004A371B" w:rsidRPr="00F62872" w:rsidRDefault="004A371B" w:rsidP="004A371B">
      <w:pPr>
        <w:spacing w:after="0" w:line="240" w:lineRule="auto"/>
        <w:jc w:val="both"/>
        <w:rPr>
          <w:rFonts w:ascii="Arial" w:eastAsia="Times New Roman" w:hAnsi="Arial" w:cs="Arial"/>
          <w:b/>
          <w:color w:val="000000" w:themeColor="text1"/>
          <w:kern w:val="0"/>
          <w:lang w:eastAsia="en-GB"/>
          <w14:ligatures w14:val="none"/>
        </w:rPr>
      </w:pPr>
      <w:r>
        <w:rPr>
          <w:rFonts w:ascii="Arial" w:eastAsia="Times New Roman" w:hAnsi="Arial" w:cs="Arial"/>
          <w:b/>
          <w:color w:val="000000" w:themeColor="text1"/>
          <w:kern w:val="0"/>
          <w:lang w:eastAsia="en-GB"/>
          <w14:ligatures w14:val="none"/>
        </w:rPr>
        <w:t xml:space="preserve">2. </w:t>
      </w:r>
      <w:r w:rsidRPr="00F62872">
        <w:rPr>
          <w:rFonts w:ascii="Arial" w:eastAsia="Times New Roman" w:hAnsi="Arial" w:cs="Arial"/>
          <w:b/>
          <w:color w:val="000000" w:themeColor="text1"/>
          <w:kern w:val="0"/>
          <w:lang w:eastAsia="en-GB"/>
          <w14:ligatures w14:val="none"/>
        </w:rPr>
        <w:t xml:space="preserve">APPROVED PLANS </w:t>
      </w:r>
    </w:p>
    <w:p w14:paraId="0A577AA0" w14:textId="77777777" w:rsidR="004A371B" w:rsidRPr="00F62872" w:rsidRDefault="004A371B" w:rsidP="004A371B">
      <w:pPr>
        <w:spacing w:after="0" w:line="240" w:lineRule="auto"/>
        <w:ind w:left="720"/>
        <w:jc w:val="both"/>
        <w:rPr>
          <w:rFonts w:ascii="Arial" w:eastAsia="Times New Roman" w:hAnsi="Arial" w:cs="Arial"/>
          <w:color w:val="000000" w:themeColor="text1"/>
          <w:kern w:val="0"/>
          <w:lang w:eastAsia="en-GB"/>
          <w14:ligatures w14:val="none"/>
        </w:rPr>
      </w:pPr>
    </w:p>
    <w:p w14:paraId="5907F9FB" w14:textId="77777777" w:rsidR="004A371B" w:rsidRPr="00F62872" w:rsidRDefault="004A371B" w:rsidP="004A371B">
      <w:pPr>
        <w:spacing w:after="0" w:line="240" w:lineRule="auto"/>
        <w:jc w:val="both"/>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 xml:space="preserve">This permission relates to the following plans:- </w:t>
      </w:r>
      <w:r w:rsidRPr="00F62872">
        <w:rPr>
          <w:rFonts w:ascii="Arial" w:eastAsia="Times New Roman" w:hAnsi="Arial" w:cs="Arial"/>
          <w:color w:val="000000" w:themeColor="text1"/>
          <w:kern w:val="0"/>
          <w:lang w:eastAsia="en-GB"/>
          <w14:ligatures w14:val="none"/>
        </w:rPr>
        <w:tab/>
      </w:r>
    </w:p>
    <w:p w14:paraId="220DF252" w14:textId="77777777" w:rsidR="004A371B" w:rsidRPr="00F62872" w:rsidRDefault="004A371B" w:rsidP="004A371B">
      <w:pPr>
        <w:spacing w:after="0" w:line="240" w:lineRule="auto"/>
        <w:ind w:left="720"/>
        <w:jc w:val="both"/>
        <w:rPr>
          <w:rFonts w:ascii="Arial" w:eastAsia="Times New Roman" w:hAnsi="Arial" w:cs="Arial"/>
          <w:color w:val="000000" w:themeColor="text1"/>
          <w:kern w:val="0"/>
          <w:lang w:eastAsia="en-GB"/>
          <w14:ligatures w14:val="none"/>
        </w:rPr>
      </w:pPr>
    </w:p>
    <w:p w14:paraId="0C15E8FE" w14:textId="77777777" w:rsidR="004A371B" w:rsidRPr="00F62872" w:rsidRDefault="004A371B" w:rsidP="004A371B">
      <w:pPr>
        <w:spacing w:after="0" w:line="240" w:lineRule="auto"/>
        <w:jc w:val="both"/>
        <w:rPr>
          <w:rFonts w:ascii="Arial" w:hAnsi="Arial" w:cs="Arial"/>
          <w:color w:val="000000" w:themeColor="text1"/>
        </w:rPr>
      </w:pPr>
      <w:r w:rsidRPr="00F62872">
        <w:rPr>
          <w:rFonts w:ascii="Arial" w:hAnsi="Arial" w:cs="Arial"/>
          <w:color w:val="000000" w:themeColor="text1"/>
        </w:rPr>
        <w:t xml:space="preserve">Drawing No: Sheet 1 Rev </w:t>
      </w:r>
      <w:proofErr w:type="gramStart"/>
      <w:r w:rsidRPr="00F62872">
        <w:rPr>
          <w:rFonts w:ascii="Arial" w:hAnsi="Arial" w:cs="Arial"/>
          <w:color w:val="000000" w:themeColor="text1"/>
        </w:rPr>
        <w:t>A</w:t>
      </w:r>
      <w:proofErr w:type="gramEnd"/>
      <w:r w:rsidRPr="00F62872">
        <w:rPr>
          <w:rFonts w:ascii="Arial" w:hAnsi="Arial" w:cs="Arial"/>
          <w:color w:val="000000" w:themeColor="text1"/>
        </w:rPr>
        <w:t xml:space="preserve"> – Location Plan</w:t>
      </w:r>
    </w:p>
    <w:p w14:paraId="3F980A67" w14:textId="77777777" w:rsidR="004A371B" w:rsidRPr="00F62872" w:rsidRDefault="004A371B" w:rsidP="004A371B">
      <w:pPr>
        <w:spacing w:after="0" w:line="240" w:lineRule="auto"/>
        <w:jc w:val="both"/>
        <w:rPr>
          <w:rFonts w:ascii="Arial" w:hAnsi="Arial" w:cs="Arial"/>
          <w:color w:val="000000" w:themeColor="text1"/>
        </w:rPr>
      </w:pPr>
      <w:r w:rsidRPr="00F62872">
        <w:rPr>
          <w:rFonts w:ascii="Arial" w:hAnsi="Arial" w:cs="Arial"/>
          <w:color w:val="000000" w:themeColor="text1"/>
        </w:rPr>
        <w:t>Received 5</w:t>
      </w:r>
      <w:r w:rsidRPr="00F62872">
        <w:rPr>
          <w:rFonts w:ascii="Arial" w:hAnsi="Arial" w:cs="Arial"/>
          <w:color w:val="000000" w:themeColor="text1"/>
          <w:vertAlign w:val="superscript"/>
        </w:rPr>
        <w:t>th</w:t>
      </w:r>
      <w:r w:rsidRPr="00F62872">
        <w:rPr>
          <w:rFonts w:ascii="Arial" w:hAnsi="Arial" w:cs="Arial"/>
          <w:color w:val="000000" w:themeColor="text1"/>
        </w:rPr>
        <w:t xml:space="preserve"> January 2024</w:t>
      </w:r>
    </w:p>
    <w:p w14:paraId="46D3D8C0" w14:textId="77777777" w:rsidR="004A371B" w:rsidRPr="00F62872" w:rsidRDefault="004A371B" w:rsidP="004A371B">
      <w:pPr>
        <w:spacing w:after="0" w:line="240" w:lineRule="auto"/>
        <w:jc w:val="both"/>
        <w:rPr>
          <w:rFonts w:ascii="Arial" w:hAnsi="Arial" w:cs="Arial"/>
          <w:color w:val="000000" w:themeColor="text1"/>
        </w:rPr>
      </w:pPr>
    </w:p>
    <w:p w14:paraId="482F1497" w14:textId="77777777" w:rsidR="004A371B" w:rsidRPr="00F62872" w:rsidRDefault="004A371B" w:rsidP="004A371B">
      <w:pPr>
        <w:spacing w:after="0" w:line="240" w:lineRule="auto"/>
        <w:jc w:val="both"/>
        <w:rPr>
          <w:rFonts w:ascii="Arial" w:hAnsi="Arial" w:cs="Arial"/>
          <w:color w:val="000000" w:themeColor="text1"/>
        </w:rPr>
      </w:pPr>
      <w:r w:rsidRPr="00F62872">
        <w:rPr>
          <w:rFonts w:ascii="Arial" w:hAnsi="Arial" w:cs="Arial"/>
          <w:color w:val="000000" w:themeColor="text1"/>
        </w:rPr>
        <w:t>Drawing No: Sheet 6 Rev C – Proposed 01 Plan [Proposed First Floor Plan]</w:t>
      </w:r>
    </w:p>
    <w:p w14:paraId="5135D2B3" w14:textId="77777777" w:rsidR="004A371B" w:rsidRPr="00F62872" w:rsidRDefault="004A371B" w:rsidP="004A371B">
      <w:pPr>
        <w:spacing w:after="0" w:line="240" w:lineRule="auto"/>
        <w:jc w:val="both"/>
        <w:rPr>
          <w:rFonts w:ascii="Arial" w:hAnsi="Arial" w:cs="Arial"/>
          <w:color w:val="000000" w:themeColor="text1"/>
        </w:rPr>
      </w:pPr>
      <w:r w:rsidRPr="00F62872">
        <w:rPr>
          <w:rFonts w:ascii="Arial" w:hAnsi="Arial" w:cs="Arial"/>
          <w:color w:val="000000" w:themeColor="text1"/>
        </w:rPr>
        <w:t>Received 10</w:t>
      </w:r>
      <w:r w:rsidRPr="00F62872">
        <w:rPr>
          <w:rFonts w:ascii="Arial" w:hAnsi="Arial" w:cs="Arial"/>
          <w:color w:val="000000" w:themeColor="text1"/>
          <w:vertAlign w:val="superscript"/>
        </w:rPr>
        <w:t>th</w:t>
      </w:r>
      <w:r w:rsidRPr="00F62872">
        <w:rPr>
          <w:rFonts w:ascii="Arial" w:hAnsi="Arial" w:cs="Arial"/>
          <w:color w:val="000000" w:themeColor="text1"/>
        </w:rPr>
        <w:t xml:space="preserve"> July 2024</w:t>
      </w:r>
    </w:p>
    <w:p w14:paraId="18E101CF" w14:textId="77777777" w:rsidR="004A371B" w:rsidRPr="00F62872" w:rsidRDefault="004A371B" w:rsidP="004A371B">
      <w:pPr>
        <w:spacing w:after="0" w:line="240" w:lineRule="auto"/>
        <w:jc w:val="both"/>
        <w:rPr>
          <w:rFonts w:ascii="Arial" w:hAnsi="Arial" w:cs="Arial"/>
          <w:color w:val="000000" w:themeColor="text1"/>
        </w:rPr>
      </w:pPr>
    </w:p>
    <w:p w14:paraId="0B0F2171" w14:textId="77777777" w:rsidR="004A371B" w:rsidRPr="00F62872" w:rsidRDefault="004A371B" w:rsidP="004A371B">
      <w:pPr>
        <w:spacing w:after="0" w:line="240" w:lineRule="auto"/>
        <w:jc w:val="both"/>
        <w:rPr>
          <w:rFonts w:ascii="Arial" w:hAnsi="Arial" w:cs="Arial"/>
          <w:color w:val="000000" w:themeColor="text1"/>
        </w:rPr>
      </w:pPr>
      <w:r w:rsidRPr="00F62872">
        <w:rPr>
          <w:rFonts w:ascii="Arial" w:hAnsi="Arial" w:cs="Arial"/>
          <w:color w:val="000000" w:themeColor="text1"/>
        </w:rPr>
        <w:t>Drawing No: Sheet 5 Rev E – Proposed 00 Plan [Proposed Ground Floor Plan]</w:t>
      </w:r>
    </w:p>
    <w:p w14:paraId="5E82AB37" w14:textId="77777777" w:rsidR="004A371B" w:rsidRPr="00F62872" w:rsidRDefault="004A371B" w:rsidP="004A371B">
      <w:pPr>
        <w:spacing w:after="0" w:line="240" w:lineRule="auto"/>
        <w:jc w:val="both"/>
        <w:rPr>
          <w:rFonts w:ascii="Arial" w:hAnsi="Arial" w:cs="Arial"/>
          <w:color w:val="000000" w:themeColor="text1"/>
        </w:rPr>
      </w:pPr>
      <w:r w:rsidRPr="00F62872">
        <w:rPr>
          <w:rFonts w:ascii="Arial" w:hAnsi="Arial" w:cs="Arial"/>
          <w:color w:val="000000" w:themeColor="text1"/>
        </w:rPr>
        <w:t xml:space="preserve">Drawing No: Sheet 8 Rev E – Proposed Elevations </w:t>
      </w:r>
    </w:p>
    <w:p w14:paraId="55EF3B8A" w14:textId="77777777" w:rsidR="004A371B" w:rsidRPr="00F62872" w:rsidRDefault="004A371B" w:rsidP="004A371B">
      <w:pPr>
        <w:spacing w:after="0" w:line="240" w:lineRule="auto"/>
        <w:jc w:val="both"/>
        <w:rPr>
          <w:rFonts w:ascii="Arial" w:hAnsi="Arial" w:cs="Arial"/>
          <w:color w:val="000000" w:themeColor="text1"/>
        </w:rPr>
      </w:pPr>
      <w:r w:rsidRPr="00F62872">
        <w:rPr>
          <w:rFonts w:ascii="Arial" w:hAnsi="Arial" w:cs="Arial"/>
          <w:color w:val="000000" w:themeColor="text1"/>
        </w:rPr>
        <w:t>Drawing No: Sheet 9 Rev E – Proposed Elevations ii</w:t>
      </w:r>
    </w:p>
    <w:p w14:paraId="55CBFFD0" w14:textId="77777777" w:rsidR="004A371B" w:rsidRPr="00F62872" w:rsidRDefault="004A371B" w:rsidP="004A371B">
      <w:pPr>
        <w:spacing w:after="0" w:line="240" w:lineRule="auto"/>
        <w:jc w:val="both"/>
        <w:rPr>
          <w:rFonts w:ascii="Arial" w:hAnsi="Arial" w:cs="Arial"/>
          <w:color w:val="000000" w:themeColor="text1"/>
        </w:rPr>
      </w:pPr>
      <w:r w:rsidRPr="00F62872">
        <w:rPr>
          <w:rFonts w:ascii="Arial" w:hAnsi="Arial" w:cs="Arial"/>
          <w:color w:val="000000" w:themeColor="text1"/>
        </w:rPr>
        <w:t>Received 13</w:t>
      </w:r>
      <w:r w:rsidRPr="00F62872">
        <w:rPr>
          <w:rFonts w:ascii="Arial" w:hAnsi="Arial" w:cs="Arial"/>
          <w:color w:val="000000" w:themeColor="text1"/>
          <w:vertAlign w:val="superscript"/>
        </w:rPr>
        <w:t>th</w:t>
      </w:r>
      <w:r w:rsidRPr="00F62872">
        <w:rPr>
          <w:rFonts w:ascii="Arial" w:hAnsi="Arial" w:cs="Arial"/>
          <w:color w:val="000000" w:themeColor="text1"/>
        </w:rPr>
        <w:t xml:space="preserve"> July 2024</w:t>
      </w:r>
    </w:p>
    <w:p w14:paraId="0E21B0DF" w14:textId="77777777" w:rsidR="004A371B" w:rsidRPr="00F62872" w:rsidRDefault="004A371B" w:rsidP="004A371B">
      <w:pPr>
        <w:spacing w:after="0" w:line="240" w:lineRule="auto"/>
        <w:jc w:val="both"/>
        <w:rPr>
          <w:rFonts w:ascii="Arial" w:eastAsia="Times New Roman" w:hAnsi="Arial" w:cs="Arial"/>
          <w:color w:val="000000" w:themeColor="text1"/>
          <w:kern w:val="0"/>
          <w:lang w:eastAsia="en-GB"/>
          <w14:ligatures w14:val="none"/>
        </w:rPr>
      </w:pPr>
    </w:p>
    <w:p w14:paraId="3D8B1A7A" w14:textId="77777777" w:rsidR="004A371B" w:rsidRPr="00F62872" w:rsidRDefault="004A371B" w:rsidP="004A371B">
      <w:pPr>
        <w:spacing w:after="0" w:line="240" w:lineRule="auto"/>
        <w:jc w:val="both"/>
        <w:rPr>
          <w:rFonts w:ascii="Arial" w:eastAsia="Times New Roman" w:hAnsi="Arial" w:cs="Arial"/>
          <w:color w:val="000000" w:themeColor="text1"/>
          <w:kern w:val="0"/>
          <w:lang w:eastAsia="en-GB"/>
          <w14:ligatures w14:val="none"/>
        </w:rPr>
      </w:pPr>
      <w:proofErr w:type="gramStart"/>
      <w:r w:rsidRPr="00F62872">
        <w:rPr>
          <w:rFonts w:ascii="Arial" w:eastAsia="Times New Roman" w:hAnsi="Arial" w:cs="Arial"/>
          <w:color w:val="000000" w:themeColor="text1"/>
          <w:kern w:val="0"/>
          <w:lang w:eastAsia="en-GB"/>
          <w14:ligatures w14:val="none"/>
        </w:rPr>
        <w:t>and</w:t>
      </w:r>
      <w:proofErr w:type="gramEnd"/>
      <w:r w:rsidRPr="00F62872">
        <w:rPr>
          <w:rFonts w:ascii="Arial" w:eastAsia="Times New Roman" w:hAnsi="Arial" w:cs="Arial"/>
          <w:color w:val="000000" w:themeColor="text1"/>
          <w:kern w:val="0"/>
          <w:lang w:eastAsia="en-GB"/>
          <w14:ligatures w14:val="none"/>
        </w:rPr>
        <w:t xml:space="preserve"> the development shall be carried out in accordance with these drawings hereby approved.</w:t>
      </w:r>
      <w:r w:rsidRPr="00F62872">
        <w:rPr>
          <w:rFonts w:ascii="Arial" w:eastAsia="Times New Roman" w:hAnsi="Arial" w:cs="Arial"/>
          <w:color w:val="000000" w:themeColor="text1"/>
          <w:kern w:val="0"/>
          <w:lang w:eastAsia="en-GB"/>
          <w14:ligatures w14:val="none"/>
        </w:rPr>
        <w:tab/>
      </w:r>
    </w:p>
    <w:p w14:paraId="1C838E64" w14:textId="77777777" w:rsidR="004A371B" w:rsidRPr="00F62872" w:rsidRDefault="004A371B" w:rsidP="004A371B">
      <w:pPr>
        <w:spacing w:after="0" w:line="240" w:lineRule="auto"/>
        <w:ind w:left="540" w:hanging="540"/>
        <w:jc w:val="both"/>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 xml:space="preserve">Reason: For the avoidance of doubt and to ensure a satisfactory standard of development in </w:t>
      </w:r>
    </w:p>
    <w:p w14:paraId="7DFA6485" w14:textId="77777777" w:rsidR="004A371B" w:rsidRPr="00F62872" w:rsidRDefault="004A371B" w:rsidP="004A371B">
      <w:pPr>
        <w:spacing w:after="0" w:line="240" w:lineRule="auto"/>
        <w:ind w:left="540" w:hanging="540"/>
        <w:jc w:val="both"/>
        <w:rPr>
          <w:rFonts w:ascii="Arial" w:eastAsia="Times New Roman" w:hAnsi="Arial" w:cs="Arial"/>
          <w:color w:val="000000" w:themeColor="text1"/>
          <w:kern w:val="0"/>
          <w:lang w:eastAsia="en-GB"/>
          <w14:ligatures w14:val="none"/>
        </w:rPr>
      </w:pPr>
      <w:proofErr w:type="gramStart"/>
      <w:r w:rsidRPr="00F62872">
        <w:rPr>
          <w:rFonts w:ascii="Arial" w:eastAsia="Times New Roman" w:hAnsi="Arial" w:cs="Arial"/>
          <w:color w:val="000000" w:themeColor="text1"/>
          <w:kern w:val="0"/>
          <w:lang w:eastAsia="en-GB"/>
          <w14:ligatures w14:val="none"/>
        </w:rPr>
        <w:t>accordance</w:t>
      </w:r>
      <w:proofErr w:type="gramEnd"/>
      <w:r w:rsidRPr="00F62872">
        <w:rPr>
          <w:rFonts w:ascii="Arial" w:eastAsia="Times New Roman" w:hAnsi="Arial" w:cs="Arial"/>
          <w:color w:val="000000" w:themeColor="text1"/>
          <w:kern w:val="0"/>
          <w:lang w:eastAsia="en-GB"/>
          <w14:ligatures w14:val="none"/>
        </w:rPr>
        <w:t xml:space="preserve"> with the policies contained within the adopted Rochdale Core Strategy, the saved </w:t>
      </w:r>
    </w:p>
    <w:p w14:paraId="09EF4C7D" w14:textId="77777777" w:rsidR="004A371B" w:rsidRPr="00F62872" w:rsidRDefault="004A371B" w:rsidP="004A371B">
      <w:pPr>
        <w:spacing w:after="0" w:line="240" w:lineRule="auto"/>
        <w:ind w:left="540" w:hanging="540"/>
        <w:jc w:val="both"/>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Rochdale Unitary Development Plan and the National Planning Policy Framework.</w:t>
      </w:r>
    </w:p>
    <w:p w14:paraId="4B9BFBC2" w14:textId="77777777" w:rsidR="004A371B" w:rsidRDefault="004A371B" w:rsidP="004A371B">
      <w:pPr>
        <w:spacing w:after="0" w:line="240" w:lineRule="auto"/>
        <w:ind w:firstLine="720"/>
        <w:jc w:val="both"/>
        <w:rPr>
          <w:rFonts w:ascii="Arial" w:hAnsi="Arial" w:cs="Arial"/>
          <w:b/>
          <w:color w:val="156082" w:themeColor="accent1"/>
        </w:rPr>
      </w:pPr>
    </w:p>
    <w:p w14:paraId="3A161B2B" w14:textId="2BFB6272" w:rsidR="004A371B" w:rsidRPr="00F62872" w:rsidRDefault="004A371B" w:rsidP="004A371B">
      <w:pPr>
        <w:spacing w:after="0" w:line="240" w:lineRule="auto"/>
        <w:jc w:val="both"/>
        <w:rPr>
          <w:rFonts w:ascii="Arial" w:hAnsi="Arial" w:cs="Arial"/>
          <w:b/>
          <w:color w:val="000000" w:themeColor="text1"/>
        </w:rPr>
      </w:pPr>
      <w:r>
        <w:rPr>
          <w:rFonts w:ascii="Arial" w:hAnsi="Arial" w:cs="Arial"/>
          <w:b/>
          <w:color w:val="000000" w:themeColor="text1"/>
        </w:rPr>
        <w:t xml:space="preserve">3. </w:t>
      </w:r>
      <w:r w:rsidRPr="00F62872">
        <w:rPr>
          <w:rFonts w:ascii="Arial" w:hAnsi="Arial" w:cs="Arial"/>
          <w:b/>
          <w:color w:val="000000" w:themeColor="text1"/>
        </w:rPr>
        <w:t xml:space="preserve">MATERIALS </w:t>
      </w:r>
    </w:p>
    <w:p w14:paraId="7D1D045A" w14:textId="77777777" w:rsidR="004A371B" w:rsidRPr="00F62872" w:rsidRDefault="004A371B" w:rsidP="004A371B">
      <w:pPr>
        <w:spacing w:after="0" w:line="240" w:lineRule="auto"/>
        <w:jc w:val="both"/>
        <w:rPr>
          <w:rFonts w:ascii="Arial" w:hAnsi="Arial" w:cs="Arial"/>
          <w:b/>
          <w:color w:val="000000" w:themeColor="text1"/>
        </w:rPr>
      </w:pPr>
    </w:p>
    <w:p w14:paraId="5D3CF8B0" w14:textId="77777777" w:rsidR="004A371B" w:rsidRPr="00F62872" w:rsidRDefault="004A371B" w:rsidP="004A371B">
      <w:pPr>
        <w:spacing w:after="0" w:line="240" w:lineRule="auto"/>
        <w:jc w:val="both"/>
        <w:rPr>
          <w:rFonts w:ascii="Arial" w:hAnsi="Arial" w:cs="Arial"/>
          <w:color w:val="000000" w:themeColor="text1"/>
        </w:rPr>
      </w:pPr>
      <w:r w:rsidRPr="00F62872">
        <w:rPr>
          <w:rFonts w:ascii="Arial" w:hAnsi="Arial" w:cs="Arial"/>
          <w:color w:val="000000" w:themeColor="text1"/>
        </w:rPr>
        <w:t>No above ground works shall take place until such time as a detailed specification of materials to be used externally in the construction of the development have first been submitted to and approved in writing by the Local Planning Authority. Such details shall include the type, colour and texture of the materials and shall include large scale drawings of brickwork detailing and bonding where it is proposed at a scale not less than 1:20, full details of the front entrance, surrounds, depth of reveals, windows, window surrounds and doors. The development shall be carried out in accordance with the duly approved details thereafter.</w:t>
      </w:r>
    </w:p>
    <w:p w14:paraId="071D6BDB" w14:textId="77777777" w:rsidR="004A371B" w:rsidRPr="00F62872" w:rsidRDefault="004A371B" w:rsidP="004A371B">
      <w:pPr>
        <w:spacing w:after="0" w:line="240" w:lineRule="auto"/>
        <w:jc w:val="both"/>
        <w:rPr>
          <w:rFonts w:ascii="Arial" w:hAnsi="Arial" w:cs="Arial"/>
          <w:color w:val="000000" w:themeColor="text1"/>
        </w:rPr>
      </w:pPr>
    </w:p>
    <w:p w14:paraId="0EBF63F6" w14:textId="77777777" w:rsidR="004A371B" w:rsidRPr="00F62872" w:rsidRDefault="004A371B" w:rsidP="004A371B">
      <w:pPr>
        <w:spacing w:after="0" w:line="240" w:lineRule="auto"/>
        <w:jc w:val="both"/>
        <w:rPr>
          <w:rFonts w:ascii="Arial" w:hAnsi="Arial" w:cs="Arial"/>
          <w:color w:val="000000" w:themeColor="text1"/>
        </w:rPr>
      </w:pPr>
      <w:r w:rsidRPr="00F62872">
        <w:rPr>
          <w:rFonts w:ascii="Arial" w:hAnsi="Arial" w:cs="Arial"/>
          <w:color w:val="000000" w:themeColor="text1"/>
        </w:rPr>
        <w:t>Reason: In the interests of ensuring a satisfactory visual appearance to the development and in accordance with Policies P2, P3 and DM1 of the adopted Rochdale Core Strategy, Policy JP-P1 and JP-P2 of the adopted Places for Everyone Joint Development Plan, and the National Planning Policy Framework.</w:t>
      </w:r>
    </w:p>
    <w:p w14:paraId="1865530D" w14:textId="77777777" w:rsidR="004A371B" w:rsidRPr="00583D8A" w:rsidRDefault="004A371B" w:rsidP="004A371B">
      <w:pPr>
        <w:pStyle w:val="paragraph"/>
        <w:spacing w:before="0" w:beforeAutospacing="0" w:after="0" w:afterAutospacing="0"/>
        <w:ind w:left="720"/>
        <w:jc w:val="both"/>
        <w:textAlignment w:val="baseline"/>
        <w:rPr>
          <w:rFonts w:ascii="Arial" w:hAnsi="Arial" w:cs="Arial"/>
          <w:b/>
          <w:sz w:val="22"/>
          <w:szCs w:val="22"/>
        </w:rPr>
      </w:pPr>
    </w:p>
    <w:p w14:paraId="022FE794" w14:textId="7D8CF6B1" w:rsidR="004A371B" w:rsidRPr="00F62872" w:rsidRDefault="004A371B" w:rsidP="004A371B">
      <w:pPr>
        <w:pStyle w:val="paragraph"/>
        <w:spacing w:before="0" w:beforeAutospacing="0" w:after="0" w:afterAutospacing="0"/>
        <w:jc w:val="both"/>
        <w:textAlignment w:val="baseline"/>
        <w:rPr>
          <w:rFonts w:ascii="Arial" w:hAnsi="Arial" w:cs="Arial"/>
          <w:b/>
          <w:bCs/>
          <w:color w:val="000000" w:themeColor="text1"/>
          <w:sz w:val="22"/>
          <w:szCs w:val="22"/>
        </w:rPr>
      </w:pPr>
      <w:r>
        <w:rPr>
          <w:rFonts w:ascii="Arial" w:hAnsi="Arial" w:cs="Arial"/>
          <w:b/>
          <w:color w:val="000000" w:themeColor="text1"/>
          <w:sz w:val="22"/>
          <w:szCs w:val="22"/>
        </w:rPr>
        <w:t xml:space="preserve">4. </w:t>
      </w:r>
      <w:r w:rsidRPr="00F62872">
        <w:rPr>
          <w:rFonts w:ascii="Arial" w:hAnsi="Arial" w:cs="Arial"/>
          <w:b/>
          <w:color w:val="000000" w:themeColor="text1"/>
          <w:sz w:val="22"/>
          <w:szCs w:val="22"/>
        </w:rPr>
        <w:t xml:space="preserve">PRELIMIANRY RISK ASSESSMENT </w:t>
      </w:r>
    </w:p>
    <w:p w14:paraId="02D3C1AE" w14:textId="77777777" w:rsidR="004A371B" w:rsidRPr="00F62872" w:rsidRDefault="004A371B" w:rsidP="004A371B">
      <w:pPr>
        <w:spacing w:after="0" w:line="240" w:lineRule="auto"/>
        <w:ind w:left="360"/>
        <w:jc w:val="both"/>
        <w:textAlignment w:val="baseline"/>
        <w:rPr>
          <w:rFonts w:ascii="Arial" w:eastAsia="Times New Roman" w:hAnsi="Arial" w:cs="Arial"/>
          <w:b/>
          <w:bCs/>
          <w:color w:val="000000" w:themeColor="text1"/>
          <w:kern w:val="0"/>
          <w:lang w:eastAsia="en-GB"/>
          <w14:ligatures w14:val="none"/>
        </w:rPr>
      </w:pPr>
      <w:r w:rsidRPr="00F62872">
        <w:rPr>
          <w:rFonts w:ascii="Arial" w:eastAsia="Times New Roman" w:hAnsi="Arial" w:cs="Arial"/>
          <w:b/>
          <w:bCs/>
          <w:color w:val="000000" w:themeColor="text1"/>
          <w:kern w:val="0"/>
          <w:lang w:eastAsia="en-GB"/>
          <w14:ligatures w14:val="none"/>
        </w:rPr>
        <w:t> </w:t>
      </w:r>
    </w:p>
    <w:p w14:paraId="10B9EA70" w14:textId="77777777" w:rsidR="004A371B" w:rsidRPr="00F62872" w:rsidRDefault="004A371B" w:rsidP="004A371B">
      <w:pPr>
        <w:spacing w:after="0" w:line="240" w:lineRule="auto"/>
        <w:jc w:val="both"/>
        <w:rPr>
          <w:rFonts w:ascii="Arial" w:eastAsia="Calibri" w:hAnsi="Arial" w:cs="Arial"/>
          <w:color w:val="000000" w:themeColor="text1"/>
          <w:kern w:val="0"/>
          <w14:ligatures w14:val="none"/>
        </w:rPr>
      </w:pPr>
      <w:r w:rsidRPr="00F62872">
        <w:rPr>
          <w:rFonts w:ascii="Arial" w:eastAsia="Calibri" w:hAnsi="Arial" w:cs="Arial"/>
          <w:color w:val="000000" w:themeColor="text1"/>
          <w:kern w:val="0"/>
          <w14:ligatures w14:val="none"/>
        </w:rPr>
        <w:t>Prior to commencement of the development a Phase I Report (Preliminary Risk Assessment) shall be completed to assess the actual and/or potential contamination risks at the site. The Phase 1 Report shall be submitted to, and approved in writing by, the Local Planning Authority and shall include a desk top study, site walk over, conceptual model, basic hazard assessment and recommendation regarding the need or otherwise for further investigation and risk assessment.</w:t>
      </w:r>
    </w:p>
    <w:p w14:paraId="476373F8" w14:textId="77777777" w:rsidR="004A371B" w:rsidRPr="00F62872" w:rsidRDefault="004A371B" w:rsidP="004A371B">
      <w:pPr>
        <w:spacing w:after="0" w:line="240" w:lineRule="auto"/>
        <w:jc w:val="both"/>
        <w:rPr>
          <w:rFonts w:ascii="Arial" w:eastAsia="Calibri" w:hAnsi="Arial" w:cs="Arial"/>
          <w:color w:val="000000" w:themeColor="text1"/>
          <w:kern w:val="0"/>
          <w14:ligatures w14:val="none"/>
        </w:rPr>
      </w:pPr>
    </w:p>
    <w:p w14:paraId="4D64C688" w14:textId="77777777" w:rsidR="004A371B" w:rsidRPr="00F62872" w:rsidRDefault="004A371B" w:rsidP="004A371B">
      <w:pPr>
        <w:spacing w:after="0" w:line="240" w:lineRule="auto"/>
        <w:jc w:val="both"/>
        <w:rPr>
          <w:rFonts w:ascii="Arial" w:eastAsia="Calibri" w:hAnsi="Arial" w:cs="Arial"/>
          <w:color w:val="000000" w:themeColor="text1"/>
          <w:kern w:val="0"/>
          <w14:ligatures w14:val="none"/>
        </w:rPr>
      </w:pPr>
      <w:r w:rsidRPr="00F62872">
        <w:rPr>
          <w:rFonts w:ascii="Arial" w:eastAsia="Calibri" w:hAnsi="Arial" w:cs="Arial"/>
          <w:color w:val="000000" w:themeColor="text1"/>
          <w:kern w:val="0"/>
          <w14:ligatures w14:val="none"/>
        </w:rPr>
        <w:t>Where the Phase 1 Report has identified potential unacceptable risks, a suitable investigation, risk assessment and remedial action shall be carried out in accordance with details and within a timescale to have first been submitted to and approved in writing by the Local Planning Authority.</w:t>
      </w:r>
    </w:p>
    <w:p w14:paraId="2E212414" w14:textId="77777777" w:rsidR="004A371B" w:rsidRPr="00F62872" w:rsidRDefault="004A371B" w:rsidP="004A371B">
      <w:pPr>
        <w:spacing w:after="0" w:line="240" w:lineRule="auto"/>
        <w:jc w:val="both"/>
        <w:rPr>
          <w:rFonts w:ascii="Arial" w:eastAsia="Calibri" w:hAnsi="Arial" w:cs="Arial"/>
          <w:color w:val="000000" w:themeColor="text1"/>
          <w:kern w:val="0"/>
          <w14:ligatures w14:val="none"/>
        </w:rPr>
      </w:pPr>
    </w:p>
    <w:p w14:paraId="4871D07B" w14:textId="77777777" w:rsidR="004A371B" w:rsidRPr="00F62872" w:rsidRDefault="004A371B" w:rsidP="004A371B">
      <w:pPr>
        <w:spacing w:after="0" w:line="240" w:lineRule="auto"/>
        <w:jc w:val="both"/>
        <w:rPr>
          <w:rFonts w:ascii="Arial" w:eastAsia="Calibri" w:hAnsi="Arial" w:cs="Arial"/>
          <w:color w:val="000000" w:themeColor="text1"/>
          <w:kern w:val="0"/>
          <w14:ligatures w14:val="none"/>
        </w:rPr>
      </w:pPr>
      <w:r w:rsidRPr="00F62872">
        <w:rPr>
          <w:rFonts w:ascii="Arial" w:eastAsia="Calibri" w:hAnsi="Arial" w:cs="Arial"/>
          <w:color w:val="000000" w:themeColor="text1"/>
          <w:kern w:val="0"/>
          <w14:ligatures w14:val="none"/>
        </w:rPr>
        <w:t xml:space="preserve">In the event that contamination is suspected or found at any time when carrying out the approved development that was not previously identified, or contamination is caused, the Local Planning Authority shall be notified immediately and development affected and </w:t>
      </w:r>
      <w:r w:rsidRPr="00F62872">
        <w:rPr>
          <w:rFonts w:ascii="Arial" w:eastAsia="Calibri" w:hAnsi="Arial" w:cs="Arial"/>
          <w:color w:val="000000" w:themeColor="text1"/>
          <w:kern w:val="0"/>
          <w14:ligatures w14:val="none"/>
        </w:rPr>
        <w:lastRenderedPageBreak/>
        <w:t>potentially affected by the contamination must stop. An investigation and/or risk assessment and/or remediation shall be carried out in accordance with an agreed process and within agreed timescales to have first been submitted to and approved in writing by the Local Planning Authority. If contamination is not suspected, found or caused during development, this must be confirmed in a completion letter which is subject to the approval in writing of the Local Planning Authority</w:t>
      </w:r>
    </w:p>
    <w:p w14:paraId="5157E7E2"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p>
    <w:p w14:paraId="3467A3D7"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Reason: To ensure the safe development of the site in the interests of the amenity of future occupiers in accordance with Policy G9 of the adopted Rochdale Core Strategy, Policy JP-S1 of the adopted Places for Everyone Joint Development Plan and the National Planning Policy Framework.  </w:t>
      </w:r>
    </w:p>
    <w:p w14:paraId="070547AD" w14:textId="77777777" w:rsidR="004A371B" w:rsidRPr="00F62872" w:rsidRDefault="004A371B" w:rsidP="004A371B">
      <w:pPr>
        <w:spacing w:after="0" w:line="240" w:lineRule="auto"/>
        <w:ind w:left="360"/>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  </w:t>
      </w:r>
    </w:p>
    <w:p w14:paraId="709B5FC8"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Reason for pre-commencement condition: Further investigation will be necessary prior to commencement of any building or engineering works on site. </w:t>
      </w:r>
    </w:p>
    <w:p w14:paraId="59A964E1" w14:textId="77777777" w:rsidR="004A371B" w:rsidRPr="00F62872" w:rsidRDefault="004A371B" w:rsidP="004A371B">
      <w:pPr>
        <w:spacing w:after="0" w:line="240" w:lineRule="auto"/>
        <w:ind w:left="360"/>
        <w:jc w:val="both"/>
        <w:textAlignment w:val="baseline"/>
        <w:rPr>
          <w:rFonts w:ascii="Arial" w:eastAsia="Times New Roman" w:hAnsi="Arial" w:cs="Arial"/>
          <w:color w:val="000000" w:themeColor="text1"/>
          <w:kern w:val="0"/>
          <w:lang w:eastAsia="en-GB"/>
          <w14:ligatures w14:val="none"/>
        </w:rPr>
      </w:pPr>
    </w:p>
    <w:p w14:paraId="528FECFF" w14:textId="3E4599F9" w:rsidR="004A371B" w:rsidRPr="00F62872" w:rsidRDefault="004A371B" w:rsidP="004A371B">
      <w:pPr>
        <w:spacing w:after="0" w:line="240" w:lineRule="auto"/>
        <w:jc w:val="both"/>
        <w:rPr>
          <w:rFonts w:ascii="Arial" w:hAnsi="Arial" w:cs="Arial"/>
          <w:b/>
          <w:color w:val="000000" w:themeColor="text1"/>
        </w:rPr>
      </w:pPr>
      <w:r>
        <w:rPr>
          <w:rFonts w:ascii="Arial" w:hAnsi="Arial" w:cs="Arial"/>
          <w:b/>
          <w:color w:val="000000" w:themeColor="text1"/>
        </w:rPr>
        <w:t xml:space="preserve">5. </w:t>
      </w:r>
      <w:r w:rsidRPr="00F62872">
        <w:rPr>
          <w:rFonts w:ascii="Arial" w:hAnsi="Arial" w:cs="Arial"/>
          <w:b/>
          <w:color w:val="000000" w:themeColor="text1"/>
        </w:rPr>
        <w:t>SUSTAINABLE SURFACE WATER DRAINAGE SCHEME</w:t>
      </w:r>
    </w:p>
    <w:p w14:paraId="7683C3A2" w14:textId="77777777" w:rsidR="004A371B" w:rsidRPr="00F62872" w:rsidRDefault="004A371B" w:rsidP="004A371B">
      <w:pPr>
        <w:spacing w:after="0" w:line="240" w:lineRule="auto"/>
        <w:jc w:val="both"/>
        <w:rPr>
          <w:rFonts w:ascii="Arial" w:hAnsi="Arial" w:cs="Arial"/>
          <w:b/>
          <w:color w:val="000000" w:themeColor="text1"/>
        </w:rPr>
      </w:pPr>
    </w:p>
    <w:p w14:paraId="37F50541" w14:textId="77777777" w:rsidR="004A371B" w:rsidRPr="00F62872" w:rsidRDefault="004A371B" w:rsidP="004A371B">
      <w:pPr>
        <w:spacing w:after="0" w:line="240" w:lineRule="auto"/>
        <w:jc w:val="both"/>
        <w:rPr>
          <w:rFonts w:ascii="Arial" w:eastAsia="Times New Roman" w:hAnsi="Arial" w:cs="Arial"/>
          <w:color w:val="000000" w:themeColor="text1"/>
          <w:kern w:val="0"/>
          <w14:ligatures w14:val="none"/>
        </w:rPr>
      </w:pPr>
      <w:r w:rsidRPr="00F62872">
        <w:rPr>
          <w:rFonts w:ascii="Arial" w:eastAsia="Times New Roman" w:hAnsi="Arial" w:cs="Arial"/>
          <w:color w:val="000000" w:themeColor="text1"/>
          <w:kern w:val="0"/>
          <w14:ligatures w14:val="none"/>
        </w:rPr>
        <w:t xml:space="preserve">Prior to the commencement of development, details of a sustainable surface water drainage scheme and a foul water drainage scheme shall be submitted to and approved in writing by the Local Planning Authority. </w:t>
      </w:r>
    </w:p>
    <w:p w14:paraId="4DD75B90" w14:textId="77777777" w:rsidR="004A371B" w:rsidRPr="00F62872" w:rsidRDefault="004A371B" w:rsidP="004A371B">
      <w:pPr>
        <w:spacing w:after="0" w:line="240" w:lineRule="auto"/>
        <w:jc w:val="both"/>
        <w:rPr>
          <w:rFonts w:ascii="Arial" w:eastAsia="Times New Roman" w:hAnsi="Arial" w:cs="Arial"/>
          <w:color w:val="000000" w:themeColor="text1"/>
          <w:kern w:val="0"/>
          <w14:ligatures w14:val="none"/>
        </w:rPr>
      </w:pPr>
    </w:p>
    <w:p w14:paraId="59E0920E" w14:textId="77777777" w:rsidR="004A371B" w:rsidRPr="00F62872" w:rsidRDefault="004A371B" w:rsidP="004A371B">
      <w:pPr>
        <w:spacing w:after="0" w:line="240" w:lineRule="auto"/>
        <w:jc w:val="both"/>
        <w:rPr>
          <w:rFonts w:ascii="Arial" w:eastAsia="Times New Roman" w:hAnsi="Arial" w:cs="Arial"/>
          <w:color w:val="000000" w:themeColor="text1"/>
          <w:kern w:val="0"/>
          <w14:ligatures w14:val="none"/>
        </w:rPr>
      </w:pPr>
      <w:r w:rsidRPr="00F62872">
        <w:rPr>
          <w:rFonts w:ascii="Arial" w:eastAsia="Times New Roman" w:hAnsi="Arial" w:cs="Arial"/>
          <w:color w:val="000000" w:themeColor="text1"/>
          <w:kern w:val="0"/>
          <w14:ligatures w14:val="none"/>
        </w:rPr>
        <w:t xml:space="preserve">The following details shall be provided:- </w:t>
      </w:r>
    </w:p>
    <w:p w14:paraId="17500EC3" w14:textId="77777777" w:rsidR="004A371B" w:rsidRPr="00F62872" w:rsidRDefault="004A371B" w:rsidP="004A371B">
      <w:pPr>
        <w:spacing w:after="0" w:line="240" w:lineRule="auto"/>
        <w:jc w:val="both"/>
        <w:rPr>
          <w:rFonts w:ascii="Arial" w:eastAsia="Times New Roman" w:hAnsi="Arial" w:cs="Arial"/>
          <w:color w:val="000000" w:themeColor="text1"/>
          <w:kern w:val="0"/>
          <w14:ligatures w14:val="none"/>
        </w:rPr>
      </w:pPr>
    </w:p>
    <w:p w14:paraId="755302FD" w14:textId="77777777" w:rsidR="004A371B" w:rsidRPr="00F62872" w:rsidRDefault="004A371B" w:rsidP="004A371B">
      <w:pPr>
        <w:numPr>
          <w:ilvl w:val="0"/>
          <w:numId w:val="4"/>
        </w:numPr>
        <w:spacing w:after="0" w:line="240" w:lineRule="auto"/>
        <w:jc w:val="both"/>
        <w:rPr>
          <w:rFonts w:ascii="Arial" w:eastAsia="Arial Unicode MS" w:hAnsi="Arial" w:cs="Arial"/>
          <w:bCs/>
          <w:color w:val="000000" w:themeColor="text1"/>
          <w:kern w:val="0"/>
          <w14:ligatures w14:val="none"/>
        </w:rPr>
      </w:pPr>
      <w:r w:rsidRPr="00F62872">
        <w:rPr>
          <w:rFonts w:ascii="Arial" w:eastAsia="Times New Roman" w:hAnsi="Arial" w:cs="Arial"/>
          <w:color w:val="000000" w:themeColor="text1"/>
          <w:kern w:val="0"/>
          <w14:ligatures w14:val="none"/>
        </w:rPr>
        <w:t xml:space="preserve">Construction details for permeable paving including kerbing and cross-section of open graded sub-base, if this type of paving forms part of the sustainable drainage system. </w:t>
      </w:r>
    </w:p>
    <w:p w14:paraId="0CA68DF0" w14:textId="77777777" w:rsidR="004A371B" w:rsidRPr="00F62872" w:rsidRDefault="004A371B" w:rsidP="004A371B">
      <w:pPr>
        <w:numPr>
          <w:ilvl w:val="0"/>
          <w:numId w:val="4"/>
        </w:numPr>
        <w:spacing w:after="0" w:line="240" w:lineRule="auto"/>
        <w:jc w:val="both"/>
        <w:rPr>
          <w:rFonts w:ascii="Arial" w:eastAsia="Arial Unicode MS" w:hAnsi="Arial" w:cs="Arial"/>
          <w:bCs/>
          <w:color w:val="000000" w:themeColor="text1"/>
          <w:kern w:val="0"/>
          <w14:ligatures w14:val="none"/>
        </w:rPr>
      </w:pPr>
      <w:r w:rsidRPr="00F62872">
        <w:rPr>
          <w:rFonts w:ascii="Arial" w:eastAsia="Times New Roman" w:hAnsi="Arial" w:cs="Arial"/>
          <w:color w:val="000000" w:themeColor="text1"/>
          <w:kern w:val="0"/>
          <w14:ligatures w14:val="none"/>
        </w:rPr>
        <w:t xml:space="preserve">Levels of the proposed drainage systems including proposed ground and finished floor levels in </w:t>
      </w:r>
      <w:proofErr w:type="spellStart"/>
      <w:r w:rsidRPr="00F62872">
        <w:rPr>
          <w:rFonts w:ascii="Arial" w:eastAsia="Times New Roman" w:hAnsi="Arial" w:cs="Arial"/>
          <w:color w:val="000000" w:themeColor="text1"/>
          <w:kern w:val="0"/>
          <w14:ligatures w14:val="none"/>
        </w:rPr>
        <w:t>mAOD</w:t>
      </w:r>
      <w:proofErr w:type="spellEnd"/>
      <w:r w:rsidRPr="00F62872">
        <w:rPr>
          <w:rFonts w:ascii="Arial" w:eastAsia="Times New Roman" w:hAnsi="Arial" w:cs="Arial"/>
          <w:color w:val="000000" w:themeColor="text1"/>
          <w:kern w:val="0"/>
          <w14:ligatures w14:val="none"/>
        </w:rPr>
        <w:t xml:space="preserve">. Foul and surface water shall drain on separate systems. Surface water shall drain to the public surface water drain (sewer) and foul sewage shall connect to the combined sewer system. </w:t>
      </w:r>
    </w:p>
    <w:p w14:paraId="6C9FE48F" w14:textId="77777777" w:rsidR="004A371B" w:rsidRPr="00F62872" w:rsidRDefault="004A371B" w:rsidP="004A371B">
      <w:pPr>
        <w:spacing w:after="0" w:line="240" w:lineRule="auto"/>
        <w:jc w:val="both"/>
        <w:rPr>
          <w:rFonts w:ascii="Arial" w:eastAsia="Times New Roman" w:hAnsi="Arial" w:cs="Arial"/>
          <w:color w:val="000000" w:themeColor="text1"/>
          <w:kern w:val="0"/>
          <w14:ligatures w14:val="none"/>
        </w:rPr>
      </w:pPr>
    </w:p>
    <w:p w14:paraId="4D1040E1" w14:textId="77777777" w:rsidR="004A371B" w:rsidRPr="00F62872" w:rsidRDefault="004A371B" w:rsidP="004A371B">
      <w:pPr>
        <w:spacing w:after="0" w:line="240" w:lineRule="auto"/>
        <w:jc w:val="both"/>
        <w:rPr>
          <w:rFonts w:ascii="Arial" w:eastAsia="Times New Roman" w:hAnsi="Arial" w:cs="Arial"/>
          <w:color w:val="000000" w:themeColor="text1"/>
          <w:kern w:val="0"/>
          <w14:ligatures w14:val="none"/>
        </w:rPr>
      </w:pPr>
      <w:r w:rsidRPr="00F62872">
        <w:rPr>
          <w:rFonts w:ascii="Arial" w:eastAsia="Times New Roman" w:hAnsi="Arial" w:cs="Arial"/>
          <w:color w:val="000000" w:themeColor="text1"/>
          <w:kern w:val="0"/>
          <w14:ligatures w14:val="none"/>
        </w:rPr>
        <w:t xml:space="preserve">The approved scheme shall also be in accordance with the Non-Statutory Technical Standards for Sustainable Drainage Systems (March 2015) or any subsequent replacement national standards. Prior to occupation/ use of the proposed development, the drainage scheme shall be completed in accordance with the approved details and retained thereafter for the lifetime of the development. </w:t>
      </w:r>
    </w:p>
    <w:p w14:paraId="0395C631" w14:textId="77777777" w:rsidR="004A371B" w:rsidRPr="00F62872" w:rsidRDefault="004A371B" w:rsidP="004A371B">
      <w:pPr>
        <w:spacing w:after="0" w:line="240" w:lineRule="auto"/>
        <w:jc w:val="both"/>
        <w:rPr>
          <w:rFonts w:ascii="Arial" w:eastAsia="Times New Roman" w:hAnsi="Arial" w:cs="Arial"/>
          <w:color w:val="000000" w:themeColor="text1"/>
          <w:kern w:val="0"/>
          <w14:ligatures w14:val="none"/>
        </w:rPr>
      </w:pPr>
    </w:p>
    <w:p w14:paraId="23E10019" w14:textId="77777777" w:rsidR="004A371B" w:rsidRPr="00F62872" w:rsidRDefault="004A371B" w:rsidP="004A371B">
      <w:pPr>
        <w:spacing w:after="0" w:line="240" w:lineRule="auto"/>
        <w:jc w:val="both"/>
        <w:rPr>
          <w:rFonts w:ascii="Arial" w:eastAsia="Times New Roman" w:hAnsi="Arial" w:cs="Arial"/>
          <w:color w:val="000000" w:themeColor="text1"/>
          <w:kern w:val="0"/>
          <w14:ligatures w14:val="none"/>
        </w:rPr>
      </w:pPr>
      <w:r w:rsidRPr="00F62872">
        <w:rPr>
          <w:rFonts w:ascii="Arial" w:eastAsia="Times New Roman" w:hAnsi="Arial" w:cs="Arial"/>
          <w:color w:val="000000" w:themeColor="text1"/>
          <w:kern w:val="0"/>
          <w14:ligatures w14:val="none"/>
        </w:rPr>
        <w:t xml:space="preserve">Reason: To promote sustainable development, secure proper drainage and to manage the risk of flooding and pollution. To prevent an increased risk of flooding as a result of the development and to ensure satisfactory disposal of surface water from the site in accordance with Policy G8 of the adopted Rochdale Core Strategy, saved Policy EM/7 of the adopted Rochdale Unitary Development Plan and the National Planning Policy Framework. </w:t>
      </w:r>
    </w:p>
    <w:p w14:paraId="09CD7EB3" w14:textId="77777777" w:rsidR="004A371B" w:rsidRPr="00F62872" w:rsidRDefault="004A371B" w:rsidP="004A371B">
      <w:pPr>
        <w:spacing w:after="0" w:line="240" w:lineRule="auto"/>
        <w:jc w:val="both"/>
        <w:rPr>
          <w:rFonts w:ascii="Arial" w:eastAsia="Times New Roman" w:hAnsi="Arial" w:cs="Arial"/>
          <w:color w:val="000000" w:themeColor="text1"/>
          <w:kern w:val="0"/>
          <w14:ligatures w14:val="none"/>
        </w:rPr>
      </w:pPr>
    </w:p>
    <w:p w14:paraId="2B8254AC" w14:textId="77777777" w:rsidR="004A371B" w:rsidRPr="00F62872" w:rsidRDefault="004A371B" w:rsidP="004A371B">
      <w:pPr>
        <w:spacing w:after="0" w:line="240" w:lineRule="auto"/>
        <w:jc w:val="both"/>
        <w:rPr>
          <w:rFonts w:ascii="Arial" w:eastAsia="Times New Roman" w:hAnsi="Arial" w:cs="Arial"/>
          <w:i/>
          <w:color w:val="000000" w:themeColor="text1"/>
          <w:kern w:val="0"/>
          <w14:ligatures w14:val="none"/>
        </w:rPr>
      </w:pPr>
      <w:r w:rsidRPr="00F62872">
        <w:rPr>
          <w:rFonts w:ascii="Arial" w:eastAsia="Times New Roman" w:hAnsi="Arial" w:cs="Arial"/>
          <w:color w:val="000000" w:themeColor="text1"/>
          <w:kern w:val="0"/>
          <w14:ligatures w14:val="none"/>
        </w:rPr>
        <w:t>Reason for pre-commencement condition: Drainage infrastructure will need to be implemented prior to commencement of above ground works and a scheme therefore needs to be agreed in advance of the same</w:t>
      </w:r>
      <w:r w:rsidRPr="00F62872">
        <w:rPr>
          <w:rFonts w:ascii="Arial" w:eastAsia="Times New Roman" w:hAnsi="Arial" w:cs="Arial"/>
          <w:i/>
          <w:color w:val="000000" w:themeColor="text1"/>
          <w:kern w:val="0"/>
          <w14:ligatures w14:val="none"/>
        </w:rPr>
        <w:t>.</w:t>
      </w:r>
    </w:p>
    <w:p w14:paraId="3ED7F13E" w14:textId="77777777" w:rsidR="004A371B" w:rsidRPr="00F62872" w:rsidRDefault="004A371B" w:rsidP="004A371B">
      <w:pPr>
        <w:spacing w:after="0" w:line="240" w:lineRule="auto"/>
        <w:jc w:val="both"/>
        <w:rPr>
          <w:rFonts w:ascii="Arial" w:hAnsi="Arial" w:cs="Arial"/>
          <w:color w:val="000000" w:themeColor="text1"/>
        </w:rPr>
      </w:pPr>
    </w:p>
    <w:p w14:paraId="7D4EA838" w14:textId="71FDD934" w:rsidR="004A371B" w:rsidRPr="00F62872" w:rsidRDefault="004A371B" w:rsidP="004A371B">
      <w:pPr>
        <w:spacing w:after="0" w:line="240" w:lineRule="auto"/>
        <w:jc w:val="both"/>
        <w:rPr>
          <w:rFonts w:ascii="Arial" w:hAnsi="Arial" w:cs="Arial"/>
          <w:b/>
          <w:color w:val="000000" w:themeColor="text1"/>
        </w:rPr>
      </w:pPr>
      <w:r>
        <w:rPr>
          <w:rFonts w:ascii="Arial" w:hAnsi="Arial" w:cs="Arial"/>
          <w:b/>
          <w:color w:val="000000" w:themeColor="text1"/>
        </w:rPr>
        <w:t xml:space="preserve">6. </w:t>
      </w:r>
      <w:r w:rsidRPr="00F62872">
        <w:rPr>
          <w:rFonts w:ascii="Arial" w:hAnsi="Arial" w:cs="Arial"/>
          <w:b/>
          <w:color w:val="000000" w:themeColor="text1"/>
        </w:rPr>
        <w:t xml:space="preserve">SUSTAINABLE DRAINAGE MANAGEMENT AND MAINTENANCE PLAN </w:t>
      </w:r>
    </w:p>
    <w:p w14:paraId="4D985E3C" w14:textId="77777777" w:rsidR="004A371B" w:rsidRPr="00F62872" w:rsidRDefault="004A371B" w:rsidP="004A371B">
      <w:pPr>
        <w:spacing w:after="0" w:line="240" w:lineRule="auto"/>
        <w:jc w:val="both"/>
        <w:rPr>
          <w:rFonts w:ascii="Arial" w:hAnsi="Arial" w:cs="Arial"/>
          <w:color w:val="000000" w:themeColor="text1"/>
        </w:rPr>
      </w:pPr>
    </w:p>
    <w:p w14:paraId="6964013B" w14:textId="77777777" w:rsidR="004A371B" w:rsidRPr="00F62872" w:rsidRDefault="004A371B" w:rsidP="004A371B">
      <w:pPr>
        <w:autoSpaceDE w:val="0"/>
        <w:autoSpaceDN w:val="0"/>
        <w:adjustRightInd w:val="0"/>
        <w:spacing w:after="0" w:line="240" w:lineRule="auto"/>
        <w:jc w:val="both"/>
        <w:rPr>
          <w:rFonts w:ascii="Arial" w:hAnsi="Arial" w:cs="Arial"/>
          <w:iCs/>
          <w:color w:val="000000" w:themeColor="text1"/>
          <w:kern w:val="0"/>
        </w:rPr>
      </w:pPr>
      <w:r w:rsidRPr="00F62872">
        <w:rPr>
          <w:rFonts w:ascii="Arial" w:hAnsi="Arial" w:cs="Arial"/>
          <w:iCs/>
          <w:color w:val="000000" w:themeColor="text1"/>
          <w:kern w:val="0"/>
        </w:rPr>
        <w:t xml:space="preserve">Prior to occupation of the development a sustainable drainage management and maintenance plan for the lifetime of the development shall be submitted to the local planning authority and agreed in writing. The sustainable drainage management and maintenance plan shall include as a minimum: </w:t>
      </w:r>
    </w:p>
    <w:p w14:paraId="3C9021AE" w14:textId="77777777" w:rsidR="004A371B" w:rsidRPr="00F62872" w:rsidRDefault="004A371B" w:rsidP="004A371B">
      <w:pPr>
        <w:autoSpaceDE w:val="0"/>
        <w:autoSpaceDN w:val="0"/>
        <w:adjustRightInd w:val="0"/>
        <w:spacing w:after="0" w:line="240" w:lineRule="auto"/>
        <w:jc w:val="both"/>
        <w:rPr>
          <w:rFonts w:ascii="Arial" w:hAnsi="Arial" w:cs="Arial"/>
          <w:color w:val="000000" w:themeColor="text1"/>
          <w:kern w:val="0"/>
        </w:rPr>
      </w:pPr>
    </w:p>
    <w:p w14:paraId="0068E39C" w14:textId="77777777" w:rsidR="004A371B" w:rsidRPr="00F62872" w:rsidRDefault="004A371B" w:rsidP="004A371B">
      <w:pPr>
        <w:numPr>
          <w:ilvl w:val="0"/>
          <w:numId w:val="7"/>
        </w:numPr>
        <w:autoSpaceDE w:val="0"/>
        <w:autoSpaceDN w:val="0"/>
        <w:adjustRightInd w:val="0"/>
        <w:spacing w:after="0" w:line="240" w:lineRule="auto"/>
        <w:jc w:val="both"/>
        <w:rPr>
          <w:rFonts w:ascii="Arial" w:hAnsi="Arial" w:cs="Arial"/>
          <w:color w:val="000000" w:themeColor="text1"/>
          <w:kern w:val="0"/>
        </w:rPr>
      </w:pPr>
      <w:r w:rsidRPr="00F62872">
        <w:rPr>
          <w:rFonts w:ascii="Arial" w:hAnsi="Arial" w:cs="Arial"/>
          <w:iCs/>
          <w:color w:val="000000" w:themeColor="text1"/>
          <w:kern w:val="0"/>
        </w:rPr>
        <w:t>(</w:t>
      </w:r>
      <w:proofErr w:type="spellStart"/>
      <w:r w:rsidRPr="00F62872">
        <w:rPr>
          <w:rFonts w:ascii="Arial" w:hAnsi="Arial" w:cs="Arial"/>
          <w:iCs/>
          <w:color w:val="000000" w:themeColor="text1"/>
          <w:kern w:val="0"/>
        </w:rPr>
        <w:t>i</w:t>
      </w:r>
      <w:proofErr w:type="spellEnd"/>
      <w:r w:rsidRPr="00F62872">
        <w:rPr>
          <w:rFonts w:ascii="Arial" w:hAnsi="Arial" w:cs="Arial"/>
          <w:iCs/>
          <w:color w:val="000000" w:themeColor="text1"/>
          <w:kern w:val="0"/>
        </w:rPr>
        <w:t xml:space="preserve">) Arrangements for adoption by an appropriate public body or statutory undertaker, or, management and maintenance by a resident’s management company; </w:t>
      </w:r>
    </w:p>
    <w:p w14:paraId="52F09184" w14:textId="77777777" w:rsidR="004A371B" w:rsidRPr="00F62872" w:rsidRDefault="004A371B" w:rsidP="004A371B">
      <w:pPr>
        <w:autoSpaceDE w:val="0"/>
        <w:autoSpaceDN w:val="0"/>
        <w:adjustRightInd w:val="0"/>
        <w:spacing w:after="0" w:line="240" w:lineRule="auto"/>
        <w:jc w:val="both"/>
        <w:rPr>
          <w:rFonts w:ascii="Arial" w:hAnsi="Arial" w:cs="Arial"/>
          <w:iCs/>
          <w:color w:val="000000" w:themeColor="text1"/>
          <w:kern w:val="0"/>
        </w:rPr>
      </w:pPr>
    </w:p>
    <w:p w14:paraId="720B577C" w14:textId="77777777" w:rsidR="004A371B" w:rsidRPr="00F62872" w:rsidRDefault="004A371B" w:rsidP="004A371B">
      <w:pPr>
        <w:autoSpaceDE w:val="0"/>
        <w:autoSpaceDN w:val="0"/>
        <w:adjustRightInd w:val="0"/>
        <w:spacing w:after="0" w:line="240" w:lineRule="auto"/>
        <w:jc w:val="both"/>
        <w:rPr>
          <w:rFonts w:ascii="Arial" w:hAnsi="Arial" w:cs="Arial"/>
          <w:iCs/>
          <w:color w:val="000000" w:themeColor="text1"/>
          <w:kern w:val="0"/>
        </w:rPr>
      </w:pPr>
      <w:proofErr w:type="gramStart"/>
      <w:r w:rsidRPr="00F62872">
        <w:rPr>
          <w:rFonts w:ascii="Arial" w:hAnsi="Arial" w:cs="Arial"/>
          <w:iCs/>
          <w:color w:val="000000" w:themeColor="text1"/>
          <w:kern w:val="0"/>
        </w:rPr>
        <w:t>and</w:t>
      </w:r>
      <w:proofErr w:type="gramEnd"/>
      <w:r w:rsidRPr="00F62872">
        <w:rPr>
          <w:rFonts w:ascii="Arial" w:hAnsi="Arial" w:cs="Arial"/>
          <w:iCs/>
          <w:color w:val="000000" w:themeColor="text1"/>
          <w:kern w:val="0"/>
        </w:rPr>
        <w:t xml:space="preserve"> </w:t>
      </w:r>
    </w:p>
    <w:p w14:paraId="382812CE" w14:textId="77777777" w:rsidR="004A371B" w:rsidRPr="00F62872" w:rsidRDefault="004A371B" w:rsidP="004A371B">
      <w:pPr>
        <w:autoSpaceDE w:val="0"/>
        <w:autoSpaceDN w:val="0"/>
        <w:adjustRightInd w:val="0"/>
        <w:spacing w:after="0" w:line="240" w:lineRule="auto"/>
        <w:jc w:val="both"/>
        <w:rPr>
          <w:rFonts w:ascii="Arial" w:hAnsi="Arial" w:cs="Arial"/>
          <w:color w:val="000000" w:themeColor="text1"/>
          <w:kern w:val="0"/>
        </w:rPr>
      </w:pPr>
    </w:p>
    <w:p w14:paraId="74662BE5" w14:textId="77777777" w:rsidR="004A371B" w:rsidRPr="00F62872" w:rsidRDefault="004A371B" w:rsidP="004A371B">
      <w:pPr>
        <w:numPr>
          <w:ilvl w:val="0"/>
          <w:numId w:val="7"/>
        </w:numPr>
        <w:autoSpaceDE w:val="0"/>
        <w:autoSpaceDN w:val="0"/>
        <w:adjustRightInd w:val="0"/>
        <w:spacing w:after="0" w:line="240" w:lineRule="auto"/>
        <w:jc w:val="both"/>
        <w:rPr>
          <w:rFonts w:ascii="Arial" w:hAnsi="Arial" w:cs="Arial"/>
          <w:color w:val="000000" w:themeColor="text1"/>
          <w:kern w:val="0"/>
        </w:rPr>
      </w:pPr>
      <w:r w:rsidRPr="00F62872">
        <w:rPr>
          <w:rFonts w:ascii="Arial" w:hAnsi="Arial" w:cs="Arial"/>
          <w:iCs/>
          <w:color w:val="000000" w:themeColor="text1"/>
          <w:kern w:val="0"/>
        </w:rPr>
        <w:lastRenderedPageBreak/>
        <w:t xml:space="preserve">(ii) Arrangements for inspection and ongoing maintenance of all elements of the sustainable drainage system to secure the operation of the surface water drainage scheme throughout its lifetime. </w:t>
      </w:r>
    </w:p>
    <w:p w14:paraId="0EAEDFD7" w14:textId="77777777" w:rsidR="004A371B" w:rsidRPr="00F62872" w:rsidRDefault="004A371B" w:rsidP="004A371B">
      <w:pPr>
        <w:autoSpaceDE w:val="0"/>
        <w:autoSpaceDN w:val="0"/>
        <w:adjustRightInd w:val="0"/>
        <w:spacing w:after="0" w:line="240" w:lineRule="auto"/>
        <w:jc w:val="both"/>
        <w:rPr>
          <w:rFonts w:ascii="Arial" w:hAnsi="Arial" w:cs="Arial"/>
          <w:iCs/>
          <w:color w:val="000000" w:themeColor="text1"/>
          <w:kern w:val="0"/>
        </w:rPr>
      </w:pPr>
    </w:p>
    <w:p w14:paraId="65CDE118" w14:textId="77777777" w:rsidR="004A371B" w:rsidRPr="00F62872" w:rsidRDefault="004A371B" w:rsidP="004A371B">
      <w:pPr>
        <w:autoSpaceDE w:val="0"/>
        <w:autoSpaceDN w:val="0"/>
        <w:adjustRightInd w:val="0"/>
        <w:spacing w:after="0" w:line="240" w:lineRule="auto"/>
        <w:jc w:val="both"/>
        <w:rPr>
          <w:rFonts w:ascii="Arial" w:hAnsi="Arial" w:cs="Arial"/>
          <w:iCs/>
          <w:color w:val="000000" w:themeColor="text1"/>
          <w:kern w:val="0"/>
        </w:rPr>
      </w:pPr>
      <w:r w:rsidRPr="00F62872">
        <w:rPr>
          <w:rFonts w:ascii="Arial" w:hAnsi="Arial" w:cs="Arial"/>
          <w:iCs/>
          <w:color w:val="000000" w:themeColor="text1"/>
          <w:kern w:val="0"/>
        </w:rPr>
        <w:t xml:space="preserve">The development shall subsequently be completed, maintained and managed in accordance with the approved plan. </w:t>
      </w:r>
    </w:p>
    <w:p w14:paraId="26413315" w14:textId="77777777" w:rsidR="004A371B" w:rsidRPr="00F62872" w:rsidRDefault="004A371B" w:rsidP="004A371B">
      <w:pPr>
        <w:autoSpaceDE w:val="0"/>
        <w:autoSpaceDN w:val="0"/>
        <w:adjustRightInd w:val="0"/>
        <w:spacing w:after="0" w:line="240" w:lineRule="auto"/>
        <w:jc w:val="both"/>
        <w:rPr>
          <w:rFonts w:ascii="Arial" w:hAnsi="Arial" w:cs="Arial"/>
          <w:color w:val="000000" w:themeColor="text1"/>
          <w:kern w:val="0"/>
        </w:rPr>
      </w:pPr>
    </w:p>
    <w:p w14:paraId="2E516C8B" w14:textId="77777777" w:rsidR="004A371B" w:rsidRPr="00F62872" w:rsidRDefault="004A371B" w:rsidP="004A371B">
      <w:pPr>
        <w:spacing w:after="0" w:line="240" w:lineRule="auto"/>
        <w:jc w:val="both"/>
        <w:rPr>
          <w:rFonts w:ascii="Arial" w:eastAsia="Times New Roman" w:hAnsi="Arial" w:cs="Arial"/>
          <w:color w:val="000000" w:themeColor="text1"/>
          <w:kern w:val="0"/>
          <w14:ligatures w14:val="none"/>
        </w:rPr>
      </w:pPr>
      <w:r w:rsidRPr="00F62872">
        <w:rPr>
          <w:rFonts w:ascii="Arial" w:hAnsi="Arial" w:cs="Arial"/>
          <w:iCs/>
          <w:color w:val="000000" w:themeColor="text1"/>
          <w:kern w:val="0"/>
        </w:rPr>
        <w:t xml:space="preserve">Reason: To ensure that management arrangements are in place for the sustainable drainage system in order to manage the risk of flooding and pollution during the lifetime of the development </w:t>
      </w:r>
      <w:r w:rsidRPr="00F62872">
        <w:rPr>
          <w:rFonts w:ascii="Arial" w:eastAsia="Times New Roman" w:hAnsi="Arial" w:cs="Arial"/>
          <w:color w:val="000000" w:themeColor="text1"/>
          <w:kern w:val="0"/>
          <w14:ligatures w14:val="none"/>
        </w:rPr>
        <w:t xml:space="preserve">site in accordance with Policy G8 of the adopted Rochdale Core Strategy, saved Policy EM/7 of the adopted Rochdale Unitary Development Plan and the National Planning Policy Framework. </w:t>
      </w:r>
    </w:p>
    <w:p w14:paraId="04BDE804" w14:textId="77777777" w:rsidR="004A371B" w:rsidRPr="00F62872" w:rsidRDefault="004A371B" w:rsidP="004A371B">
      <w:pPr>
        <w:autoSpaceDE w:val="0"/>
        <w:autoSpaceDN w:val="0"/>
        <w:adjustRightInd w:val="0"/>
        <w:spacing w:after="0" w:line="240" w:lineRule="auto"/>
        <w:jc w:val="both"/>
        <w:rPr>
          <w:rFonts w:ascii="Arial" w:hAnsi="Arial" w:cs="Arial"/>
          <w:color w:val="000000" w:themeColor="text1"/>
          <w:kern w:val="0"/>
        </w:rPr>
      </w:pPr>
    </w:p>
    <w:p w14:paraId="047A9AED" w14:textId="77777777" w:rsidR="004A371B" w:rsidRPr="00F62872" w:rsidRDefault="004A371B" w:rsidP="004A371B">
      <w:pPr>
        <w:spacing w:after="0" w:line="240" w:lineRule="auto"/>
        <w:jc w:val="both"/>
        <w:rPr>
          <w:rFonts w:ascii="Arial" w:eastAsia="Times New Roman" w:hAnsi="Arial" w:cs="Arial"/>
          <w:i/>
          <w:color w:val="000000" w:themeColor="text1"/>
          <w:kern w:val="0"/>
          <w14:ligatures w14:val="none"/>
        </w:rPr>
      </w:pPr>
      <w:r w:rsidRPr="00F62872">
        <w:rPr>
          <w:rFonts w:ascii="Arial" w:eastAsia="Times New Roman" w:hAnsi="Arial" w:cs="Arial"/>
          <w:color w:val="000000" w:themeColor="text1"/>
          <w:kern w:val="0"/>
          <w14:ligatures w14:val="none"/>
        </w:rPr>
        <w:t>Reason for pre-commencement condition: Drainage infrastructure will need to be implemented prior to commencement of above ground works and a scheme therefore needs to be agreed in advance of the same</w:t>
      </w:r>
      <w:r w:rsidRPr="00F62872">
        <w:rPr>
          <w:rFonts w:ascii="Arial" w:eastAsia="Times New Roman" w:hAnsi="Arial" w:cs="Arial"/>
          <w:i/>
          <w:color w:val="000000" w:themeColor="text1"/>
          <w:kern w:val="0"/>
          <w14:ligatures w14:val="none"/>
        </w:rPr>
        <w:t>.</w:t>
      </w:r>
    </w:p>
    <w:p w14:paraId="139A48FF" w14:textId="77777777" w:rsidR="004A371B" w:rsidRPr="00583D8A" w:rsidRDefault="004A371B" w:rsidP="004A371B">
      <w:pPr>
        <w:autoSpaceDE w:val="0"/>
        <w:autoSpaceDN w:val="0"/>
        <w:adjustRightInd w:val="0"/>
        <w:spacing w:after="0" w:line="240" w:lineRule="auto"/>
        <w:jc w:val="both"/>
        <w:rPr>
          <w:rFonts w:ascii="Arial" w:hAnsi="Arial" w:cs="Arial"/>
          <w:color w:val="156082" w:themeColor="accent1"/>
          <w:kern w:val="0"/>
        </w:rPr>
      </w:pPr>
    </w:p>
    <w:p w14:paraId="20EF248C" w14:textId="72D1C6AD" w:rsidR="004A371B" w:rsidRPr="00F62872" w:rsidRDefault="004A371B" w:rsidP="004A371B">
      <w:pPr>
        <w:spacing w:after="0" w:line="240" w:lineRule="auto"/>
        <w:jc w:val="both"/>
        <w:rPr>
          <w:rFonts w:ascii="Arial" w:eastAsia="Times New Roman" w:hAnsi="Arial" w:cs="Arial"/>
          <w:b/>
          <w:color w:val="000000" w:themeColor="text1"/>
          <w:kern w:val="0"/>
          <w:lang w:eastAsia="en-GB"/>
          <w14:ligatures w14:val="none"/>
        </w:rPr>
      </w:pPr>
      <w:r>
        <w:rPr>
          <w:rFonts w:ascii="Arial" w:eastAsia="Times New Roman" w:hAnsi="Arial" w:cs="Arial"/>
          <w:b/>
          <w:bCs/>
          <w:color w:val="000000" w:themeColor="text1"/>
          <w:kern w:val="0"/>
          <w:shd w:val="clear" w:color="auto" w:fill="FFFFFF"/>
          <w:lang w:eastAsia="en-GB"/>
          <w14:ligatures w14:val="none"/>
        </w:rPr>
        <w:t xml:space="preserve">7. </w:t>
      </w:r>
      <w:r w:rsidRPr="00F62872">
        <w:rPr>
          <w:rFonts w:ascii="Arial" w:eastAsia="Times New Roman" w:hAnsi="Arial" w:cs="Arial"/>
          <w:b/>
          <w:bCs/>
          <w:color w:val="000000" w:themeColor="text1"/>
          <w:kern w:val="0"/>
          <w:shd w:val="clear" w:color="auto" w:fill="FFFFFF"/>
          <w:lang w:eastAsia="en-GB"/>
          <w14:ligatures w14:val="none"/>
        </w:rPr>
        <w:t>CONSTRUCTION MANAGEMENT PLAN</w:t>
      </w:r>
    </w:p>
    <w:p w14:paraId="1159D465" w14:textId="77777777" w:rsidR="004A371B" w:rsidRPr="00F62872" w:rsidRDefault="004A371B" w:rsidP="004A371B">
      <w:pPr>
        <w:spacing w:after="0" w:line="240" w:lineRule="auto"/>
        <w:jc w:val="both"/>
        <w:rPr>
          <w:rFonts w:ascii="Arial" w:eastAsia="Times New Roman" w:hAnsi="Arial" w:cs="Arial"/>
          <w:b/>
          <w:bCs/>
          <w:color w:val="000000" w:themeColor="text1"/>
          <w:kern w:val="0"/>
          <w:shd w:val="clear" w:color="auto" w:fill="FFFFFF"/>
          <w:lang w:eastAsia="en-GB"/>
          <w14:ligatures w14:val="none"/>
        </w:rPr>
      </w:pPr>
    </w:p>
    <w:p w14:paraId="3E35EFBF"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No development (including any site clearance or preparation works) shall take place until a Construction Management Plan (CMP) has been submitted to and approved in writing by the Local Planning Authority. For the avoidance of doubt, this shall include details of the following matters:  </w:t>
      </w:r>
    </w:p>
    <w:p w14:paraId="363B500C" w14:textId="77777777" w:rsidR="004A371B" w:rsidRPr="00F62872" w:rsidRDefault="004A371B" w:rsidP="004A371B">
      <w:pPr>
        <w:spacing w:after="0" w:line="240" w:lineRule="auto"/>
        <w:ind w:left="360"/>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  </w:t>
      </w:r>
    </w:p>
    <w:p w14:paraId="1C7AB826"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proofErr w:type="gramStart"/>
      <w:r w:rsidRPr="00F62872">
        <w:rPr>
          <w:rFonts w:ascii="Arial" w:eastAsia="Times New Roman" w:hAnsi="Arial" w:cs="Arial"/>
          <w:color w:val="000000" w:themeColor="text1"/>
          <w:kern w:val="0"/>
          <w:lang w:eastAsia="en-GB"/>
          <w14:ligatures w14:val="none"/>
        </w:rPr>
        <w:t>a</w:t>
      </w:r>
      <w:proofErr w:type="gramEnd"/>
      <w:r w:rsidRPr="00F62872">
        <w:rPr>
          <w:rFonts w:ascii="Arial" w:eastAsia="Times New Roman" w:hAnsi="Arial" w:cs="Arial"/>
          <w:color w:val="000000" w:themeColor="text1"/>
          <w:kern w:val="0"/>
          <w:lang w:eastAsia="en-GB"/>
          <w14:ligatures w14:val="none"/>
        </w:rPr>
        <w:t>. the parking of vehicles of site operatives and visitors;    </w:t>
      </w:r>
    </w:p>
    <w:p w14:paraId="2AF750D7"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proofErr w:type="gramStart"/>
      <w:r w:rsidRPr="00F62872">
        <w:rPr>
          <w:rFonts w:ascii="Arial" w:eastAsia="Times New Roman" w:hAnsi="Arial" w:cs="Arial"/>
          <w:color w:val="000000" w:themeColor="text1"/>
          <w:kern w:val="0"/>
          <w:lang w:eastAsia="en-GB"/>
          <w14:ligatures w14:val="none"/>
        </w:rPr>
        <w:t>b</w:t>
      </w:r>
      <w:proofErr w:type="gramEnd"/>
      <w:r w:rsidRPr="00F62872">
        <w:rPr>
          <w:rFonts w:ascii="Arial" w:eastAsia="Times New Roman" w:hAnsi="Arial" w:cs="Arial"/>
          <w:color w:val="000000" w:themeColor="text1"/>
          <w:kern w:val="0"/>
          <w:lang w:eastAsia="en-GB"/>
          <w14:ligatures w14:val="none"/>
        </w:rPr>
        <w:t>. loading and unloading of plant and materials;    </w:t>
      </w:r>
    </w:p>
    <w:p w14:paraId="6CE50312"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proofErr w:type="gramStart"/>
      <w:r w:rsidRPr="00F62872">
        <w:rPr>
          <w:rFonts w:ascii="Arial" w:eastAsia="Times New Roman" w:hAnsi="Arial" w:cs="Arial"/>
          <w:color w:val="000000" w:themeColor="text1"/>
          <w:kern w:val="0"/>
          <w:lang w:eastAsia="en-GB"/>
          <w14:ligatures w14:val="none"/>
        </w:rPr>
        <w:t>c</w:t>
      </w:r>
      <w:proofErr w:type="gramEnd"/>
      <w:r w:rsidRPr="00F62872">
        <w:rPr>
          <w:rFonts w:ascii="Arial" w:eastAsia="Times New Roman" w:hAnsi="Arial" w:cs="Arial"/>
          <w:color w:val="000000" w:themeColor="text1"/>
          <w:kern w:val="0"/>
          <w:lang w:eastAsia="en-GB"/>
          <w14:ligatures w14:val="none"/>
        </w:rPr>
        <w:t>. storage of plant and materials used in constructing the development;   </w:t>
      </w:r>
    </w:p>
    <w:p w14:paraId="28B3C7DF"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proofErr w:type="gramStart"/>
      <w:r w:rsidRPr="00F62872">
        <w:rPr>
          <w:rFonts w:ascii="Arial" w:eastAsia="Times New Roman" w:hAnsi="Arial" w:cs="Arial"/>
          <w:color w:val="000000" w:themeColor="text1"/>
          <w:kern w:val="0"/>
          <w:lang w:eastAsia="en-GB"/>
          <w14:ligatures w14:val="none"/>
        </w:rPr>
        <w:t>d</w:t>
      </w:r>
      <w:proofErr w:type="gramEnd"/>
      <w:r w:rsidRPr="00F62872">
        <w:rPr>
          <w:rFonts w:ascii="Arial" w:eastAsia="Times New Roman" w:hAnsi="Arial" w:cs="Arial"/>
          <w:color w:val="000000" w:themeColor="text1"/>
          <w:kern w:val="0"/>
          <w:lang w:eastAsia="en-GB"/>
          <w14:ligatures w14:val="none"/>
        </w:rPr>
        <w:t>. the placement and appearance, and details of the maintenance of security hoarding;  </w:t>
      </w:r>
    </w:p>
    <w:p w14:paraId="14077315"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proofErr w:type="gramStart"/>
      <w:r w:rsidRPr="00F62872">
        <w:rPr>
          <w:rFonts w:ascii="Arial" w:eastAsia="Times New Roman" w:hAnsi="Arial" w:cs="Arial"/>
          <w:color w:val="000000" w:themeColor="text1"/>
          <w:kern w:val="0"/>
          <w:lang w:eastAsia="en-GB"/>
          <w14:ligatures w14:val="none"/>
        </w:rPr>
        <w:t>e</w:t>
      </w:r>
      <w:proofErr w:type="gramEnd"/>
      <w:r w:rsidRPr="00F62872">
        <w:rPr>
          <w:rFonts w:ascii="Arial" w:eastAsia="Times New Roman" w:hAnsi="Arial" w:cs="Arial"/>
          <w:color w:val="000000" w:themeColor="text1"/>
          <w:kern w:val="0"/>
          <w:lang w:eastAsia="en-GB"/>
          <w14:ligatures w14:val="none"/>
        </w:rPr>
        <w:t>. measures to protect surrounding sensitive receptors from fugitive dust and debris both during and after the construction phase;</w:t>
      </w:r>
    </w:p>
    <w:p w14:paraId="7CD6A186"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proofErr w:type="gramStart"/>
      <w:r w:rsidRPr="00F62872">
        <w:rPr>
          <w:rFonts w:ascii="Arial" w:eastAsia="Times New Roman" w:hAnsi="Arial" w:cs="Arial"/>
          <w:color w:val="000000" w:themeColor="text1"/>
          <w:kern w:val="0"/>
          <w:lang w:eastAsia="en-GB"/>
          <w14:ligatures w14:val="none"/>
        </w:rPr>
        <w:t>f</w:t>
      </w:r>
      <w:proofErr w:type="gramEnd"/>
      <w:r w:rsidRPr="00F62872">
        <w:rPr>
          <w:rFonts w:ascii="Arial" w:eastAsia="Times New Roman" w:hAnsi="Arial" w:cs="Arial"/>
          <w:color w:val="000000" w:themeColor="text1"/>
          <w:kern w:val="0"/>
          <w:lang w:eastAsia="en-GB"/>
          <w14:ligatures w14:val="none"/>
        </w:rPr>
        <w:t>. the provision of wheel washing facilities; and</w:t>
      </w:r>
    </w:p>
    <w:p w14:paraId="50FF9B06"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proofErr w:type="gramStart"/>
      <w:r w:rsidRPr="00F62872">
        <w:rPr>
          <w:rFonts w:ascii="Arial" w:eastAsia="Times New Roman" w:hAnsi="Arial" w:cs="Arial"/>
          <w:color w:val="000000" w:themeColor="text1"/>
          <w:kern w:val="0"/>
          <w:lang w:eastAsia="en-GB"/>
          <w14:ligatures w14:val="none"/>
        </w:rPr>
        <w:t>g</w:t>
      </w:r>
      <w:proofErr w:type="gramEnd"/>
      <w:r w:rsidRPr="00F62872">
        <w:rPr>
          <w:rFonts w:ascii="Arial" w:eastAsia="Times New Roman" w:hAnsi="Arial" w:cs="Arial"/>
          <w:color w:val="000000" w:themeColor="text1"/>
          <w:kern w:val="0"/>
          <w:lang w:eastAsia="en-GB"/>
          <w14:ligatures w14:val="none"/>
        </w:rPr>
        <w:t>. details of the proposed construction hours, including deliveries, which for the avoidance of doubt must not take place outside the hours of 08:00 Monday – Friday and 09:00-14:00 on Saturdays, with no work taking place on Sundays of Bank Holidays.</w:t>
      </w:r>
    </w:p>
    <w:p w14:paraId="78EB0D11" w14:textId="77777777" w:rsidR="004A371B" w:rsidRPr="00F62872" w:rsidRDefault="004A371B" w:rsidP="004A371B">
      <w:pPr>
        <w:spacing w:after="0" w:line="240" w:lineRule="auto"/>
        <w:ind w:left="360"/>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  </w:t>
      </w:r>
    </w:p>
    <w:p w14:paraId="6C6147D9"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The approved method statement shall be adhered to throughout the construction period of the development.</w:t>
      </w:r>
    </w:p>
    <w:p w14:paraId="6B0E47A4" w14:textId="77777777" w:rsidR="004A371B" w:rsidRPr="00F62872" w:rsidRDefault="004A371B" w:rsidP="004A371B">
      <w:pPr>
        <w:spacing w:after="0" w:line="240" w:lineRule="auto"/>
        <w:ind w:left="360"/>
        <w:jc w:val="both"/>
        <w:textAlignment w:val="baseline"/>
        <w:rPr>
          <w:rFonts w:ascii="Arial" w:eastAsia="Times New Roman" w:hAnsi="Arial" w:cs="Arial"/>
          <w:color w:val="000000" w:themeColor="text1"/>
          <w:kern w:val="0"/>
          <w:lang w:eastAsia="en-GB"/>
          <w14:ligatures w14:val="none"/>
        </w:rPr>
      </w:pPr>
    </w:p>
    <w:p w14:paraId="1DDF4981" w14:textId="77777777" w:rsidR="004A371B" w:rsidRPr="00F62872" w:rsidRDefault="004A371B" w:rsidP="004A371B">
      <w:pPr>
        <w:spacing w:after="0" w:line="240" w:lineRule="auto"/>
        <w:jc w:val="both"/>
        <w:textAlignment w:val="baseline"/>
        <w:rPr>
          <w:rFonts w:ascii="Arial" w:eastAsia="Times New Roman" w:hAnsi="Arial" w:cs="Arial"/>
          <w:b/>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Reason: To minimise the detrimental effects to the natural environment through risks of pollution during the construction phase in accordance with Policies DM1, G9 and T2 of the adopted Rochdale Core Strategy, Policies JP-P1 and JP-C8 of the adopted Places for Everyone Joint Development Plan and the National Planning Policy Framework.</w:t>
      </w:r>
      <w:r w:rsidRPr="00F62872">
        <w:rPr>
          <w:rFonts w:ascii="Arial" w:eastAsia="Times New Roman" w:hAnsi="Arial" w:cs="Arial"/>
          <w:b/>
          <w:color w:val="000000" w:themeColor="text1"/>
          <w:kern w:val="0"/>
          <w:lang w:eastAsia="en-GB"/>
          <w14:ligatures w14:val="none"/>
        </w:rPr>
        <w:t>  </w:t>
      </w:r>
    </w:p>
    <w:p w14:paraId="1A139522" w14:textId="77777777" w:rsidR="004A371B" w:rsidRPr="00F62872" w:rsidRDefault="004A371B" w:rsidP="004A371B">
      <w:pPr>
        <w:spacing w:after="0" w:line="240" w:lineRule="auto"/>
        <w:ind w:left="360"/>
        <w:jc w:val="both"/>
        <w:textAlignment w:val="baseline"/>
        <w:rPr>
          <w:rFonts w:ascii="Arial" w:eastAsia="Times New Roman" w:hAnsi="Arial" w:cs="Arial"/>
          <w:b/>
          <w:color w:val="000000" w:themeColor="text1"/>
          <w:kern w:val="0"/>
          <w:lang w:eastAsia="en-GB"/>
          <w14:ligatures w14:val="none"/>
        </w:rPr>
      </w:pPr>
    </w:p>
    <w:p w14:paraId="7C4D06D3"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Reason for Pre-Commencement: Site clearance poses a threat to the amenity of nearby residents and to highways and pedestrian safety and a scheme therefore needs to be agreed in advance of any works taking place. </w:t>
      </w:r>
    </w:p>
    <w:p w14:paraId="08B08B77" w14:textId="77777777" w:rsidR="004A371B" w:rsidRPr="00583D8A" w:rsidRDefault="004A371B" w:rsidP="004A371B">
      <w:pPr>
        <w:autoSpaceDE w:val="0"/>
        <w:autoSpaceDN w:val="0"/>
        <w:adjustRightInd w:val="0"/>
        <w:spacing w:after="0" w:line="240" w:lineRule="auto"/>
        <w:jc w:val="both"/>
        <w:rPr>
          <w:rFonts w:ascii="Arial" w:hAnsi="Arial" w:cs="Arial"/>
          <w:color w:val="000000"/>
          <w:kern w:val="0"/>
        </w:rPr>
      </w:pPr>
    </w:p>
    <w:p w14:paraId="77E311F8" w14:textId="64D7D22D" w:rsidR="004A371B" w:rsidRPr="00F62872" w:rsidRDefault="004A371B" w:rsidP="004A371B">
      <w:pPr>
        <w:spacing w:after="0" w:line="240" w:lineRule="auto"/>
        <w:jc w:val="both"/>
        <w:rPr>
          <w:rFonts w:ascii="Arial" w:eastAsia="Times New Roman" w:hAnsi="Arial" w:cs="Arial"/>
          <w:b/>
          <w:color w:val="000000" w:themeColor="text1"/>
          <w:kern w:val="3"/>
          <w:lang w:eastAsia="en-GB"/>
          <w14:ligatures w14:val="none"/>
        </w:rPr>
      </w:pPr>
      <w:r>
        <w:rPr>
          <w:rFonts w:ascii="Arial" w:eastAsia="Times New Roman" w:hAnsi="Arial" w:cs="Arial"/>
          <w:b/>
          <w:color w:val="000000" w:themeColor="text1"/>
          <w:kern w:val="3"/>
          <w:lang w:eastAsia="en-GB"/>
          <w14:ligatures w14:val="none"/>
        </w:rPr>
        <w:t>8. NOISE LEVELS</w:t>
      </w:r>
    </w:p>
    <w:p w14:paraId="5D354AB5" w14:textId="77777777" w:rsidR="004A371B" w:rsidRPr="00F62872" w:rsidRDefault="004A371B" w:rsidP="004A371B">
      <w:pPr>
        <w:spacing w:after="0" w:line="240" w:lineRule="auto"/>
        <w:ind w:firstLine="360"/>
        <w:jc w:val="both"/>
        <w:rPr>
          <w:rFonts w:ascii="Arial" w:eastAsia="Times New Roman" w:hAnsi="Arial" w:cs="Arial"/>
          <w:b/>
          <w:color w:val="000000" w:themeColor="text1"/>
          <w:kern w:val="3"/>
          <w:lang w:eastAsia="en-GB"/>
          <w14:ligatures w14:val="none"/>
        </w:rPr>
      </w:pPr>
    </w:p>
    <w:p w14:paraId="607FE615" w14:textId="77777777" w:rsidR="004A371B" w:rsidRPr="00344D2F" w:rsidRDefault="004A371B" w:rsidP="004A371B">
      <w:pPr>
        <w:spacing w:after="0" w:line="240" w:lineRule="auto"/>
        <w:contextualSpacing/>
        <w:jc w:val="both"/>
        <w:rPr>
          <w:rFonts w:ascii="Arial" w:eastAsia="Times New Roman" w:hAnsi="Arial" w:cs="Arial"/>
          <w:kern w:val="0"/>
          <w:lang w:eastAsia="en-GB"/>
          <w14:ligatures w14:val="none"/>
        </w:rPr>
      </w:pPr>
      <w:r w:rsidRPr="00344D2F">
        <w:rPr>
          <w:rFonts w:ascii="Arial" w:eastAsia="Times New Roman" w:hAnsi="Arial" w:cs="Arial"/>
          <w:kern w:val="0"/>
          <w:lang w:eastAsia="en-GB"/>
          <w14:ligatures w14:val="none"/>
        </w:rPr>
        <w:t xml:space="preserve">The dwellings hereby approved shall be designed and constructed to ensure the following indoor noise levels are achieved: </w:t>
      </w:r>
    </w:p>
    <w:p w14:paraId="25AA95C9" w14:textId="77777777" w:rsidR="004A371B" w:rsidRPr="00344D2F" w:rsidRDefault="004A371B" w:rsidP="004A371B">
      <w:pPr>
        <w:spacing w:after="0" w:line="240" w:lineRule="auto"/>
        <w:ind w:left="720"/>
        <w:contextualSpacing/>
        <w:jc w:val="both"/>
        <w:rPr>
          <w:rFonts w:ascii="Arial" w:eastAsia="Times New Roman" w:hAnsi="Arial" w:cs="Arial"/>
          <w:kern w:val="0"/>
          <w:lang w:eastAsia="en-GB"/>
          <w14:ligatures w14:val="none"/>
        </w:rPr>
      </w:pPr>
    </w:p>
    <w:p w14:paraId="1C4117EA" w14:textId="77777777" w:rsidR="004A371B" w:rsidRPr="00344D2F" w:rsidRDefault="004A371B" w:rsidP="004A371B">
      <w:pPr>
        <w:autoSpaceDE w:val="0"/>
        <w:autoSpaceDN w:val="0"/>
        <w:adjustRightInd w:val="0"/>
        <w:spacing w:after="0" w:line="240" w:lineRule="auto"/>
        <w:jc w:val="both"/>
        <w:rPr>
          <w:rFonts w:ascii="Arial" w:eastAsia="Times New Roman" w:hAnsi="Arial" w:cs="Arial"/>
          <w:kern w:val="0"/>
          <w14:ligatures w14:val="none"/>
        </w:rPr>
      </w:pPr>
      <w:r w:rsidRPr="00344D2F">
        <w:rPr>
          <w:rFonts w:ascii="Arial" w:eastAsia="Times New Roman" w:hAnsi="Arial" w:cs="Arial"/>
          <w:iCs/>
          <w:kern w:val="0"/>
          <w14:ligatures w14:val="none"/>
        </w:rPr>
        <w:t xml:space="preserve">• 35 </w:t>
      </w:r>
      <w:proofErr w:type="gramStart"/>
      <w:r w:rsidRPr="00344D2F">
        <w:rPr>
          <w:rFonts w:ascii="Arial" w:eastAsia="Times New Roman" w:hAnsi="Arial" w:cs="Arial"/>
          <w:iCs/>
          <w:kern w:val="0"/>
          <w14:ligatures w14:val="none"/>
        </w:rPr>
        <w:t>dB(</w:t>
      </w:r>
      <w:proofErr w:type="gramEnd"/>
      <w:r w:rsidRPr="00344D2F">
        <w:rPr>
          <w:rFonts w:ascii="Arial" w:eastAsia="Times New Roman" w:hAnsi="Arial" w:cs="Arial"/>
          <w:iCs/>
          <w:kern w:val="0"/>
          <w14:ligatures w14:val="none"/>
        </w:rPr>
        <w:t xml:space="preserve">A) </w:t>
      </w:r>
      <w:proofErr w:type="spellStart"/>
      <w:r w:rsidRPr="00344D2F">
        <w:rPr>
          <w:rFonts w:ascii="Arial" w:eastAsia="Times New Roman" w:hAnsi="Arial" w:cs="Arial"/>
          <w:iCs/>
          <w:kern w:val="0"/>
          <w14:ligatures w14:val="none"/>
        </w:rPr>
        <w:t>Leq</w:t>
      </w:r>
      <w:proofErr w:type="spellEnd"/>
      <w:r w:rsidRPr="00344D2F">
        <w:rPr>
          <w:rFonts w:ascii="Arial" w:eastAsia="Times New Roman" w:hAnsi="Arial" w:cs="Arial"/>
          <w:iCs/>
          <w:kern w:val="0"/>
          <w14:ligatures w14:val="none"/>
        </w:rPr>
        <w:t xml:space="preserve"> (16 hour) in the bedrooms with windows shut and other means of ventilation provided between 7 am and 11pm; </w:t>
      </w:r>
    </w:p>
    <w:p w14:paraId="083F21F6" w14:textId="77777777" w:rsidR="004A371B" w:rsidRPr="00344D2F" w:rsidRDefault="004A371B" w:rsidP="004A371B">
      <w:pPr>
        <w:autoSpaceDE w:val="0"/>
        <w:autoSpaceDN w:val="0"/>
        <w:adjustRightInd w:val="0"/>
        <w:spacing w:after="0" w:line="240" w:lineRule="auto"/>
        <w:jc w:val="both"/>
        <w:rPr>
          <w:rFonts w:ascii="Arial" w:eastAsia="Times New Roman" w:hAnsi="Arial" w:cs="Arial"/>
          <w:iCs/>
          <w:kern w:val="0"/>
          <w14:ligatures w14:val="none"/>
        </w:rPr>
      </w:pPr>
      <w:r w:rsidRPr="00344D2F">
        <w:rPr>
          <w:rFonts w:ascii="Arial" w:eastAsia="Times New Roman" w:hAnsi="Arial" w:cs="Arial"/>
          <w:iCs/>
          <w:kern w:val="0"/>
          <w14:ligatures w14:val="none"/>
        </w:rPr>
        <w:t xml:space="preserve">• 30dB(A) </w:t>
      </w:r>
      <w:proofErr w:type="spellStart"/>
      <w:r w:rsidRPr="00344D2F">
        <w:rPr>
          <w:rFonts w:ascii="Arial" w:eastAsia="Times New Roman" w:hAnsi="Arial" w:cs="Arial"/>
          <w:iCs/>
          <w:kern w:val="0"/>
          <w14:ligatures w14:val="none"/>
        </w:rPr>
        <w:t>Leq</w:t>
      </w:r>
      <w:proofErr w:type="spellEnd"/>
      <w:r w:rsidRPr="00344D2F">
        <w:rPr>
          <w:rFonts w:ascii="Arial" w:eastAsia="Times New Roman" w:hAnsi="Arial" w:cs="Arial"/>
          <w:iCs/>
          <w:kern w:val="0"/>
          <w14:ligatures w14:val="none"/>
        </w:rPr>
        <w:t xml:space="preserve"> 8 hour in the bedrooms with windows shut and other means of ventilation provided between 11pm and 7am; </w:t>
      </w:r>
    </w:p>
    <w:p w14:paraId="79068573" w14:textId="77777777" w:rsidR="004A371B" w:rsidRPr="00344D2F" w:rsidRDefault="004A371B" w:rsidP="004A371B">
      <w:pPr>
        <w:autoSpaceDE w:val="0"/>
        <w:autoSpaceDN w:val="0"/>
        <w:adjustRightInd w:val="0"/>
        <w:spacing w:after="0" w:line="240" w:lineRule="auto"/>
        <w:jc w:val="both"/>
        <w:rPr>
          <w:rFonts w:ascii="Arial" w:eastAsia="Times New Roman" w:hAnsi="Arial" w:cs="Arial"/>
          <w:kern w:val="0"/>
          <w14:ligatures w14:val="none"/>
        </w:rPr>
      </w:pPr>
      <w:r w:rsidRPr="00344D2F">
        <w:rPr>
          <w:rFonts w:ascii="Arial" w:eastAsia="Times New Roman" w:hAnsi="Arial" w:cs="Arial"/>
          <w:iCs/>
          <w:kern w:val="0"/>
          <w14:ligatures w14:val="none"/>
        </w:rPr>
        <w:t xml:space="preserve">• 35 </w:t>
      </w:r>
      <w:proofErr w:type="gramStart"/>
      <w:r w:rsidRPr="00344D2F">
        <w:rPr>
          <w:rFonts w:ascii="Arial" w:eastAsia="Times New Roman" w:hAnsi="Arial" w:cs="Arial"/>
          <w:iCs/>
          <w:kern w:val="0"/>
          <w14:ligatures w14:val="none"/>
        </w:rPr>
        <w:t>dB(</w:t>
      </w:r>
      <w:proofErr w:type="gramEnd"/>
      <w:r w:rsidRPr="00344D2F">
        <w:rPr>
          <w:rFonts w:ascii="Arial" w:eastAsia="Times New Roman" w:hAnsi="Arial" w:cs="Arial"/>
          <w:iCs/>
          <w:kern w:val="0"/>
          <w14:ligatures w14:val="none"/>
        </w:rPr>
        <w:t xml:space="preserve">A) </w:t>
      </w:r>
      <w:proofErr w:type="spellStart"/>
      <w:r w:rsidRPr="00344D2F">
        <w:rPr>
          <w:rFonts w:ascii="Arial" w:eastAsia="Times New Roman" w:hAnsi="Arial" w:cs="Arial"/>
          <w:iCs/>
          <w:kern w:val="0"/>
          <w14:ligatures w14:val="none"/>
        </w:rPr>
        <w:t>Leq</w:t>
      </w:r>
      <w:proofErr w:type="spellEnd"/>
      <w:r w:rsidRPr="00344D2F">
        <w:rPr>
          <w:rFonts w:ascii="Arial" w:eastAsia="Times New Roman" w:hAnsi="Arial" w:cs="Arial"/>
          <w:iCs/>
          <w:kern w:val="0"/>
          <w14:ligatures w14:val="none"/>
        </w:rPr>
        <w:t xml:space="preserve"> (16 hour) in the living room/s with windows shut and other means of ventilation provided between 7 am and 11pm; </w:t>
      </w:r>
    </w:p>
    <w:p w14:paraId="0A3A77A1" w14:textId="77777777" w:rsidR="004A371B" w:rsidRPr="00344D2F" w:rsidRDefault="004A371B" w:rsidP="004A371B">
      <w:pPr>
        <w:autoSpaceDE w:val="0"/>
        <w:autoSpaceDN w:val="0"/>
        <w:adjustRightInd w:val="0"/>
        <w:spacing w:after="0" w:line="240" w:lineRule="auto"/>
        <w:jc w:val="both"/>
        <w:rPr>
          <w:rFonts w:ascii="Arial" w:eastAsia="Times New Roman" w:hAnsi="Arial" w:cs="Arial"/>
          <w:kern w:val="0"/>
          <w14:ligatures w14:val="none"/>
        </w:rPr>
      </w:pPr>
      <w:r w:rsidRPr="00344D2F">
        <w:rPr>
          <w:rFonts w:ascii="Arial" w:eastAsia="Times New Roman" w:hAnsi="Arial" w:cs="Arial"/>
          <w:iCs/>
          <w:kern w:val="0"/>
          <w14:ligatures w14:val="none"/>
        </w:rPr>
        <w:lastRenderedPageBreak/>
        <w:t xml:space="preserve">• </w:t>
      </w:r>
      <w:proofErr w:type="gramStart"/>
      <w:r w:rsidRPr="00344D2F">
        <w:rPr>
          <w:rFonts w:ascii="Arial" w:eastAsia="Times New Roman" w:hAnsi="Arial" w:cs="Arial"/>
          <w:iCs/>
          <w:kern w:val="0"/>
          <w14:ligatures w14:val="none"/>
        </w:rPr>
        <w:t>40dB(</w:t>
      </w:r>
      <w:proofErr w:type="gramEnd"/>
      <w:r w:rsidRPr="00344D2F">
        <w:rPr>
          <w:rFonts w:ascii="Arial" w:eastAsia="Times New Roman" w:hAnsi="Arial" w:cs="Arial"/>
          <w:iCs/>
          <w:kern w:val="0"/>
          <w14:ligatures w14:val="none"/>
        </w:rPr>
        <w:t xml:space="preserve">A) </w:t>
      </w:r>
      <w:proofErr w:type="spellStart"/>
      <w:r w:rsidRPr="00344D2F">
        <w:rPr>
          <w:rFonts w:ascii="Arial" w:eastAsia="Times New Roman" w:hAnsi="Arial" w:cs="Arial"/>
          <w:iCs/>
          <w:kern w:val="0"/>
          <w14:ligatures w14:val="none"/>
        </w:rPr>
        <w:t>Leq</w:t>
      </w:r>
      <w:proofErr w:type="spellEnd"/>
      <w:r w:rsidRPr="00344D2F">
        <w:rPr>
          <w:rFonts w:ascii="Arial" w:eastAsia="Times New Roman" w:hAnsi="Arial" w:cs="Arial"/>
          <w:iCs/>
          <w:kern w:val="0"/>
          <w14:ligatures w14:val="none"/>
        </w:rPr>
        <w:t xml:space="preserve"> (16 hour) in other habitable rooms with windows shut and other means of ventilation provided at all times. </w:t>
      </w:r>
    </w:p>
    <w:p w14:paraId="000C0FDE" w14:textId="77777777" w:rsidR="004A371B" w:rsidRPr="00344D2F" w:rsidRDefault="004A371B" w:rsidP="004A371B">
      <w:pPr>
        <w:spacing w:after="0" w:line="240" w:lineRule="auto"/>
        <w:ind w:left="720"/>
        <w:contextualSpacing/>
        <w:jc w:val="both"/>
        <w:rPr>
          <w:rFonts w:ascii="Arial" w:eastAsia="Times New Roman" w:hAnsi="Arial" w:cs="Arial"/>
          <w:kern w:val="0"/>
          <w:lang w:eastAsia="en-GB"/>
          <w14:ligatures w14:val="none"/>
        </w:rPr>
      </w:pPr>
    </w:p>
    <w:p w14:paraId="69C969D9" w14:textId="77777777" w:rsidR="004A371B" w:rsidRPr="00344D2F" w:rsidRDefault="004A371B" w:rsidP="004A371B">
      <w:pPr>
        <w:spacing w:after="0" w:line="240" w:lineRule="auto"/>
        <w:contextualSpacing/>
        <w:jc w:val="both"/>
        <w:rPr>
          <w:rFonts w:ascii="Arial" w:eastAsia="Times New Roman" w:hAnsi="Arial" w:cs="Arial"/>
          <w:kern w:val="0"/>
          <w:lang w:eastAsia="en-GB"/>
          <w14:ligatures w14:val="none"/>
        </w:rPr>
      </w:pPr>
      <w:r w:rsidRPr="00344D2F">
        <w:rPr>
          <w:rFonts w:ascii="Arial" w:eastAsia="Times New Roman" w:hAnsi="Arial" w:cs="Arial"/>
          <w:kern w:val="0"/>
          <w:lang w:eastAsia="en-GB"/>
          <w14:ligatures w14:val="none"/>
        </w:rPr>
        <w:t>Prior to the first occupation of each dwelling hereby approved, an acoustic verification report shall have been first submitted to, and approved in writing by, the Local Planning Authority, confirming that the above levels have been achieved.</w:t>
      </w:r>
    </w:p>
    <w:p w14:paraId="6EEE9E7F" w14:textId="77777777" w:rsidR="004A371B" w:rsidRPr="00344D2F" w:rsidRDefault="004A371B" w:rsidP="004A371B">
      <w:pPr>
        <w:spacing w:after="0" w:line="240" w:lineRule="auto"/>
        <w:ind w:left="720"/>
        <w:contextualSpacing/>
        <w:jc w:val="both"/>
        <w:rPr>
          <w:rFonts w:ascii="Arial" w:eastAsia="Times New Roman" w:hAnsi="Arial" w:cs="Arial"/>
          <w:kern w:val="0"/>
          <w:lang w:eastAsia="en-GB"/>
          <w14:ligatures w14:val="none"/>
        </w:rPr>
      </w:pPr>
    </w:p>
    <w:p w14:paraId="53434E7E" w14:textId="77777777" w:rsidR="004A371B" w:rsidRPr="00F62872" w:rsidRDefault="004A371B" w:rsidP="004A371B">
      <w:pPr>
        <w:widowControl w:val="0"/>
        <w:suppressAutoHyphens/>
        <w:autoSpaceDN w:val="0"/>
        <w:spacing w:after="0" w:line="240" w:lineRule="auto"/>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3"/>
          <w:lang w:eastAsia="en-GB"/>
          <w14:ligatures w14:val="none"/>
        </w:rPr>
        <w:t>Reason: To ensure a satisfactory standard of residential amenity with Policies DM1 and G9 of the Core Strategy,</w:t>
      </w:r>
      <w:r w:rsidRPr="00F62872">
        <w:rPr>
          <w:rFonts w:ascii="Arial" w:eastAsia="Times New Roman" w:hAnsi="Arial" w:cs="Arial"/>
          <w:color w:val="000000" w:themeColor="text1"/>
          <w:kern w:val="0"/>
          <w14:ligatures w14:val="none"/>
        </w:rPr>
        <w:t xml:space="preserve"> Policy JP-P1 of the adopted Places for Everyone Joint Development Plan</w:t>
      </w:r>
      <w:r w:rsidRPr="00F62872">
        <w:rPr>
          <w:rFonts w:ascii="Arial" w:eastAsia="Times New Roman" w:hAnsi="Arial" w:cs="Arial"/>
          <w:color w:val="000000" w:themeColor="text1"/>
          <w:kern w:val="3"/>
          <w:lang w:eastAsia="en-GB"/>
          <w14:ligatures w14:val="none"/>
        </w:rPr>
        <w:t xml:space="preserve"> and the National Planning Policy Framework.</w:t>
      </w:r>
    </w:p>
    <w:p w14:paraId="71455E64" w14:textId="77777777" w:rsidR="004A371B" w:rsidRPr="00583D8A" w:rsidRDefault="004A371B" w:rsidP="004A371B">
      <w:pPr>
        <w:spacing w:after="0" w:line="240" w:lineRule="auto"/>
        <w:jc w:val="both"/>
        <w:rPr>
          <w:rFonts w:ascii="Arial" w:eastAsia="Times New Roman" w:hAnsi="Arial" w:cs="Arial"/>
          <w:b/>
          <w:bCs/>
          <w:kern w:val="0"/>
          <w:shd w:val="clear" w:color="auto" w:fill="FFFFFF"/>
          <w:lang w:eastAsia="en-GB"/>
          <w14:ligatures w14:val="none"/>
        </w:rPr>
      </w:pPr>
    </w:p>
    <w:p w14:paraId="0D4308E9" w14:textId="2722350C" w:rsidR="004A371B" w:rsidRPr="00374E96" w:rsidRDefault="004A371B" w:rsidP="004A371B">
      <w:pPr>
        <w:spacing w:after="0" w:line="240" w:lineRule="auto"/>
        <w:jc w:val="both"/>
        <w:rPr>
          <w:rFonts w:ascii="Arial" w:eastAsia="Calibri" w:hAnsi="Arial" w:cs="Arial"/>
          <w:b/>
          <w:color w:val="000000" w:themeColor="text1"/>
          <w:kern w:val="0"/>
          <w14:ligatures w14:val="none"/>
        </w:rPr>
      </w:pPr>
      <w:r>
        <w:rPr>
          <w:rFonts w:ascii="Arial" w:eastAsia="Calibri" w:hAnsi="Arial" w:cs="Arial"/>
          <w:b/>
          <w:color w:val="000000" w:themeColor="text1"/>
          <w:kern w:val="0"/>
          <w14:ligatures w14:val="none"/>
        </w:rPr>
        <w:t xml:space="preserve">9. </w:t>
      </w:r>
      <w:r w:rsidRPr="00374E96">
        <w:rPr>
          <w:rFonts w:ascii="Arial" w:eastAsia="Calibri" w:hAnsi="Arial" w:cs="Arial"/>
          <w:b/>
          <w:color w:val="000000" w:themeColor="text1"/>
          <w:kern w:val="0"/>
          <w14:ligatures w14:val="none"/>
        </w:rPr>
        <w:t>VEHICLE PARKING</w:t>
      </w:r>
    </w:p>
    <w:p w14:paraId="5FB97961" w14:textId="77777777" w:rsidR="004A371B" w:rsidRPr="00F62872" w:rsidRDefault="004A371B" w:rsidP="004A371B">
      <w:pPr>
        <w:spacing w:after="0" w:line="240" w:lineRule="auto"/>
        <w:ind w:left="720"/>
        <w:contextualSpacing/>
        <w:jc w:val="both"/>
        <w:rPr>
          <w:rFonts w:ascii="Arial" w:eastAsia="Times New Roman" w:hAnsi="Arial" w:cs="Arial"/>
          <w:color w:val="000000" w:themeColor="text1"/>
          <w:kern w:val="0"/>
          <w:lang w:eastAsia="en-GB"/>
          <w14:ligatures w14:val="none"/>
        </w:rPr>
      </w:pPr>
    </w:p>
    <w:p w14:paraId="69727AEB" w14:textId="77777777" w:rsidR="004A371B" w:rsidRPr="00374E96" w:rsidRDefault="004A371B" w:rsidP="004A371B">
      <w:pPr>
        <w:spacing w:after="0" w:line="240" w:lineRule="auto"/>
        <w:contextualSpacing/>
        <w:jc w:val="both"/>
        <w:rPr>
          <w:rFonts w:ascii="Arial" w:eastAsia="Times New Roman" w:hAnsi="Arial" w:cs="Arial"/>
          <w:color w:val="000000" w:themeColor="text1"/>
          <w:kern w:val="0"/>
          <w:lang w:eastAsia="en-GB"/>
          <w14:ligatures w14:val="none"/>
        </w:rPr>
      </w:pPr>
      <w:r w:rsidRPr="00374E96">
        <w:rPr>
          <w:rFonts w:ascii="Arial" w:eastAsia="Times New Roman" w:hAnsi="Arial" w:cs="Arial"/>
          <w:color w:val="000000" w:themeColor="text1"/>
          <w:kern w:val="0"/>
          <w:lang w:eastAsia="en-GB"/>
          <w14:ligatures w14:val="none"/>
        </w:rPr>
        <w:t>The d</w:t>
      </w:r>
      <w:r w:rsidRPr="00F62872">
        <w:rPr>
          <w:rFonts w:ascii="Arial" w:eastAsia="Times New Roman" w:hAnsi="Arial" w:cs="Arial"/>
          <w:color w:val="000000" w:themeColor="text1"/>
          <w:kern w:val="0"/>
          <w:lang w:eastAsia="en-GB"/>
          <w14:ligatures w14:val="none"/>
        </w:rPr>
        <w:t xml:space="preserve">evelopment </w:t>
      </w:r>
      <w:r w:rsidRPr="00374E96">
        <w:rPr>
          <w:rFonts w:ascii="Arial" w:eastAsia="Times New Roman" w:hAnsi="Arial" w:cs="Arial"/>
          <w:color w:val="000000" w:themeColor="text1"/>
          <w:kern w:val="0"/>
          <w:lang w:eastAsia="en-GB"/>
          <w14:ligatures w14:val="none"/>
        </w:rPr>
        <w:t xml:space="preserve">hereby permitted shall not be occupied until all vehicle parking spaces have been provided in accordance with the plans hereby approved. The spaces shall be kept available for parking at all times thereafter. </w:t>
      </w:r>
    </w:p>
    <w:p w14:paraId="67E26CCC" w14:textId="77777777" w:rsidR="004A371B" w:rsidRPr="00374E96" w:rsidRDefault="004A371B" w:rsidP="004A371B">
      <w:pPr>
        <w:spacing w:after="0" w:line="240" w:lineRule="auto"/>
        <w:ind w:left="720"/>
        <w:jc w:val="both"/>
        <w:rPr>
          <w:rFonts w:ascii="Arial" w:eastAsia="Times New Roman" w:hAnsi="Arial" w:cs="Arial"/>
          <w:b/>
          <w:color w:val="000000" w:themeColor="text1"/>
          <w:kern w:val="0"/>
          <w:lang w:eastAsia="en-GB"/>
          <w14:ligatures w14:val="none"/>
        </w:rPr>
      </w:pPr>
    </w:p>
    <w:p w14:paraId="7474CFBC" w14:textId="77777777" w:rsidR="004A371B" w:rsidRPr="00374E96" w:rsidRDefault="004A371B" w:rsidP="004A371B">
      <w:pPr>
        <w:spacing w:after="0" w:line="240" w:lineRule="auto"/>
        <w:jc w:val="both"/>
        <w:rPr>
          <w:rFonts w:ascii="Arial" w:eastAsia="Times New Roman" w:hAnsi="Arial" w:cs="Arial"/>
          <w:bCs/>
          <w:color w:val="000000" w:themeColor="text1"/>
          <w:kern w:val="0"/>
          <w:lang w:val="en-US" w:eastAsia="en-GB"/>
          <w14:ligatures w14:val="none"/>
        </w:rPr>
      </w:pPr>
      <w:r w:rsidRPr="00374E96">
        <w:rPr>
          <w:rFonts w:ascii="Arial" w:eastAsia="Times New Roman" w:hAnsi="Arial" w:cs="Arial"/>
          <w:color w:val="000000" w:themeColor="text1"/>
          <w:kern w:val="0"/>
          <w:lang w:eastAsia="en-GB"/>
          <w14:ligatures w14:val="none"/>
        </w:rPr>
        <w:t xml:space="preserve">Reason: To ensure that the development is provided with adequate parking facilities to meet the needs of future occupiers and reduce the likelihood of roadside parking which could be a danger to other road users in accordance with </w:t>
      </w:r>
      <w:r w:rsidRPr="00374E96">
        <w:rPr>
          <w:rFonts w:ascii="Arial" w:eastAsia="Times New Roman" w:hAnsi="Arial" w:cs="Arial"/>
          <w:bCs/>
          <w:color w:val="000000" w:themeColor="text1"/>
          <w:kern w:val="0"/>
          <w:lang w:val="en-US" w:eastAsia="en-GB"/>
          <w14:ligatures w14:val="none"/>
        </w:rPr>
        <w:t>of policies T2 and DM1 of the Core Strategy.</w:t>
      </w:r>
    </w:p>
    <w:p w14:paraId="2EC575AF" w14:textId="77777777" w:rsidR="004A371B" w:rsidRDefault="004A371B" w:rsidP="004A371B">
      <w:pPr>
        <w:spacing w:after="0" w:line="240" w:lineRule="auto"/>
        <w:jc w:val="both"/>
        <w:rPr>
          <w:rFonts w:ascii="Arial" w:eastAsia="Calibri" w:hAnsi="Arial" w:cs="Arial"/>
          <w:b/>
          <w:color w:val="000000" w:themeColor="text1"/>
          <w:kern w:val="0"/>
          <w14:ligatures w14:val="none"/>
        </w:rPr>
      </w:pPr>
    </w:p>
    <w:p w14:paraId="684096E2" w14:textId="4718DC68" w:rsidR="004A371B" w:rsidRPr="00583D8A" w:rsidRDefault="004A371B" w:rsidP="004A371B">
      <w:pPr>
        <w:spacing w:after="0" w:line="240" w:lineRule="auto"/>
        <w:jc w:val="both"/>
        <w:rPr>
          <w:rFonts w:ascii="Arial" w:eastAsia="Calibri" w:hAnsi="Arial" w:cs="Arial"/>
          <w:b/>
          <w:color w:val="000000" w:themeColor="text1"/>
          <w:kern w:val="0"/>
          <w14:ligatures w14:val="none"/>
        </w:rPr>
      </w:pPr>
      <w:r>
        <w:rPr>
          <w:rFonts w:ascii="Arial" w:eastAsia="Calibri" w:hAnsi="Arial" w:cs="Arial"/>
          <w:b/>
          <w:color w:val="000000" w:themeColor="text1"/>
          <w:kern w:val="0"/>
          <w14:ligatures w14:val="none"/>
        </w:rPr>
        <w:t xml:space="preserve">10. </w:t>
      </w:r>
      <w:r w:rsidRPr="00583D8A">
        <w:rPr>
          <w:rFonts w:ascii="Arial" w:eastAsia="Calibri" w:hAnsi="Arial" w:cs="Arial"/>
          <w:b/>
          <w:color w:val="000000" w:themeColor="text1"/>
          <w:kern w:val="0"/>
          <w14:ligatures w14:val="none"/>
        </w:rPr>
        <w:t>REFUSE AND RECYCLING (TO BE APPROVED)</w:t>
      </w:r>
    </w:p>
    <w:p w14:paraId="10E953EA" w14:textId="77777777" w:rsidR="004A371B" w:rsidRPr="00F62872" w:rsidRDefault="004A371B" w:rsidP="004A371B">
      <w:pPr>
        <w:spacing w:after="0" w:line="240" w:lineRule="auto"/>
        <w:contextualSpacing/>
        <w:jc w:val="both"/>
        <w:rPr>
          <w:rFonts w:ascii="Arial" w:eastAsia="Times New Roman" w:hAnsi="Arial" w:cs="Arial"/>
          <w:color w:val="000000" w:themeColor="text1"/>
          <w:kern w:val="0"/>
          <w:lang w:eastAsia="en-GB"/>
          <w14:ligatures w14:val="none"/>
        </w:rPr>
      </w:pPr>
    </w:p>
    <w:p w14:paraId="6244FC7E" w14:textId="77777777" w:rsidR="004A371B" w:rsidRPr="00583D8A" w:rsidRDefault="004A371B" w:rsidP="004A371B">
      <w:pPr>
        <w:spacing w:after="0" w:line="240" w:lineRule="auto"/>
        <w:contextualSpacing/>
        <w:jc w:val="both"/>
        <w:rPr>
          <w:rFonts w:ascii="Arial" w:eastAsia="Times New Roman" w:hAnsi="Arial" w:cs="Arial"/>
          <w:color w:val="000000" w:themeColor="text1"/>
          <w:kern w:val="0"/>
          <w:lang w:eastAsia="en-GB"/>
          <w14:ligatures w14:val="none"/>
        </w:rPr>
      </w:pPr>
      <w:r w:rsidRPr="00583D8A">
        <w:rPr>
          <w:rFonts w:ascii="Arial" w:eastAsia="Times New Roman" w:hAnsi="Arial" w:cs="Arial"/>
          <w:color w:val="000000" w:themeColor="text1"/>
          <w:kern w:val="0"/>
          <w:lang w:eastAsia="en-GB"/>
          <w14:ligatures w14:val="none"/>
        </w:rPr>
        <w:t>Notwithstanding the approved drawings, the development hereby permitted shall not be occupied until details of refuse and recycling storage sufficient for the intended development has been submitted to, and approved in writing by, the Local Planning Authority. The approved details shall be fully implemented before first occupation and the areas of land so provided shall not be used for any purposes other than the storage (prior to disposal) or the collection of refuse and recycling and shall be thereafter retained and maintained as such.</w:t>
      </w:r>
    </w:p>
    <w:p w14:paraId="0B97485E" w14:textId="77777777" w:rsidR="004A371B" w:rsidRPr="00F62872" w:rsidRDefault="004A371B" w:rsidP="004A371B">
      <w:pPr>
        <w:spacing w:after="0" w:line="240" w:lineRule="auto"/>
        <w:jc w:val="both"/>
        <w:rPr>
          <w:rFonts w:ascii="Arial" w:eastAsia="Times New Roman" w:hAnsi="Arial" w:cs="Arial"/>
          <w:color w:val="000000" w:themeColor="text1"/>
          <w:kern w:val="0"/>
          <w:lang w:eastAsia="en-GB"/>
          <w14:ligatures w14:val="none"/>
        </w:rPr>
      </w:pPr>
    </w:p>
    <w:p w14:paraId="45BFE26A" w14:textId="77777777" w:rsidR="004A371B" w:rsidRPr="00583D8A" w:rsidRDefault="004A371B" w:rsidP="004A371B">
      <w:pPr>
        <w:spacing w:after="0" w:line="240" w:lineRule="auto"/>
        <w:jc w:val="both"/>
        <w:rPr>
          <w:rFonts w:ascii="Arial" w:eastAsia="Times New Roman" w:hAnsi="Arial" w:cs="Arial"/>
          <w:color w:val="000000" w:themeColor="text1"/>
          <w:kern w:val="0"/>
          <w:lang w:eastAsia="en-GB"/>
          <w14:ligatures w14:val="none"/>
        </w:rPr>
      </w:pPr>
      <w:r w:rsidRPr="00583D8A">
        <w:rPr>
          <w:rFonts w:ascii="Arial" w:eastAsia="Times New Roman" w:hAnsi="Arial" w:cs="Arial"/>
          <w:color w:val="000000" w:themeColor="text1"/>
          <w:kern w:val="0"/>
          <w:lang w:eastAsia="en-GB"/>
          <w14:ligatures w14:val="none"/>
        </w:rPr>
        <w:t xml:space="preserve">Reason: In the interests of general amenity, to ensure convenience of arrangements for refuse and recycling storage and collection and to ensure that no obstruction is caused on the adjoining highway, in the interest of highway safety and in accordance with Policy T2 of the Core Strategy, JP-C8 of PfE and the NPPF. </w:t>
      </w:r>
    </w:p>
    <w:p w14:paraId="43766BB2" w14:textId="77777777" w:rsidR="004A371B" w:rsidRPr="00F62872" w:rsidRDefault="004A371B" w:rsidP="004A371B">
      <w:pPr>
        <w:spacing w:after="0" w:line="240" w:lineRule="auto"/>
        <w:ind w:left="360"/>
        <w:jc w:val="both"/>
        <w:textAlignment w:val="baseline"/>
        <w:rPr>
          <w:rFonts w:ascii="Arial" w:eastAsia="Times New Roman" w:hAnsi="Arial" w:cs="Arial"/>
          <w:kern w:val="0"/>
          <w:lang w:eastAsia="en-GB"/>
          <w14:ligatures w14:val="none"/>
        </w:rPr>
      </w:pPr>
    </w:p>
    <w:p w14:paraId="310E5AB7" w14:textId="4E1E00F8" w:rsidR="004A371B" w:rsidRPr="00583D8A" w:rsidRDefault="004A371B" w:rsidP="004A371B">
      <w:pPr>
        <w:spacing w:after="0" w:line="240" w:lineRule="auto"/>
        <w:jc w:val="both"/>
        <w:rPr>
          <w:rFonts w:ascii="Arial" w:eastAsia="Calibri" w:hAnsi="Arial" w:cs="Arial"/>
          <w:b/>
          <w:kern w:val="0"/>
          <w14:ligatures w14:val="none"/>
        </w:rPr>
      </w:pPr>
      <w:r>
        <w:rPr>
          <w:rFonts w:ascii="Arial" w:eastAsia="Times New Roman" w:hAnsi="Arial" w:cs="Arial"/>
          <w:b/>
          <w:kern w:val="0"/>
          <w:lang w:val="en" w:eastAsia="en-GB"/>
          <w14:ligatures w14:val="none"/>
        </w:rPr>
        <w:t xml:space="preserve">11. </w:t>
      </w:r>
      <w:r w:rsidRPr="00583D8A">
        <w:rPr>
          <w:rFonts w:ascii="Arial" w:eastAsia="Times New Roman" w:hAnsi="Arial" w:cs="Arial"/>
          <w:b/>
          <w:kern w:val="0"/>
          <w:lang w:val="en" w:eastAsia="en-GB"/>
          <w14:ligatures w14:val="none"/>
        </w:rPr>
        <w:t>BOUNDARY TREATMENT (DETAILS TO BE SUBMITTED)</w:t>
      </w:r>
    </w:p>
    <w:p w14:paraId="0EBAEA29" w14:textId="77777777" w:rsidR="004A371B" w:rsidRPr="00F62872" w:rsidRDefault="004A371B" w:rsidP="004A371B">
      <w:pPr>
        <w:spacing w:after="0" w:line="240" w:lineRule="auto"/>
        <w:ind w:left="720"/>
        <w:contextualSpacing/>
        <w:jc w:val="both"/>
        <w:rPr>
          <w:rFonts w:ascii="Arial" w:eastAsia="Times New Roman" w:hAnsi="Arial" w:cs="Arial"/>
          <w:kern w:val="0"/>
          <w:lang w:eastAsia="en-GB"/>
          <w14:ligatures w14:val="none"/>
        </w:rPr>
      </w:pPr>
    </w:p>
    <w:p w14:paraId="33B5EBE8" w14:textId="77777777" w:rsidR="004A371B" w:rsidRPr="00583D8A" w:rsidRDefault="004A371B" w:rsidP="004A371B">
      <w:pPr>
        <w:spacing w:after="0" w:line="240" w:lineRule="auto"/>
        <w:contextualSpacing/>
        <w:jc w:val="both"/>
        <w:rPr>
          <w:rFonts w:ascii="Arial" w:eastAsia="Times New Roman" w:hAnsi="Arial" w:cs="Arial"/>
          <w:kern w:val="0"/>
          <w:lang w:eastAsia="en-GB"/>
          <w14:ligatures w14:val="none"/>
        </w:rPr>
      </w:pPr>
      <w:r w:rsidRPr="00583D8A">
        <w:rPr>
          <w:rFonts w:ascii="Arial" w:eastAsia="Times New Roman" w:hAnsi="Arial" w:cs="Arial"/>
          <w:kern w:val="0"/>
          <w:lang w:eastAsia="en-GB"/>
          <w14:ligatures w14:val="none"/>
        </w:rPr>
        <w:t>Prior to first occupation of the development hereby approved, a plan indicating the positions, design, materials and type of boundary treatment to be erected</w:t>
      </w:r>
      <w:r w:rsidRPr="00F62872">
        <w:rPr>
          <w:rFonts w:ascii="Arial" w:eastAsia="Times New Roman" w:hAnsi="Arial" w:cs="Arial"/>
          <w:kern w:val="0"/>
          <w:lang w:eastAsia="en-GB"/>
          <w14:ligatures w14:val="none"/>
        </w:rPr>
        <w:t xml:space="preserve"> to the service area</w:t>
      </w:r>
      <w:r w:rsidRPr="00583D8A">
        <w:rPr>
          <w:rFonts w:ascii="Arial" w:eastAsia="Times New Roman" w:hAnsi="Arial" w:cs="Arial"/>
          <w:kern w:val="0"/>
          <w:lang w:eastAsia="en-GB"/>
          <w14:ligatures w14:val="none"/>
        </w:rPr>
        <w:t>, shall be submitted to an approved in writing by the Local Planning Authority. Where appropriate the boundary treatment shall including the provision of mammal gaps. The boundary treatment shall be implanted in accordance with the approved plan before the development is occupied or otherwise in accordance with a timescale agreed in writing by the Local Planning Authority.</w:t>
      </w:r>
    </w:p>
    <w:p w14:paraId="6527E1EB" w14:textId="77777777" w:rsidR="004A371B" w:rsidRPr="00583D8A" w:rsidRDefault="004A371B" w:rsidP="004A371B">
      <w:pPr>
        <w:spacing w:after="0" w:line="240" w:lineRule="auto"/>
        <w:ind w:left="720"/>
        <w:contextualSpacing/>
        <w:jc w:val="both"/>
        <w:rPr>
          <w:rFonts w:ascii="Arial" w:eastAsia="Times New Roman" w:hAnsi="Arial" w:cs="Arial"/>
          <w:kern w:val="0"/>
          <w:lang w:eastAsia="en-GB"/>
          <w14:ligatures w14:val="none"/>
        </w:rPr>
      </w:pPr>
    </w:p>
    <w:p w14:paraId="4612EEE1" w14:textId="77777777" w:rsidR="004A371B" w:rsidRPr="00583D8A" w:rsidRDefault="004A371B" w:rsidP="004A371B">
      <w:pPr>
        <w:spacing w:after="0" w:line="240" w:lineRule="auto"/>
        <w:jc w:val="both"/>
        <w:rPr>
          <w:rFonts w:ascii="Arial" w:eastAsia="Times New Roman" w:hAnsi="Arial" w:cs="Arial"/>
          <w:kern w:val="0"/>
          <w14:ligatures w14:val="none"/>
        </w:rPr>
      </w:pPr>
      <w:r w:rsidRPr="00583D8A">
        <w:rPr>
          <w:rFonts w:ascii="Arial" w:eastAsia="Times New Roman" w:hAnsi="Arial" w:cs="Arial"/>
          <w:kern w:val="0"/>
          <w:lang w:eastAsia="en-GB"/>
          <w14:ligatures w14:val="none"/>
        </w:rPr>
        <w:t xml:space="preserve">Reason:  In order to protect the privacy of adjoining and future occupiers and in the interests of the visual </w:t>
      </w:r>
      <w:r w:rsidRPr="00583D8A">
        <w:rPr>
          <w:rFonts w:ascii="Arial" w:eastAsia="Times New Roman" w:hAnsi="Arial" w:cs="Arial"/>
          <w:kern w:val="0"/>
          <w14:ligatures w14:val="none"/>
        </w:rPr>
        <w:t xml:space="preserve">amenity and the character of the area in accordance with Policies P3 and DM1 of the Rochdale Core Strategy and the Council’s </w:t>
      </w:r>
      <w:r w:rsidRPr="00583D8A">
        <w:rPr>
          <w:rFonts w:ascii="Arial" w:eastAsia="Times New Roman" w:hAnsi="Arial" w:cs="Arial"/>
          <w:kern w:val="0"/>
          <w:lang w:eastAsia="en-GB"/>
          <w14:ligatures w14:val="none"/>
        </w:rPr>
        <w:t>Guidelines and Standards for Residential Development SPD.</w:t>
      </w:r>
    </w:p>
    <w:p w14:paraId="750CAB99" w14:textId="77777777" w:rsidR="004A371B" w:rsidRPr="00583D8A" w:rsidRDefault="004A371B" w:rsidP="004A371B">
      <w:pPr>
        <w:spacing w:after="0" w:line="240" w:lineRule="auto"/>
        <w:ind w:left="360"/>
        <w:jc w:val="both"/>
        <w:textAlignment w:val="baseline"/>
        <w:rPr>
          <w:rFonts w:ascii="Arial" w:eastAsia="Times New Roman" w:hAnsi="Arial" w:cs="Arial"/>
          <w:b/>
          <w:bCs/>
          <w:color w:val="000000"/>
          <w:kern w:val="0"/>
          <w:lang w:eastAsia="en-GB"/>
          <w14:ligatures w14:val="none"/>
        </w:rPr>
      </w:pPr>
    </w:p>
    <w:p w14:paraId="02200B11" w14:textId="6B3FAAAD"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r>
        <w:rPr>
          <w:rFonts w:ascii="Arial" w:eastAsia="Times New Roman" w:hAnsi="Arial" w:cs="Arial"/>
          <w:b/>
          <w:bCs/>
          <w:color w:val="000000" w:themeColor="text1"/>
          <w:kern w:val="0"/>
          <w:lang w:eastAsia="en-GB"/>
          <w14:ligatures w14:val="none"/>
        </w:rPr>
        <w:t>12. CYCLE STORAGE</w:t>
      </w:r>
    </w:p>
    <w:p w14:paraId="22552FAB" w14:textId="77777777" w:rsidR="004A371B" w:rsidRPr="00F62872" w:rsidRDefault="004A371B" w:rsidP="004A371B">
      <w:pPr>
        <w:spacing w:after="0" w:line="240" w:lineRule="auto"/>
        <w:ind w:left="360"/>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 </w:t>
      </w:r>
    </w:p>
    <w:p w14:paraId="39127835"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The development hereby approved shall not be brought into use until such time as details for the design of cycle stores has been submitted to and approved in writing by the Local Planning Authority. The duly approved scheme shall be installed in complete accordance and made available for use prior to the approved development first being brought into use. The approved cycle stores shall be retained as constructed for its intended use thereafter. </w:t>
      </w:r>
    </w:p>
    <w:p w14:paraId="149A65DE" w14:textId="77777777" w:rsidR="004A371B" w:rsidRPr="00F62872" w:rsidRDefault="004A371B" w:rsidP="004A371B">
      <w:pPr>
        <w:spacing w:after="0" w:line="240" w:lineRule="auto"/>
        <w:ind w:left="360"/>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 </w:t>
      </w:r>
    </w:p>
    <w:p w14:paraId="0242BC9C"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 xml:space="preserve">Reason: To ensure the provision of satisfactory and secure facilities for cycle storage and in the interests of visual amenity in accordance with Policies P3, T2 and DM1 of the adopted </w:t>
      </w:r>
      <w:r w:rsidRPr="00F62872">
        <w:rPr>
          <w:rFonts w:ascii="Arial" w:eastAsia="Times New Roman" w:hAnsi="Arial" w:cs="Arial"/>
          <w:color w:val="000000" w:themeColor="text1"/>
          <w:kern w:val="0"/>
          <w:lang w:eastAsia="en-GB"/>
          <w14:ligatures w14:val="none"/>
        </w:rPr>
        <w:lastRenderedPageBreak/>
        <w:t>Rochdale Core Strategy, Policies JP-P1 and JP-C6 of the adopted Places for Everyone Joint Development Plan and the National Planning Policy Framework. </w:t>
      </w:r>
    </w:p>
    <w:p w14:paraId="216B8293" w14:textId="0483AB28" w:rsidR="004A371B" w:rsidRPr="00583D8A" w:rsidRDefault="004A371B" w:rsidP="004A371B">
      <w:pPr>
        <w:spacing w:after="0" w:line="240" w:lineRule="auto"/>
        <w:jc w:val="both"/>
        <w:textAlignment w:val="baseline"/>
        <w:rPr>
          <w:rFonts w:ascii="Arial" w:eastAsia="Times New Roman" w:hAnsi="Arial" w:cs="Arial"/>
          <w:kern w:val="0"/>
          <w:lang w:eastAsia="en-GB"/>
          <w14:ligatures w14:val="none"/>
        </w:rPr>
      </w:pPr>
      <w:r w:rsidRPr="00583D8A">
        <w:rPr>
          <w:rFonts w:ascii="Arial" w:eastAsia="Times New Roman" w:hAnsi="Arial" w:cs="Arial"/>
          <w:color w:val="156082" w:themeColor="accent1"/>
          <w:kern w:val="0"/>
          <w:lang w:eastAsia="en-GB"/>
          <w14:ligatures w14:val="none"/>
        </w:rPr>
        <w:t>  </w:t>
      </w:r>
      <w:r w:rsidRPr="00583D8A">
        <w:rPr>
          <w:rFonts w:ascii="Arial" w:eastAsia="Times New Roman" w:hAnsi="Arial" w:cs="Arial"/>
          <w:kern w:val="0"/>
          <w:lang w:eastAsia="en-GB"/>
          <w14:ligatures w14:val="none"/>
        </w:rPr>
        <w:t> </w:t>
      </w:r>
    </w:p>
    <w:p w14:paraId="347D14F3" w14:textId="16050454" w:rsidR="004A371B" w:rsidRDefault="004A371B" w:rsidP="004A371B">
      <w:pPr>
        <w:spacing w:after="0" w:line="240" w:lineRule="auto"/>
        <w:jc w:val="both"/>
        <w:textAlignment w:val="baseline"/>
        <w:rPr>
          <w:rFonts w:ascii="Arial" w:eastAsia="Times New Roman" w:hAnsi="Arial" w:cs="Arial"/>
          <w:b/>
          <w:bCs/>
          <w:color w:val="000000" w:themeColor="text1"/>
          <w:kern w:val="0"/>
          <w:lang w:eastAsia="en-GB"/>
          <w14:ligatures w14:val="none"/>
        </w:rPr>
      </w:pPr>
      <w:r>
        <w:rPr>
          <w:rFonts w:ascii="Arial" w:eastAsia="Times New Roman" w:hAnsi="Arial" w:cs="Arial"/>
          <w:b/>
          <w:bCs/>
          <w:color w:val="000000" w:themeColor="text1"/>
          <w:kern w:val="0"/>
          <w:lang w:eastAsia="en-GB"/>
          <w14:ligatures w14:val="none"/>
        </w:rPr>
        <w:t xml:space="preserve">13. DILAPIDATION SURVEY </w:t>
      </w:r>
    </w:p>
    <w:p w14:paraId="3D99760F" w14:textId="77777777" w:rsidR="004A371B" w:rsidRDefault="004A371B" w:rsidP="004A371B">
      <w:pPr>
        <w:spacing w:after="0" w:line="240" w:lineRule="auto"/>
        <w:jc w:val="both"/>
        <w:textAlignment w:val="baseline"/>
        <w:rPr>
          <w:rFonts w:ascii="Arial" w:eastAsia="Times New Roman" w:hAnsi="Arial" w:cs="Arial"/>
          <w:b/>
          <w:bCs/>
          <w:color w:val="000000" w:themeColor="text1"/>
          <w:kern w:val="0"/>
          <w:lang w:eastAsia="en-GB"/>
          <w14:ligatures w14:val="none"/>
        </w:rPr>
      </w:pPr>
    </w:p>
    <w:p w14:paraId="4352F7BD" w14:textId="77777777" w:rsidR="004A371B" w:rsidRDefault="004A371B" w:rsidP="004A371B">
      <w:pPr>
        <w:spacing w:after="0" w:line="240" w:lineRule="auto"/>
        <w:jc w:val="both"/>
        <w:textAlignment w:val="baseline"/>
        <w:rPr>
          <w:rFonts w:ascii="Arial" w:eastAsia="Times New Roman" w:hAnsi="Arial" w:cs="Arial"/>
          <w:bCs/>
          <w:color w:val="000000" w:themeColor="text1"/>
          <w:kern w:val="0"/>
          <w:lang w:eastAsia="en-GB"/>
          <w14:ligatures w14:val="none"/>
        </w:rPr>
      </w:pPr>
      <w:r w:rsidRPr="003B1560">
        <w:rPr>
          <w:rFonts w:ascii="Arial" w:eastAsia="Times New Roman" w:hAnsi="Arial" w:cs="Arial"/>
          <w:bCs/>
          <w:color w:val="000000" w:themeColor="text1"/>
          <w:kern w:val="0"/>
          <w:lang w:eastAsia="en-GB"/>
          <w14:ligatures w14:val="none"/>
        </w:rPr>
        <w:t xml:space="preserve">A Dilapidation Survey of the carriageway and footway shall be carried out before, during and after completion of the development hereby approved </w:t>
      </w:r>
      <w:r>
        <w:rPr>
          <w:rFonts w:ascii="Arial" w:eastAsia="Times New Roman" w:hAnsi="Arial" w:cs="Arial"/>
          <w:bCs/>
          <w:color w:val="000000" w:themeColor="text1"/>
          <w:kern w:val="0"/>
          <w:lang w:eastAsia="en-GB"/>
          <w14:ligatures w14:val="none"/>
        </w:rPr>
        <w:t xml:space="preserve">which </w:t>
      </w:r>
      <w:r w:rsidRPr="003B1560">
        <w:rPr>
          <w:rFonts w:ascii="Arial" w:eastAsia="Times New Roman" w:hAnsi="Arial" w:cs="Arial"/>
          <w:bCs/>
          <w:color w:val="000000" w:themeColor="text1"/>
          <w:kern w:val="0"/>
          <w:lang w:eastAsia="en-GB"/>
          <w14:ligatures w14:val="none"/>
        </w:rPr>
        <w:t xml:space="preserve">shall be submitted to, and approved in writing by, the Local Planning Authority.  Upon completion any damage evident to the adjacent highway shall be remediated to the same or better standard. </w:t>
      </w:r>
    </w:p>
    <w:p w14:paraId="60F6E2C7" w14:textId="77777777" w:rsidR="004A371B" w:rsidRDefault="004A371B" w:rsidP="004A371B">
      <w:pPr>
        <w:spacing w:after="0" w:line="240" w:lineRule="auto"/>
        <w:jc w:val="both"/>
        <w:textAlignment w:val="baseline"/>
        <w:rPr>
          <w:rFonts w:ascii="Arial" w:eastAsia="Times New Roman" w:hAnsi="Arial" w:cs="Arial"/>
          <w:bCs/>
          <w:color w:val="000000" w:themeColor="text1"/>
          <w:kern w:val="0"/>
          <w:lang w:eastAsia="en-GB"/>
          <w14:ligatures w14:val="none"/>
        </w:rPr>
      </w:pPr>
    </w:p>
    <w:p w14:paraId="7A66D351" w14:textId="77777777" w:rsidR="004A371B" w:rsidRPr="00583D8A" w:rsidRDefault="004A371B" w:rsidP="004A371B">
      <w:pPr>
        <w:spacing w:after="0" w:line="240" w:lineRule="auto"/>
        <w:jc w:val="both"/>
        <w:rPr>
          <w:rFonts w:ascii="Arial" w:eastAsia="Times New Roman" w:hAnsi="Arial" w:cs="Arial"/>
          <w:color w:val="000000" w:themeColor="text1"/>
          <w:kern w:val="0"/>
          <w:lang w:eastAsia="en-GB"/>
          <w14:ligatures w14:val="none"/>
        </w:rPr>
      </w:pPr>
      <w:r w:rsidRPr="00583D8A">
        <w:rPr>
          <w:rFonts w:ascii="Arial" w:eastAsia="Times New Roman" w:hAnsi="Arial" w:cs="Arial"/>
          <w:color w:val="000000" w:themeColor="text1"/>
          <w:kern w:val="0"/>
          <w:lang w:eastAsia="en-GB"/>
          <w14:ligatures w14:val="none"/>
        </w:rPr>
        <w:t xml:space="preserve">Reason: </w:t>
      </w:r>
      <w:r>
        <w:rPr>
          <w:rFonts w:ascii="Arial" w:eastAsia="Times New Roman" w:hAnsi="Arial" w:cs="Arial"/>
          <w:color w:val="000000" w:themeColor="text1"/>
          <w:kern w:val="0"/>
          <w:lang w:eastAsia="en-GB"/>
          <w14:ligatures w14:val="none"/>
        </w:rPr>
        <w:t>I</w:t>
      </w:r>
      <w:r w:rsidRPr="00583D8A">
        <w:rPr>
          <w:rFonts w:ascii="Arial" w:eastAsia="Times New Roman" w:hAnsi="Arial" w:cs="Arial"/>
          <w:color w:val="000000" w:themeColor="text1"/>
          <w:kern w:val="0"/>
          <w:lang w:eastAsia="en-GB"/>
          <w14:ligatures w14:val="none"/>
        </w:rPr>
        <w:t xml:space="preserve">n the interest of highway safety and in accordance with Policy T2 of the Core Strategy, JP-C8 of PfE and the NPPF. </w:t>
      </w:r>
    </w:p>
    <w:p w14:paraId="1E94047A" w14:textId="77777777" w:rsidR="004A371B" w:rsidRDefault="004A371B" w:rsidP="004A371B">
      <w:pPr>
        <w:spacing w:after="0" w:line="240" w:lineRule="auto"/>
        <w:jc w:val="both"/>
        <w:textAlignment w:val="baseline"/>
        <w:rPr>
          <w:rFonts w:ascii="Arial" w:eastAsia="Times New Roman" w:hAnsi="Arial" w:cs="Arial"/>
          <w:b/>
          <w:bCs/>
          <w:color w:val="000000" w:themeColor="text1"/>
          <w:kern w:val="0"/>
          <w:lang w:eastAsia="en-GB"/>
          <w14:ligatures w14:val="none"/>
        </w:rPr>
      </w:pPr>
    </w:p>
    <w:p w14:paraId="2F7C8DB2" w14:textId="2744D30A" w:rsidR="004A371B" w:rsidRPr="00F62872" w:rsidRDefault="004A371B" w:rsidP="004A371B">
      <w:pPr>
        <w:spacing w:after="0" w:line="240" w:lineRule="auto"/>
        <w:jc w:val="both"/>
        <w:textAlignment w:val="baseline"/>
        <w:rPr>
          <w:rFonts w:ascii="Arial" w:eastAsia="Times New Roman" w:hAnsi="Arial" w:cs="Arial"/>
          <w:b/>
          <w:bCs/>
          <w:color w:val="000000" w:themeColor="text1"/>
          <w:kern w:val="0"/>
          <w:lang w:eastAsia="en-GB"/>
          <w14:ligatures w14:val="none"/>
        </w:rPr>
      </w:pPr>
      <w:r>
        <w:rPr>
          <w:rFonts w:ascii="Arial" w:eastAsia="Times New Roman" w:hAnsi="Arial" w:cs="Arial"/>
          <w:b/>
          <w:bCs/>
          <w:color w:val="000000" w:themeColor="text1"/>
          <w:kern w:val="0"/>
          <w:lang w:eastAsia="en-GB"/>
          <w14:ligatures w14:val="none"/>
        </w:rPr>
        <w:t xml:space="preserve">14. </w:t>
      </w:r>
      <w:r w:rsidRPr="00F62872">
        <w:rPr>
          <w:rFonts w:ascii="Arial" w:eastAsia="Times New Roman" w:hAnsi="Arial" w:cs="Arial"/>
          <w:b/>
          <w:bCs/>
          <w:color w:val="000000" w:themeColor="text1"/>
          <w:kern w:val="0"/>
          <w:lang w:eastAsia="en-GB"/>
          <w14:ligatures w14:val="none"/>
        </w:rPr>
        <w:t xml:space="preserve">EXTERNAL LIGHTING </w:t>
      </w:r>
    </w:p>
    <w:p w14:paraId="5854A32E" w14:textId="77777777" w:rsidR="004A371B" w:rsidRPr="00F62872" w:rsidRDefault="004A371B" w:rsidP="004A371B">
      <w:pPr>
        <w:spacing w:after="0" w:line="240" w:lineRule="auto"/>
        <w:ind w:left="360"/>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 </w:t>
      </w:r>
    </w:p>
    <w:p w14:paraId="4204FA6C"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No occupation of any residential or commercial units hereby approved shall take place until such time as an external lighting scheme has been agreed and approved in writing by the Local Planning Authority.  The approved details shall thereafter be fully implemented and maintained in working order for the lifetime of the development.</w:t>
      </w:r>
    </w:p>
    <w:p w14:paraId="5407CB7D" w14:textId="77777777" w:rsidR="004A371B" w:rsidRPr="00F62872" w:rsidRDefault="004A371B" w:rsidP="004A371B">
      <w:pPr>
        <w:spacing w:after="0" w:line="240" w:lineRule="auto"/>
        <w:ind w:left="360"/>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 </w:t>
      </w:r>
    </w:p>
    <w:p w14:paraId="4A165479"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Reason: The ensure the safety of future occupiers and assist reducing crime and the fear of crime more generally, whilst minimising any potential amenity or environmental nuisance in accordance with policy DM1 of the adopted Rochdale Core Strategy, policy JP-P1 of the adopted Places for Everyone joint development plan and the National Planning Policy Framework. </w:t>
      </w:r>
    </w:p>
    <w:p w14:paraId="642330CB" w14:textId="77777777" w:rsidR="004A371B" w:rsidRPr="00583D8A" w:rsidRDefault="004A371B" w:rsidP="004A371B">
      <w:pPr>
        <w:spacing w:after="0" w:line="240" w:lineRule="auto"/>
        <w:jc w:val="both"/>
        <w:textAlignment w:val="baseline"/>
        <w:rPr>
          <w:rFonts w:ascii="Arial" w:eastAsia="Times New Roman" w:hAnsi="Arial" w:cs="Arial"/>
          <w:kern w:val="0"/>
          <w:lang w:eastAsia="en-GB"/>
          <w14:ligatures w14:val="none"/>
        </w:rPr>
      </w:pPr>
    </w:p>
    <w:p w14:paraId="3513D176" w14:textId="1150F67B" w:rsidR="004A371B" w:rsidRPr="00F62872" w:rsidRDefault="004A371B" w:rsidP="004A371B">
      <w:pPr>
        <w:spacing w:after="0" w:line="240" w:lineRule="auto"/>
        <w:jc w:val="both"/>
        <w:textAlignment w:val="baseline"/>
        <w:rPr>
          <w:rFonts w:ascii="Arial" w:eastAsia="Times New Roman" w:hAnsi="Arial" w:cs="Arial"/>
          <w:b/>
          <w:bCs/>
          <w:color w:val="000000" w:themeColor="text1"/>
          <w:kern w:val="0"/>
          <w:lang w:eastAsia="en-GB"/>
          <w14:ligatures w14:val="none"/>
        </w:rPr>
      </w:pPr>
      <w:r>
        <w:rPr>
          <w:rFonts w:ascii="Arial" w:eastAsia="Times New Roman" w:hAnsi="Arial" w:cs="Arial"/>
          <w:b/>
          <w:bCs/>
          <w:color w:val="000000" w:themeColor="text1"/>
          <w:kern w:val="0"/>
          <w:lang w:eastAsia="en-GB"/>
          <w14:ligatures w14:val="none"/>
        </w:rPr>
        <w:t xml:space="preserve">15. </w:t>
      </w:r>
      <w:r w:rsidRPr="00F62872">
        <w:rPr>
          <w:rFonts w:ascii="Arial" w:eastAsia="Times New Roman" w:hAnsi="Arial" w:cs="Arial"/>
          <w:b/>
          <w:bCs/>
          <w:color w:val="000000" w:themeColor="text1"/>
          <w:kern w:val="0"/>
          <w:lang w:eastAsia="en-GB"/>
          <w14:ligatures w14:val="none"/>
        </w:rPr>
        <w:t xml:space="preserve">FIXED MECHANICAL PLANT </w:t>
      </w:r>
    </w:p>
    <w:p w14:paraId="54575D0E" w14:textId="77777777" w:rsidR="004A371B" w:rsidRPr="00F62872" w:rsidRDefault="004A371B" w:rsidP="004A371B">
      <w:pPr>
        <w:spacing w:after="0" w:line="240" w:lineRule="auto"/>
        <w:ind w:left="720"/>
        <w:jc w:val="both"/>
        <w:textAlignment w:val="baseline"/>
        <w:rPr>
          <w:rFonts w:ascii="Arial" w:eastAsia="Times New Roman" w:hAnsi="Arial" w:cs="Arial"/>
          <w:b/>
          <w:bCs/>
          <w:color w:val="000000" w:themeColor="text1"/>
          <w:kern w:val="0"/>
          <w:lang w:eastAsia="en-GB"/>
          <w14:ligatures w14:val="none"/>
        </w:rPr>
      </w:pPr>
      <w:r w:rsidRPr="00F62872">
        <w:rPr>
          <w:rFonts w:ascii="Arial" w:eastAsia="Times New Roman" w:hAnsi="Arial" w:cs="Arial"/>
          <w:b/>
          <w:bCs/>
          <w:color w:val="000000" w:themeColor="text1"/>
          <w:kern w:val="0"/>
          <w:lang w:eastAsia="en-GB"/>
          <w14:ligatures w14:val="none"/>
        </w:rPr>
        <w:t> </w:t>
      </w:r>
    </w:p>
    <w:p w14:paraId="3699BCFA"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No fixed plant, if proposed, shall be installed on the external fabric of the building until such time as a scheme has first been submitted to and approved in writing by the Local Planning Authority. Any submission shall include a Noise Impact Assessment of the proposed fixed plant which shall be carried out in accordance with BS4142:2012 (or any subsequent replacement national standard hereto). </w:t>
      </w:r>
    </w:p>
    <w:p w14:paraId="42F382F6" w14:textId="77777777" w:rsidR="004A371B" w:rsidRPr="00F62872" w:rsidRDefault="004A371B" w:rsidP="004A371B">
      <w:pPr>
        <w:spacing w:after="0" w:line="240" w:lineRule="auto"/>
        <w:ind w:left="360"/>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 </w:t>
      </w:r>
    </w:p>
    <w:p w14:paraId="12F3DD6E"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The approved plant shall be installed in accordance with the recommendations of the approved assessment and shall be maintained thereafter in order to ensure that it operates to the same standard as approved.  </w:t>
      </w:r>
    </w:p>
    <w:p w14:paraId="30827212" w14:textId="77777777" w:rsidR="004A371B" w:rsidRPr="00F62872" w:rsidRDefault="004A371B" w:rsidP="004A371B">
      <w:pPr>
        <w:spacing w:after="0" w:line="240" w:lineRule="auto"/>
        <w:ind w:left="360"/>
        <w:jc w:val="both"/>
        <w:textAlignment w:val="baseline"/>
        <w:rPr>
          <w:rFonts w:ascii="Arial" w:eastAsia="Times New Roman" w:hAnsi="Arial" w:cs="Arial"/>
          <w:color w:val="000000" w:themeColor="text1"/>
          <w:kern w:val="0"/>
          <w:lang w:eastAsia="en-GB"/>
          <w14:ligatures w14:val="none"/>
        </w:rPr>
      </w:pPr>
    </w:p>
    <w:p w14:paraId="175EDD5B"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Reason: To safeguard the amenities of residents in order to comply with the requirements of Policies G9 and DM1 of the adopted Rochdale Core Strategy, Policy JP-P1 of the adopted Places for Everyone Joint Development Plan and the National Planning Policy Framework.  </w:t>
      </w:r>
    </w:p>
    <w:p w14:paraId="22CA748E" w14:textId="6A0C97D6" w:rsidR="004A371B" w:rsidRPr="00583D8A" w:rsidRDefault="004A371B" w:rsidP="004A371B">
      <w:pPr>
        <w:spacing w:after="0" w:line="240" w:lineRule="auto"/>
        <w:ind w:left="720"/>
        <w:jc w:val="both"/>
        <w:textAlignment w:val="baseline"/>
        <w:rPr>
          <w:rFonts w:ascii="Arial" w:eastAsia="Times New Roman" w:hAnsi="Arial" w:cs="Arial"/>
          <w:b/>
          <w:bCs/>
          <w:color w:val="000000"/>
          <w:kern w:val="0"/>
          <w:lang w:eastAsia="en-GB"/>
          <w14:ligatures w14:val="none"/>
        </w:rPr>
      </w:pPr>
      <w:r w:rsidRPr="00F62872">
        <w:rPr>
          <w:rFonts w:ascii="Arial" w:eastAsia="Times New Roman" w:hAnsi="Arial" w:cs="Arial"/>
          <w:b/>
          <w:bCs/>
          <w:color w:val="000000" w:themeColor="text1"/>
          <w:kern w:val="0"/>
          <w:lang w:eastAsia="en-GB"/>
          <w14:ligatures w14:val="none"/>
        </w:rPr>
        <w:t> </w:t>
      </w:r>
    </w:p>
    <w:p w14:paraId="4BE62FC5" w14:textId="12E67811" w:rsidR="004A371B" w:rsidRPr="00F62872" w:rsidRDefault="004A371B" w:rsidP="004A371B">
      <w:pPr>
        <w:spacing w:after="0" w:line="240" w:lineRule="auto"/>
        <w:jc w:val="both"/>
        <w:textAlignment w:val="baseline"/>
        <w:rPr>
          <w:rFonts w:ascii="Arial" w:eastAsia="Times New Roman" w:hAnsi="Arial" w:cs="Arial"/>
          <w:b/>
          <w:bCs/>
          <w:color w:val="000000" w:themeColor="text1"/>
          <w:kern w:val="0"/>
          <w:lang w:eastAsia="en-GB"/>
          <w14:ligatures w14:val="none"/>
        </w:rPr>
      </w:pPr>
      <w:r>
        <w:rPr>
          <w:rFonts w:ascii="Arial" w:eastAsia="Times New Roman" w:hAnsi="Arial" w:cs="Arial"/>
          <w:b/>
          <w:bCs/>
          <w:color w:val="000000" w:themeColor="text1"/>
          <w:kern w:val="0"/>
          <w:lang w:eastAsia="en-GB"/>
          <w14:ligatures w14:val="none"/>
        </w:rPr>
        <w:t xml:space="preserve">16. </w:t>
      </w:r>
      <w:r w:rsidRPr="00F62872">
        <w:rPr>
          <w:rFonts w:ascii="Arial" w:eastAsia="Times New Roman" w:hAnsi="Arial" w:cs="Arial"/>
          <w:b/>
          <w:bCs/>
          <w:color w:val="000000" w:themeColor="text1"/>
          <w:kern w:val="0"/>
          <w:lang w:eastAsia="en-GB"/>
          <w14:ligatures w14:val="none"/>
        </w:rPr>
        <w:t>SECURITY SHUTTERS </w:t>
      </w:r>
    </w:p>
    <w:p w14:paraId="58C37DA5" w14:textId="77777777" w:rsidR="004A371B" w:rsidRPr="00F62872" w:rsidRDefault="004A371B" w:rsidP="004A371B">
      <w:pPr>
        <w:spacing w:after="0" w:line="240" w:lineRule="auto"/>
        <w:ind w:left="720"/>
        <w:jc w:val="both"/>
        <w:textAlignment w:val="baseline"/>
        <w:rPr>
          <w:rFonts w:ascii="Arial" w:eastAsia="Times New Roman" w:hAnsi="Arial" w:cs="Arial"/>
          <w:b/>
          <w:bCs/>
          <w:color w:val="000000" w:themeColor="text1"/>
          <w:kern w:val="0"/>
          <w:lang w:eastAsia="en-GB"/>
          <w14:ligatures w14:val="none"/>
        </w:rPr>
      </w:pPr>
      <w:r w:rsidRPr="00F62872">
        <w:rPr>
          <w:rFonts w:ascii="Arial" w:eastAsia="Times New Roman" w:hAnsi="Arial" w:cs="Arial"/>
          <w:b/>
          <w:bCs/>
          <w:color w:val="000000" w:themeColor="text1"/>
          <w:kern w:val="0"/>
          <w:lang w:eastAsia="en-GB"/>
          <w14:ligatures w14:val="none"/>
        </w:rPr>
        <w:t> </w:t>
      </w:r>
    </w:p>
    <w:p w14:paraId="5EB7FE0D"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No security shutters, if proposed, shall be installed until such time as large-scale details of any proposed security shutters, at a scale of not less than 1:50, have been submitted to and approved in writing by the Local Planning Authority. Such details shall include a specification of the shutter including detail of its materiality, colour treatment and a cross section showing the installation of the shutter. For the avoidance of doubt, any installed security shutters must be internally housed and positioned, which may need to be reflected in the construction design. The development shall be carried out in accordance with the approved details and retained as such thereafter. </w:t>
      </w:r>
    </w:p>
    <w:p w14:paraId="539A3421" w14:textId="77777777" w:rsidR="004A371B" w:rsidRPr="00F62872" w:rsidRDefault="004A371B" w:rsidP="004A371B">
      <w:pPr>
        <w:spacing w:after="0" w:line="240" w:lineRule="auto"/>
        <w:ind w:left="360"/>
        <w:jc w:val="both"/>
        <w:textAlignment w:val="baseline"/>
        <w:rPr>
          <w:rFonts w:ascii="Arial" w:eastAsia="Times New Roman" w:hAnsi="Arial" w:cs="Arial"/>
          <w:color w:val="000000" w:themeColor="text1"/>
          <w:kern w:val="0"/>
          <w:lang w:eastAsia="en-GB"/>
          <w14:ligatures w14:val="none"/>
        </w:rPr>
      </w:pPr>
    </w:p>
    <w:p w14:paraId="5DCEB60B" w14:textId="77777777" w:rsidR="004A371B" w:rsidRDefault="004A371B" w:rsidP="004A371B">
      <w:pPr>
        <w:spacing w:after="0" w:line="240" w:lineRule="auto"/>
        <w:jc w:val="both"/>
        <w:textAlignment w:val="baseline"/>
        <w:rPr>
          <w:rFonts w:ascii="Arial" w:eastAsia="Times New Roman" w:hAnsi="Arial" w:cs="Arial"/>
          <w:kern w:val="0"/>
          <w:lang w:eastAsia="en-GB"/>
          <w14:ligatures w14:val="none"/>
        </w:rPr>
      </w:pPr>
      <w:r w:rsidRPr="00F62872">
        <w:rPr>
          <w:rFonts w:ascii="Arial" w:eastAsia="Times New Roman" w:hAnsi="Arial" w:cs="Arial"/>
          <w:color w:val="000000" w:themeColor="text1"/>
          <w:kern w:val="0"/>
          <w:lang w:eastAsia="en-GB"/>
          <w14:ligatures w14:val="none"/>
        </w:rPr>
        <w:t>Reason: In the interest of ensuring that development is well-designed in accordance with Policies P2, P3 and DM1 of the adopted Rochdale Core Strategy, Policy JP-P1 of the adopted Places for Everyone Joint Development Plan and the National Planning Policy Framework</w:t>
      </w:r>
      <w:r w:rsidRPr="00583D8A">
        <w:rPr>
          <w:rFonts w:ascii="Arial" w:eastAsia="Times New Roman" w:hAnsi="Arial" w:cs="Arial"/>
          <w:kern w:val="0"/>
          <w:lang w:eastAsia="en-GB"/>
          <w14:ligatures w14:val="none"/>
        </w:rPr>
        <w:t>.</w:t>
      </w:r>
    </w:p>
    <w:p w14:paraId="28EC7341" w14:textId="77777777" w:rsidR="004A371B" w:rsidRPr="00583D8A" w:rsidRDefault="004A371B" w:rsidP="004A371B">
      <w:pPr>
        <w:spacing w:after="0" w:line="240" w:lineRule="auto"/>
        <w:jc w:val="both"/>
        <w:rPr>
          <w:rFonts w:ascii="Arial" w:hAnsi="Arial" w:cs="Arial"/>
        </w:rPr>
      </w:pPr>
    </w:p>
    <w:p w14:paraId="120E4B93" w14:textId="53B4C240" w:rsidR="004A371B" w:rsidRPr="00F62872" w:rsidRDefault="004A371B" w:rsidP="004A371B">
      <w:pPr>
        <w:spacing w:after="0" w:line="240" w:lineRule="auto"/>
        <w:jc w:val="both"/>
        <w:textAlignment w:val="baseline"/>
        <w:rPr>
          <w:rFonts w:ascii="Arial" w:eastAsia="Times New Roman" w:hAnsi="Arial" w:cs="Arial"/>
          <w:b/>
          <w:bCs/>
          <w:color w:val="000000" w:themeColor="text1"/>
          <w:kern w:val="0"/>
          <w:lang w:eastAsia="en-GB"/>
          <w14:ligatures w14:val="none"/>
        </w:rPr>
      </w:pPr>
      <w:r>
        <w:rPr>
          <w:rFonts w:ascii="Arial" w:eastAsia="Times New Roman" w:hAnsi="Arial" w:cs="Arial"/>
          <w:b/>
          <w:bCs/>
          <w:color w:val="000000" w:themeColor="text1"/>
          <w:kern w:val="0"/>
          <w:lang w:eastAsia="en-GB"/>
          <w14:ligatures w14:val="none"/>
        </w:rPr>
        <w:t xml:space="preserve">17. </w:t>
      </w:r>
      <w:r w:rsidRPr="00F62872">
        <w:rPr>
          <w:rFonts w:ascii="Arial" w:eastAsia="Times New Roman" w:hAnsi="Arial" w:cs="Arial"/>
          <w:b/>
          <w:bCs/>
          <w:color w:val="000000" w:themeColor="text1"/>
          <w:kern w:val="0"/>
          <w:lang w:eastAsia="en-GB"/>
          <w14:ligatures w14:val="none"/>
        </w:rPr>
        <w:t>OPENING HOURS </w:t>
      </w:r>
    </w:p>
    <w:p w14:paraId="4975FA67" w14:textId="77777777" w:rsidR="004A371B" w:rsidRPr="00F62872" w:rsidRDefault="004A371B" w:rsidP="004A371B">
      <w:pPr>
        <w:spacing w:after="0" w:line="240" w:lineRule="auto"/>
        <w:ind w:left="360"/>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 </w:t>
      </w:r>
    </w:p>
    <w:p w14:paraId="4E141D81"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lastRenderedPageBreak/>
        <w:t>The commercial component of the development in Use Class E (a) hereby approved shall not be operated outside the hours of 0</w:t>
      </w:r>
      <w:r>
        <w:rPr>
          <w:rFonts w:ascii="Arial" w:eastAsia="Times New Roman" w:hAnsi="Arial" w:cs="Arial"/>
          <w:color w:val="000000" w:themeColor="text1"/>
          <w:kern w:val="0"/>
          <w:lang w:eastAsia="en-GB"/>
          <w14:ligatures w14:val="none"/>
        </w:rPr>
        <w:t>7</w:t>
      </w:r>
      <w:r w:rsidRPr="00F62872">
        <w:rPr>
          <w:rFonts w:ascii="Arial" w:eastAsia="Times New Roman" w:hAnsi="Arial" w:cs="Arial"/>
          <w:color w:val="000000" w:themeColor="text1"/>
          <w:kern w:val="0"/>
          <w:lang w:eastAsia="en-GB"/>
          <w14:ligatures w14:val="none"/>
        </w:rPr>
        <w:t>:00-2</w:t>
      </w:r>
      <w:r>
        <w:rPr>
          <w:rFonts w:ascii="Arial" w:eastAsia="Times New Roman" w:hAnsi="Arial" w:cs="Arial"/>
          <w:color w:val="000000" w:themeColor="text1"/>
          <w:kern w:val="0"/>
          <w:lang w:eastAsia="en-GB"/>
          <w14:ligatures w14:val="none"/>
        </w:rPr>
        <w:t>3</w:t>
      </w:r>
      <w:r w:rsidRPr="00F62872">
        <w:rPr>
          <w:rFonts w:ascii="Arial" w:eastAsia="Times New Roman" w:hAnsi="Arial" w:cs="Arial"/>
          <w:color w:val="000000" w:themeColor="text1"/>
          <w:kern w:val="0"/>
          <w:lang w:eastAsia="en-GB"/>
          <w14:ligatures w14:val="none"/>
        </w:rPr>
        <w:t xml:space="preserve">:00 </w:t>
      </w:r>
      <w:r>
        <w:rPr>
          <w:rFonts w:ascii="Arial" w:eastAsia="Times New Roman" w:hAnsi="Arial" w:cs="Arial"/>
          <w:color w:val="000000" w:themeColor="text1"/>
          <w:kern w:val="0"/>
          <w:lang w:eastAsia="en-GB"/>
          <w14:ligatures w14:val="none"/>
        </w:rPr>
        <w:t>Monday to Saturday and 07:00-21:00 Sundays and Bank Holidays</w:t>
      </w:r>
      <w:r w:rsidRPr="00F62872">
        <w:rPr>
          <w:rFonts w:ascii="Arial" w:eastAsia="Times New Roman" w:hAnsi="Arial" w:cs="Arial"/>
          <w:color w:val="000000" w:themeColor="text1"/>
          <w:kern w:val="0"/>
          <w:lang w:eastAsia="en-GB"/>
          <w14:ligatures w14:val="none"/>
        </w:rPr>
        <w:t xml:space="preserve">. </w:t>
      </w:r>
    </w:p>
    <w:p w14:paraId="74BCC0C4" w14:textId="77777777" w:rsidR="004A371B" w:rsidRPr="00F62872" w:rsidRDefault="004A371B" w:rsidP="004A371B">
      <w:pPr>
        <w:spacing w:after="0" w:line="240" w:lineRule="auto"/>
        <w:ind w:left="360"/>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 </w:t>
      </w:r>
    </w:p>
    <w:p w14:paraId="083C166B" w14:textId="77777777" w:rsidR="004A371B" w:rsidRPr="00F62872" w:rsidRDefault="004A371B" w:rsidP="004A371B">
      <w:pPr>
        <w:spacing w:after="0" w:line="240" w:lineRule="auto"/>
        <w:jc w:val="both"/>
        <w:textAlignment w:val="baseline"/>
        <w:rPr>
          <w:rFonts w:ascii="Arial" w:eastAsia="Times New Roman" w:hAnsi="Arial" w:cs="Arial"/>
          <w:b/>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Reason: To protect the amenity of nearby occupants and in accordance with policies G9 and DM1 of the adopted Rochdale Core Strategy, Policy JP-P1 of the adopted Places for Everyone Joint Development Plan and the National Planning Policy Framework.</w:t>
      </w:r>
      <w:r w:rsidRPr="00F62872">
        <w:rPr>
          <w:rFonts w:ascii="Arial" w:eastAsia="Times New Roman" w:hAnsi="Arial" w:cs="Arial"/>
          <w:b/>
          <w:color w:val="000000" w:themeColor="text1"/>
          <w:kern w:val="0"/>
          <w:lang w:eastAsia="en-GB"/>
          <w14:ligatures w14:val="none"/>
        </w:rPr>
        <w:t> </w:t>
      </w:r>
    </w:p>
    <w:p w14:paraId="75D23A85" w14:textId="588CE5C5" w:rsidR="004A371B" w:rsidRPr="00F62872" w:rsidRDefault="004A371B" w:rsidP="004A371B">
      <w:pPr>
        <w:spacing w:after="0" w:line="240" w:lineRule="auto"/>
        <w:jc w:val="both"/>
        <w:textAlignment w:val="baseline"/>
        <w:rPr>
          <w:rFonts w:ascii="Arial" w:eastAsia="Times New Roman" w:hAnsi="Arial" w:cs="Arial"/>
          <w:b/>
          <w:color w:val="000000" w:themeColor="text1"/>
          <w:kern w:val="0"/>
          <w:lang w:eastAsia="en-GB"/>
          <w14:ligatures w14:val="none"/>
        </w:rPr>
      </w:pPr>
      <w:r w:rsidRPr="00F62872">
        <w:rPr>
          <w:rFonts w:ascii="Arial" w:eastAsia="Times New Roman" w:hAnsi="Arial" w:cs="Arial"/>
          <w:b/>
          <w:color w:val="000000" w:themeColor="text1"/>
          <w:kern w:val="0"/>
          <w:lang w:eastAsia="en-GB"/>
          <w14:ligatures w14:val="none"/>
        </w:rPr>
        <w:t> </w:t>
      </w:r>
    </w:p>
    <w:p w14:paraId="1D1BEA31" w14:textId="5DBAC246" w:rsidR="004A371B" w:rsidRPr="00F62872" w:rsidRDefault="004A371B" w:rsidP="004A371B">
      <w:pPr>
        <w:spacing w:after="0" w:line="240" w:lineRule="auto"/>
        <w:jc w:val="both"/>
        <w:textAlignment w:val="baseline"/>
        <w:rPr>
          <w:rFonts w:ascii="Arial" w:eastAsia="Times New Roman" w:hAnsi="Arial" w:cs="Arial"/>
          <w:b/>
          <w:color w:val="000000" w:themeColor="text1"/>
          <w:kern w:val="0"/>
          <w:lang w:eastAsia="en-GB"/>
          <w14:ligatures w14:val="none"/>
        </w:rPr>
      </w:pPr>
      <w:r>
        <w:rPr>
          <w:rFonts w:ascii="Arial" w:eastAsia="Times New Roman" w:hAnsi="Arial" w:cs="Arial"/>
          <w:b/>
          <w:bCs/>
          <w:color w:val="000000" w:themeColor="text1"/>
          <w:kern w:val="0"/>
          <w:lang w:eastAsia="en-GB"/>
          <w14:ligatures w14:val="none"/>
        </w:rPr>
        <w:t xml:space="preserve">18. </w:t>
      </w:r>
      <w:r w:rsidRPr="00F62872">
        <w:rPr>
          <w:rFonts w:ascii="Arial" w:eastAsia="Times New Roman" w:hAnsi="Arial" w:cs="Arial"/>
          <w:b/>
          <w:bCs/>
          <w:color w:val="000000" w:themeColor="text1"/>
          <w:kern w:val="0"/>
          <w:lang w:eastAsia="en-GB"/>
          <w14:ligatures w14:val="none"/>
        </w:rPr>
        <w:t>DELIVERY HOURS</w:t>
      </w:r>
    </w:p>
    <w:p w14:paraId="52F4269A" w14:textId="77777777" w:rsidR="004A371B" w:rsidRPr="00F62872" w:rsidRDefault="004A371B" w:rsidP="004A371B">
      <w:pPr>
        <w:spacing w:after="0" w:line="240" w:lineRule="auto"/>
        <w:ind w:left="360"/>
        <w:jc w:val="both"/>
        <w:textAlignment w:val="baseline"/>
        <w:rPr>
          <w:rFonts w:ascii="Arial" w:eastAsia="Times New Roman" w:hAnsi="Arial" w:cs="Arial"/>
          <w:b/>
          <w:color w:val="000000" w:themeColor="text1"/>
          <w:kern w:val="0"/>
          <w:lang w:eastAsia="en-GB"/>
          <w14:ligatures w14:val="none"/>
        </w:rPr>
      </w:pPr>
      <w:r w:rsidRPr="00F62872">
        <w:rPr>
          <w:rFonts w:ascii="Arial" w:eastAsia="Times New Roman" w:hAnsi="Arial" w:cs="Arial"/>
          <w:b/>
          <w:color w:val="000000" w:themeColor="text1"/>
          <w:kern w:val="0"/>
          <w:lang w:eastAsia="en-GB"/>
          <w14:ligatures w14:val="none"/>
        </w:rPr>
        <w:t> </w:t>
      </w:r>
    </w:p>
    <w:p w14:paraId="7B79C2C0"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There shall be no deliveries during the operational phase of the commercial element of the development hereby approved outside of the hours of 0</w:t>
      </w:r>
      <w:r>
        <w:rPr>
          <w:rFonts w:ascii="Arial" w:eastAsia="Times New Roman" w:hAnsi="Arial" w:cs="Arial"/>
          <w:color w:val="000000" w:themeColor="text1"/>
          <w:kern w:val="0"/>
          <w:lang w:eastAsia="en-GB"/>
          <w14:ligatures w14:val="none"/>
        </w:rPr>
        <w:t>9</w:t>
      </w:r>
      <w:r w:rsidRPr="00F62872">
        <w:rPr>
          <w:rFonts w:ascii="Arial" w:eastAsia="Times New Roman" w:hAnsi="Arial" w:cs="Arial"/>
          <w:color w:val="000000" w:themeColor="text1"/>
          <w:kern w:val="0"/>
          <w:lang w:eastAsia="en-GB"/>
          <w14:ligatures w14:val="none"/>
        </w:rPr>
        <w:t>:00 – 18:00 Monday to S</w:t>
      </w:r>
      <w:r>
        <w:rPr>
          <w:rFonts w:ascii="Arial" w:eastAsia="Times New Roman" w:hAnsi="Arial" w:cs="Arial"/>
          <w:color w:val="000000" w:themeColor="text1"/>
          <w:kern w:val="0"/>
          <w:lang w:eastAsia="en-GB"/>
          <w14:ligatures w14:val="none"/>
        </w:rPr>
        <w:t xml:space="preserve">unday including </w:t>
      </w:r>
      <w:r w:rsidRPr="00F62872">
        <w:rPr>
          <w:rFonts w:ascii="Arial" w:eastAsia="Times New Roman" w:hAnsi="Arial" w:cs="Arial"/>
          <w:color w:val="000000" w:themeColor="text1"/>
          <w:kern w:val="0"/>
          <w:lang w:eastAsia="en-GB"/>
          <w14:ligatures w14:val="none"/>
        </w:rPr>
        <w:t>Bank Holidays.</w:t>
      </w:r>
    </w:p>
    <w:p w14:paraId="093133AB" w14:textId="77777777" w:rsidR="004A371B" w:rsidRPr="00F62872" w:rsidRDefault="004A371B" w:rsidP="004A371B">
      <w:pPr>
        <w:spacing w:after="0" w:line="240" w:lineRule="auto"/>
        <w:ind w:left="360"/>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 xml:space="preserve"> </w:t>
      </w:r>
    </w:p>
    <w:p w14:paraId="3F97DA99"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r w:rsidRPr="00F62872">
        <w:rPr>
          <w:rFonts w:ascii="Arial" w:eastAsia="Times New Roman" w:hAnsi="Arial" w:cs="Arial"/>
          <w:color w:val="000000" w:themeColor="text1"/>
          <w:kern w:val="0"/>
          <w:lang w:eastAsia="en-GB"/>
          <w14:ligatures w14:val="none"/>
        </w:rPr>
        <w:t>Reason: To protect the amenity of nearby residential occupants in accordance with policies G9 and DM1 of the adopted Rochdale Core Strategy, Policy JP-P1 of the adopted Places for Everyone Joint Development Plan and the National Planning Policy Framework. </w:t>
      </w:r>
    </w:p>
    <w:p w14:paraId="75992400" w14:textId="77777777" w:rsidR="004A371B"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p>
    <w:p w14:paraId="0F070897" w14:textId="47414A3E" w:rsidR="004A371B" w:rsidRPr="00F62872" w:rsidRDefault="004A371B" w:rsidP="004A371B">
      <w:pPr>
        <w:spacing w:after="0" w:line="240" w:lineRule="auto"/>
        <w:jc w:val="both"/>
        <w:rPr>
          <w:rFonts w:ascii="Arial" w:hAnsi="Arial" w:cs="Arial"/>
          <w:b/>
          <w:color w:val="000000" w:themeColor="text1"/>
        </w:rPr>
      </w:pPr>
      <w:r>
        <w:rPr>
          <w:rFonts w:ascii="Arial" w:hAnsi="Arial" w:cs="Arial"/>
          <w:b/>
          <w:color w:val="000000" w:themeColor="text1"/>
        </w:rPr>
        <w:t xml:space="preserve">19. </w:t>
      </w:r>
      <w:r w:rsidRPr="00F62872">
        <w:rPr>
          <w:rFonts w:ascii="Arial" w:hAnsi="Arial" w:cs="Arial"/>
          <w:b/>
          <w:color w:val="000000" w:themeColor="text1"/>
        </w:rPr>
        <w:t xml:space="preserve">COMMUNAL SPACE </w:t>
      </w:r>
    </w:p>
    <w:p w14:paraId="1BE1549C" w14:textId="77777777" w:rsidR="004A371B" w:rsidRPr="00F62872" w:rsidRDefault="004A371B" w:rsidP="004A371B">
      <w:pPr>
        <w:spacing w:after="0" w:line="240" w:lineRule="auto"/>
        <w:jc w:val="both"/>
        <w:rPr>
          <w:rFonts w:ascii="Arial" w:hAnsi="Arial" w:cs="Arial"/>
          <w:color w:val="000000" w:themeColor="text1"/>
        </w:rPr>
      </w:pPr>
    </w:p>
    <w:p w14:paraId="2E77B0A7" w14:textId="77777777" w:rsidR="004A371B" w:rsidRPr="00F62872" w:rsidRDefault="004A371B" w:rsidP="004A371B">
      <w:pPr>
        <w:spacing w:after="0" w:line="240" w:lineRule="auto"/>
        <w:jc w:val="both"/>
        <w:rPr>
          <w:rFonts w:ascii="Arial" w:hAnsi="Arial" w:cs="Arial"/>
          <w:color w:val="000000" w:themeColor="text1"/>
        </w:rPr>
      </w:pPr>
      <w:r w:rsidRPr="00F62872">
        <w:rPr>
          <w:rFonts w:ascii="Arial" w:hAnsi="Arial" w:cs="Arial"/>
          <w:color w:val="000000" w:themeColor="text1"/>
        </w:rPr>
        <w:t>The communal space shall only be used by the residents of the dwellings hereby approved and shall only be used for purposes ancillary to the residential use and not for any other purpose.</w:t>
      </w:r>
    </w:p>
    <w:p w14:paraId="40C0B130" w14:textId="77777777" w:rsidR="004A371B" w:rsidRPr="00F62872" w:rsidRDefault="004A371B" w:rsidP="004A371B">
      <w:pPr>
        <w:spacing w:after="0" w:line="240" w:lineRule="auto"/>
        <w:jc w:val="both"/>
        <w:textAlignment w:val="baseline"/>
        <w:rPr>
          <w:rFonts w:ascii="Arial" w:hAnsi="Arial" w:cs="Arial"/>
          <w:color w:val="000000" w:themeColor="text1"/>
        </w:rPr>
      </w:pPr>
    </w:p>
    <w:p w14:paraId="3B5A52F5" w14:textId="77777777" w:rsidR="004A371B" w:rsidRPr="00F62872" w:rsidRDefault="004A371B" w:rsidP="004A371B">
      <w:pPr>
        <w:spacing w:after="0" w:line="240" w:lineRule="auto"/>
        <w:jc w:val="both"/>
        <w:textAlignment w:val="baseline"/>
        <w:rPr>
          <w:rFonts w:ascii="Arial" w:eastAsia="Times New Roman" w:hAnsi="Arial" w:cs="Arial"/>
          <w:color w:val="000000" w:themeColor="text1"/>
          <w:kern w:val="0"/>
          <w:lang w:eastAsia="en-GB"/>
          <w14:ligatures w14:val="none"/>
        </w:rPr>
      </w:pPr>
      <w:r w:rsidRPr="00F62872">
        <w:rPr>
          <w:rFonts w:ascii="Arial" w:hAnsi="Arial" w:cs="Arial"/>
          <w:color w:val="000000" w:themeColor="text1"/>
        </w:rPr>
        <w:t>Reason: To protect the amenity of residents and to ensure the communal space remains ancillary to the residential use in accordance with P</w:t>
      </w:r>
      <w:r w:rsidRPr="00F62872">
        <w:rPr>
          <w:rFonts w:ascii="Arial" w:eastAsia="Times New Roman" w:hAnsi="Arial" w:cs="Arial"/>
          <w:color w:val="000000" w:themeColor="text1"/>
          <w:kern w:val="0"/>
          <w:lang w:eastAsia="en-GB"/>
          <w14:ligatures w14:val="none"/>
        </w:rPr>
        <w:t>olicy DM1 of the adopted Rochdale Core Strategy and the Council’s SPD. </w:t>
      </w:r>
    </w:p>
    <w:p w14:paraId="4D61E962" w14:textId="77777777" w:rsidR="004A371B" w:rsidRDefault="004A371B" w:rsidP="004A371B">
      <w:pPr>
        <w:spacing w:after="0" w:line="240" w:lineRule="auto"/>
        <w:jc w:val="both"/>
        <w:rPr>
          <w:rFonts w:ascii="Arial" w:hAnsi="Arial" w:cs="Arial"/>
          <w:color w:val="156082" w:themeColor="accent1"/>
        </w:rPr>
      </w:pPr>
    </w:p>
    <w:p w14:paraId="40432E97" w14:textId="491D1D0C" w:rsidR="004A371B" w:rsidRPr="00F62872" w:rsidRDefault="004A371B" w:rsidP="004A371B">
      <w:pPr>
        <w:spacing w:after="0" w:line="240" w:lineRule="auto"/>
        <w:jc w:val="both"/>
        <w:rPr>
          <w:rFonts w:ascii="Arial" w:hAnsi="Arial" w:cs="Arial"/>
          <w:b/>
          <w:color w:val="000000" w:themeColor="text1"/>
        </w:rPr>
      </w:pPr>
      <w:r>
        <w:rPr>
          <w:rFonts w:ascii="Arial" w:hAnsi="Arial" w:cs="Arial"/>
          <w:b/>
          <w:color w:val="000000" w:themeColor="text1"/>
        </w:rPr>
        <w:t xml:space="preserve">20. </w:t>
      </w:r>
      <w:r w:rsidRPr="00F62872">
        <w:rPr>
          <w:rFonts w:ascii="Arial" w:hAnsi="Arial" w:cs="Arial"/>
          <w:b/>
          <w:color w:val="000000" w:themeColor="text1"/>
        </w:rPr>
        <w:t xml:space="preserve">REMOVE PD RIGHTS </w:t>
      </w:r>
    </w:p>
    <w:p w14:paraId="6C5F3676" w14:textId="77777777" w:rsidR="004A371B" w:rsidRPr="00F62872" w:rsidRDefault="004A371B" w:rsidP="004A371B">
      <w:pPr>
        <w:spacing w:after="0" w:line="240" w:lineRule="auto"/>
        <w:jc w:val="both"/>
        <w:rPr>
          <w:rFonts w:ascii="Arial" w:hAnsi="Arial" w:cs="Arial"/>
          <w:color w:val="000000" w:themeColor="text1"/>
        </w:rPr>
      </w:pPr>
    </w:p>
    <w:p w14:paraId="1BB94461" w14:textId="77777777" w:rsidR="004A371B" w:rsidRPr="008D014B" w:rsidRDefault="004A371B" w:rsidP="004A371B">
      <w:pPr>
        <w:spacing w:after="0" w:line="240" w:lineRule="auto"/>
        <w:contextualSpacing/>
        <w:jc w:val="both"/>
        <w:rPr>
          <w:rFonts w:ascii="Arial" w:eastAsia="Calibri" w:hAnsi="Arial" w:cs="Arial"/>
          <w:color w:val="000000" w:themeColor="text1"/>
          <w:kern w:val="0"/>
          <w14:ligatures w14:val="none"/>
        </w:rPr>
      </w:pPr>
      <w:r w:rsidRPr="008D014B">
        <w:rPr>
          <w:rFonts w:ascii="Arial" w:eastAsia="Calibri" w:hAnsi="Arial" w:cs="Arial"/>
          <w:color w:val="000000" w:themeColor="text1"/>
          <w:kern w:val="0"/>
          <w14:ligatures w14:val="none"/>
        </w:rPr>
        <w:t>Notwithstanding the provisions of Schedule 2, Part 3 of the Town and Country Planning (General Permitted Development) (England) Order 2015 (or any order revoking or re-enacting that Order with or without modification), the premises shall be used for Class E(a)</w:t>
      </w:r>
      <w:r w:rsidRPr="00F62872">
        <w:rPr>
          <w:rFonts w:ascii="Arial" w:eastAsia="Calibri" w:hAnsi="Arial" w:cs="Arial"/>
          <w:color w:val="000000" w:themeColor="text1"/>
          <w:kern w:val="0"/>
          <w14:ligatures w14:val="none"/>
        </w:rPr>
        <w:t xml:space="preserve"> </w:t>
      </w:r>
      <w:r w:rsidRPr="008D014B">
        <w:rPr>
          <w:rFonts w:ascii="Arial" w:eastAsia="Calibri" w:hAnsi="Arial" w:cs="Arial"/>
          <w:color w:val="000000" w:themeColor="text1"/>
          <w:kern w:val="0"/>
          <w14:ligatures w14:val="none"/>
        </w:rPr>
        <w:t>and for no other purpose (including any other purpose in the same Use Class of the Town and Country Planning (Use Classes) (Amendment) (England) Regulations 2020, or in any provision equivalent to that Class in any statutory instrument revoking or re-enacting that Order with or without modification.</w:t>
      </w:r>
    </w:p>
    <w:p w14:paraId="2D810C4A" w14:textId="77777777" w:rsidR="004A371B" w:rsidRPr="008D014B" w:rsidRDefault="004A371B" w:rsidP="004A371B">
      <w:pPr>
        <w:spacing w:after="0" w:line="240" w:lineRule="auto"/>
        <w:ind w:left="720"/>
        <w:contextualSpacing/>
        <w:jc w:val="both"/>
        <w:rPr>
          <w:rFonts w:ascii="Arial" w:eastAsia="Calibri" w:hAnsi="Arial" w:cs="Arial"/>
          <w:color w:val="000000" w:themeColor="text1"/>
          <w:kern w:val="0"/>
          <w14:ligatures w14:val="none"/>
        </w:rPr>
      </w:pPr>
    </w:p>
    <w:p w14:paraId="4AC13E8F" w14:textId="77777777" w:rsidR="004A371B" w:rsidRPr="008D014B" w:rsidRDefault="004A371B" w:rsidP="004A371B">
      <w:pPr>
        <w:spacing w:after="0" w:line="240" w:lineRule="auto"/>
        <w:contextualSpacing/>
        <w:jc w:val="both"/>
        <w:rPr>
          <w:rFonts w:ascii="Arial" w:eastAsia="Calibri" w:hAnsi="Arial" w:cs="Arial"/>
          <w:color w:val="000000" w:themeColor="text1"/>
          <w:kern w:val="0"/>
          <w14:ligatures w14:val="none"/>
        </w:rPr>
      </w:pPr>
      <w:r w:rsidRPr="008D014B">
        <w:rPr>
          <w:rFonts w:ascii="Arial" w:eastAsia="Calibri" w:hAnsi="Arial" w:cs="Arial"/>
          <w:color w:val="000000" w:themeColor="text1"/>
          <w:kern w:val="0"/>
          <w14:ligatures w14:val="none"/>
        </w:rPr>
        <w:t>Reason:  Another alternative use of the premises which may otherwise be permitted by virtue of the above Orders could be harmful to highway safety, residential amenity or town centre uses in accordance with Policies E1, DM1 and T2 of the adopted Core Strategy and the NPPF.</w:t>
      </w:r>
    </w:p>
    <w:p w14:paraId="73C6BBAB" w14:textId="77777777" w:rsidR="00745064" w:rsidRPr="00745064" w:rsidRDefault="00745064" w:rsidP="00745064">
      <w:pPr>
        <w:spacing w:after="0" w:line="240" w:lineRule="auto"/>
        <w:jc w:val="both"/>
        <w:rPr>
          <w:rFonts w:ascii="Arial" w:eastAsia="Calibri" w:hAnsi="Arial" w:cs="Arial"/>
          <w:smallCaps/>
          <w:color w:val="1F497D"/>
          <w:kern w:val="0"/>
          <w:u w:val="single"/>
          <w14:ligatures w14:val="none"/>
        </w:rPr>
      </w:pPr>
    </w:p>
    <w:p w14:paraId="1FFC4143" w14:textId="77777777" w:rsidR="007D0BE2" w:rsidRPr="007D0BE2" w:rsidRDefault="007D0BE2" w:rsidP="007D0BE2">
      <w:pPr>
        <w:spacing w:after="0" w:line="240" w:lineRule="auto"/>
        <w:jc w:val="both"/>
        <w:rPr>
          <w:rFonts w:ascii="Arial" w:eastAsia="Times New Roman" w:hAnsi="Arial" w:cs="Arial"/>
          <w:b/>
          <w:kern w:val="0"/>
          <w:lang w:eastAsia="en-GB"/>
          <w14:ligatures w14:val="none"/>
        </w:rPr>
      </w:pPr>
      <w:r w:rsidRPr="007D0BE2">
        <w:rPr>
          <w:rFonts w:ascii="Arial" w:eastAsia="Times New Roman" w:hAnsi="Arial" w:cs="Arial"/>
          <w:b/>
          <w:kern w:val="0"/>
          <w:lang w:eastAsia="en-GB"/>
          <w14:ligatures w14:val="none"/>
        </w:rPr>
        <w:t xml:space="preserve">Procedure Statement </w:t>
      </w:r>
    </w:p>
    <w:p w14:paraId="2B605D5D" w14:textId="77777777" w:rsidR="007D0BE2" w:rsidRPr="007D0BE2" w:rsidRDefault="007D0BE2" w:rsidP="007D0BE2">
      <w:pPr>
        <w:spacing w:after="0" w:line="240" w:lineRule="auto"/>
        <w:jc w:val="both"/>
        <w:rPr>
          <w:rFonts w:ascii="Arial" w:eastAsia="Times New Roman" w:hAnsi="Arial" w:cs="Arial"/>
          <w:kern w:val="0"/>
          <w:lang w:eastAsia="en-GB"/>
          <w14:ligatures w14:val="none"/>
        </w:rPr>
      </w:pPr>
    </w:p>
    <w:p w14:paraId="2AEA9134" w14:textId="77777777" w:rsidR="007D0BE2" w:rsidRPr="007D0BE2" w:rsidRDefault="007D0BE2" w:rsidP="007D0BE2">
      <w:pPr>
        <w:spacing w:after="0" w:line="240" w:lineRule="auto"/>
        <w:jc w:val="both"/>
        <w:rPr>
          <w:rFonts w:ascii="Arial" w:eastAsia="Times New Roman" w:hAnsi="Arial" w:cs="Arial"/>
          <w:kern w:val="0"/>
          <w:lang w:val="en-US" w:eastAsia="en-GB"/>
          <w14:ligatures w14:val="none"/>
        </w:rPr>
      </w:pPr>
      <w:r w:rsidRPr="007D0BE2">
        <w:rPr>
          <w:rFonts w:ascii="Arial" w:eastAsia="Times New Roman" w:hAnsi="Arial" w:cs="Arial"/>
          <w:kern w:val="0"/>
          <w:lang w:val="en-US" w:eastAsia="en-GB"/>
          <w14:ligatures w14:val="none"/>
        </w:rPr>
        <w:t>The Local Planning Authority worked proactively with the applicant to identify various solutions during the application process to ensure that the proposal comprised sustainable development and would improve the economic, social and environmental conditions of the area and would accord with the development plan. These were incorporated into the scheme and/or have been secured by planning condition.</w:t>
      </w:r>
    </w:p>
    <w:p w14:paraId="03D13842" w14:textId="77777777" w:rsidR="007D0BE2" w:rsidRPr="007D0BE2" w:rsidRDefault="007D0BE2" w:rsidP="007D0BE2">
      <w:pPr>
        <w:spacing w:after="0" w:line="240" w:lineRule="auto"/>
        <w:jc w:val="both"/>
        <w:rPr>
          <w:rFonts w:ascii="Arial" w:eastAsia="Times New Roman" w:hAnsi="Arial" w:cs="Arial"/>
          <w:kern w:val="0"/>
          <w:lang w:eastAsia="en-GB"/>
          <w14:ligatures w14:val="none"/>
        </w:rPr>
      </w:pPr>
    </w:p>
    <w:p w14:paraId="0C67F094" w14:textId="77777777" w:rsidR="007D0BE2" w:rsidRPr="007D0BE2" w:rsidRDefault="007D0BE2" w:rsidP="007D0BE2">
      <w:pPr>
        <w:spacing w:after="0" w:line="240" w:lineRule="auto"/>
        <w:ind w:left="540" w:hanging="540"/>
        <w:jc w:val="both"/>
        <w:rPr>
          <w:rFonts w:ascii="Arial" w:eastAsia="Times New Roman" w:hAnsi="Arial" w:cs="Arial"/>
          <w:b/>
          <w:bCs/>
          <w:kern w:val="0"/>
          <w:u w:val="single"/>
          <w:lang w:eastAsia="en-GB"/>
          <w14:ligatures w14:val="none"/>
        </w:rPr>
      </w:pPr>
      <w:r w:rsidRPr="007D0BE2">
        <w:rPr>
          <w:rFonts w:ascii="Arial" w:eastAsia="Times New Roman" w:hAnsi="Arial" w:cs="Arial"/>
          <w:b/>
          <w:bCs/>
          <w:kern w:val="0"/>
          <w:u w:val="single"/>
          <w:lang w:eastAsia="en-GB"/>
          <w14:ligatures w14:val="none"/>
        </w:rPr>
        <w:t>Notes for Applicant:</w:t>
      </w:r>
    </w:p>
    <w:p w14:paraId="0A8524E0" w14:textId="77777777" w:rsidR="007D0BE2" w:rsidRPr="007D0BE2" w:rsidRDefault="007D0BE2" w:rsidP="007D0BE2">
      <w:pPr>
        <w:spacing w:after="0" w:line="240" w:lineRule="auto"/>
        <w:jc w:val="both"/>
        <w:rPr>
          <w:rFonts w:ascii="Arial" w:eastAsia="Times New Roman" w:hAnsi="Arial" w:cs="Arial"/>
          <w:kern w:val="0"/>
          <w14:ligatures w14:val="none"/>
        </w:rPr>
      </w:pPr>
    </w:p>
    <w:p w14:paraId="30E46750" w14:textId="093C5C32" w:rsidR="007D0BE2" w:rsidRDefault="007D0BE2" w:rsidP="007D0BE2">
      <w:pPr>
        <w:spacing w:after="0" w:line="240" w:lineRule="auto"/>
        <w:jc w:val="both"/>
        <w:rPr>
          <w:rFonts w:ascii="Arial" w:eastAsia="Times New Roman" w:hAnsi="Arial" w:cs="Arial"/>
          <w:kern w:val="0"/>
          <w14:ligatures w14:val="none"/>
        </w:rPr>
      </w:pPr>
      <w:r w:rsidRPr="007D0BE2">
        <w:rPr>
          <w:rFonts w:ascii="Arial" w:eastAsia="Times New Roman" w:hAnsi="Arial" w:cs="Arial"/>
          <w:kern w:val="0"/>
          <w14:ligatures w14:val="none"/>
        </w:rPr>
        <w:t>Informatives:</w:t>
      </w:r>
    </w:p>
    <w:p w14:paraId="6BA9B2EB" w14:textId="3A802922" w:rsidR="00D67EEC" w:rsidRDefault="00D67EEC" w:rsidP="007D0BE2">
      <w:pPr>
        <w:spacing w:after="0" w:line="240" w:lineRule="auto"/>
        <w:jc w:val="both"/>
        <w:rPr>
          <w:rFonts w:ascii="Arial" w:eastAsia="Times New Roman" w:hAnsi="Arial" w:cs="Arial"/>
          <w:kern w:val="0"/>
          <w14:ligatures w14:val="none"/>
        </w:rPr>
      </w:pPr>
    </w:p>
    <w:p w14:paraId="61B6BE2A" w14:textId="1B4D35A4" w:rsidR="00D67EEC" w:rsidRPr="007D0BE2" w:rsidRDefault="00D67EEC" w:rsidP="007D0BE2">
      <w:pPr>
        <w:spacing w:after="0" w:line="240" w:lineRule="auto"/>
        <w:jc w:val="both"/>
        <w:rPr>
          <w:rFonts w:ascii="Arial" w:eastAsia="Times New Roman" w:hAnsi="Arial" w:cs="Arial"/>
          <w:kern w:val="0"/>
          <w14:ligatures w14:val="none"/>
        </w:rPr>
      </w:pPr>
      <w:r>
        <w:rPr>
          <w:rFonts w:ascii="Arial" w:eastAsia="Times New Roman" w:hAnsi="Arial" w:cs="Arial"/>
          <w:kern w:val="0"/>
          <w14:ligatures w14:val="none"/>
        </w:rPr>
        <w:t>The applicant is advised that any signage proposed to the building will require separate advertisement consent.</w:t>
      </w:r>
    </w:p>
    <w:p w14:paraId="4DFE9D34" w14:textId="034360F8" w:rsidR="00504CF8" w:rsidRPr="00745064" w:rsidRDefault="00504CF8" w:rsidP="00745064">
      <w:pPr>
        <w:spacing w:after="0" w:line="240" w:lineRule="auto"/>
        <w:jc w:val="both"/>
        <w:rPr>
          <w:rFonts w:ascii="Arial" w:hAnsi="Arial" w:cs="Arial"/>
        </w:rPr>
      </w:pPr>
    </w:p>
    <w:p w14:paraId="3EE20E1B" w14:textId="3E8D4589" w:rsidR="002A1F13" w:rsidRPr="00745064" w:rsidRDefault="002A1F13" w:rsidP="00745064">
      <w:pPr>
        <w:spacing w:after="0" w:line="240" w:lineRule="auto"/>
        <w:jc w:val="both"/>
        <w:rPr>
          <w:rFonts w:ascii="Arial" w:hAnsi="Arial" w:cs="Arial"/>
        </w:rPr>
      </w:pPr>
    </w:p>
    <w:p w14:paraId="39D950C0" w14:textId="77777777" w:rsidR="00931BCE" w:rsidRPr="00931BCE" w:rsidRDefault="00931BCE" w:rsidP="00745064">
      <w:pPr>
        <w:spacing w:after="0" w:line="240" w:lineRule="auto"/>
        <w:jc w:val="both"/>
        <w:rPr>
          <w:rFonts w:ascii="Arial" w:hAnsi="Arial" w:cs="Arial"/>
        </w:rPr>
      </w:pPr>
    </w:p>
    <w:sectPr w:rsidR="00931BCE" w:rsidRPr="00931BCE" w:rsidSect="00E152ED">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altName w:val="Device Font 10cpi"/>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5219333"/>
    <w:multiLevelType w:val="hybridMultilevel"/>
    <w:tmpl w:val="2D740EFA"/>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DD03817"/>
    <w:multiLevelType w:val="hybridMultilevel"/>
    <w:tmpl w:val="7C920E1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FC0BCD"/>
    <w:multiLevelType w:val="multilevel"/>
    <w:tmpl w:val="AEA21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7975D5"/>
    <w:multiLevelType w:val="hybridMultilevel"/>
    <w:tmpl w:val="F170FA6E"/>
    <w:lvl w:ilvl="0" w:tplc="DCE83862">
      <w:start w:val="1"/>
      <w:numFmt w:val="decimal"/>
      <w:lvlText w:val="%1."/>
      <w:lvlJc w:val="left"/>
      <w:pPr>
        <w:ind w:left="360" w:hanging="360"/>
      </w:pPr>
      <w:rPr>
        <w:rFonts w:cs="Times New Roman"/>
        <w:i w:val="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1BBC2430"/>
    <w:multiLevelType w:val="hybridMultilevel"/>
    <w:tmpl w:val="3A20438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626760F6"/>
    <w:multiLevelType w:val="hybridMultilevel"/>
    <w:tmpl w:val="0EB48792"/>
    <w:lvl w:ilvl="0" w:tplc="D4FED5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027808"/>
    <w:multiLevelType w:val="hybridMultilevel"/>
    <w:tmpl w:val="5642864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6"/>
  </w:num>
  <w:num w:numId="2">
    <w:abstractNumId w:val="2"/>
  </w:num>
  <w:num w:numId="3">
    <w:abstractNumId w:val="4"/>
  </w:num>
  <w:num w:numId="4">
    <w:abstractNumId w:val="5"/>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755"/>
    <w:rsid w:val="000004FB"/>
    <w:rsid w:val="00017F3E"/>
    <w:rsid w:val="00090A3C"/>
    <w:rsid w:val="000C5A88"/>
    <w:rsid w:val="001247FA"/>
    <w:rsid w:val="00126DDC"/>
    <w:rsid w:val="0015602D"/>
    <w:rsid w:val="00184A6A"/>
    <w:rsid w:val="00295FFB"/>
    <w:rsid w:val="002A1F13"/>
    <w:rsid w:val="00440AAF"/>
    <w:rsid w:val="00440C53"/>
    <w:rsid w:val="004A371B"/>
    <w:rsid w:val="004D5192"/>
    <w:rsid w:val="004F08CD"/>
    <w:rsid w:val="00504CF8"/>
    <w:rsid w:val="00546C25"/>
    <w:rsid w:val="00550D02"/>
    <w:rsid w:val="00570016"/>
    <w:rsid w:val="0057461D"/>
    <w:rsid w:val="00596CB3"/>
    <w:rsid w:val="005C0B4E"/>
    <w:rsid w:val="00623447"/>
    <w:rsid w:val="006B030F"/>
    <w:rsid w:val="006D126A"/>
    <w:rsid w:val="006F40F3"/>
    <w:rsid w:val="00745064"/>
    <w:rsid w:val="00782FC1"/>
    <w:rsid w:val="007D0BE2"/>
    <w:rsid w:val="00874F1C"/>
    <w:rsid w:val="00931BCE"/>
    <w:rsid w:val="00934257"/>
    <w:rsid w:val="00A41580"/>
    <w:rsid w:val="00A44200"/>
    <w:rsid w:val="00A609A2"/>
    <w:rsid w:val="00AA24B7"/>
    <w:rsid w:val="00AD51B7"/>
    <w:rsid w:val="00AE3357"/>
    <w:rsid w:val="00B45C5B"/>
    <w:rsid w:val="00B87F30"/>
    <w:rsid w:val="00B97726"/>
    <w:rsid w:val="00BC38A7"/>
    <w:rsid w:val="00C14668"/>
    <w:rsid w:val="00C502C8"/>
    <w:rsid w:val="00CD68E9"/>
    <w:rsid w:val="00CE0235"/>
    <w:rsid w:val="00D3395C"/>
    <w:rsid w:val="00D478F6"/>
    <w:rsid w:val="00D67EEC"/>
    <w:rsid w:val="00E129DC"/>
    <w:rsid w:val="00E152ED"/>
    <w:rsid w:val="00E35755"/>
    <w:rsid w:val="00E5063B"/>
    <w:rsid w:val="00E9424B"/>
    <w:rsid w:val="00EF2DCC"/>
    <w:rsid w:val="00F05F1F"/>
    <w:rsid w:val="00F661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56018"/>
  <w15:chartTrackingRefBased/>
  <w15:docId w15:val="{91D6F82E-84A2-4AEE-9D21-74BDF0589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357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57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57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57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57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57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57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57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57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57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57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57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57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57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57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57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57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5755"/>
    <w:rPr>
      <w:rFonts w:eastAsiaTheme="majorEastAsia" w:cstheme="majorBidi"/>
      <w:color w:val="272727" w:themeColor="text1" w:themeTint="D8"/>
    </w:rPr>
  </w:style>
  <w:style w:type="paragraph" w:styleId="Title">
    <w:name w:val="Title"/>
    <w:basedOn w:val="Normal"/>
    <w:next w:val="Normal"/>
    <w:link w:val="TitleChar"/>
    <w:uiPriority w:val="10"/>
    <w:qFormat/>
    <w:rsid w:val="00E35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7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57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5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5755"/>
    <w:pPr>
      <w:spacing w:before="160"/>
      <w:jc w:val="center"/>
    </w:pPr>
    <w:rPr>
      <w:i/>
      <w:iCs/>
      <w:color w:val="404040" w:themeColor="text1" w:themeTint="BF"/>
    </w:rPr>
  </w:style>
  <w:style w:type="character" w:customStyle="1" w:styleId="QuoteChar">
    <w:name w:val="Quote Char"/>
    <w:basedOn w:val="DefaultParagraphFont"/>
    <w:link w:val="Quote"/>
    <w:uiPriority w:val="29"/>
    <w:rsid w:val="00E35755"/>
    <w:rPr>
      <w:i/>
      <w:iCs/>
      <w:color w:val="404040" w:themeColor="text1" w:themeTint="BF"/>
    </w:rPr>
  </w:style>
  <w:style w:type="paragraph" w:styleId="ListParagraph">
    <w:name w:val="List Paragraph"/>
    <w:basedOn w:val="Normal"/>
    <w:uiPriority w:val="34"/>
    <w:qFormat/>
    <w:rsid w:val="00E35755"/>
    <w:pPr>
      <w:ind w:left="720"/>
      <w:contextualSpacing/>
    </w:pPr>
  </w:style>
  <w:style w:type="character" w:styleId="IntenseEmphasis">
    <w:name w:val="Intense Emphasis"/>
    <w:basedOn w:val="DefaultParagraphFont"/>
    <w:uiPriority w:val="21"/>
    <w:qFormat/>
    <w:rsid w:val="00E35755"/>
    <w:rPr>
      <w:i/>
      <w:iCs/>
      <w:color w:val="0F4761" w:themeColor="accent1" w:themeShade="BF"/>
    </w:rPr>
  </w:style>
  <w:style w:type="paragraph" w:styleId="IntenseQuote">
    <w:name w:val="Intense Quote"/>
    <w:basedOn w:val="Normal"/>
    <w:next w:val="Normal"/>
    <w:link w:val="IntenseQuoteChar"/>
    <w:uiPriority w:val="30"/>
    <w:qFormat/>
    <w:rsid w:val="00E35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5755"/>
    <w:rPr>
      <w:i/>
      <w:iCs/>
      <w:color w:val="0F4761" w:themeColor="accent1" w:themeShade="BF"/>
    </w:rPr>
  </w:style>
  <w:style w:type="character" w:styleId="IntenseReference">
    <w:name w:val="Intense Reference"/>
    <w:basedOn w:val="DefaultParagraphFont"/>
    <w:uiPriority w:val="32"/>
    <w:qFormat/>
    <w:rsid w:val="00E35755"/>
    <w:rPr>
      <w:b/>
      <w:bCs/>
      <w:smallCaps/>
      <w:color w:val="0F4761" w:themeColor="accent1" w:themeShade="BF"/>
      <w:spacing w:val="5"/>
    </w:rPr>
  </w:style>
  <w:style w:type="table" w:customStyle="1" w:styleId="TableGrid1">
    <w:name w:val="Table Grid1"/>
    <w:basedOn w:val="TableNormal"/>
    <w:next w:val="TableGrid"/>
    <w:uiPriority w:val="59"/>
    <w:rsid w:val="00E152ED"/>
    <w:pPr>
      <w:spacing w:after="0" w:line="240" w:lineRule="auto"/>
    </w:pPr>
    <w:rPr>
      <w:rFonts w:eastAsia="Times New Roman" w:cs="Calibri"/>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15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5C0B4E"/>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4257"/>
    <w:pPr>
      <w:autoSpaceDE w:val="0"/>
      <w:autoSpaceDN w:val="0"/>
      <w:adjustRightInd w:val="0"/>
      <w:spacing w:after="0" w:line="240" w:lineRule="auto"/>
    </w:pPr>
    <w:rPr>
      <w:rFonts w:ascii="Calibri" w:hAnsi="Calibri" w:cs="Calibri"/>
      <w:color w:val="000000"/>
      <w:kern w:val="0"/>
      <w:sz w:val="24"/>
      <w:szCs w:val="24"/>
    </w:rPr>
  </w:style>
  <w:style w:type="paragraph" w:customStyle="1" w:styleId="paragraph">
    <w:name w:val="paragraph"/>
    <w:basedOn w:val="Normal"/>
    <w:rsid w:val="004A371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109fecb2-efa6-4443-9965-498d8c978ace" ContentTypeId="0x010100228D975824A1C0468ED31BB13D9EACE6" PreviousValue="false" LastSyncTimeStamp="2024-07-16T14:18:08.647Z"/>
</file>

<file path=customXml/item4.xml><?xml version="1.0" encoding="utf-8"?>
<ct:contentTypeSchema xmlns:ct="http://schemas.microsoft.com/office/2006/metadata/contentType" xmlns:ma="http://schemas.microsoft.com/office/2006/metadata/properties/metaAttributes" ct:_="" ma:_="" ma:contentTypeName="Word" ma:contentTypeID="0x010100228D975824A1C0468ED31BB13D9EACE6009F5A5A8FA62B4140B0C2BC3855D3E0B1" ma:contentTypeVersion="2" ma:contentTypeDescription="This is the content type for word documents within the corporate file plan sites" ma:contentTypeScope="" ma:versionID="f87a3a55e0195d175209c6ff819bfc0a">
  <xsd:schema xmlns:xsd="http://www.w3.org/2001/XMLSchema" xmlns:xs="http://www.w3.org/2001/XMLSchema" xmlns:p="http://schemas.microsoft.com/office/2006/metadata/properties" xmlns:ns2="412e38d2-3f06-449d-b6c3-6b3165c8f3ff" targetNamespace="http://schemas.microsoft.com/office/2006/metadata/properties" ma:root="true" ma:fieldsID="d26f059564e67f7929686ff0e5da0d16"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d74ecdc-ff1f-4c39-b254-c8e344df9100}"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d74ecdc-ff1f-4c39-b254-c8e344df9100}"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default="" ma:format="Dropdown" ma:internalName="PII_x002F_Sensitivity" ma:readOnly="false">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160389-177D-4837-95E2-5FA249039B46}">
  <ds:schemaRefs>
    <ds:schemaRef ds:uri="http://purl.org/dc/dcmityp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412e38d2-3f06-449d-b6c3-6b3165c8f3ff"/>
    <ds:schemaRef ds:uri="http://www.w3.org/XML/1998/namespace"/>
  </ds:schemaRefs>
</ds:datastoreItem>
</file>

<file path=customXml/itemProps2.xml><?xml version="1.0" encoding="utf-8"?>
<ds:datastoreItem xmlns:ds="http://schemas.openxmlformats.org/officeDocument/2006/customXml" ds:itemID="{425F172D-5B51-4FCE-B578-447F660DD88F}">
  <ds:schemaRefs>
    <ds:schemaRef ds:uri="http://schemas.microsoft.com/sharepoint/v3/contenttype/forms"/>
  </ds:schemaRefs>
</ds:datastoreItem>
</file>

<file path=customXml/itemProps3.xml><?xml version="1.0" encoding="utf-8"?>
<ds:datastoreItem xmlns:ds="http://schemas.openxmlformats.org/officeDocument/2006/customXml" ds:itemID="{34EE4451-3F8A-40E8-A388-BBBA18FAE2D5}">
  <ds:schemaRefs>
    <ds:schemaRef ds:uri="Microsoft.SharePoint.Taxonomy.ContentTypeSync"/>
  </ds:schemaRefs>
</ds:datastoreItem>
</file>

<file path=customXml/itemProps4.xml><?xml version="1.0" encoding="utf-8"?>
<ds:datastoreItem xmlns:ds="http://schemas.openxmlformats.org/officeDocument/2006/customXml" ds:itemID="{A894A35A-A06F-49D8-9827-1498141E9C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15</Pages>
  <Words>6614</Words>
  <Characters>37706</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Burns</dc:creator>
  <cp:keywords/>
  <dc:description/>
  <cp:lastModifiedBy>Ryan Killeen (He/Him)</cp:lastModifiedBy>
  <cp:revision>5</cp:revision>
  <dcterms:created xsi:type="dcterms:W3CDTF">2025-02-10T16:26:00Z</dcterms:created>
  <dcterms:modified xsi:type="dcterms:W3CDTF">2025-02-17T16:20:00Z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0x010100228D975824A1C0468ED31BB13D9EACE6009F5A5A8FA62B4140B0C2BC3855D3E0B1</vt:lpwstr>
  </property>
</Properties>
</file>