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3"/>
      </w:tblGrid>
      <w:tr w:rsidR="001F0CFA" w:rsidRPr="008A6497" w14:paraId="5A847B6D" w14:textId="77777777" w:rsidTr="00BA3D9B">
        <w:tc>
          <w:tcPr>
            <w:tcW w:w="9073" w:type="dxa"/>
            <w:shd w:val="clear" w:color="auto" w:fill="BFBFBF"/>
          </w:tcPr>
          <w:p w14:paraId="1B2E4E74" w14:textId="77777777" w:rsidR="001F0CFA" w:rsidRPr="008A6497" w:rsidRDefault="001F0CFA" w:rsidP="00BA3D9B">
            <w:pPr>
              <w:spacing w:line="276" w:lineRule="auto"/>
              <w:jc w:val="center"/>
              <w:rPr>
                <w:rFonts w:ascii="Arial" w:hAnsi="Arial" w:cs="Arial"/>
                <w:sz w:val="24"/>
                <w:szCs w:val="24"/>
                <w:lang w:eastAsia="en-US"/>
              </w:rPr>
            </w:pPr>
            <w:r w:rsidRPr="008A6497">
              <w:rPr>
                <w:rFonts w:ascii="Arial" w:hAnsi="Arial" w:cs="Arial"/>
                <w:sz w:val="24"/>
                <w:szCs w:val="24"/>
                <w:lang w:eastAsia="en-US"/>
              </w:rPr>
              <w:t>Report to Planning and Licensing Committee</w:t>
            </w:r>
          </w:p>
        </w:tc>
      </w:tr>
    </w:tbl>
    <w:p w14:paraId="277FE2C9" w14:textId="77777777" w:rsidR="001F0CFA" w:rsidRPr="008A6497" w:rsidRDefault="001F0CFA" w:rsidP="001F0CFA">
      <w:pPr>
        <w:spacing w:line="276" w:lineRule="auto"/>
        <w:jc w:val="both"/>
        <w:rPr>
          <w:rFonts w:ascii="Arial" w:hAnsi="Arial" w:cs="Arial"/>
          <w:sz w:val="24"/>
          <w:szCs w:val="24"/>
        </w:rPr>
      </w:pPr>
    </w:p>
    <w:tbl>
      <w:tblPr>
        <w:tblW w:w="8897"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513"/>
        <w:gridCol w:w="3124"/>
        <w:gridCol w:w="3260"/>
      </w:tblGrid>
      <w:tr w:rsidR="001F0CFA" w:rsidRPr="008A6497" w14:paraId="58ABA368" w14:textId="77777777" w:rsidTr="00BA3D9B">
        <w:tc>
          <w:tcPr>
            <w:tcW w:w="2513" w:type="dxa"/>
            <w:vMerge w:val="restart"/>
            <w:tcBorders>
              <w:top w:val="single" w:sz="4" w:space="0" w:color="auto"/>
            </w:tcBorders>
          </w:tcPr>
          <w:p w14:paraId="702BF8DB" w14:textId="77777777" w:rsidR="001F0CFA" w:rsidRPr="008A6497" w:rsidRDefault="001F0CFA" w:rsidP="00BA3D9B">
            <w:pPr>
              <w:spacing w:line="276" w:lineRule="auto"/>
              <w:jc w:val="both"/>
              <w:rPr>
                <w:rFonts w:ascii="Arial" w:hAnsi="Arial" w:cs="Arial"/>
                <w:sz w:val="24"/>
                <w:szCs w:val="24"/>
                <w:lang w:eastAsia="en-US"/>
              </w:rPr>
            </w:pPr>
            <w:r w:rsidRPr="008A6497">
              <w:rPr>
                <w:rFonts w:ascii="Arial" w:hAnsi="Arial" w:cs="Arial"/>
                <w:noProof/>
                <w:sz w:val="24"/>
                <w:szCs w:val="24"/>
              </w:rPr>
              <w:drawing>
                <wp:inline distT="0" distB="0" distL="0" distR="0" wp14:anchorId="2FB14DA1" wp14:editId="3FFBDCC6">
                  <wp:extent cx="923925" cy="1104900"/>
                  <wp:effectExtent l="0" t="0" r="9525" b="0"/>
                  <wp:docPr id="7" name="Picture 7" descr="RochdaleBC_Port_C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ochdaleBC_Port_Col"/>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23925" cy="1104900"/>
                          </a:xfrm>
                          <a:prstGeom prst="rect">
                            <a:avLst/>
                          </a:prstGeom>
                          <a:noFill/>
                          <a:ln>
                            <a:noFill/>
                          </a:ln>
                        </pic:spPr>
                      </pic:pic>
                    </a:graphicData>
                  </a:graphic>
                </wp:inline>
              </w:drawing>
            </w:r>
          </w:p>
        </w:tc>
        <w:tc>
          <w:tcPr>
            <w:tcW w:w="3124" w:type="dxa"/>
            <w:tcBorders>
              <w:top w:val="single" w:sz="4" w:space="0" w:color="auto"/>
            </w:tcBorders>
          </w:tcPr>
          <w:p w14:paraId="61F6E078" w14:textId="77777777" w:rsidR="001F0CFA" w:rsidRPr="008A6497" w:rsidRDefault="001F0CFA" w:rsidP="00BA3D9B">
            <w:pPr>
              <w:spacing w:line="276" w:lineRule="auto"/>
              <w:jc w:val="both"/>
              <w:rPr>
                <w:rFonts w:ascii="Arial" w:hAnsi="Arial" w:cs="Arial"/>
                <w:sz w:val="24"/>
                <w:szCs w:val="24"/>
                <w:lang w:eastAsia="en-US"/>
              </w:rPr>
            </w:pPr>
            <w:r w:rsidRPr="008A6497">
              <w:rPr>
                <w:rFonts w:ascii="Arial" w:hAnsi="Arial" w:cs="Arial"/>
                <w:sz w:val="24"/>
                <w:szCs w:val="24"/>
                <w:lang w:eastAsia="en-US"/>
              </w:rPr>
              <w:t>Date of Meeting</w:t>
            </w:r>
          </w:p>
        </w:tc>
        <w:tc>
          <w:tcPr>
            <w:tcW w:w="3260" w:type="dxa"/>
            <w:tcBorders>
              <w:top w:val="single" w:sz="4" w:space="0" w:color="auto"/>
            </w:tcBorders>
          </w:tcPr>
          <w:p w14:paraId="570E3F9F" w14:textId="048FF6FB" w:rsidR="001F0CFA" w:rsidRPr="008A6497" w:rsidRDefault="00B54236" w:rsidP="00BA3D9B">
            <w:pPr>
              <w:spacing w:line="276" w:lineRule="auto"/>
              <w:jc w:val="both"/>
              <w:rPr>
                <w:rFonts w:ascii="Arial" w:hAnsi="Arial" w:cs="Arial"/>
                <w:sz w:val="24"/>
                <w:szCs w:val="24"/>
                <w:lang w:eastAsia="en-US"/>
              </w:rPr>
            </w:pPr>
            <w:r>
              <w:rPr>
                <w:rFonts w:ascii="Arial" w:hAnsi="Arial" w:cs="Arial"/>
                <w:sz w:val="24"/>
                <w:szCs w:val="24"/>
                <w:lang w:eastAsia="en-US"/>
              </w:rPr>
              <w:t>6</w:t>
            </w:r>
            <w:r w:rsidRPr="00B54236">
              <w:rPr>
                <w:rFonts w:ascii="Arial" w:hAnsi="Arial" w:cs="Arial"/>
                <w:sz w:val="24"/>
                <w:szCs w:val="24"/>
                <w:vertAlign w:val="superscript"/>
                <w:lang w:eastAsia="en-US"/>
              </w:rPr>
              <w:t>th</w:t>
            </w:r>
            <w:r>
              <w:rPr>
                <w:rFonts w:ascii="Arial" w:hAnsi="Arial" w:cs="Arial"/>
                <w:sz w:val="24"/>
                <w:szCs w:val="24"/>
                <w:lang w:eastAsia="en-US"/>
              </w:rPr>
              <w:t xml:space="preserve"> April 2023</w:t>
            </w:r>
          </w:p>
        </w:tc>
      </w:tr>
      <w:tr w:rsidR="001F0CFA" w:rsidRPr="008A6497" w14:paraId="3F6BAE0E" w14:textId="77777777" w:rsidTr="00BA3D9B">
        <w:tc>
          <w:tcPr>
            <w:tcW w:w="2513" w:type="dxa"/>
            <w:vMerge/>
          </w:tcPr>
          <w:p w14:paraId="4BA8B528" w14:textId="77777777" w:rsidR="001F0CFA" w:rsidRPr="008A6497" w:rsidRDefault="001F0CFA" w:rsidP="00BA3D9B">
            <w:pPr>
              <w:spacing w:line="276" w:lineRule="auto"/>
              <w:jc w:val="both"/>
              <w:rPr>
                <w:rFonts w:ascii="Arial" w:hAnsi="Arial" w:cs="Arial"/>
                <w:sz w:val="24"/>
                <w:szCs w:val="24"/>
                <w:lang w:eastAsia="en-US"/>
              </w:rPr>
            </w:pPr>
          </w:p>
        </w:tc>
        <w:tc>
          <w:tcPr>
            <w:tcW w:w="3124" w:type="dxa"/>
          </w:tcPr>
          <w:p w14:paraId="223A9A59" w14:textId="77777777" w:rsidR="001F0CFA" w:rsidRPr="008A6497" w:rsidRDefault="001F0CFA" w:rsidP="00BA3D9B">
            <w:pPr>
              <w:spacing w:line="276" w:lineRule="auto"/>
              <w:jc w:val="both"/>
              <w:rPr>
                <w:rFonts w:ascii="Arial" w:hAnsi="Arial" w:cs="Arial"/>
                <w:sz w:val="24"/>
                <w:szCs w:val="24"/>
                <w:lang w:eastAsia="en-US"/>
              </w:rPr>
            </w:pPr>
            <w:r w:rsidRPr="008A6497">
              <w:rPr>
                <w:rFonts w:ascii="Arial" w:hAnsi="Arial" w:cs="Arial"/>
                <w:sz w:val="24"/>
                <w:szCs w:val="24"/>
                <w:lang w:eastAsia="en-US"/>
              </w:rPr>
              <w:t>Portfolio</w:t>
            </w:r>
          </w:p>
        </w:tc>
        <w:tc>
          <w:tcPr>
            <w:tcW w:w="3260" w:type="dxa"/>
          </w:tcPr>
          <w:p w14:paraId="3D400181" w14:textId="77777777" w:rsidR="001F0CFA" w:rsidRPr="008A6497" w:rsidRDefault="001F0CFA" w:rsidP="00BA3D9B">
            <w:pPr>
              <w:autoSpaceDE w:val="0"/>
              <w:autoSpaceDN w:val="0"/>
              <w:adjustRightInd w:val="0"/>
              <w:spacing w:line="276" w:lineRule="auto"/>
              <w:rPr>
                <w:rFonts w:ascii="Arial" w:hAnsi="Arial" w:cs="Arial"/>
                <w:sz w:val="24"/>
                <w:szCs w:val="24"/>
                <w:lang w:eastAsia="en-US"/>
              </w:rPr>
            </w:pPr>
            <w:r w:rsidRPr="008A6497">
              <w:rPr>
                <w:rFonts w:ascii="Arial" w:hAnsi="Arial" w:cs="Arial"/>
                <w:sz w:val="24"/>
                <w:szCs w:val="24"/>
                <w:lang w:eastAsia="en-US"/>
              </w:rPr>
              <w:t>Councillor John Blundell</w:t>
            </w:r>
          </w:p>
          <w:p w14:paraId="5B867C0A" w14:textId="77777777" w:rsidR="001F0CFA" w:rsidRPr="008A6497" w:rsidRDefault="001F0CFA" w:rsidP="00BA3D9B">
            <w:pPr>
              <w:autoSpaceDE w:val="0"/>
              <w:autoSpaceDN w:val="0"/>
              <w:adjustRightInd w:val="0"/>
              <w:spacing w:line="276" w:lineRule="auto"/>
              <w:rPr>
                <w:rFonts w:ascii="Arial" w:hAnsi="Arial" w:cs="Arial"/>
                <w:sz w:val="24"/>
                <w:szCs w:val="24"/>
                <w:lang w:eastAsia="en-US"/>
              </w:rPr>
            </w:pPr>
            <w:r w:rsidRPr="008A6497">
              <w:rPr>
                <w:rFonts w:ascii="Arial" w:hAnsi="Arial" w:cs="Arial"/>
                <w:sz w:val="24"/>
                <w:szCs w:val="24"/>
                <w:lang w:eastAsia="en-US"/>
              </w:rPr>
              <w:t>Cabinet Member for</w:t>
            </w:r>
          </w:p>
          <w:p w14:paraId="51518517" w14:textId="77777777" w:rsidR="001F0CFA" w:rsidRPr="008A6497" w:rsidRDefault="001F0CFA" w:rsidP="00BA3D9B">
            <w:pPr>
              <w:spacing w:line="276" w:lineRule="auto"/>
              <w:rPr>
                <w:rFonts w:ascii="Arial" w:hAnsi="Arial" w:cs="Arial"/>
                <w:b/>
                <w:color w:val="FF0000"/>
                <w:sz w:val="24"/>
                <w:szCs w:val="24"/>
                <w:lang w:eastAsia="en-US"/>
              </w:rPr>
            </w:pPr>
            <w:r w:rsidRPr="008A6497">
              <w:rPr>
                <w:rFonts w:ascii="Arial" w:hAnsi="Arial" w:cs="Arial"/>
                <w:sz w:val="24"/>
                <w:szCs w:val="24"/>
                <w:lang w:eastAsia="en-US"/>
              </w:rPr>
              <w:t>Economy and Regeneration</w:t>
            </w:r>
          </w:p>
        </w:tc>
      </w:tr>
      <w:tr w:rsidR="001F0CFA" w:rsidRPr="008A6497" w14:paraId="760C0C8A" w14:textId="77777777" w:rsidTr="00BA3D9B">
        <w:tc>
          <w:tcPr>
            <w:tcW w:w="2513" w:type="dxa"/>
            <w:vMerge/>
          </w:tcPr>
          <w:p w14:paraId="21011BBD" w14:textId="77777777" w:rsidR="001F0CFA" w:rsidRPr="008A6497" w:rsidRDefault="001F0CFA" w:rsidP="00BA3D9B">
            <w:pPr>
              <w:spacing w:line="276" w:lineRule="auto"/>
              <w:jc w:val="both"/>
              <w:rPr>
                <w:rFonts w:ascii="Arial" w:hAnsi="Arial" w:cs="Arial"/>
                <w:sz w:val="24"/>
                <w:szCs w:val="24"/>
                <w:lang w:eastAsia="en-US"/>
              </w:rPr>
            </w:pPr>
          </w:p>
        </w:tc>
        <w:tc>
          <w:tcPr>
            <w:tcW w:w="3124" w:type="dxa"/>
          </w:tcPr>
          <w:p w14:paraId="4291F488" w14:textId="77777777" w:rsidR="001F0CFA" w:rsidRPr="008A6497" w:rsidRDefault="001F0CFA" w:rsidP="00BA3D9B">
            <w:pPr>
              <w:spacing w:line="276" w:lineRule="auto"/>
              <w:jc w:val="both"/>
              <w:rPr>
                <w:rFonts w:ascii="Arial" w:hAnsi="Arial" w:cs="Arial"/>
                <w:sz w:val="24"/>
                <w:szCs w:val="24"/>
                <w:lang w:eastAsia="en-US"/>
              </w:rPr>
            </w:pPr>
            <w:r w:rsidRPr="008A6497">
              <w:rPr>
                <w:rFonts w:ascii="Arial" w:hAnsi="Arial" w:cs="Arial"/>
                <w:sz w:val="24"/>
                <w:szCs w:val="24"/>
                <w:lang w:eastAsia="en-US"/>
              </w:rPr>
              <w:t>Report Author</w:t>
            </w:r>
          </w:p>
        </w:tc>
        <w:tc>
          <w:tcPr>
            <w:tcW w:w="3260" w:type="dxa"/>
          </w:tcPr>
          <w:p w14:paraId="745EDB32" w14:textId="77777777" w:rsidR="001F0CFA" w:rsidRPr="008A6497" w:rsidRDefault="00D531CE" w:rsidP="00BA3D9B">
            <w:pPr>
              <w:spacing w:line="276" w:lineRule="auto"/>
              <w:jc w:val="both"/>
              <w:rPr>
                <w:rFonts w:ascii="Arial" w:hAnsi="Arial" w:cs="Arial"/>
                <w:sz w:val="24"/>
                <w:szCs w:val="24"/>
                <w:lang w:eastAsia="en-US"/>
              </w:rPr>
            </w:pPr>
            <w:r w:rsidRPr="008A6497">
              <w:rPr>
                <w:rFonts w:ascii="Arial" w:hAnsi="Arial" w:cs="Arial"/>
                <w:sz w:val="24"/>
                <w:szCs w:val="24"/>
                <w:lang w:eastAsia="en-US"/>
              </w:rPr>
              <w:t>Rosalind Gralton</w:t>
            </w:r>
          </w:p>
        </w:tc>
      </w:tr>
      <w:tr w:rsidR="001F0CFA" w:rsidRPr="008A6497" w14:paraId="29A9336C" w14:textId="77777777" w:rsidTr="00BA3D9B">
        <w:tc>
          <w:tcPr>
            <w:tcW w:w="2513" w:type="dxa"/>
            <w:vMerge/>
            <w:tcBorders>
              <w:bottom w:val="single" w:sz="4" w:space="0" w:color="auto"/>
            </w:tcBorders>
          </w:tcPr>
          <w:p w14:paraId="474A023E" w14:textId="77777777" w:rsidR="001F0CFA" w:rsidRPr="008A6497" w:rsidRDefault="001F0CFA" w:rsidP="00BA3D9B">
            <w:pPr>
              <w:spacing w:line="276" w:lineRule="auto"/>
              <w:jc w:val="both"/>
              <w:rPr>
                <w:rFonts w:ascii="Arial" w:hAnsi="Arial" w:cs="Arial"/>
                <w:sz w:val="24"/>
                <w:szCs w:val="24"/>
                <w:lang w:eastAsia="en-US"/>
              </w:rPr>
            </w:pPr>
          </w:p>
        </w:tc>
        <w:tc>
          <w:tcPr>
            <w:tcW w:w="3124" w:type="dxa"/>
            <w:tcBorders>
              <w:bottom w:val="single" w:sz="4" w:space="0" w:color="auto"/>
            </w:tcBorders>
          </w:tcPr>
          <w:p w14:paraId="7D44E4F4" w14:textId="77777777" w:rsidR="001F0CFA" w:rsidRPr="008A6497" w:rsidRDefault="001F0CFA" w:rsidP="00BA3D9B">
            <w:pPr>
              <w:spacing w:line="276" w:lineRule="auto"/>
              <w:jc w:val="both"/>
              <w:rPr>
                <w:rFonts w:ascii="Arial" w:hAnsi="Arial" w:cs="Arial"/>
                <w:sz w:val="24"/>
                <w:szCs w:val="24"/>
                <w:lang w:eastAsia="en-US"/>
              </w:rPr>
            </w:pPr>
            <w:r w:rsidRPr="008A6497">
              <w:rPr>
                <w:rFonts w:ascii="Arial" w:hAnsi="Arial" w:cs="Arial"/>
                <w:sz w:val="24"/>
                <w:szCs w:val="24"/>
                <w:lang w:eastAsia="en-US"/>
              </w:rPr>
              <w:t>Public/Private Document</w:t>
            </w:r>
          </w:p>
        </w:tc>
        <w:tc>
          <w:tcPr>
            <w:tcW w:w="3260" w:type="dxa"/>
            <w:tcBorders>
              <w:bottom w:val="single" w:sz="4" w:space="0" w:color="auto"/>
            </w:tcBorders>
          </w:tcPr>
          <w:p w14:paraId="57105C13" w14:textId="77777777" w:rsidR="001F0CFA" w:rsidRPr="008A6497" w:rsidRDefault="001F0CFA" w:rsidP="00BA3D9B">
            <w:pPr>
              <w:spacing w:line="276" w:lineRule="auto"/>
              <w:jc w:val="both"/>
              <w:rPr>
                <w:rFonts w:ascii="Arial" w:hAnsi="Arial" w:cs="Arial"/>
                <w:sz w:val="24"/>
                <w:szCs w:val="24"/>
                <w:lang w:eastAsia="en-US"/>
              </w:rPr>
            </w:pPr>
            <w:r w:rsidRPr="008A6497">
              <w:rPr>
                <w:rFonts w:ascii="Arial" w:hAnsi="Arial" w:cs="Arial"/>
                <w:sz w:val="24"/>
                <w:szCs w:val="24"/>
                <w:lang w:eastAsia="en-US"/>
              </w:rPr>
              <w:t>Public</w:t>
            </w:r>
          </w:p>
        </w:tc>
      </w:tr>
    </w:tbl>
    <w:p w14:paraId="5B268D00" w14:textId="77777777" w:rsidR="001F0CFA" w:rsidRPr="008A6497" w:rsidRDefault="001F0CFA" w:rsidP="001F0CFA">
      <w:pPr>
        <w:spacing w:line="276" w:lineRule="auto"/>
        <w:jc w:val="both"/>
        <w:rPr>
          <w:rFonts w:ascii="Arial" w:hAnsi="Arial" w:cs="Arial"/>
          <w:sz w:val="24"/>
          <w:szCs w:val="24"/>
        </w:rPr>
      </w:pPr>
    </w:p>
    <w:tbl>
      <w:tblPr>
        <w:tblW w:w="907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61"/>
        <w:gridCol w:w="1729"/>
        <w:gridCol w:w="823"/>
        <w:gridCol w:w="3260"/>
      </w:tblGrid>
      <w:tr w:rsidR="001F0CFA" w:rsidRPr="008A6497" w14:paraId="52E51514" w14:textId="77777777" w:rsidTr="00BA3D9B">
        <w:trPr>
          <w:trHeight w:val="490"/>
        </w:trPr>
        <w:tc>
          <w:tcPr>
            <w:tcW w:w="3261" w:type="dxa"/>
          </w:tcPr>
          <w:p w14:paraId="70FC1FE0" w14:textId="77777777" w:rsidR="001F0CFA" w:rsidRPr="008A6497" w:rsidRDefault="001F0CFA" w:rsidP="00D531CE">
            <w:pPr>
              <w:spacing w:line="276" w:lineRule="auto"/>
              <w:rPr>
                <w:rFonts w:ascii="Arial" w:hAnsi="Arial" w:cs="Arial"/>
                <w:sz w:val="24"/>
                <w:szCs w:val="24"/>
                <w:lang w:val="en-US" w:eastAsia="en-US"/>
              </w:rPr>
            </w:pPr>
            <w:r w:rsidRPr="008A6497">
              <w:rPr>
                <w:rFonts w:ascii="Arial" w:hAnsi="Arial" w:cs="Arial"/>
                <w:b/>
                <w:bCs/>
                <w:sz w:val="24"/>
                <w:szCs w:val="24"/>
                <w:lang w:eastAsia="en-US"/>
              </w:rPr>
              <w:t xml:space="preserve">Application: </w:t>
            </w:r>
            <w:r w:rsidR="00D531CE" w:rsidRPr="008A6497">
              <w:rPr>
                <w:rFonts w:ascii="Arial" w:hAnsi="Arial" w:cs="Arial"/>
                <w:bCs/>
                <w:sz w:val="24"/>
                <w:szCs w:val="24"/>
                <w:lang w:eastAsia="en-US"/>
              </w:rPr>
              <w:t>21/01481/FUL</w:t>
            </w:r>
          </w:p>
        </w:tc>
        <w:tc>
          <w:tcPr>
            <w:tcW w:w="2552" w:type="dxa"/>
            <w:gridSpan w:val="2"/>
          </w:tcPr>
          <w:p w14:paraId="135FBD47" w14:textId="77777777" w:rsidR="001F0CFA" w:rsidRPr="008A6497" w:rsidRDefault="001F0CFA" w:rsidP="00D531CE">
            <w:pPr>
              <w:spacing w:line="276" w:lineRule="auto"/>
              <w:rPr>
                <w:rFonts w:ascii="Arial" w:hAnsi="Arial" w:cs="Arial"/>
                <w:sz w:val="24"/>
                <w:szCs w:val="24"/>
                <w:lang w:val="en-US" w:eastAsia="en-US"/>
              </w:rPr>
            </w:pPr>
            <w:r w:rsidRPr="008A6497">
              <w:rPr>
                <w:rFonts w:ascii="Arial" w:hAnsi="Arial" w:cs="Arial"/>
                <w:b/>
                <w:sz w:val="24"/>
                <w:szCs w:val="24"/>
                <w:lang w:eastAsia="en-US"/>
              </w:rPr>
              <w:t xml:space="preserve">Township: </w:t>
            </w:r>
            <w:r w:rsidRPr="008A6497">
              <w:rPr>
                <w:rFonts w:ascii="Arial" w:hAnsi="Arial" w:cs="Arial"/>
                <w:sz w:val="24"/>
                <w:szCs w:val="24"/>
                <w:lang w:eastAsia="en-US"/>
              </w:rPr>
              <w:t xml:space="preserve">Rochdale </w:t>
            </w:r>
          </w:p>
        </w:tc>
        <w:tc>
          <w:tcPr>
            <w:tcW w:w="3260" w:type="dxa"/>
          </w:tcPr>
          <w:p w14:paraId="5AED0BA8" w14:textId="77777777" w:rsidR="001F0CFA" w:rsidRPr="008A6497" w:rsidRDefault="001F0CFA" w:rsidP="00D531CE">
            <w:pPr>
              <w:spacing w:line="276" w:lineRule="auto"/>
              <w:rPr>
                <w:rFonts w:ascii="Arial" w:hAnsi="Arial" w:cs="Arial"/>
                <w:sz w:val="24"/>
                <w:szCs w:val="24"/>
                <w:lang w:val="en-US" w:eastAsia="en-US"/>
              </w:rPr>
            </w:pPr>
            <w:r w:rsidRPr="008A6497">
              <w:rPr>
                <w:rFonts w:ascii="Arial" w:hAnsi="Arial" w:cs="Arial"/>
                <w:b/>
                <w:sz w:val="24"/>
                <w:szCs w:val="24"/>
                <w:lang w:eastAsia="en-US"/>
              </w:rPr>
              <w:t xml:space="preserve">Ward: </w:t>
            </w:r>
            <w:r w:rsidR="00D531CE" w:rsidRPr="008A6497">
              <w:rPr>
                <w:rFonts w:ascii="Arial" w:hAnsi="Arial" w:cs="Arial"/>
                <w:sz w:val="24"/>
                <w:szCs w:val="24"/>
                <w:lang w:eastAsia="en-US"/>
              </w:rPr>
              <w:t>Central Rochdale</w:t>
            </w:r>
          </w:p>
        </w:tc>
      </w:tr>
      <w:tr w:rsidR="001F0CFA" w:rsidRPr="008A6497" w14:paraId="498D2A1E" w14:textId="77777777" w:rsidTr="00BA3D9B">
        <w:trPr>
          <w:trHeight w:val="439"/>
        </w:trPr>
        <w:tc>
          <w:tcPr>
            <w:tcW w:w="4990" w:type="dxa"/>
            <w:gridSpan w:val="2"/>
          </w:tcPr>
          <w:p w14:paraId="3966936E" w14:textId="77777777" w:rsidR="001F0CFA" w:rsidRPr="008A6497" w:rsidRDefault="001F0CFA" w:rsidP="00BA3D9B">
            <w:pPr>
              <w:spacing w:line="276" w:lineRule="auto"/>
              <w:rPr>
                <w:rFonts w:ascii="Arial" w:hAnsi="Arial" w:cs="Arial"/>
                <w:bCs/>
                <w:noProof/>
                <w:sz w:val="24"/>
                <w:szCs w:val="24"/>
                <w:lang w:eastAsia="en-US"/>
              </w:rPr>
            </w:pPr>
            <w:r w:rsidRPr="008A6497">
              <w:rPr>
                <w:rFonts w:ascii="Arial" w:hAnsi="Arial" w:cs="Arial"/>
                <w:b/>
                <w:bCs/>
                <w:sz w:val="24"/>
                <w:szCs w:val="24"/>
                <w:lang w:eastAsia="en-US"/>
              </w:rPr>
              <w:t xml:space="preserve">Applicant: </w:t>
            </w:r>
            <w:r w:rsidR="00D531CE" w:rsidRPr="008A6497">
              <w:rPr>
                <w:rFonts w:ascii="Arial" w:hAnsi="Arial" w:cs="Arial"/>
                <w:bCs/>
                <w:sz w:val="24"/>
                <w:szCs w:val="24"/>
                <w:lang w:eastAsia="en-US"/>
              </w:rPr>
              <w:t>Mr Mohammed Shabir</w:t>
            </w:r>
          </w:p>
        </w:tc>
        <w:tc>
          <w:tcPr>
            <w:tcW w:w="4083" w:type="dxa"/>
            <w:gridSpan w:val="2"/>
          </w:tcPr>
          <w:p w14:paraId="2F32C3C5" w14:textId="77777777" w:rsidR="001F0CFA" w:rsidRPr="008A6497" w:rsidRDefault="001F0CFA" w:rsidP="00BA3D9B">
            <w:pPr>
              <w:spacing w:line="276" w:lineRule="auto"/>
              <w:rPr>
                <w:rFonts w:ascii="Arial" w:hAnsi="Arial" w:cs="Arial"/>
                <w:bCs/>
                <w:noProof/>
                <w:sz w:val="24"/>
                <w:szCs w:val="24"/>
                <w:lang w:eastAsia="en-US"/>
              </w:rPr>
            </w:pPr>
            <w:r w:rsidRPr="008A6497">
              <w:rPr>
                <w:rFonts w:ascii="Arial" w:hAnsi="Arial" w:cs="Arial"/>
                <w:b/>
                <w:bCs/>
                <w:noProof/>
                <w:sz w:val="24"/>
                <w:szCs w:val="24"/>
                <w:lang w:eastAsia="en-US"/>
              </w:rPr>
              <w:t xml:space="preserve">Agent: </w:t>
            </w:r>
            <w:r w:rsidR="00D531CE" w:rsidRPr="008A6497">
              <w:rPr>
                <w:rFonts w:ascii="Arial" w:hAnsi="Arial" w:cs="Arial"/>
                <w:bCs/>
                <w:noProof/>
                <w:sz w:val="24"/>
                <w:szCs w:val="24"/>
                <w:lang w:eastAsia="en-US"/>
              </w:rPr>
              <w:t>Mr Mohammed J Akhtar</w:t>
            </w:r>
          </w:p>
        </w:tc>
      </w:tr>
      <w:tr w:rsidR="001F0CFA" w:rsidRPr="008A6497" w14:paraId="515B3676" w14:textId="77777777" w:rsidTr="00BA3D9B">
        <w:trPr>
          <w:trHeight w:val="434"/>
        </w:trPr>
        <w:tc>
          <w:tcPr>
            <w:tcW w:w="9073" w:type="dxa"/>
            <w:gridSpan w:val="4"/>
          </w:tcPr>
          <w:p w14:paraId="47959AAA" w14:textId="77777777" w:rsidR="001F0CFA" w:rsidRPr="008A6497" w:rsidRDefault="001F0CFA" w:rsidP="00F476CF">
            <w:pPr>
              <w:tabs>
                <w:tab w:val="center" w:pos="5382"/>
              </w:tabs>
              <w:spacing w:line="276" w:lineRule="auto"/>
              <w:rPr>
                <w:rFonts w:ascii="Arial" w:hAnsi="Arial" w:cs="Arial"/>
                <w:sz w:val="24"/>
                <w:szCs w:val="24"/>
                <w:lang w:eastAsia="en-US"/>
              </w:rPr>
            </w:pPr>
            <w:r w:rsidRPr="008A6497">
              <w:rPr>
                <w:rFonts w:ascii="Arial" w:hAnsi="Arial" w:cs="Arial"/>
                <w:b/>
                <w:bCs/>
                <w:sz w:val="24"/>
                <w:szCs w:val="24"/>
                <w:lang w:eastAsia="en-US"/>
              </w:rPr>
              <w:t xml:space="preserve">Site Address: </w:t>
            </w:r>
            <w:r w:rsidRPr="008A6497">
              <w:rPr>
                <w:rFonts w:ascii="Arial" w:hAnsi="Arial" w:cs="Arial"/>
                <w:sz w:val="24"/>
                <w:szCs w:val="24"/>
                <w:lang w:eastAsia="en-US"/>
              </w:rPr>
              <w:t xml:space="preserve"> </w:t>
            </w:r>
            <w:r w:rsidR="00F476CF" w:rsidRPr="008A6497">
              <w:rPr>
                <w:rFonts w:ascii="Arial" w:hAnsi="Arial" w:cs="Arial"/>
                <w:sz w:val="24"/>
                <w:szCs w:val="24"/>
                <w:lang w:eastAsia="en-US"/>
              </w:rPr>
              <w:t>Al-Quba Mosque, Copenhagen Street, Rochdale, OL16 2HD</w:t>
            </w:r>
          </w:p>
        </w:tc>
      </w:tr>
      <w:tr w:rsidR="001F0CFA" w:rsidRPr="008A6497" w14:paraId="7F779916" w14:textId="77777777" w:rsidTr="00BA3D9B">
        <w:trPr>
          <w:trHeight w:val="908"/>
        </w:trPr>
        <w:tc>
          <w:tcPr>
            <w:tcW w:w="9073" w:type="dxa"/>
            <w:gridSpan w:val="4"/>
          </w:tcPr>
          <w:p w14:paraId="33452A61" w14:textId="77777777" w:rsidR="001F0CFA" w:rsidRPr="008A6497" w:rsidRDefault="001F0CFA" w:rsidP="00BA3D9B">
            <w:pPr>
              <w:tabs>
                <w:tab w:val="center" w:pos="5382"/>
              </w:tabs>
              <w:spacing w:line="276" w:lineRule="auto"/>
              <w:jc w:val="both"/>
              <w:rPr>
                <w:rFonts w:ascii="Arial" w:hAnsi="Arial" w:cs="Arial"/>
                <w:bCs/>
                <w:sz w:val="24"/>
                <w:szCs w:val="24"/>
                <w:lang w:val="en-US" w:eastAsia="en-US"/>
              </w:rPr>
            </w:pPr>
            <w:r w:rsidRPr="008A6497">
              <w:rPr>
                <w:rFonts w:ascii="Arial" w:hAnsi="Arial" w:cs="Arial"/>
                <w:b/>
                <w:bCs/>
                <w:sz w:val="24"/>
                <w:szCs w:val="24"/>
                <w:lang w:eastAsia="en-US"/>
              </w:rPr>
              <w:t xml:space="preserve">Proposal: </w:t>
            </w:r>
            <w:r w:rsidRPr="008A6497">
              <w:rPr>
                <w:rFonts w:ascii="Arial" w:hAnsi="Arial" w:cs="Arial"/>
                <w:bCs/>
                <w:noProof/>
                <w:sz w:val="24"/>
                <w:szCs w:val="24"/>
              </w:rPr>
              <w:t xml:space="preserve"> </w:t>
            </w:r>
            <w:r w:rsidR="00F476CF" w:rsidRPr="008A6497">
              <w:rPr>
                <w:rFonts w:ascii="Arial" w:hAnsi="Arial" w:cs="Arial"/>
                <w:bCs/>
                <w:noProof/>
                <w:sz w:val="24"/>
                <w:szCs w:val="24"/>
              </w:rPr>
              <w:t>Erection of first floor rear extension over existing ground floor car park, removal of existing pitch roofs and creation of new flat roof area to accommodate new minaret, dome and photovoltaic panels, two storey front extension, two storey side extension, installation new bespoke rain water collection and filtration tank for ablution rooms and collection of used water &amp; filtration tank for wc flushing and installation of new ground source and air source heat pumps.</w:t>
            </w:r>
          </w:p>
        </w:tc>
      </w:tr>
    </w:tbl>
    <w:p w14:paraId="2A38D6A2" w14:textId="77777777" w:rsidR="001F0CFA" w:rsidRPr="008A6497" w:rsidRDefault="001F0CFA" w:rsidP="001F0CFA">
      <w:pPr>
        <w:spacing w:line="276" w:lineRule="auto"/>
        <w:jc w:val="both"/>
        <w:rPr>
          <w:rFonts w:ascii="Arial" w:hAnsi="Arial" w:cs="Arial"/>
          <w:sz w:val="24"/>
          <w:szCs w:val="24"/>
        </w:rPr>
      </w:pPr>
    </w:p>
    <w:tbl>
      <w:tblPr>
        <w:tblW w:w="907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3"/>
      </w:tblGrid>
      <w:tr w:rsidR="001F0CFA" w:rsidRPr="008A6497" w14:paraId="3C4AB44A" w14:textId="77777777" w:rsidTr="00BA3D9B">
        <w:tc>
          <w:tcPr>
            <w:tcW w:w="9073" w:type="dxa"/>
            <w:shd w:val="clear" w:color="000000" w:fill="auto"/>
          </w:tcPr>
          <w:p w14:paraId="618EBF38" w14:textId="77777777" w:rsidR="001F0CFA" w:rsidRPr="008A6497" w:rsidRDefault="001F0CFA" w:rsidP="00BA3D9B">
            <w:pPr>
              <w:spacing w:line="276" w:lineRule="auto"/>
              <w:jc w:val="center"/>
              <w:rPr>
                <w:rFonts w:ascii="Arial" w:hAnsi="Arial" w:cs="Arial"/>
                <w:b/>
                <w:sz w:val="24"/>
                <w:szCs w:val="24"/>
                <w:highlight w:val="yellow"/>
                <w:lang w:eastAsia="en-US"/>
              </w:rPr>
            </w:pPr>
            <w:r w:rsidRPr="008A6497">
              <w:rPr>
                <w:rFonts w:ascii="Arial" w:hAnsi="Arial" w:cs="Arial"/>
                <w:b/>
                <w:sz w:val="24"/>
                <w:szCs w:val="24"/>
                <w:lang w:eastAsia="en-US"/>
              </w:rPr>
              <w:t>SITE LOCATION</w:t>
            </w:r>
          </w:p>
        </w:tc>
      </w:tr>
    </w:tbl>
    <w:p w14:paraId="18F358C5" w14:textId="77777777" w:rsidR="001F0CFA" w:rsidRPr="008A6497" w:rsidRDefault="001F0CFA" w:rsidP="001F0CFA">
      <w:pPr>
        <w:jc w:val="both"/>
        <w:rPr>
          <w:rFonts w:ascii="Arial" w:hAnsi="Arial" w:cs="Arial"/>
          <w:b/>
          <w:sz w:val="24"/>
          <w:szCs w:val="24"/>
          <w:u w:val="single"/>
        </w:rPr>
      </w:pPr>
    </w:p>
    <w:p w14:paraId="4AA147E5" w14:textId="77777777" w:rsidR="001F0CFA" w:rsidRPr="008A6497" w:rsidRDefault="00607976" w:rsidP="001F0CFA">
      <w:pPr>
        <w:rPr>
          <w:rFonts w:ascii="Arial" w:hAnsi="Arial" w:cs="Arial"/>
          <w:sz w:val="24"/>
          <w:szCs w:val="24"/>
        </w:rPr>
      </w:pPr>
      <w:r w:rsidRPr="008A6497">
        <w:rPr>
          <w:rFonts w:ascii="Arial" w:hAnsi="Arial" w:cs="Arial"/>
          <w:noProof/>
          <w:sz w:val="24"/>
          <w:szCs w:val="24"/>
        </w:rPr>
        <w:drawing>
          <wp:inline distT="0" distB="0" distL="0" distR="0" wp14:anchorId="3C51761D" wp14:editId="1C2D1CBD">
            <wp:extent cx="5427980" cy="3153410"/>
            <wp:effectExtent l="0" t="0" r="127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427980" cy="3153410"/>
                    </a:xfrm>
                    <a:prstGeom prst="rect">
                      <a:avLst/>
                    </a:prstGeom>
                  </pic:spPr>
                </pic:pic>
              </a:graphicData>
            </a:graphic>
          </wp:inline>
        </w:drawing>
      </w:r>
    </w:p>
    <w:p w14:paraId="284FFD3A" w14:textId="77777777" w:rsidR="00607976" w:rsidRPr="008A6497" w:rsidRDefault="00607976" w:rsidP="001F0CFA">
      <w:pPr>
        <w:rPr>
          <w:rFonts w:ascii="Arial" w:hAnsi="Arial" w:cs="Arial"/>
          <w:sz w:val="24"/>
          <w:szCs w:val="24"/>
        </w:rPr>
      </w:pP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14"/>
      </w:tblGrid>
      <w:tr w:rsidR="001F0CFA" w:rsidRPr="008A6497" w14:paraId="17A056A9" w14:textId="77777777" w:rsidTr="00BA3D9B">
        <w:tc>
          <w:tcPr>
            <w:tcW w:w="8940" w:type="dxa"/>
            <w:shd w:val="clear" w:color="000000" w:fill="auto"/>
          </w:tcPr>
          <w:p w14:paraId="1FB2562A" w14:textId="77777777" w:rsidR="001F0CFA" w:rsidRPr="008A6497" w:rsidRDefault="001F0CFA" w:rsidP="00BA3D9B">
            <w:pPr>
              <w:spacing w:line="276" w:lineRule="auto"/>
              <w:jc w:val="center"/>
              <w:rPr>
                <w:rFonts w:ascii="Arial" w:hAnsi="Arial" w:cs="Arial"/>
                <w:b/>
                <w:sz w:val="24"/>
                <w:szCs w:val="24"/>
                <w:lang w:eastAsia="en-US"/>
              </w:rPr>
            </w:pPr>
            <w:r w:rsidRPr="008A6497">
              <w:rPr>
                <w:rFonts w:ascii="Arial" w:hAnsi="Arial" w:cs="Arial"/>
                <w:b/>
                <w:sz w:val="24"/>
                <w:szCs w:val="24"/>
                <w:u w:val="single"/>
              </w:rPr>
              <w:br w:type="page"/>
            </w:r>
            <w:r w:rsidRPr="008A6497">
              <w:rPr>
                <w:rFonts w:ascii="Arial" w:hAnsi="Arial" w:cs="Arial"/>
                <w:sz w:val="24"/>
                <w:szCs w:val="24"/>
                <w:lang w:eastAsia="en-US"/>
              </w:rPr>
              <w:br w:type="page"/>
            </w:r>
            <w:r w:rsidRPr="008A6497">
              <w:rPr>
                <w:rFonts w:ascii="Arial" w:hAnsi="Arial" w:cs="Arial"/>
                <w:b/>
                <w:sz w:val="24"/>
                <w:szCs w:val="24"/>
                <w:lang w:eastAsia="en-US"/>
              </w:rPr>
              <w:t>DELEGATION</w:t>
            </w:r>
          </w:p>
        </w:tc>
      </w:tr>
    </w:tbl>
    <w:p w14:paraId="36EA26A7" w14:textId="6FFDF313" w:rsidR="001F0CFA" w:rsidRPr="008A6497" w:rsidRDefault="001F0CFA" w:rsidP="001F0CFA">
      <w:pPr>
        <w:numPr>
          <w:ilvl w:val="1"/>
          <w:numId w:val="12"/>
        </w:numPr>
        <w:spacing w:line="276" w:lineRule="auto"/>
        <w:jc w:val="both"/>
        <w:rPr>
          <w:rFonts w:ascii="Arial" w:hAnsi="Arial" w:cs="Arial"/>
          <w:sz w:val="24"/>
          <w:szCs w:val="24"/>
        </w:rPr>
      </w:pPr>
      <w:r w:rsidRPr="008A6497">
        <w:rPr>
          <w:rFonts w:ascii="Arial" w:hAnsi="Arial" w:cs="Arial"/>
          <w:sz w:val="24"/>
          <w:szCs w:val="24"/>
        </w:rPr>
        <w:t>The application is referred to the Planning and Licensing Committee in accordance with the scheme of delegation, following a call-in request</w:t>
      </w:r>
      <w:r w:rsidR="00212FC5" w:rsidRPr="008A6497">
        <w:rPr>
          <w:rFonts w:ascii="Arial" w:hAnsi="Arial" w:cs="Arial"/>
          <w:sz w:val="24"/>
          <w:szCs w:val="24"/>
        </w:rPr>
        <w:t xml:space="preserve"> from Councillor </w:t>
      </w:r>
      <w:r w:rsidR="00241993">
        <w:rPr>
          <w:rFonts w:ascii="Arial" w:hAnsi="Arial" w:cs="Arial"/>
          <w:sz w:val="24"/>
          <w:szCs w:val="24"/>
        </w:rPr>
        <w:t>Iftikar Ahmed</w:t>
      </w:r>
      <w:r w:rsidR="00212FC5" w:rsidRPr="008A6497">
        <w:rPr>
          <w:rFonts w:ascii="Arial" w:hAnsi="Arial" w:cs="Arial"/>
          <w:sz w:val="24"/>
          <w:szCs w:val="24"/>
        </w:rPr>
        <w:t xml:space="preserve"> citing the</w:t>
      </w:r>
      <w:r w:rsidR="00241993">
        <w:rPr>
          <w:rFonts w:ascii="Arial" w:hAnsi="Arial" w:cs="Arial"/>
          <w:sz w:val="24"/>
          <w:szCs w:val="24"/>
        </w:rPr>
        <w:t xml:space="preserve"> reason </w:t>
      </w:r>
      <w:r w:rsidR="00990670">
        <w:rPr>
          <w:rFonts w:ascii="Arial" w:hAnsi="Arial" w:cs="Arial"/>
          <w:sz w:val="24"/>
          <w:szCs w:val="24"/>
        </w:rPr>
        <w:t xml:space="preserve">that </w:t>
      </w:r>
      <w:r w:rsidR="00241993">
        <w:rPr>
          <w:rFonts w:ascii="Arial" w:hAnsi="Arial" w:cs="Arial"/>
          <w:sz w:val="24"/>
          <w:szCs w:val="24"/>
        </w:rPr>
        <w:t>it is of public interest.</w:t>
      </w: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14"/>
      </w:tblGrid>
      <w:tr w:rsidR="001F0CFA" w:rsidRPr="008A6497" w14:paraId="66D5BC53" w14:textId="77777777" w:rsidTr="008A6497">
        <w:tc>
          <w:tcPr>
            <w:tcW w:w="8714" w:type="dxa"/>
            <w:shd w:val="clear" w:color="000000" w:fill="auto"/>
          </w:tcPr>
          <w:p w14:paraId="35931692" w14:textId="30775E32" w:rsidR="001F0CFA" w:rsidRPr="008A6497" w:rsidRDefault="00212FC5" w:rsidP="00BA3D9B">
            <w:pPr>
              <w:spacing w:line="276" w:lineRule="auto"/>
              <w:jc w:val="center"/>
              <w:rPr>
                <w:rFonts w:ascii="Arial" w:hAnsi="Arial" w:cs="Arial"/>
                <w:b/>
                <w:sz w:val="24"/>
                <w:szCs w:val="24"/>
                <w:lang w:eastAsia="en-US"/>
              </w:rPr>
            </w:pPr>
            <w:r w:rsidRPr="008A6497">
              <w:rPr>
                <w:rFonts w:ascii="Arial" w:hAnsi="Arial" w:cs="Arial"/>
                <w:b/>
                <w:sz w:val="24"/>
                <w:szCs w:val="24"/>
                <w:lang w:eastAsia="en-US"/>
              </w:rPr>
              <w:lastRenderedPageBreak/>
              <w:t>P</w:t>
            </w:r>
            <w:r w:rsidR="001F0CFA" w:rsidRPr="008A6497">
              <w:rPr>
                <w:rFonts w:ascii="Arial" w:hAnsi="Arial" w:cs="Arial"/>
                <w:b/>
                <w:sz w:val="24"/>
                <w:szCs w:val="24"/>
                <w:lang w:eastAsia="en-US"/>
              </w:rPr>
              <w:t>ROPOSAL SUMMARY</w:t>
            </w:r>
          </w:p>
        </w:tc>
      </w:tr>
    </w:tbl>
    <w:p w14:paraId="30A69B76" w14:textId="77777777" w:rsidR="001F0CFA" w:rsidRPr="008A6497" w:rsidRDefault="001F0CFA" w:rsidP="001F0CFA">
      <w:pPr>
        <w:spacing w:line="276" w:lineRule="auto"/>
        <w:jc w:val="both"/>
        <w:rPr>
          <w:rFonts w:ascii="Arial" w:hAnsi="Arial" w:cs="Arial"/>
          <w:sz w:val="24"/>
          <w:szCs w:val="24"/>
        </w:rPr>
      </w:pPr>
    </w:p>
    <w:p w14:paraId="02A6D982" w14:textId="738C28CF" w:rsidR="001F0CFA" w:rsidRPr="008A6497" w:rsidRDefault="001F0CFA" w:rsidP="001F0CFA">
      <w:pPr>
        <w:spacing w:line="276" w:lineRule="auto"/>
        <w:ind w:left="720" w:hanging="720"/>
        <w:jc w:val="both"/>
        <w:rPr>
          <w:rFonts w:ascii="Arial" w:hAnsi="Arial" w:cs="Arial"/>
          <w:bCs/>
          <w:noProof/>
          <w:sz w:val="24"/>
          <w:szCs w:val="24"/>
        </w:rPr>
      </w:pPr>
      <w:r w:rsidRPr="008A6497">
        <w:rPr>
          <w:rFonts w:ascii="Arial" w:hAnsi="Arial" w:cs="Arial"/>
          <w:bCs/>
          <w:noProof/>
          <w:sz w:val="24"/>
          <w:szCs w:val="24"/>
        </w:rPr>
        <w:t>2.1</w:t>
      </w:r>
      <w:r w:rsidRPr="008A6497">
        <w:rPr>
          <w:rFonts w:ascii="Arial" w:hAnsi="Arial" w:cs="Arial"/>
          <w:bCs/>
          <w:noProof/>
          <w:sz w:val="24"/>
          <w:szCs w:val="24"/>
        </w:rPr>
        <w:tab/>
        <w:t xml:space="preserve">The application seeks planning permission for </w:t>
      </w:r>
      <w:r w:rsidR="00D531CE" w:rsidRPr="008A6497">
        <w:rPr>
          <w:rFonts w:ascii="Arial" w:hAnsi="Arial" w:cs="Arial"/>
          <w:bCs/>
          <w:noProof/>
          <w:sz w:val="24"/>
          <w:szCs w:val="24"/>
        </w:rPr>
        <w:t xml:space="preserve">the erection of first floor rear extension over existing ground floor car park, removal of existing pitch roofs and creation of new flat roof area to accommodate new minaret, dome and photovoltaic panels. Proposed two storey front extension, two storey side extension, installation of new bespoke rain water collection and filtration tank for ablution rooms and collection of used water </w:t>
      </w:r>
      <w:r w:rsidR="00990670">
        <w:rPr>
          <w:rFonts w:ascii="Arial" w:hAnsi="Arial" w:cs="Arial"/>
          <w:bCs/>
          <w:noProof/>
          <w:sz w:val="24"/>
          <w:szCs w:val="24"/>
        </w:rPr>
        <w:t>and</w:t>
      </w:r>
      <w:r w:rsidR="00D531CE" w:rsidRPr="008A6497">
        <w:rPr>
          <w:rFonts w:ascii="Arial" w:hAnsi="Arial" w:cs="Arial"/>
          <w:bCs/>
          <w:noProof/>
          <w:sz w:val="24"/>
          <w:szCs w:val="24"/>
        </w:rPr>
        <w:t xml:space="preserve"> filtration tank for WC flushing and installation of new ground source and air source heat pumps</w:t>
      </w:r>
      <w:r w:rsidRPr="008A6497">
        <w:rPr>
          <w:rFonts w:ascii="Arial" w:hAnsi="Arial" w:cs="Arial"/>
          <w:bCs/>
          <w:noProof/>
          <w:sz w:val="24"/>
          <w:szCs w:val="24"/>
        </w:rPr>
        <w:t xml:space="preserve">. </w:t>
      </w:r>
    </w:p>
    <w:p w14:paraId="55F30952" w14:textId="77777777" w:rsidR="001F0CFA" w:rsidRPr="008A6497" w:rsidRDefault="001F0CFA" w:rsidP="001F0CFA">
      <w:pPr>
        <w:spacing w:line="276" w:lineRule="auto"/>
        <w:ind w:left="405"/>
        <w:jc w:val="both"/>
        <w:rPr>
          <w:rFonts w:ascii="Arial" w:hAnsi="Arial" w:cs="Arial"/>
          <w:sz w:val="24"/>
          <w:szCs w:val="24"/>
        </w:rPr>
      </w:pP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14"/>
      </w:tblGrid>
      <w:tr w:rsidR="001F0CFA" w:rsidRPr="008A6497" w14:paraId="514B7601" w14:textId="77777777" w:rsidTr="00BA3D9B">
        <w:tc>
          <w:tcPr>
            <w:tcW w:w="8940" w:type="dxa"/>
            <w:shd w:val="clear" w:color="000000" w:fill="auto"/>
          </w:tcPr>
          <w:p w14:paraId="67B9785D" w14:textId="77777777" w:rsidR="001F0CFA" w:rsidRPr="008A6497" w:rsidRDefault="001F0CFA" w:rsidP="00BA3D9B">
            <w:pPr>
              <w:spacing w:line="276" w:lineRule="auto"/>
              <w:jc w:val="center"/>
              <w:rPr>
                <w:rFonts w:ascii="Arial" w:hAnsi="Arial" w:cs="Arial"/>
                <w:b/>
                <w:sz w:val="24"/>
                <w:szCs w:val="24"/>
                <w:lang w:eastAsia="en-US"/>
              </w:rPr>
            </w:pPr>
            <w:r w:rsidRPr="008A6497">
              <w:rPr>
                <w:rFonts w:ascii="Arial" w:hAnsi="Arial" w:cs="Arial"/>
                <w:b/>
                <w:sz w:val="24"/>
                <w:szCs w:val="24"/>
                <w:lang w:eastAsia="en-US"/>
              </w:rPr>
              <w:t>RECOMMENDATION</w:t>
            </w:r>
          </w:p>
        </w:tc>
      </w:tr>
    </w:tbl>
    <w:p w14:paraId="56FAE59E" w14:textId="77777777" w:rsidR="001F0CFA" w:rsidRPr="008A6497" w:rsidRDefault="001F0CFA" w:rsidP="001F0CFA">
      <w:pPr>
        <w:spacing w:line="276" w:lineRule="auto"/>
        <w:jc w:val="both"/>
        <w:rPr>
          <w:rFonts w:ascii="Arial" w:hAnsi="Arial" w:cs="Arial"/>
          <w:sz w:val="24"/>
          <w:szCs w:val="24"/>
        </w:rPr>
      </w:pPr>
    </w:p>
    <w:tbl>
      <w:tblPr>
        <w:tblW w:w="0" w:type="auto"/>
        <w:tblInd w:w="-176" w:type="dxa"/>
        <w:tblLook w:val="04A0" w:firstRow="1" w:lastRow="0" w:firstColumn="1" w:lastColumn="0" w:noHBand="0" w:noVBand="1"/>
      </w:tblPr>
      <w:tblGrid>
        <w:gridCol w:w="667"/>
        <w:gridCol w:w="8057"/>
      </w:tblGrid>
      <w:tr w:rsidR="001F0CFA" w:rsidRPr="008A6497" w14:paraId="59ADBAE2" w14:textId="77777777" w:rsidTr="00BA3D9B">
        <w:tc>
          <w:tcPr>
            <w:tcW w:w="667" w:type="dxa"/>
            <w:shd w:val="clear" w:color="000000" w:fill="auto"/>
          </w:tcPr>
          <w:p w14:paraId="7247D5C2" w14:textId="77777777" w:rsidR="001F0CFA" w:rsidRPr="008A6497" w:rsidRDefault="001F0CFA" w:rsidP="00BA3D9B">
            <w:pPr>
              <w:spacing w:line="276" w:lineRule="auto"/>
              <w:jc w:val="both"/>
              <w:rPr>
                <w:rFonts w:ascii="Arial" w:hAnsi="Arial" w:cs="Arial"/>
                <w:sz w:val="24"/>
                <w:szCs w:val="24"/>
                <w:lang w:eastAsia="en-US"/>
              </w:rPr>
            </w:pPr>
            <w:r w:rsidRPr="008A6497">
              <w:rPr>
                <w:rFonts w:ascii="Arial" w:hAnsi="Arial" w:cs="Arial"/>
                <w:sz w:val="24"/>
                <w:szCs w:val="24"/>
                <w:lang w:eastAsia="en-US"/>
              </w:rPr>
              <w:t>3.1</w:t>
            </w:r>
          </w:p>
          <w:p w14:paraId="620B36B0" w14:textId="4A210BD0" w:rsidR="001F0CFA" w:rsidRPr="008A6497" w:rsidRDefault="001F0CFA" w:rsidP="00BA3D9B">
            <w:pPr>
              <w:spacing w:line="276" w:lineRule="auto"/>
              <w:jc w:val="both"/>
              <w:rPr>
                <w:rFonts w:ascii="Arial" w:hAnsi="Arial" w:cs="Arial"/>
                <w:sz w:val="24"/>
                <w:szCs w:val="24"/>
                <w:lang w:eastAsia="en-US"/>
              </w:rPr>
            </w:pPr>
          </w:p>
        </w:tc>
        <w:tc>
          <w:tcPr>
            <w:tcW w:w="8097" w:type="dxa"/>
            <w:shd w:val="clear" w:color="000000" w:fill="auto"/>
          </w:tcPr>
          <w:p w14:paraId="633DECAE" w14:textId="0DC8BC32" w:rsidR="001F0CFA" w:rsidRPr="008A6497" w:rsidRDefault="001F0CFA" w:rsidP="009037E3">
            <w:pPr>
              <w:spacing w:line="276" w:lineRule="auto"/>
              <w:jc w:val="both"/>
              <w:rPr>
                <w:rFonts w:ascii="Arial" w:hAnsi="Arial" w:cs="Arial"/>
                <w:bCs/>
                <w:sz w:val="24"/>
                <w:szCs w:val="24"/>
                <w:highlight w:val="yellow"/>
                <w:lang w:eastAsia="en-US"/>
              </w:rPr>
            </w:pPr>
            <w:r w:rsidRPr="008A6497">
              <w:rPr>
                <w:rFonts w:ascii="Arial" w:hAnsi="Arial" w:cs="Arial"/>
                <w:bCs/>
                <w:sz w:val="24"/>
                <w:szCs w:val="24"/>
                <w:lang w:eastAsia="en-US"/>
              </w:rPr>
              <w:t xml:space="preserve">That planning permission be </w:t>
            </w:r>
            <w:r w:rsidR="009037E3" w:rsidRPr="008A6497">
              <w:rPr>
                <w:rFonts w:ascii="Arial" w:hAnsi="Arial" w:cs="Arial"/>
                <w:b/>
                <w:bCs/>
                <w:sz w:val="24"/>
                <w:szCs w:val="24"/>
                <w:lang w:eastAsia="en-US"/>
              </w:rPr>
              <w:t>REFUSED</w:t>
            </w:r>
            <w:r w:rsidRPr="008A6497">
              <w:rPr>
                <w:rFonts w:ascii="Arial" w:hAnsi="Arial" w:cs="Arial"/>
                <w:bCs/>
                <w:sz w:val="24"/>
                <w:szCs w:val="24"/>
                <w:lang w:eastAsia="en-US"/>
              </w:rPr>
              <w:t xml:space="preserve"> </w:t>
            </w:r>
          </w:p>
        </w:tc>
      </w:tr>
      <w:tr w:rsidR="001F0CFA" w:rsidRPr="008A6497" w14:paraId="5C26530F" w14:textId="77777777" w:rsidTr="00BA3D9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940" w:type="dxa"/>
            <w:gridSpan w:val="2"/>
            <w:shd w:val="clear" w:color="000000" w:fill="auto"/>
          </w:tcPr>
          <w:p w14:paraId="78E74A9D" w14:textId="77777777" w:rsidR="001F0CFA" w:rsidRPr="008A6497" w:rsidRDefault="001F0CFA" w:rsidP="00BA3D9B">
            <w:pPr>
              <w:spacing w:line="276" w:lineRule="auto"/>
              <w:jc w:val="center"/>
              <w:rPr>
                <w:rFonts w:ascii="Arial" w:hAnsi="Arial" w:cs="Arial"/>
                <w:b/>
                <w:sz w:val="24"/>
                <w:szCs w:val="24"/>
                <w:lang w:eastAsia="en-US"/>
              </w:rPr>
            </w:pPr>
            <w:r w:rsidRPr="008A6497">
              <w:rPr>
                <w:rFonts w:ascii="Arial" w:hAnsi="Arial" w:cs="Arial"/>
                <w:b/>
                <w:sz w:val="24"/>
                <w:szCs w:val="24"/>
                <w:lang w:eastAsia="en-US"/>
              </w:rPr>
              <w:t>REASON FOR RECOMMENDATION</w:t>
            </w:r>
          </w:p>
        </w:tc>
      </w:tr>
    </w:tbl>
    <w:p w14:paraId="454D4130" w14:textId="77777777" w:rsidR="001F0CFA" w:rsidRPr="008A6497" w:rsidRDefault="001F0CFA" w:rsidP="001F0CFA">
      <w:pPr>
        <w:spacing w:line="276" w:lineRule="auto"/>
        <w:jc w:val="both"/>
        <w:rPr>
          <w:rFonts w:ascii="Arial" w:hAnsi="Arial" w:cs="Arial"/>
          <w:sz w:val="24"/>
          <w:szCs w:val="24"/>
        </w:rPr>
      </w:pPr>
    </w:p>
    <w:tbl>
      <w:tblPr>
        <w:tblW w:w="0" w:type="auto"/>
        <w:tblInd w:w="-284" w:type="dxa"/>
        <w:tblLook w:val="04A0" w:firstRow="1" w:lastRow="0" w:firstColumn="1" w:lastColumn="0" w:noHBand="0" w:noVBand="1"/>
      </w:tblPr>
      <w:tblGrid>
        <w:gridCol w:w="567"/>
        <w:gridCol w:w="7885"/>
      </w:tblGrid>
      <w:tr w:rsidR="001F0CFA" w:rsidRPr="008A6497" w14:paraId="0C112A31" w14:textId="77777777" w:rsidTr="00241993">
        <w:trPr>
          <w:trHeight w:val="562"/>
        </w:trPr>
        <w:tc>
          <w:tcPr>
            <w:tcW w:w="567" w:type="dxa"/>
            <w:shd w:val="clear" w:color="000000" w:fill="auto"/>
          </w:tcPr>
          <w:p w14:paraId="5C759FA9" w14:textId="20D47D61" w:rsidR="001F0CFA" w:rsidRPr="008A6497" w:rsidRDefault="00B42A81" w:rsidP="00DC2021">
            <w:pPr>
              <w:spacing w:line="276" w:lineRule="auto"/>
              <w:jc w:val="both"/>
              <w:rPr>
                <w:rFonts w:ascii="Arial" w:hAnsi="Arial" w:cs="Arial"/>
                <w:sz w:val="24"/>
                <w:szCs w:val="24"/>
                <w:lang w:eastAsia="en-US"/>
              </w:rPr>
            </w:pPr>
            <w:r>
              <w:rPr>
                <w:rFonts w:ascii="Arial" w:hAnsi="Arial" w:cs="Arial"/>
                <w:sz w:val="24"/>
                <w:szCs w:val="24"/>
                <w:lang w:eastAsia="en-US"/>
              </w:rPr>
              <w:t>4.1</w:t>
            </w:r>
          </w:p>
          <w:p w14:paraId="277B0F7B" w14:textId="77777777" w:rsidR="001F0CFA" w:rsidRPr="008A6497" w:rsidRDefault="001F0CFA" w:rsidP="00DC2021">
            <w:pPr>
              <w:spacing w:line="276" w:lineRule="auto"/>
              <w:jc w:val="both"/>
              <w:rPr>
                <w:rFonts w:ascii="Arial" w:hAnsi="Arial" w:cs="Arial"/>
                <w:sz w:val="24"/>
                <w:szCs w:val="24"/>
                <w:lang w:eastAsia="en-US"/>
              </w:rPr>
            </w:pPr>
          </w:p>
          <w:p w14:paraId="370DA98A" w14:textId="77777777" w:rsidR="001F0CFA" w:rsidRPr="008A6497" w:rsidRDefault="001F0CFA" w:rsidP="00DC2021">
            <w:pPr>
              <w:spacing w:line="276" w:lineRule="auto"/>
              <w:jc w:val="both"/>
              <w:rPr>
                <w:rFonts w:ascii="Arial" w:hAnsi="Arial" w:cs="Arial"/>
                <w:sz w:val="24"/>
                <w:szCs w:val="24"/>
                <w:lang w:eastAsia="en-US"/>
              </w:rPr>
            </w:pPr>
          </w:p>
          <w:p w14:paraId="222DF464" w14:textId="77777777" w:rsidR="001F0CFA" w:rsidRPr="008A6497" w:rsidRDefault="001F0CFA" w:rsidP="00DC2021">
            <w:pPr>
              <w:spacing w:line="276" w:lineRule="auto"/>
              <w:jc w:val="both"/>
              <w:rPr>
                <w:rFonts w:ascii="Arial" w:hAnsi="Arial" w:cs="Arial"/>
                <w:sz w:val="24"/>
                <w:szCs w:val="24"/>
                <w:lang w:eastAsia="en-US"/>
              </w:rPr>
            </w:pPr>
          </w:p>
          <w:p w14:paraId="58057153" w14:textId="77777777" w:rsidR="001F0CFA" w:rsidRPr="008A6497" w:rsidRDefault="001F0CFA" w:rsidP="00DC2021">
            <w:pPr>
              <w:spacing w:line="276" w:lineRule="auto"/>
              <w:jc w:val="both"/>
              <w:rPr>
                <w:rFonts w:ascii="Arial" w:hAnsi="Arial" w:cs="Arial"/>
                <w:sz w:val="24"/>
                <w:szCs w:val="24"/>
                <w:lang w:eastAsia="en-US"/>
              </w:rPr>
            </w:pPr>
          </w:p>
          <w:p w14:paraId="63D9648D" w14:textId="77777777" w:rsidR="001F0CFA" w:rsidRPr="008A6497" w:rsidRDefault="001F0CFA" w:rsidP="00DC2021">
            <w:pPr>
              <w:spacing w:line="276" w:lineRule="auto"/>
              <w:jc w:val="both"/>
              <w:rPr>
                <w:rFonts w:ascii="Arial" w:hAnsi="Arial" w:cs="Arial"/>
                <w:sz w:val="24"/>
                <w:szCs w:val="24"/>
                <w:lang w:eastAsia="en-US"/>
              </w:rPr>
            </w:pPr>
          </w:p>
          <w:p w14:paraId="6158C4CA" w14:textId="77777777" w:rsidR="00EE152D" w:rsidRDefault="00EE152D" w:rsidP="00DC2021">
            <w:pPr>
              <w:spacing w:line="276" w:lineRule="auto"/>
              <w:jc w:val="both"/>
              <w:rPr>
                <w:rFonts w:ascii="Arial" w:hAnsi="Arial" w:cs="Arial"/>
                <w:sz w:val="24"/>
                <w:szCs w:val="24"/>
                <w:lang w:eastAsia="en-US"/>
              </w:rPr>
            </w:pPr>
          </w:p>
          <w:p w14:paraId="264523A1" w14:textId="1FD59F9B" w:rsidR="003D34E8" w:rsidRPr="008A6497" w:rsidRDefault="003D34E8" w:rsidP="00DC2021">
            <w:pPr>
              <w:spacing w:line="276" w:lineRule="auto"/>
              <w:jc w:val="both"/>
              <w:rPr>
                <w:rFonts w:ascii="Arial" w:hAnsi="Arial" w:cs="Arial"/>
                <w:sz w:val="24"/>
                <w:szCs w:val="24"/>
                <w:lang w:eastAsia="en-US"/>
              </w:rPr>
            </w:pPr>
            <w:r>
              <w:rPr>
                <w:rFonts w:ascii="Arial" w:hAnsi="Arial" w:cs="Arial"/>
                <w:sz w:val="24"/>
                <w:szCs w:val="24"/>
                <w:lang w:eastAsia="en-US"/>
              </w:rPr>
              <w:t>4.2</w:t>
            </w:r>
          </w:p>
          <w:p w14:paraId="25F3688A" w14:textId="77777777" w:rsidR="001F0CFA" w:rsidRPr="008A6497" w:rsidRDefault="001F0CFA" w:rsidP="00DC2021">
            <w:pPr>
              <w:spacing w:line="276" w:lineRule="auto"/>
              <w:jc w:val="both"/>
              <w:rPr>
                <w:rFonts w:ascii="Arial" w:hAnsi="Arial" w:cs="Arial"/>
                <w:sz w:val="24"/>
                <w:szCs w:val="24"/>
                <w:lang w:eastAsia="en-US"/>
              </w:rPr>
            </w:pPr>
          </w:p>
          <w:p w14:paraId="05B11344" w14:textId="77777777" w:rsidR="001F0CFA" w:rsidRPr="008A6497" w:rsidRDefault="001F0CFA" w:rsidP="00DC2021">
            <w:pPr>
              <w:spacing w:line="276" w:lineRule="auto"/>
              <w:jc w:val="both"/>
              <w:rPr>
                <w:rFonts w:ascii="Arial" w:hAnsi="Arial" w:cs="Arial"/>
                <w:sz w:val="24"/>
                <w:szCs w:val="24"/>
                <w:lang w:eastAsia="en-US"/>
              </w:rPr>
            </w:pPr>
          </w:p>
          <w:p w14:paraId="753CCBDA" w14:textId="77777777" w:rsidR="001F0CFA" w:rsidRPr="008A6497" w:rsidRDefault="001F0CFA" w:rsidP="00DC2021">
            <w:pPr>
              <w:spacing w:line="276" w:lineRule="auto"/>
              <w:jc w:val="both"/>
              <w:rPr>
                <w:rFonts w:ascii="Arial" w:hAnsi="Arial" w:cs="Arial"/>
                <w:sz w:val="24"/>
                <w:szCs w:val="24"/>
                <w:lang w:eastAsia="en-US"/>
              </w:rPr>
            </w:pPr>
          </w:p>
          <w:p w14:paraId="38655438" w14:textId="77777777" w:rsidR="001F0CFA" w:rsidRPr="008A6497" w:rsidRDefault="001F0CFA" w:rsidP="00DC2021">
            <w:pPr>
              <w:spacing w:line="276" w:lineRule="auto"/>
              <w:jc w:val="both"/>
              <w:rPr>
                <w:rFonts w:ascii="Arial" w:hAnsi="Arial" w:cs="Arial"/>
                <w:sz w:val="24"/>
                <w:szCs w:val="24"/>
                <w:lang w:eastAsia="en-US"/>
              </w:rPr>
            </w:pPr>
          </w:p>
          <w:p w14:paraId="225CC316" w14:textId="46F7F344" w:rsidR="001F0CFA" w:rsidRPr="008A6497" w:rsidRDefault="00EE152D" w:rsidP="00DC2021">
            <w:pPr>
              <w:spacing w:line="276" w:lineRule="auto"/>
              <w:jc w:val="both"/>
              <w:rPr>
                <w:rFonts w:ascii="Arial" w:hAnsi="Arial" w:cs="Arial"/>
                <w:sz w:val="24"/>
                <w:szCs w:val="24"/>
                <w:lang w:eastAsia="en-US"/>
              </w:rPr>
            </w:pPr>
            <w:r>
              <w:rPr>
                <w:rFonts w:ascii="Arial" w:hAnsi="Arial" w:cs="Arial"/>
                <w:sz w:val="24"/>
                <w:szCs w:val="24"/>
                <w:lang w:eastAsia="en-US"/>
              </w:rPr>
              <w:t>4.3</w:t>
            </w:r>
          </w:p>
          <w:p w14:paraId="620280F3" w14:textId="77777777" w:rsidR="001F0CFA" w:rsidRPr="008A6497" w:rsidRDefault="001F0CFA" w:rsidP="00DC2021">
            <w:pPr>
              <w:spacing w:line="276" w:lineRule="auto"/>
              <w:jc w:val="both"/>
              <w:rPr>
                <w:rFonts w:ascii="Arial" w:hAnsi="Arial" w:cs="Arial"/>
                <w:sz w:val="24"/>
                <w:szCs w:val="24"/>
                <w:lang w:eastAsia="en-US"/>
              </w:rPr>
            </w:pPr>
          </w:p>
          <w:p w14:paraId="1519D880" w14:textId="77777777" w:rsidR="001F0CFA" w:rsidRPr="008A6497" w:rsidRDefault="001F0CFA" w:rsidP="00DC2021">
            <w:pPr>
              <w:spacing w:line="276" w:lineRule="auto"/>
              <w:jc w:val="both"/>
              <w:rPr>
                <w:rFonts w:ascii="Arial" w:hAnsi="Arial" w:cs="Arial"/>
                <w:sz w:val="24"/>
                <w:szCs w:val="24"/>
                <w:lang w:eastAsia="en-US"/>
              </w:rPr>
            </w:pPr>
          </w:p>
          <w:p w14:paraId="1B936165" w14:textId="77777777" w:rsidR="001F0CFA" w:rsidRPr="008A6497" w:rsidRDefault="001F0CFA" w:rsidP="00DC2021">
            <w:pPr>
              <w:spacing w:line="276" w:lineRule="auto"/>
              <w:jc w:val="both"/>
              <w:rPr>
                <w:rFonts w:ascii="Arial" w:hAnsi="Arial" w:cs="Arial"/>
                <w:sz w:val="24"/>
                <w:szCs w:val="24"/>
                <w:lang w:eastAsia="en-US"/>
              </w:rPr>
            </w:pPr>
          </w:p>
          <w:p w14:paraId="000C30B1" w14:textId="77777777" w:rsidR="001F0CFA" w:rsidRPr="008A6497" w:rsidRDefault="001F0CFA" w:rsidP="00DC2021">
            <w:pPr>
              <w:spacing w:line="276" w:lineRule="auto"/>
              <w:jc w:val="both"/>
              <w:rPr>
                <w:rFonts w:ascii="Arial" w:hAnsi="Arial" w:cs="Arial"/>
                <w:sz w:val="24"/>
                <w:szCs w:val="24"/>
                <w:lang w:eastAsia="en-US"/>
              </w:rPr>
            </w:pPr>
          </w:p>
          <w:p w14:paraId="100901B6" w14:textId="6E011692" w:rsidR="003D34E8" w:rsidRDefault="003D34E8" w:rsidP="00DC2021">
            <w:pPr>
              <w:spacing w:line="276" w:lineRule="auto"/>
              <w:jc w:val="both"/>
              <w:rPr>
                <w:rFonts w:ascii="Arial" w:hAnsi="Arial" w:cs="Arial"/>
                <w:sz w:val="24"/>
                <w:szCs w:val="24"/>
                <w:lang w:eastAsia="en-US"/>
              </w:rPr>
            </w:pPr>
          </w:p>
          <w:p w14:paraId="51BBD1B9" w14:textId="77777777" w:rsidR="00210F2E" w:rsidRDefault="00210F2E" w:rsidP="00210F2E">
            <w:pPr>
              <w:spacing w:line="276" w:lineRule="auto"/>
              <w:jc w:val="both"/>
              <w:rPr>
                <w:rFonts w:ascii="Arial" w:hAnsi="Arial" w:cs="Arial"/>
                <w:sz w:val="24"/>
                <w:szCs w:val="24"/>
                <w:lang w:eastAsia="en-US"/>
              </w:rPr>
            </w:pPr>
            <w:r>
              <w:rPr>
                <w:rFonts w:ascii="Arial" w:hAnsi="Arial" w:cs="Arial"/>
                <w:sz w:val="24"/>
                <w:szCs w:val="24"/>
                <w:lang w:eastAsia="en-US"/>
              </w:rPr>
              <w:t>4.4</w:t>
            </w:r>
          </w:p>
          <w:p w14:paraId="6EB4B756" w14:textId="46C916D8" w:rsidR="003D34E8" w:rsidRPr="008A6497" w:rsidRDefault="003D34E8" w:rsidP="00210F2E">
            <w:pPr>
              <w:spacing w:line="276" w:lineRule="auto"/>
              <w:jc w:val="both"/>
              <w:rPr>
                <w:rFonts w:ascii="Arial" w:hAnsi="Arial" w:cs="Arial"/>
                <w:sz w:val="24"/>
                <w:szCs w:val="24"/>
                <w:lang w:eastAsia="en-US"/>
              </w:rPr>
            </w:pPr>
          </w:p>
        </w:tc>
        <w:tc>
          <w:tcPr>
            <w:tcW w:w="7885" w:type="dxa"/>
            <w:shd w:val="clear" w:color="000000" w:fill="auto"/>
          </w:tcPr>
          <w:p w14:paraId="1504C705" w14:textId="49FF765F" w:rsidR="00EE152D" w:rsidRDefault="00990670" w:rsidP="00DC2021">
            <w:pPr>
              <w:spacing w:line="276" w:lineRule="auto"/>
              <w:jc w:val="both"/>
              <w:rPr>
                <w:rFonts w:ascii="Arial" w:hAnsi="Arial" w:cs="Arial"/>
                <w:iCs/>
                <w:sz w:val="24"/>
                <w:szCs w:val="24"/>
                <w:lang w:eastAsia="en-US"/>
              </w:rPr>
            </w:pPr>
            <w:r w:rsidRPr="008A6497">
              <w:rPr>
                <w:rFonts w:ascii="Arial" w:hAnsi="Arial" w:cs="Arial"/>
                <w:iCs/>
                <w:sz w:val="24"/>
                <w:szCs w:val="24"/>
                <w:lang w:eastAsia="en-US"/>
              </w:rPr>
              <w:t xml:space="preserve">The existing building sits within a small site, in a predominantly residential area, with terraced houses directly opposite and at close proximity on 3 sides.  The proposal </w:t>
            </w:r>
            <w:r w:rsidR="00210F2E">
              <w:rPr>
                <w:rFonts w:ascii="Arial" w:hAnsi="Arial" w:cs="Arial"/>
                <w:iCs/>
                <w:sz w:val="24"/>
                <w:szCs w:val="24"/>
                <w:lang w:eastAsia="en-US"/>
              </w:rPr>
              <w:t xml:space="preserve">falls considerably short of the </w:t>
            </w:r>
            <w:r>
              <w:rPr>
                <w:rFonts w:ascii="Arial" w:hAnsi="Arial" w:cs="Arial"/>
                <w:iCs/>
                <w:sz w:val="24"/>
                <w:szCs w:val="24"/>
                <w:lang w:eastAsia="en-US"/>
              </w:rPr>
              <w:t xml:space="preserve">Council’s separation distances </w:t>
            </w:r>
            <w:r w:rsidR="00210F2E">
              <w:rPr>
                <w:rFonts w:ascii="Arial" w:hAnsi="Arial" w:cs="Arial"/>
                <w:iCs/>
                <w:sz w:val="24"/>
                <w:szCs w:val="24"/>
                <w:lang w:eastAsia="en-US"/>
              </w:rPr>
              <w:t xml:space="preserve">between buildings, </w:t>
            </w:r>
            <w:r>
              <w:rPr>
                <w:rFonts w:ascii="Arial" w:hAnsi="Arial" w:cs="Arial"/>
                <w:iCs/>
                <w:sz w:val="24"/>
                <w:szCs w:val="24"/>
                <w:lang w:eastAsia="en-US"/>
              </w:rPr>
              <w:t xml:space="preserve">and as a result, will cause </w:t>
            </w:r>
            <w:r w:rsidR="00104891">
              <w:rPr>
                <w:rFonts w:ascii="Arial" w:hAnsi="Arial" w:cs="Arial"/>
                <w:iCs/>
                <w:sz w:val="24"/>
                <w:szCs w:val="24"/>
                <w:lang w:eastAsia="en-US"/>
              </w:rPr>
              <w:t xml:space="preserve">unacceptable harm to the living conditions of neighbouring occupiers by reason of </w:t>
            </w:r>
            <w:r w:rsidR="00104891">
              <w:rPr>
                <w:rFonts w:ascii="Arial" w:hAnsi="Arial" w:cs="Arial"/>
                <w:sz w:val="24"/>
                <w:szCs w:val="24"/>
              </w:rPr>
              <w:t xml:space="preserve">overlooking, overshadowing and </w:t>
            </w:r>
            <w:r w:rsidR="00210F2E">
              <w:rPr>
                <w:rFonts w:ascii="Arial" w:hAnsi="Arial" w:cs="Arial"/>
                <w:sz w:val="24"/>
                <w:szCs w:val="24"/>
              </w:rPr>
              <w:t xml:space="preserve">loss of </w:t>
            </w:r>
            <w:r w:rsidR="00104891">
              <w:rPr>
                <w:rFonts w:ascii="Arial" w:hAnsi="Arial" w:cs="Arial"/>
                <w:sz w:val="24"/>
                <w:szCs w:val="24"/>
              </w:rPr>
              <w:t xml:space="preserve">outlook.  </w:t>
            </w:r>
            <w:r w:rsidR="00104891" w:rsidRPr="008A6497">
              <w:rPr>
                <w:rFonts w:ascii="Arial" w:hAnsi="Arial" w:cs="Arial"/>
                <w:iCs/>
                <w:sz w:val="24"/>
                <w:szCs w:val="24"/>
                <w:lang w:eastAsia="en-US"/>
              </w:rPr>
              <w:t xml:space="preserve"> </w:t>
            </w:r>
          </w:p>
          <w:p w14:paraId="4E10614F" w14:textId="77777777" w:rsidR="00B42A81" w:rsidRDefault="00B42A81" w:rsidP="00DC2021">
            <w:pPr>
              <w:spacing w:line="276" w:lineRule="auto"/>
              <w:jc w:val="both"/>
              <w:rPr>
                <w:rFonts w:ascii="Arial" w:hAnsi="Arial" w:cs="Arial"/>
                <w:iCs/>
                <w:sz w:val="24"/>
                <w:szCs w:val="24"/>
                <w:lang w:eastAsia="en-US"/>
              </w:rPr>
            </w:pPr>
          </w:p>
          <w:p w14:paraId="3FFEFE8E" w14:textId="1F1DE94F" w:rsidR="003D34E8" w:rsidRDefault="00974FC5" w:rsidP="00DC2021">
            <w:pPr>
              <w:spacing w:line="276" w:lineRule="auto"/>
              <w:jc w:val="both"/>
              <w:rPr>
                <w:rFonts w:ascii="Arial" w:hAnsi="Arial" w:cs="Arial"/>
                <w:iCs/>
                <w:sz w:val="24"/>
                <w:szCs w:val="24"/>
                <w:lang w:eastAsia="en-US"/>
              </w:rPr>
            </w:pPr>
            <w:r w:rsidRPr="008A6497">
              <w:rPr>
                <w:rFonts w:ascii="Arial" w:hAnsi="Arial" w:cs="Arial"/>
                <w:iCs/>
                <w:sz w:val="24"/>
                <w:szCs w:val="24"/>
                <w:lang w:eastAsia="en-US"/>
              </w:rPr>
              <w:t xml:space="preserve">The </w:t>
            </w:r>
            <w:r w:rsidR="00D531CE" w:rsidRPr="008A6497">
              <w:rPr>
                <w:rFonts w:ascii="Arial" w:hAnsi="Arial" w:cs="Arial"/>
                <w:iCs/>
                <w:sz w:val="24"/>
                <w:szCs w:val="24"/>
                <w:lang w:eastAsia="en-US"/>
              </w:rPr>
              <w:t xml:space="preserve">proposed </w:t>
            </w:r>
            <w:r w:rsidR="001F0CFA" w:rsidRPr="008A6497">
              <w:rPr>
                <w:rFonts w:ascii="Arial" w:hAnsi="Arial" w:cs="Arial"/>
                <w:iCs/>
                <w:sz w:val="24"/>
                <w:szCs w:val="24"/>
                <w:lang w:eastAsia="en-US"/>
              </w:rPr>
              <w:t>extension</w:t>
            </w:r>
            <w:r w:rsidR="00B31FEA">
              <w:rPr>
                <w:rFonts w:ascii="Arial" w:hAnsi="Arial" w:cs="Arial"/>
                <w:iCs/>
                <w:sz w:val="24"/>
                <w:szCs w:val="24"/>
                <w:lang w:eastAsia="en-US"/>
              </w:rPr>
              <w:t>s</w:t>
            </w:r>
            <w:r w:rsidR="001F0CFA" w:rsidRPr="008A6497">
              <w:rPr>
                <w:rFonts w:ascii="Arial" w:hAnsi="Arial" w:cs="Arial"/>
                <w:iCs/>
                <w:sz w:val="24"/>
                <w:szCs w:val="24"/>
                <w:lang w:eastAsia="en-US"/>
              </w:rPr>
              <w:t xml:space="preserve"> </w:t>
            </w:r>
            <w:r w:rsidR="00D531CE" w:rsidRPr="008A6497">
              <w:rPr>
                <w:rFonts w:ascii="Arial" w:hAnsi="Arial" w:cs="Arial"/>
                <w:iCs/>
                <w:sz w:val="24"/>
                <w:szCs w:val="24"/>
                <w:lang w:eastAsia="en-US"/>
              </w:rPr>
              <w:t>to the building</w:t>
            </w:r>
            <w:r w:rsidR="00B31FEA">
              <w:rPr>
                <w:rFonts w:ascii="Arial" w:hAnsi="Arial" w:cs="Arial"/>
                <w:iCs/>
                <w:sz w:val="24"/>
                <w:szCs w:val="24"/>
                <w:lang w:eastAsia="en-US"/>
              </w:rPr>
              <w:t xml:space="preserve"> are overly bulky and intrusive and </w:t>
            </w:r>
            <w:r w:rsidR="00D531CE" w:rsidRPr="008A6497">
              <w:rPr>
                <w:rFonts w:ascii="Arial" w:hAnsi="Arial" w:cs="Arial"/>
                <w:iCs/>
                <w:sz w:val="24"/>
                <w:szCs w:val="24"/>
                <w:lang w:eastAsia="en-US"/>
              </w:rPr>
              <w:t>would result in a cramped form of development on the site</w:t>
            </w:r>
            <w:r w:rsidR="00B31FEA">
              <w:rPr>
                <w:rFonts w:ascii="Arial" w:hAnsi="Arial" w:cs="Arial"/>
                <w:iCs/>
                <w:sz w:val="24"/>
                <w:szCs w:val="24"/>
                <w:lang w:eastAsia="en-US"/>
              </w:rPr>
              <w:t xml:space="preserve"> that </w:t>
            </w:r>
            <w:r w:rsidR="00A30913" w:rsidRPr="008A6497">
              <w:rPr>
                <w:rFonts w:ascii="Arial" w:hAnsi="Arial" w:cs="Arial"/>
                <w:iCs/>
                <w:sz w:val="24"/>
                <w:szCs w:val="24"/>
                <w:lang w:eastAsia="en-US"/>
              </w:rPr>
              <w:t xml:space="preserve">is out of scale </w:t>
            </w:r>
            <w:r w:rsidR="00B31FEA">
              <w:rPr>
                <w:rFonts w:ascii="Arial" w:hAnsi="Arial" w:cs="Arial"/>
                <w:iCs/>
                <w:sz w:val="24"/>
                <w:szCs w:val="24"/>
                <w:lang w:eastAsia="en-US"/>
              </w:rPr>
              <w:t xml:space="preserve">and incompatible </w:t>
            </w:r>
            <w:r w:rsidR="00A30913" w:rsidRPr="008A6497">
              <w:rPr>
                <w:rFonts w:ascii="Arial" w:hAnsi="Arial" w:cs="Arial"/>
                <w:iCs/>
                <w:sz w:val="24"/>
                <w:szCs w:val="24"/>
                <w:lang w:eastAsia="en-US"/>
              </w:rPr>
              <w:t>with its surroundings</w:t>
            </w:r>
            <w:r w:rsidR="00990670">
              <w:rPr>
                <w:rFonts w:ascii="Arial" w:hAnsi="Arial" w:cs="Arial"/>
                <w:iCs/>
                <w:sz w:val="24"/>
                <w:szCs w:val="24"/>
                <w:lang w:eastAsia="en-US"/>
              </w:rPr>
              <w:t xml:space="preserve">.  </w:t>
            </w:r>
            <w:r w:rsidR="00A30913" w:rsidRPr="008A6497">
              <w:rPr>
                <w:rFonts w:ascii="Arial" w:hAnsi="Arial" w:cs="Arial"/>
                <w:iCs/>
                <w:sz w:val="24"/>
                <w:szCs w:val="24"/>
                <w:lang w:eastAsia="en-US"/>
              </w:rPr>
              <w:t xml:space="preserve">Accordingly it </w:t>
            </w:r>
            <w:r w:rsidR="003312AB" w:rsidRPr="008A6497">
              <w:rPr>
                <w:rFonts w:ascii="Arial" w:hAnsi="Arial" w:cs="Arial"/>
                <w:iCs/>
                <w:sz w:val="24"/>
                <w:szCs w:val="24"/>
                <w:lang w:eastAsia="en-US"/>
              </w:rPr>
              <w:t xml:space="preserve">would </w:t>
            </w:r>
            <w:r w:rsidR="00032912">
              <w:rPr>
                <w:rFonts w:ascii="Arial" w:hAnsi="Arial" w:cs="Arial"/>
                <w:iCs/>
                <w:sz w:val="24"/>
                <w:szCs w:val="24"/>
                <w:lang w:eastAsia="en-US"/>
              </w:rPr>
              <w:t xml:space="preserve">be harmful to the character and appearance of the area.  </w:t>
            </w:r>
            <w:r w:rsidR="009037E3" w:rsidRPr="008A6497">
              <w:rPr>
                <w:rFonts w:ascii="Arial" w:hAnsi="Arial" w:cs="Arial"/>
                <w:iCs/>
                <w:sz w:val="24"/>
                <w:szCs w:val="24"/>
                <w:lang w:eastAsia="en-US"/>
              </w:rPr>
              <w:t xml:space="preserve"> </w:t>
            </w:r>
          </w:p>
          <w:p w14:paraId="41D9C571" w14:textId="77777777" w:rsidR="00A30913" w:rsidRPr="008A6497" w:rsidRDefault="00A30913" w:rsidP="00DC2021">
            <w:pPr>
              <w:spacing w:line="276" w:lineRule="auto"/>
              <w:jc w:val="both"/>
              <w:rPr>
                <w:rFonts w:ascii="Arial" w:hAnsi="Arial" w:cs="Arial"/>
                <w:iCs/>
                <w:sz w:val="24"/>
                <w:szCs w:val="24"/>
                <w:lang w:eastAsia="en-US"/>
              </w:rPr>
            </w:pPr>
          </w:p>
          <w:p w14:paraId="32E88251" w14:textId="686D0309" w:rsidR="00DC2021" w:rsidRPr="00DC2021" w:rsidRDefault="00DC2021" w:rsidP="00DC2021">
            <w:pPr>
              <w:spacing w:line="276" w:lineRule="auto"/>
              <w:jc w:val="both"/>
              <w:rPr>
                <w:rFonts w:ascii="Arial" w:hAnsi="Arial" w:cs="Arial"/>
                <w:sz w:val="24"/>
                <w:szCs w:val="24"/>
              </w:rPr>
            </w:pPr>
            <w:r w:rsidRPr="00DC2021">
              <w:rPr>
                <w:rFonts w:ascii="Arial" w:hAnsi="Arial" w:cs="Arial"/>
                <w:iCs/>
                <w:sz w:val="24"/>
                <w:szCs w:val="24"/>
              </w:rPr>
              <w:t xml:space="preserve">Additionally, the </w:t>
            </w:r>
            <w:r w:rsidRPr="00DC2021">
              <w:rPr>
                <w:rFonts w:ascii="Arial" w:hAnsi="Arial" w:cs="Arial"/>
                <w:sz w:val="24"/>
                <w:szCs w:val="24"/>
              </w:rPr>
              <w:t>submitted noise impact assessment lacks robustness in regards to the noise impact of the proposed mechanical ventilation system.  As such, insufficient information has been provided to demonstrate that the proposed development will not h</w:t>
            </w:r>
            <w:r>
              <w:rPr>
                <w:rFonts w:ascii="Arial" w:hAnsi="Arial" w:cs="Arial"/>
                <w:sz w:val="24"/>
                <w:szCs w:val="24"/>
              </w:rPr>
              <w:t xml:space="preserve">arm the living conditions of </w:t>
            </w:r>
            <w:r w:rsidRPr="00DC2021">
              <w:rPr>
                <w:rFonts w:ascii="Arial" w:hAnsi="Arial" w:cs="Arial"/>
                <w:sz w:val="24"/>
                <w:szCs w:val="24"/>
              </w:rPr>
              <w:t xml:space="preserve">neighbouring occupiers from increased noise.  </w:t>
            </w:r>
          </w:p>
          <w:p w14:paraId="7162FBD6" w14:textId="43D08E1B" w:rsidR="00DC2021" w:rsidRDefault="00DC2021" w:rsidP="00DC2021">
            <w:pPr>
              <w:spacing w:line="276" w:lineRule="auto"/>
              <w:jc w:val="both"/>
              <w:rPr>
                <w:rFonts w:ascii="Arial" w:hAnsi="Arial" w:cs="Arial"/>
                <w:iCs/>
                <w:sz w:val="24"/>
                <w:szCs w:val="24"/>
                <w:lang w:eastAsia="en-US"/>
              </w:rPr>
            </w:pPr>
          </w:p>
          <w:p w14:paraId="3020909A" w14:textId="48DA7992" w:rsidR="001F0CFA" w:rsidRPr="008A6497" w:rsidRDefault="008A6497" w:rsidP="00DC2021">
            <w:pPr>
              <w:spacing w:line="276" w:lineRule="auto"/>
              <w:jc w:val="both"/>
              <w:rPr>
                <w:rFonts w:ascii="Arial" w:hAnsi="Arial" w:cs="Arial"/>
                <w:iCs/>
                <w:sz w:val="24"/>
                <w:szCs w:val="24"/>
                <w:lang w:eastAsia="en-US"/>
              </w:rPr>
            </w:pPr>
            <w:r w:rsidRPr="008A6497">
              <w:rPr>
                <w:rFonts w:ascii="Arial" w:hAnsi="Arial" w:cs="Arial"/>
                <w:iCs/>
                <w:sz w:val="24"/>
                <w:szCs w:val="24"/>
                <w:lang w:eastAsia="en-US"/>
              </w:rPr>
              <w:t xml:space="preserve">For the three reasons above, the application is </w:t>
            </w:r>
            <w:r w:rsidR="00210F2E">
              <w:rPr>
                <w:rFonts w:ascii="Arial" w:hAnsi="Arial" w:cs="Arial"/>
                <w:iCs/>
                <w:sz w:val="24"/>
                <w:szCs w:val="24"/>
                <w:lang w:eastAsia="en-US"/>
              </w:rPr>
              <w:t xml:space="preserve">contrary to the Development Plan and the NPPF and is </w:t>
            </w:r>
            <w:r w:rsidRPr="008A6497">
              <w:rPr>
                <w:rFonts w:ascii="Arial" w:hAnsi="Arial" w:cs="Arial"/>
                <w:iCs/>
                <w:sz w:val="24"/>
                <w:szCs w:val="24"/>
                <w:lang w:eastAsia="en-US"/>
              </w:rPr>
              <w:t>recommended for refusal.</w:t>
            </w:r>
          </w:p>
          <w:p w14:paraId="6C5821AF" w14:textId="77777777" w:rsidR="001F0CFA" w:rsidRPr="008A6497" w:rsidRDefault="001F0CFA" w:rsidP="00DC2021">
            <w:pPr>
              <w:spacing w:line="276" w:lineRule="auto"/>
              <w:jc w:val="both"/>
              <w:rPr>
                <w:rFonts w:ascii="Arial" w:hAnsi="Arial" w:cs="Arial"/>
                <w:iCs/>
                <w:sz w:val="24"/>
                <w:szCs w:val="24"/>
                <w:lang w:eastAsia="en-US"/>
              </w:rPr>
            </w:pPr>
          </w:p>
        </w:tc>
      </w:tr>
    </w:tbl>
    <w:p w14:paraId="6676A331" w14:textId="77777777" w:rsidR="00210F2E" w:rsidRDefault="00210F2E" w:rsidP="008A6497">
      <w:pPr>
        <w:spacing w:after="160" w:line="259" w:lineRule="auto"/>
        <w:rPr>
          <w:rFonts w:ascii="Arial" w:hAnsi="Arial" w:cs="Arial"/>
          <w:b/>
          <w:sz w:val="24"/>
          <w:szCs w:val="24"/>
          <w:u w:val="single"/>
        </w:rPr>
      </w:pPr>
    </w:p>
    <w:p w14:paraId="177A9600" w14:textId="77777777" w:rsidR="00210F2E" w:rsidRDefault="00210F2E" w:rsidP="008A6497">
      <w:pPr>
        <w:spacing w:after="160" w:line="259" w:lineRule="auto"/>
        <w:rPr>
          <w:rFonts w:ascii="Arial" w:hAnsi="Arial" w:cs="Arial"/>
          <w:b/>
          <w:sz w:val="24"/>
          <w:szCs w:val="24"/>
          <w:u w:val="single"/>
        </w:rPr>
      </w:pPr>
    </w:p>
    <w:p w14:paraId="2E4E4456" w14:textId="77777777" w:rsidR="00210F2E" w:rsidRDefault="00210F2E" w:rsidP="008A6497">
      <w:pPr>
        <w:spacing w:after="160" w:line="259" w:lineRule="auto"/>
        <w:rPr>
          <w:rFonts w:ascii="Arial" w:hAnsi="Arial" w:cs="Arial"/>
          <w:b/>
          <w:sz w:val="24"/>
          <w:szCs w:val="24"/>
          <w:u w:val="single"/>
        </w:rPr>
      </w:pPr>
    </w:p>
    <w:p w14:paraId="20847954" w14:textId="77777777" w:rsidR="00210F2E" w:rsidRDefault="00210F2E" w:rsidP="008A6497">
      <w:pPr>
        <w:spacing w:after="160" w:line="259" w:lineRule="auto"/>
        <w:rPr>
          <w:rFonts w:ascii="Arial" w:hAnsi="Arial" w:cs="Arial"/>
          <w:b/>
          <w:sz w:val="24"/>
          <w:szCs w:val="24"/>
          <w:u w:val="single"/>
        </w:rPr>
      </w:pPr>
    </w:p>
    <w:p w14:paraId="43858D50" w14:textId="0BA0525D" w:rsidR="001F0CFA" w:rsidRPr="008A6497" w:rsidRDefault="001F0CFA" w:rsidP="008A6497">
      <w:pPr>
        <w:spacing w:after="160" w:line="259" w:lineRule="auto"/>
        <w:rPr>
          <w:rFonts w:ascii="Arial" w:hAnsi="Arial" w:cs="Arial"/>
          <w:b/>
          <w:sz w:val="24"/>
          <w:szCs w:val="24"/>
          <w:u w:val="single"/>
        </w:rPr>
      </w:pPr>
      <w:bookmarkStart w:id="0" w:name="_GoBack"/>
      <w:bookmarkEnd w:id="0"/>
      <w:r w:rsidRPr="008A6497">
        <w:rPr>
          <w:rFonts w:ascii="Arial" w:hAnsi="Arial" w:cs="Arial"/>
          <w:b/>
          <w:sz w:val="24"/>
          <w:szCs w:val="24"/>
          <w:u w:val="single"/>
        </w:rPr>
        <w:lastRenderedPageBreak/>
        <w:t>SITE</w:t>
      </w:r>
    </w:p>
    <w:p w14:paraId="3E21EB7E" w14:textId="4BC88558" w:rsidR="001A5905" w:rsidRDefault="00B42A81" w:rsidP="002D7CA5">
      <w:pPr>
        <w:jc w:val="both"/>
        <w:rPr>
          <w:rFonts w:ascii="Arial" w:hAnsi="Arial" w:cs="Arial"/>
          <w:sz w:val="24"/>
          <w:szCs w:val="24"/>
        </w:rPr>
      </w:pPr>
      <w:r>
        <w:rPr>
          <w:rFonts w:ascii="Arial" w:hAnsi="Arial" w:cs="Arial"/>
          <w:sz w:val="24"/>
          <w:szCs w:val="24"/>
        </w:rPr>
        <w:t xml:space="preserve">The site relates to </w:t>
      </w:r>
      <w:r w:rsidR="00A53813" w:rsidRPr="008A6497">
        <w:rPr>
          <w:rFonts w:ascii="Arial" w:hAnsi="Arial" w:cs="Arial"/>
          <w:sz w:val="24"/>
          <w:szCs w:val="24"/>
        </w:rPr>
        <w:t xml:space="preserve">Al-Quba Mosque, </w:t>
      </w:r>
      <w:r>
        <w:rPr>
          <w:rFonts w:ascii="Arial" w:hAnsi="Arial" w:cs="Arial"/>
          <w:sz w:val="24"/>
          <w:szCs w:val="24"/>
        </w:rPr>
        <w:t xml:space="preserve">which </w:t>
      </w:r>
      <w:r w:rsidR="00A53813" w:rsidRPr="008A6497">
        <w:rPr>
          <w:rFonts w:ascii="Arial" w:hAnsi="Arial" w:cs="Arial"/>
          <w:sz w:val="24"/>
          <w:szCs w:val="24"/>
        </w:rPr>
        <w:t xml:space="preserve">is a part single storey, part two storey 1980s style building, which has been converted for use as a Mosque since </w:t>
      </w:r>
      <w:r w:rsidR="00215014" w:rsidRPr="008A6497">
        <w:rPr>
          <w:rFonts w:ascii="Arial" w:hAnsi="Arial" w:cs="Arial"/>
          <w:sz w:val="24"/>
          <w:szCs w:val="24"/>
        </w:rPr>
        <w:t>1989</w:t>
      </w:r>
      <w:r w:rsidR="00A53813" w:rsidRPr="008A6497">
        <w:rPr>
          <w:rFonts w:ascii="Arial" w:hAnsi="Arial" w:cs="Arial"/>
          <w:sz w:val="24"/>
          <w:szCs w:val="24"/>
        </w:rPr>
        <w:t xml:space="preserve">. </w:t>
      </w:r>
      <w:r w:rsidRPr="008A6497">
        <w:rPr>
          <w:rFonts w:ascii="Arial" w:hAnsi="Arial" w:cs="Arial"/>
          <w:sz w:val="24"/>
          <w:szCs w:val="24"/>
        </w:rPr>
        <w:t>The building has benefitted from multiple extensions, including a single storey extension and two storey extension approved in 1997, 1999 and 2002.</w:t>
      </w:r>
      <w:r w:rsidR="002D7CA5" w:rsidRPr="002D7CA5">
        <w:rPr>
          <w:rFonts w:ascii="Arial" w:hAnsi="Arial" w:cs="Arial"/>
          <w:sz w:val="24"/>
          <w:szCs w:val="24"/>
        </w:rPr>
        <w:t xml:space="preserve"> </w:t>
      </w:r>
      <w:r w:rsidR="001A5905">
        <w:rPr>
          <w:rFonts w:ascii="Arial" w:hAnsi="Arial" w:cs="Arial"/>
          <w:sz w:val="24"/>
          <w:szCs w:val="24"/>
        </w:rPr>
        <w:t xml:space="preserve">The buildings are constructed from red brick with concrete tiled roofs.  </w:t>
      </w:r>
    </w:p>
    <w:p w14:paraId="522F1A7C" w14:textId="77777777" w:rsidR="001A5905" w:rsidRDefault="001A5905" w:rsidP="002D7CA5">
      <w:pPr>
        <w:jc w:val="both"/>
        <w:rPr>
          <w:rFonts w:ascii="Arial" w:hAnsi="Arial" w:cs="Arial"/>
          <w:sz w:val="24"/>
          <w:szCs w:val="24"/>
        </w:rPr>
      </w:pPr>
    </w:p>
    <w:p w14:paraId="3E091D87" w14:textId="36541179" w:rsidR="002D7CA5" w:rsidRDefault="002D7CA5" w:rsidP="002D7CA5">
      <w:pPr>
        <w:jc w:val="both"/>
        <w:rPr>
          <w:rFonts w:ascii="Arial" w:hAnsi="Arial" w:cs="Arial"/>
          <w:sz w:val="24"/>
          <w:szCs w:val="24"/>
        </w:rPr>
      </w:pPr>
      <w:r>
        <w:rPr>
          <w:rFonts w:ascii="Arial" w:hAnsi="Arial" w:cs="Arial"/>
          <w:sz w:val="24"/>
          <w:szCs w:val="24"/>
        </w:rPr>
        <w:t xml:space="preserve">As a result of the extensions, the majority of the site is covered by buildings, with the remainder comprising </w:t>
      </w:r>
      <w:r w:rsidRPr="008A6497">
        <w:rPr>
          <w:rFonts w:ascii="Arial" w:hAnsi="Arial" w:cs="Arial"/>
          <w:sz w:val="24"/>
          <w:szCs w:val="24"/>
        </w:rPr>
        <w:t>hardstanding</w:t>
      </w:r>
      <w:r>
        <w:rPr>
          <w:rFonts w:ascii="Arial" w:hAnsi="Arial" w:cs="Arial"/>
          <w:sz w:val="24"/>
          <w:szCs w:val="24"/>
        </w:rPr>
        <w:t xml:space="preserve"> which provides car parking for a</w:t>
      </w:r>
      <w:r w:rsidRPr="008A6497">
        <w:rPr>
          <w:rFonts w:ascii="Arial" w:hAnsi="Arial" w:cs="Arial"/>
          <w:sz w:val="24"/>
          <w:szCs w:val="24"/>
        </w:rPr>
        <w:t>pproximately 7 cars, including two formalised disabled spaces.</w:t>
      </w:r>
      <w:r w:rsidRPr="002D7CA5">
        <w:rPr>
          <w:rFonts w:ascii="Arial" w:hAnsi="Arial" w:cs="Arial"/>
          <w:sz w:val="24"/>
          <w:szCs w:val="24"/>
        </w:rPr>
        <w:t xml:space="preserve"> </w:t>
      </w:r>
    </w:p>
    <w:p w14:paraId="52EBAB69" w14:textId="361BB270" w:rsidR="002D7CA5" w:rsidRDefault="002D7CA5" w:rsidP="002D7CA5">
      <w:pPr>
        <w:jc w:val="both"/>
        <w:rPr>
          <w:rFonts w:ascii="Arial" w:hAnsi="Arial" w:cs="Arial"/>
          <w:sz w:val="24"/>
          <w:szCs w:val="24"/>
        </w:rPr>
      </w:pPr>
    </w:p>
    <w:p w14:paraId="5F993D9D" w14:textId="5DB69B73" w:rsidR="002D7CA5" w:rsidRDefault="002D7CA5" w:rsidP="002D7CA5">
      <w:pPr>
        <w:jc w:val="both"/>
        <w:rPr>
          <w:rFonts w:ascii="Arial" w:hAnsi="Arial" w:cs="Arial"/>
          <w:sz w:val="24"/>
          <w:szCs w:val="24"/>
        </w:rPr>
      </w:pPr>
      <w:r w:rsidRPr="008A6497">
        <w:rPr>
          <w:rFonts w:ascii="Arial" w:hAnsi="Arial" w:cs="Arial"/>
          <w:sz w:val="24"/>
          <w:szCs w:val="24"/>
        </w:rPr>
        <w:t>The site includes a parcel of land to the south east</w:t>
      </w:r>
      <w:r w:rsidR="001A5905">
        <w:rPr>
          <w:rFonts w:ascii="Arial" w:hAnsi="Arial" w:cs="Arial"/>
          <w:sz w:val="24"/>
          <w:szCs w:val="24"/>
        </w:rPr>
        <w:t>, owned by Rochdale Borough Council and used as a car park</w:t>
      </w:r>
      <w:r w:rsidRPr="008A6497">
        <w:rPr>
          <w:rFonts w:ascii="Arial" w:hAnsi="Arial" w:cs="Arial"/>
          <w:sz w:val="24"/>
          <w:szCs w:val="24"/>
        </w:rPr>
        <w:t>.</w:t>
      </w:r>
    </w:p>
    <w:p w14:paraId="718DBAD7" w14:textId="77777777" w:rsidR="002D7CA5" w:rsidRDefault="002D7CA5" w:rsidP="002D7CA5">
      <w:pPr>
        <w:jc w:val="both"/>
        <w:rPr>
          <w:rFonts w:ascii="Arial" w:hAnsi="Arial" w:cs="Arial"/>
          <w:sz w:val="24"/>
          <w:szCs w:val="24"/>
        </w:rPr>
      </w:pPr>
    </w:p>
    <w:p w14:paraId="21E7FD69" w14:textId="77777777" w:rsidR="001A5905" w:rsidRPr="008A6497" w:rsidRDefault="001A5905" w:rsidP="001A5905">
      <w:pPr>
        <w:jc w:val="both"/>
        <w:rPr>
          <w:rFonts w:ascii="Arial" w:hAnsi="Arial" w:cs="Arial"/>
          <w:sz w:val="24"/>
          <w:szCs w:val="24"/>
        </w:rPr>
      </w:pPr>
      <w:r w:rsidRPr="008A6497">
        <w:rPr>
          <w:rFonts w:ascii="Arial" w:hAnsi="Arial" w:cs="Arial"/>
          <w:sz w:val="24"/>
          <w:szCs w:val="24"/>
        </w:rPr>
        <w:t>The front entrance of the Mosque is accessed by Aboukir St</w:t>
      </w:r>
      <w:r>
        <w:rPr>
          <w:rFonts w:ascii="Arial" w:hAnsi="Arial" w:cs="Arial"/>
          <w:sz w:val="24"/>
          <w:szCs w:val="24"/>
        </w:rPr>
        <w:t>reet</w:t>
      </w:r>
      <w:r w:rsidRPr="008A6497">
        <w:rPr>
          <w:rFonts w:ascii="Arial" w:hAnsi="Arial" w:cs="Arial"/>
          <w:sz w:val="24"/>
          <w:szCs w:val="24"/>
        </w:rPr>
        <w:t>, with a low boundary wall and railings. A disabled access ramp is located off Copenhagen St</w:t>
      </w:r>
      <w:r>
        <w:rPr>
          <w:rFonts w:ascii="Arial" w:hAnsi="Arial" w:cs="Arial"/>
          <w:sz w:val="24"/>
          <w:szCs w:val="24"/>
        </w:rPr>
        <w:t>reet</w:t>
      </w:r>
      <w:r w:rsidRPr="008A6497">
        <w:rPr>
          <w:rFonts w:ascii="Arial" w:hAnsi="Arial" w:cs="Arial"/>
          <w:sz w:val="24"/>
          <w:szCs w:val="24"/>
        </w:rPr>
        <w:t>.</w:t>
      </w:r>
    </w:p>
    <w:p w14:paraId="58B5D155" w14:textId="77777777" w:rsidR="001A5905" w:rsidRDefault="001A5905" w:rsidP="001F0CFA">
      <w:pPr>
        <w:jc w:val="both"/>
        <w:rPr>
          <w:rFonts w:ascii="Arial" w:hAnsi="Arial" w:cs="Arial"/>
          <w:sz w:val="24"/>
          <w:szCs w:val="24"/>
        </w:rPr>
      </w:pPr>
    </w:p>
    <w:p w14:paraId="734CBE52" w14:textId="0E30AA8F" w:rsidR="00A53813" w:rsidRPr="008A6497" w:rsidRDefault="00A53813" w:rsidP="001F0CFA">
      <w:pPr>
        <w:jc w:val="both"/>
        <w:rPr>
          <w:rFonts w:ascii="Arial" w:hAnsi="Arial" w:cs="Arial"/>
          <w:sz w:val="24"/>
          <w:szCs w:val="24"/>
        </w:rPr>
      </w:pPr>
      <w:r w:rsidRPr="008A6497">
        <w:rPr>
          <w:rFonts w:ascii="Arial" w:hAnsi="Arial" w:cs="Arial"/>
          <w:sz w:val="24"/>
          <w:szCs w:val="24"/>
        </w:rPr>
        <w:t xml:space="preserve">The </w:t>
      </w:r>
      <w:r w:rsidR="001A5905">
        <w:rPr>
          <w:rFonts w:ascii="Arial" w:hAnsi="Arial" w:cs="Arial"/>
          <w:sz w:val="24"/>
          <w:szCs w:val="24"/>
        </w:rPr>
        <w:t>site</w:t>
      </w:r>
      <w:r w:rsidR="001A5905" w:rsidRPr="008A6497">
        <w:rPr>
          <w:rFonts w:ascii="Arial" w:hAnsi="Arial" w:cs="Arial"/>
          <w:sz w:val="24"/>
          <w:szCs w:val="24"/>
        </w:rPr>
        <w:t xml:space="preserve"> </w:t>
      </w:r>
      <w:r w:rsidRPr="008A6497">
        <w:rPr>
          <w:rFonts w:ascii="Arial" w:hAnsi="Arial" w:cs="Arial"/>
          <w:sz w:val="24"/>
          <w:szCs w:val="24"/>
        </w:rPr>
        <w:t>is located within a predominately residential area, and is bounded by two storey terraced properties, located on Entwisle R</w:t>
      </w:r>
      <w:r w:rsidR="00F25B6E">
        <w:rPr>
          <w:rFonts w:ascii="Arial" w:hAnsi="Arial" w:cs="Arial"/>
          <w:sz w:val="24"/>
          <w:szCs w:val="24"/>
        </w:rPr>
        <w:t>oa</w:t>
      </w:r>
      <w:r w:rsidRPr="008A6497">
        <w:rPr>
          <w:rFonts w:ascii="Arial" w:hAnsi="Arial" w:cs="Arial"/>
          <w:sz w:val="24"/>
          <w:szCs w:val="24"/>
        </w:rPr>
        <w:t>d, Copenhagen St</w:t>
      </w:r>
      <w:r w:rsidR="00913039" w:rsidRPr="008A6497">
        <w:rPr>
          <w:rFonts w:ascii="Arial" w:hAnsi="Arial" w:cs="Arial"/>
          <w:sz w:val="24"/>
          <w:szCs w:val="24"/>
        </w:rPr>
        <w:t>reet</w:t>
      </w:r>
      <w:r w:rsidRPr="008A6497">
        <w:rPr>
          <w:rFonts w:ascii="Arial" w:hAnsi="Arial" w:cs="Arial"/>
          <w:sz w:val="24"/>
          <w:szCs w:val="24"/>
        </w:rPr>
        <w:t xml:space="preserve"> and Ramsay St</w:t>
      </w:r>
      <w:r w:rsidR="00913039" w:rsidRPr="008A6497">
        <w:rPr>
          <w:rFonts w:ascii="Arial" w:hAnsi="Arial" w:cs="Arial"/>
          <w:sz w:val="24"/>
          <w:szCs w:val="24"/>
        </w:rPr>
        <w:t>reet</w:t>
      </w:r>
      <w:r w:rsidR="008A6497">
        <w:rPr>
          <w:rFonts w:ascii="Arial" w:hAnsi="Arial" w:cs="Arial"/>
          <w:sz w:val="24"/>
          <w:szCs w:val="24"/>
        </w:rPr>
        <w:t>, some of which are at very close proximity to the building.</w:t>
      </w:r>
      <w:r w:rsidR="00913039" w:rsidRPr="008A6497">
        <w:rPr>
          <w:rFonts w:ascii="Arial" w:hAnsi="Arial" w:cs="Arial"/>
          <w:sz w:val="24"/>
          <w:szCs w:val="24"/>
        </w:rPr>
        <w:t xml:space="preserve"> </w:t>
      </w:r>
    </w:p>
    <w:p w14:paraId="5074404C" w14:textId="77777777" w:rsidR="001A5905" w:rsidRDefault="001A5905" w:rsidP="00215014">
      <w:pPr>
        <w:jc w:val="both"/>
        <w:rPr>
          <w:rFonts w:ascii="Arial" w:hAnsi="Arial" w:cs="Arial"/>
          <w:sz w:val="24"/>
          <w:szCs w:val="24"/>
        </w:rPr>
      </w:pPr>
    </w:p>
    <w:p w14:paraId="54837EA7" w14:textId="771F1E86" w:rsidR="00B42A81" w:rsidRPr="008A6497" w:rsidRDefault="00B42A81" w:rsidP="00215014">
      <w:pPr>
        <w:jc w:val="both"/>
        <w:rPr>
          <w:rFonts w:ascii="Arial" w:hAnsi="Arial" w:cs="Arial"/>
          <w:sz w:val="24"/>
          <w:szCs w:val="24"/>
        </w:rPr>
      </w:pPr>
      <w:r>
        <w:rPr>
          <w:rFonts w:ascii="Arial" w:hAnsi="Arial" w:cs="Arial"/>
          <w:sz w:val="24"/>
          <w:szCs w:val="24"/>
        </w:rPr>
        <w:t xml:space="preserve">The site is </w:t>
      </w:r>
      <w:r w:rsidR="001A5905">
        <w:rPr>
          <w:rFonts w:ascii="Arial" w:hAnsi="Arial" w:cs="Arial"/>
          <w:sz w:val="24"/>
          <w:szCs w:val="24"/>
        </w:rPr>
        <w:t xml:space="preserve">previously developed brownfield land, located </w:t>
      </w:r>
      <w:r>
        <w:rPr>
          <w:rFonts w:ascii="Arial" w:hAnsi="Arial" w:cs="Arial"/>
          <w:sz w:val="24"/>
          <w:szCs w:val="24"/>
        </w:rPr>
        <w:t xml:space="preserve">within the Defined Urban Area.  </w:t>
      </w:r>
    </w:p>
    <w:p w14:paraId="56D008F6" w14:textId="77777777" w:rsidR="001F0CFA" w:rsidRPr="008A6497" w:rsidRDefault="001F0CFA" w:rsidP="001F0CFA">
      <w:pPr>
        <w:jc w:val="both"/>
        <w:rPr>
          <w:rFonts w:ascii="Arial" w:hAnsi="Arial" w:cs="Arial"/>
          <w:sz w:val="24"/>
          <w:szCs w:val="24"/>
        </w:rPr>
      </w:pPr>
    </w:p>
    <w:p w14:paraId="05F4B8FC" w14:textId="77777777" w:rsidR="001F0CFA" w:rsidRPr="008A6497" w:rsidRDefault="001F0CFA" w:rsidP="001F0CFA">
      <w:pPr>
        <w:jc w:val="both"/>
        <w:rPr>
          <w:rFonts w:ascii="Arial" w:hAnsi="Arial" w:cs="Arial"/>
          <w:b/>
          <w:sz w:val="24"/>
          <w:szCs w:val="24"/>
          <w:u w:val="single"/>
        </w:rPr>
      </w:pPr>
      <w:r w:rsidRPr="008A6497">
        <w:rPr>
          <w:rFonts w:ascii="Arial" w:hAnsi="Arial" w:cs="Arial"/>
          <w:b/>
          <w:sz w:val="24"/>
          <w:szCs w:val="24"/>
          <w:u w:val="single"/>
        </w:rPr>
        <w:t>PROPOSAL</w:t>
      </w:r>
    </w:p>
    <w:p w14:paraId="18695971" w14:textId="77777777" w:rsidR="001F0CFA" w:rsidRPr="008A6497" w:rsidRDefault="001F0CFA" w:rsidP="001F0CFA">
      <w:pPr>
        <w:jc w:val="both"/>
        <w:rPr>
          <w:rFonts w:ascii="Arial" w:hAnsi="Arial" w:cs="Arial"/>
          <w:b/>
          <w:sz w:val="24"/>
          <w:szCs w:val="24"/>
          <w:u w:val="single"/>
        </w:rPr>
      </w:pPr>
    </w:p>
    <w:p w14:paraId="22DD2D33" w14:textId="76A79586" w:rsidR="00D60D8F" w:rsidRDefault="00215014" w:rsidP="001F0CFA">
      <w:pPr>
        <w:jc w:val="both"/>
        <w:rPr>
          <w:rFonts w:ascii="Arial" w:hAnsi="Arial" w:cs="Arial"/>
          <w:bCs/>
          <w:noProof/>
          <w:sz w:val="24"/>
          <w:szCs w:val="24"/>
        </w:rPr>
      </w:pPr>
      <w:r w:rsidRPr="008A6497">
        <w:rPr>
          <w:rFonts w:ascii="Arial" w:hAnsi="Arial" w:cs="Arial"/>
          <w:bCs/>
          <w:noProof/>
          <w:sz w:val="24"/>
          <w:szCs w:val="24"/>
        </w:rPr>
        <w:t>The application proposes the erection of a part two stor</w:t>
      </w:r>
      <w:r w:rsidR="002C7661" w:rsidRPr="008A6497">
        <w:rPr>
          <w:rFonts w:ascii="Arial" w:hAnsi="Arial" w:cs="Arial"/>
          <w:bCs/>
          <w:noProof/>
          <w:sz w:val="24"/>
          <w:szCs w:val="24"/>
        </w:rPr>
        <w:t>ey, part first floor extension</w:t>
      </w:r>
      <w:r w:rsidR="002E272B">
        <w:rPr>
          <w:rFonts w:ascii="Arial" w:hAnsi="Arial" w:cs="Arial"/>
          <w:bCs/>
          <w:noProof/>
          <w:sz w:val="24"/>
          <w:szCs w:val="24"/>
        </w:rPr>
        <w:t xml:space="preserve">. </w:t>
      </w:r>
      <w:r w:rsidR="00771589">
        <w:rPr>
          <w:rFonts w:ascii="Arial" w:hAnsi="Arial" w:cs="Arial"/>
          <w:bCs/>
          <w:noProof/>
          <w:sz w:val="24"/>
          <w:szCs w:val="24"/>
        </w:rPr>
        <w:t xml:space="preserve"> </w:t>
      </w:r>
      <w:r w:rsidR="00A316E6">
        <w:rPr>
          <w:rFonts w:ascii="Arial" w:hAnsi="Arial" w:cs="Arial"/>
          <w:bCs/>
          <w:noProof/>
          <w:sz w:val="24"/>
          <w:szCs w:val="24"/>
        </w:rPr>
        <w:t>T</w:t>
      </w:r>
      <w:r w:rsidR="00771589">
        <w:rPr>
          <w:rFonts w:ascii="Arial" w:hAnsi="Arial" w:cs="Arial"/>
          <w:bCs/>
          <w:noProof/>
          <w:sz w:val="24"/>
          <w:szCs w:val="24"/>
        </w:rPr>
        <w:t>he existing hipped roofs</w:t>
      </w:r>
      <w:r w:rsidR="00A316E6">
        <w:rPr>
          <w:rFonts w:ascii="Arial" w:hAnsi="Arial" w:cs="Arial"/>
          <w:bCs/>
          <w:noProof/>
          <w:sz w:val="24"/>
          <w:szCs w:val="24"/>
        </w:rPr>
        <w:t xml:space="preserve"> will be </w:t>
      </w:r>
      <w:r w:rsidR="00771589">
        <w:rPr>
          <w:rFonts w:ascii="Arial" w:hAnsi="Arial" w:cs="Arial"/>
          <w:bCs/>
          <w:noProof/>
          <w:sz w:val="24"/>
          <w:szCs w:val="24"/>
        </w:rPr>
        <w:t xml:space="preserve"> </w:t>
      </w:r>
      <w:r w:rsidR="00A316E6">
        <w:rPr>
          <w:rFonts w:ascii="Arial" w:hAnsi="Arial" w:cs="Arial"/>
          <w:bCs/>
          <w:noProof/>
          <w:sz w:val="24"/>
          <w:szCs w:val="24"/>
        </w:rPr>
        <w:t xml:space="preserve">replaced with a flat roof across the full building, </w:t>
      </w:r>
      <w:r w:rsidR="00771589">
        <w:rPr>
          <w:rFonts w:ascii="Arial" w:hAnsi="Arial" w:cs="Arial"/>
          <w:bCs/>
          <w:noProof/>
          <w:sz w:val="24"/>
          <w:szCs w:val="24"/>
        </w:rPr>
        <w:t xml:space="preserve">and </w:t>
      </w:r>
      <w:r w:rsidR="00A316E6">
        <w:rPr>
          <w:rFonts w:ascii="Arial" w:hAnsi="Arial" w:cs="Arial"/>
          <w:bCs/>
          <w:noProof/>
          <w:sz w:val="24"/>
          <w:szCs w:val="24"/>
        </w:rPr>
        <w:t xml:space="preserve">the full building will be increased in height by </w:t>
      </w:r>
      <w:r w:rsidR="00771589">
        <w:rPr>
          <w:rFonts w:ascii="Arial" w:hAnsi="Arial" w:cs="Arial"/>
          <w:bCs/>
          <w:noProof/>
          <w:sz w:val="24"/>
          <w:szCs w:val="24"/>
        </w:rPr>
        <w:t xml:space="preserve">by 2.6m, </w:t>
      </w:r>
      <w:r w:rsidR="00A316E6">
        <w:rPr>
          <w:rFonts w:ascii="Arial" w:hAnsi="Arial" w:cs="Arial"/>
          <w:bCs/>
          <w:noProof/>
          <w:sz w:val="24"/>
          <w:szCs w:val="24"/>
        </w:rPr>
        <w:t xml:space="preserve">taking the new </w:t>
      </w:r>
      <w:r w:rsidR="00771589">
        <w:rPr>
          <w:rFonts w:ascii="Arial" w:hAnsi="Arial" w:cs="Arial"/>
          <w:bCs/>
          <w:noProof/>
          <w:sz w:val="24"/>
          <w:szCs w:val="24"/>
        </w:rPr>
        <w:t xml:space="preserve">total height </w:t>
      </w:r>
      <w:r w:rsidR="00A316E6">
        <w:rPr>
          <w:rFonts w:ascii="Arial" w:hAnsi="Arial" w:cs="Arial"/>
          <w:bCs/>
          <w:noProof/>
          <w:sz w:val="24"/>
          <w:szCs w:val="24"/>
        </w:rPr>
        <w:t xml:space="preserve">to </w:t>
      </w:r>
      <w:r w:rsidR="00771589">
        <w:rPr>
          <w:rFonts w:ascii="Arial" w:hAnsi="Arial" w:cs="Arial"/>
          <w:bCs/>
          <w:noProof/>
          <w:sz w:val="24"/>
          <w:szCs w:val="24"/>
        </w:rPr>
        <w:t xml:space="preserve">7.9m. </w:t>
      </w:r>
      <w:r w:rsidR="002E272B">
        <w:rPr>
          <w:rFonts w:ascii="Arial" w:hAnsi="Arial" w:cs="Arial"/>
          <w:bCs/>
          <w:noProof/>
          <w:sz w:val="24"/>
          <w:szCs w:val="24"/>
        </w:rPr>
        <w:t xml:space="preserve"> </w:t>
      </w:r>
      <w:r w:rsidR="002C7661" w:rsidRPr="008A6497">
        <w:rPr>
          <w:rFonts w:ascii="Arial" w:hAnsi="Arial" w:cs="Arial"/>
          <w:bCs/>
          <w:noProof/>
          <w:sz w:val="24"/>
          <w:szCs w:val="24"/>
        </w:rPr>
        <w:t xml:space="preserve">  </w:t>
      </w:r>
    </w:p>
    <w:p w14:paraId="38502C43" w14:textId="77777777" w:rsidR="00D60D8F" w:rsidRDefault="00D60D8F" w:rsidP="001F0CFA">
      <w:pPr>
        <w:jc w:val="both"/>
        <w:rPr>
          <w:rFonts w:ascii="Arial" w:hAnsi="Arial" w:cs="Arial"/>
          <w:bCs/>
          <w:noProof/>
          <w:sz w:val="24"/>
          <w:szCs w:val="24"/>
        </w:rPr>
      </w:pPr>
    </w:p>
    <w:p w14:paraId="464FD16A" w14:textId="55CAF5F0" w:rsidR="005E50EC" w:rsidRPr="00FB6BF7" w:rsidRDefault="00771589" w:rsidP="00D60D8F">
      <w:pPr>
        <w:jc w:val="both"/>
        <w:rPr>
          <w:rFonts w:ascii="Arial" w:hAnsi="Arial" w:cs="Arial"/>
          <w:bCs/>
          <w:noProof/>
          <w:sz w:val="24"/>
          <w:szCs w:val="24"/>
        </w:rPr>
      </w:pPr>
      <w:r>
        <w:rPr>
          <w:rFonts w:ascii="Arial" w:hAnsi="Arial" w:cs="Arial"/>
          <w:bCs/>
          <w:noProof/>
          <w:sz w:val="24"/>
          <w:szCs w:val="24"/>
        </w:rPr>
        <w:t xml:space="preserve">Additionally, two servicing entrances would be introduced on the the roof, and the roof would </w:t>
      </w:r>
      <w:r w:rsidR="00F04007" w:rsidRPr="008A6497">
        <w:rPr>
          <w:rFonts w:ascii="Arial" w:hAnsi="Arial" w:cs="Arial"/>
          <w:bCs/>
          <w:noProof/>
          <w:sz w:val="24"/>
          <w:szCs w:val="24"/>
        </w:rPr>
        <w:t>acc</w:t>
      </w:r>
      <w:r w:rsidR="002C7661" w:rsidRPr="008A6497">
        <w:rPr>
          <w:rFonts w:ascii="Arial" w:hAnsi="Arial" w:cs="Arial"/>
          <w:bCs/>
          <w:noProof/>
          <w:sz w:val="24"/>
          <w:szCs w:val="24"/>
        </w:rPr>
        <w:t>omodate a minaret, dome</w:t>
      </w:r>
      <w:r w:rsidR="00D60D8F">
        <w:rPr>
          <w:rFonts w:ascii="Arial" w:hAnsi="Arial" w:cs="Arial"/>
          <w:bCs/>
          <w:noProof/>
          <w:sz w:val="24"/>
          <w:szCs w:val="24"/>
        </w:rPr>
        <w:t xml:space="preserve">, </w:t>
      </w:r>
      <w:r w:rsidR="002C7661" w:rsidRPr="008A6497">
        <w:rPr>
          <w:rFonts w:ascii="Arial" w:hAnsi="Arial" w:cs="Arial"/>
          <w:bCs/>
          <w:noProof/>
          <w:sz w:val="24"/>
          <w:szCs w:val="24"/>
        </w:rPr>
        <w:t>photovoltaic (solar) panels</w:t>
      </w:r>
      <w:r w:rsidR="00D60D8F">
        <w:rPr>
          <w:rFonts w:ascii="Arial" w:hAnsi="Arial" w:cs="Arial"/>
          <w:bCs/>
          <w:noProof/>
          <w:sz w:val="24"/>
          <w:szCs w:val="24"/>
        </w:rPr>
        <w:t xml:space="preserve"> as well as air conditioning and mechanical ventilation units</w:t>
      </w:r>
      <w:r w:rsidR="002C7661" w:rsidRPr="008A6497">
        <w:rPr>
          <w:rFonts w:ascii="Arial" w:hAnsi="Arial" w:cs="Arial"/>
          <w:bCs/>
          <w:noProof/>
          <w:sz w:val="24"/>
          <w:szCs w:val="24"/>
        </w:rPr>
        <w:t xml:space="preserve">. </w:t>
      </w:r>
      <w:r w:rsidR="00D60D8F">
        <w:rPr>
          <w:rFonts w:ascii="Arial" w:hAnsi="Arial" w:cs="Arial"/>
          <w:bCs/>
          <w:noProof/>
          <w:sz w:val="24"/>
          <w:szCs w:val="24"/>
        </w:rPr>
        <w:t>Rail</w:t>
      </w:r>
      <w:r w:rsidR="00D60D8F" w:rsidRPr="00FB6BF7">
        <w:rPr>
          <w:rFonts w:ascii="Arial" w:hAnsi="Arial" w:cs="Arial"/>
          <w:bCs/>
          <w:noProof/>
          <w:sz w:val="24"/>
          <w:szCs w:val="24"/>
        </w:rPr>
        <w:t xml:space="preserve">ings would be located atop the perimetre of the roof. </w:t>
      </w:r>
      <w:r w:rsidR="00E905F1" w:rsidRPr="00FB6BF7">
        <w:rPr>
          <w:rFonts w:ascii="Arial" w:hAnsi="Arial" w:cs="Arial"/>
          <w:bCs/>
          <w:noProof/>
          <w:sz w:val="24"/>
          <w:szCs w:val="24"/>
        </w:rPr>
        <w:t xml:space="preserve">The dome </w:t>
      </w:r>
      <w:r w:rsidR="000C4C0F" w:rsidRPr="00FB6BF7">
        <w:rPr>
          <w:rFonts w:ascii="Arial" w:hAnsi="Arial" w:cs="Arial"/>
          <w:bCs/>
          <w:noProof/>
          <w:sz w:val="24"/>
          <w:szCs w:val="24"/>
        </w:rPr>
        <w:t xml:space="preserve">itself </w:t>
      </w:r>
      <w:r w:rsidR="00E905F1" w:rsidRPr="00FB6BF7">
        <w:rPr>
          <w:rFonts w:ascii="Arial" w:hAnsi="Arial" w:cs="Arial"/>
          <w:bCs/>
          <w:noProof/>
          <w:sz w:val="24"/>
          <w:szCs w:val="24"/>
        </w:rPr>
        <w:t xml:space="preserve">would measure </w:t>
      </w:r>
      <w:r w:rsidR="00210F2E">
        <w:rPr>
          <w:rFonts w:ascii="Arial" w:hAnsi="Arial" w:cs="Arial"/>
          <w:bCs/>
          <w:noProof/>
          <w:sz w:val="24"/>
          <w:szCs w:val="24"/>
        </w:rPr>
        <w:t>7.4m, however</w:t>
      </w:r>
      <w:r w:rsidR="000C4C0F" w:rsidRPr="00FB6BF7">
        <w:rPr>
          <w:rFonts w:ascii="Arial" w:hAnsi="Arial" w:cs="Arial"/>
          <w:bCs/>
          <w:noProof/>
          <w:sz w:val="24"/>
          <w:szCs w:val="24"/>
        </w:rPr>
        <w:t xml:space="preserve">, </w:t>
      </w:r>
      <w:r w:rsidR="00210F2E">
        <w:rPr>
          <w:rFonts w:ascii="Arial" w:hAnsi="Arial" w:cs="Arial"/>
          <w:bCs/>
          <w:noProof/>
          <w:sz w:val="24"/>
          <w:szCs w:val="24"/>
        </w:rPr>
        <w:t xml:space="preserve">being </w:t>
      </w:r>
      <w:r w:rsidR="000C4C0F" w:rsidRPr="00FB6BF7">
        <w:rPr>
          <w:rFonts w:ascii="Arial" w:hAnsi="Arial" w:cs="Arial"/>
          <w:bCs/>
          <w:noProof/>
          <w:sz w:val="24"/>
          <w:szCs w:val="24"/>
        </w:rPr>
        <w:t>sited on</w:t>
      </w:r>
      <w:r w:rsidR="00210F2E">
        <w:rPr>
          <w:rFonts w:ascii="Arial" w:hAnsi="Arial" w:cs="Arial"/>
          <w:bCs/>
          <w:noProof/>
          <w:sz w:val="24"/>
          <w:szCs w:val="24"/>
        </w:rPr>
        <w:t xml:space="preserve"> </w:t>
      </w:r>
      <w:r w:rsidR="000C4C0F" w:rsidRPr="00FB6BF7">
        <w:rPr>
          <w:rFonts w:ascii="Arial" w:hAnsi="Arial" w:cs="Arial"/>
          <w:bCs/>
          <w:noProof/>
          <w:sz w:val="24"/>
          <w:szCs w:val="24"/>
        </w:rPr>
        <w:t xml:space="preserve">top of the flat roof building, </w:t>
      </w:r>
      <w:r w:rsidR="00210F2E">
        <w:rPr>
          <w:rFonts w:ascii="Arial" w:hAnsi="Arial" w:cs="Arial"/>
          <w:bCs/>
          <w:noProof/>
          <w:sz w:val="24"/>
          <w:szCs w:val="24"/>
        </w:rPr>
        <w:t xml:space="preserve">it </w:t>
      </w:r>
      <w:r w:rsidR="000C4C0F" w:rsidRPr="00FB6BF7">
        <w:rPr>
          <w:rFonts w:ascii="Arial" w:hAnsi="Arial" w:cs="Arial"/>
          <w:bCs/>
          <w:noProof/>
          <w:sz w:val="24"/>
          <w:szCs w:val="24"/>
        </w:rPr>
        <w:t xml:space="preserve">would have a total height of </w:t>
      </w:r>
      <w:r w:rsidR="00E905F1" w:rsidRPr="00FB6BF7">
        <w:rPr>
          <w:rFonts w:ascii="Arial" w:hAnsi="Arial" w:cs="Arial"/>
          <w:bCs/>
          <w:noProof/>
          <w:sz w:val="24"/>
          <w:szCs w:val="24"/>
        </w:rPr>
        <w:t>15.2m</w:t>
      </w:r>
      <w:r w:rsidR="00210F2E">
        <w:rPr>
          <w:rFonts w:ascii="Arial" w:hAnsi="Arial" w:cs="Arial"/>
          <w:bCs/>
          <w:noProof/>
          <w:sz w:val="24"/>
          <w:szCs w:val="24"/>
        </w:rPr>
        <w:t xml:space="preserve"> from the ground</w:t>
      </w:r>
      <w:r w:rsidR="00E905F1" w:rsidRPr="00FB6BF7">
        <w:rPr>
          <w:rFonts w:ascii="Arial" w:hAnsi="Arial" w:cs="Arial"/>
          <w:bCs/>
          <w:noProof/>
          <w:sz w:val="24"/>
          <w:szCs w:val="24"/>
        </w:rPr>
        <w:t xml:space="preserve">. The height of the minaret would measure </w:t>
      </w:r>
      <w:r w:rsidR="00EE152D" w:rsidRPr="00FB6BF7">
        <w:rPr>
          <w:rFonts w:ascii="Arial" w:hAnsi="Arial" w:cs="Arial"/>
          <w:bCs/>
          <w:noProof/>
          <w:sz w:val="24"/>
          <w:szCs w:val="24"/>
        </w:rPr>
        <w:t>16</w:t>
      </w:r>
      <w:r w:rsidR="000C4C0F" w:rsidRPr="00FB6BF7">
        <w:rPr>
          <w:rFonts w:ascii="Arial" w:hAnsi="Arial" w:cs="Arial"/>
          <w:bCs/>
          <w:noProof/>
          <w:sz w:val="24"/>
          <w:szCs w:val="24"/>
        </w:rPr>
        <w:t>.4</w:t>
      </w:r>
      <w:r w:rsidR="00EE152D" w:rsidRPr="00FB6BF7">
        <w:rPr>
          <w:rFonts w:ascii="Arial" w:hAnsi="Arial" w:cs="Arial"/>
          <w:bCs/>
          <w:noProof/>
          <w:sz w:val="24"/>
          <w:szCs w:val="24"/>
        </w:rPr>
        <w:t>m</w:t>
      </w:r>
      <w:r w:rsidR="00210F2E">
        <w:rPr>
          <w:rFonts w:ascii="Arial" w:hAnsi="Arial" w:cs="Arial"/>
          <w:bCs/>
          <w:noProof/>
          <w:sz w:val="24"/>
          <w:szCs w:val="24"/>
        </w:rPr>
        <w:t xml:space="preserve"> from the roof top, or 24.3m from the ground.</w:t>
      </w:r>
    </w:p>
    <w:p w14:paraId="4881B77B" w14:textId="77777777" w:rsidR="005E50EC" w:rsidRPr="00FB6BF7" w:rsidRDefault="005E50EC" w:rsidP="00D60D8F">
      <w:pPr>
        <w:jc w:val="both"/>
        <w:rPr>
          <w:rFonts w:ascii="Arial" w:hAnsi="Arial" w:cs="Arial"/>
          <w:bCs/>
          <w:noProof/>
          <w:sz w:val="24"/>
          <w:szCs w:val="24"/>
        </w:rPr>
      </w:pPr>
    </w:p>
    <w:p w14:paraId="47A69525" w14:textId="6649E967" w:rsidR="003019AD" w:rsidRDefault="005E50EC" w:rsidP="00D60D8F">
      <w:pPr>
        <w:jc w:val="both"/>
        <w:rPr>
          <w:rFonts w:ascii="Arial" w:hAnsi="Arial" w:cs="Arial"/>
          <w:bCs/>
          <w:noProof/>
          <w:sz w:val="24"/>
          <w:szCs w:val="24"/>
        </w:rPr>
      </w:pPr>
      <w:r w:rsidRPr="00FB6BF7">
        <w:rPr>
          <w:rFonts w:ascii="Arial" w:hAnsi="Arial" w:cs="Arial"/>
          <w:bCs/>
          <w:noProof/>
          <w:sz w:val="24"/>
          <w:szCs w:val="24"/>
        </w:rPr>
        <w:t>T</w:t>
      </w:r>
      <w:r w:rsidR="00E905F1" w:rsidRPr="00FB6BF7">
        <w:rPr>
          <w:rFonts w:ascii="Arial" w:hAnsi="Arial" w:cs="Arial"/>
          <w:bCs/>
          <w:noProof/>
          <w:sz w:val="24"/>
          <w:szCs w:val="24"/>
        </w:rPr>
        <w:t>he height of the servicing entrance</w:t>
      </w:r>
      <w:r w:rsidR="00D60D8F" w:rsidRPr="00FB6BF7">
        <w:rPr>
          <w:rFonts w:ascii="Arial" w:hAnsi="Arial" w:cs="Arial"/>
          <w:bCs/>
          <w:noProof/>
          <w:sz w:val="24"/>
          <w:szCs w:val="24"/>
        </w:rPr>
        <w:t>s</w:t>
      </w:r>
      <w:r w:rsidR="00E905F1" w:rsidRPr="00FB6BF7">
        <w:rPr>
          <w:rFonts w:ascii="Arial" w:hAnsi="Arial" w:cs="Arial"/>
          <w:bCs/>
          <w:noProof/>
          <w:sz w:val="24"/>
          <w:szCs w:val="24"/>
        </w:rPr>
        <w:t xml:space="preserve"> would measure</w:t>
      </w:r>
      <w:r w:rsidRPr="00FB6BF7">
        <w:rPr>
          <w:rFonts w:ascii="Arial" w:hAnsi="Arial" w:cs="Arial"/>
          <w:bCs/>
          <w:noProof/>
          <w:sz w:val="24"/>
          <w:szCs w:val="24"/>
        </w:rPr>
        <w:t xml:space="preserve"> 2.4m, and on</w:t>
      </w:r>
      <w:r w:rsidR="00210F2E">
        <w:rPr>
          <w:rFonts w:ascii="Arial" w:hAnsi="Arial" w:cs="Arial"/>
          <w:bCs/>
          <w:noProof/>
          <w:sz w:val="24"/>
          <w:szCs w:val="24"/>
        </w:rPr>
        <w:t xml:space="preserve"> </w:t>
      </w:r>
      <w:r w:rsidRPr="00FB6BF7">
        <w:rPr>
          <w:rFonts w:ascii="Arial" w:hAnsi="Arial" w:cs="Arial"/>
          <w:bCs/>
          <w:noProof/>
          <w:sz w:val="24"/>
          <w:szCs w:val="24"/>
        </w:rPr>
        <w:t xml:space="preserve">top of the proposed flat roof, would result in a total height of </w:t>
      </w:r>
      <w:r w:rsidR="00E905F1" w:rsidRPr="00FB6BF7">
        <w:rPr>
          <w:rFonts w:ascii="Arial" w:hAnsi="Arial" w:cs="Arial"/>
          <w:bCs/>
          <w:noProof/>
          <w:sz w:val="24"/>
          <w:szCs w:val="24"/>
        </w:rPr>
        <w:t>10.</w:t>
      </w:r>
      <w:r w:rsidR="00B60099" w:rsidRPr="00FB6BF7">
        <w:rPr>
          <w:rFonts w:ascii="Arial" w:hAnsi="Arial" w:cs="Arial"/>
          <w:bCs/>
          <w:noProof/>
          <w:sz w:val="24"/>
          <w:szCs w:val="24"/>
        </w:rPr>
        <w:t>15</w:t>
      </w:r>
      <w:r w:rsidR="00E905F1" w:rsidRPr="00FB6BF7">
        <w:rPr>
          <w:rFonts w:ascii="Arial" w:hAnsi="Arial" w:cs="Arial"/>
          <w:bCs/>
          <w:noProof/>
          <w:sz w:val="24"/>
          <w:szCs w:val="24"/>
        </w:rPr>
        <w:t>m.</w:t>
      </w:r>
      <w:r w:rsidR="00E905F1">
        <w:rPr>
          <w:rFonts w:ascii="Arial" w:hAnsi="Arial" w:cs="Arial"/>
          <w:bCs/>
          <w:noProof/>
          <w:sz w:val="24"/>
          <w:szCs w:val="24"/>
        </w:rPr>
        <w:t xml:space="preserve"> </w:t>
      </w:r>
    </w:p>
    <w:p w14:paraId="55951570" w14:textId="5364604C" w:rsidR="003019AD" w:rsidRDefault="003019AD" w:rsidP="00D60D8F">
      <w:pPr>
        <w:jc w:val="both"/>
        <w:rPr>
          <w:rFonts w:ascii="Arial" w:hAnsi="Arial" w:cs="Arial"/>
          <w:bCs/>
          <w:noProof/>
          <w:sz w:val="24"/>
          <w:szCs w:val="24"/>
        </w:rPr>
      </w:pPr>
    </w:p>
    <w:p w14:paraId="4CCF320E" w14:textId="7F716B4B" w:rsidR="003019AD" w:rsidRDefault="003019AD" w:rsidP="00D60D8F">
      <w:pPr>
        <w:jc w:val="both"/>
        <w:rPr>
          <w:rFonts w:ascii="Arial" w:hAnsi="Arial" w:cs="Arial"/>
          <w:bCs/>
          <w:noProof/>
          <w:sz w:val="24"/>
          <w:szCs w:val="24"/>
        </w:rPr>
      </w:pPr>
      <w:r>
        <w:rPr>
          <w:rFonts w:ascii="Arial" w:hAnsi="Arial" w:cs="Arial"/>
          <w:sz w:val="24"/>
          <w:szCs w:val="24"/>
        </w:rPr>
        <w:t>Full height windows would be located across all elevations of the building, with three entrances located on the western elevation off Copenhagen Street, with access also via the ground floor car park on the eastern elevation, from Aboukir Street.</w:t>
      </w:r>
    </w:p>
    <w:p w14:paraId="17170CBC" w14:textId="77777777" w:rsidR="003019AD" w:rsidRDefault="003019AD" w:rsidP="00D60D8F">
      <w:pPr>
        <w:jc w:val="both"/>
        <w:rPr>
          <w:rFonts w:ascii="Arial" w:hAnsi="Arial" w:cs="Arial"/>
          <w:bCs/>
          <w:noProof/>
          <w:sz w:val="24"/>
          <w:szCs w:val="24"/>
        </w:rPr>
      </w:pPr>
    </w:p>
    <w:p w14:paraId="3CC17F56" w14:textId="52BB7971" w:rsidR="00A316E6" w:rsidRDefault="00A316E6" w:rsidP="00D60D8F">
      <w:pPr>
        <w:jc w:val="both"/>
        <w:rPr>
          <w:rFonts w:ascii="Arial" w:hAnsi="Arial" w:cs="Arial"/>
          <w:bCs/>
          <w:noProof/>
          <w:sz w:val="24"/>
          <w:szCs w:val="24"/>
        </w:rPr>
      </w:pPr>
      <w:r>
        <w:rPr>
          <w:rFonts w:ascii="Arial" w:hAnsi="Arial" w:cs="Arial"/>
          <w:bCs/>
          <w:noProof/>
          <w:sz w:val="24"/>
          <w:szCs w:val="24"/>
        </w:rPr>
        <w:lastRenderedPageBreak/>
        <w:t>The extensions and minaret will be constructed in red brick</w:t>
      </w:r>
      <w:r w:rsidR="003019AD">
        <w:rPr>
          <w:rFonts w:ascii="Arial" w:hAnsi="Arial" w:cs="Arial"/>
          <w:bCs/>
          <w:noProof/>
          <w:sz w:val="24"/>
          <w:szCs w:val="24"/>
        </w:rPr>
        <w:t>, the dome is proposed to be GRP material in a gold colour, and the windows and doors in anthracite grey aluminium</w:t>
      </w:r>
      <w:r>
        <w:rPr>
          <w:rFonts w:ascii="Arial" w:hAnsi="Arial" w:cs="Arial"/>
          <w:bCs/>
          <w:noProof/>
          <w:sz w:val="24"/>
          <w:szCs w:val="24"/>
        </w:rPr>
        <w:t xml:space="preserve">. </w:t>
      </w:r>
    </w:p>
    <w:p w14:paraId="156C5433" w14:textId="77777777" w:rsidR="00A316E6" w:rsidRDefault="00A316E6" w:rsidP="00D60D8F">
      <w:pPr>
        <w:jc w:val="both"/>
        <w:rPr>
          <w:rFonts w:ascii="Arial" w:hAnsi="Arial" w:cs="Arial"/>
          <w:bCs/>
          <w:noProof/>
          <w:sz w:val="24"/>
          <w:szCs w:val="24"/>
        </w:rPr>
      </w:pPr>
    </w:p>
    <w:p w14:paraId="39D2C6FB" w14:textId="7AAB0062" w:rsidR="00D60D8F" w:rsidRDefault="00D60D8F" w:rsidP="00D60D8F">
      <w:pPr>
        <w:jc w:val="both"/>
        <w:rPr>
          <w:rFonts w:ascii="Arial" w:hAnsi="Arial" w:cs="Arial"/>
          <w:sz w:val="24"/>
          <w:szCs w:val="24"/>
        </w:rPr>
      </w:pPr>
      <w:r w:rsidRPr="008A6497">
        <w:rPr>
          <w:rFonts w:ascii="Arial" w:hAnsi="Arial" w:cs="Arial"/>
          <w:bCs/>
          <w:noProof/>
          <w:sz w:val="24"/>
          <w:szCs w:val="24"/>
        </w:rPr>
        <w:t>The main prayer hall would accommodate the ground floor, while a female prayer hall, lecture theatre, teaching facilities</w:t>
      </w:r>
      <w:r>
        <w:rPr>
          <w:rFonts w:ascii="Arial" w:hAnsi="Arial" w:cs="Arial"/>
          <w:bCs/>
          <w:noProof/>
          <w:sz w:val="24"/>
          <w:szCs w:val="24"/>
        </w:rPr>
        <w:t>, library, break-out</w:t>
      </w:r>
      <w:r w:rsidRPr="008A6497">
        <w:rPr>
          <w:rFonts w:ascii="Arial" w:hAnsi="Arial" w:cs="Arial"/>
          <w:bCs/>
          <w:noProof/>
          <w:sz w:val="24"/>
          <w:szCs w:val="24"/>
        </w:rPr>
        <w:t xml:space="preserve"> and study areas would be located at first floor</w:t>
      </w:r>
      <w:r w:rsidRPr="008A6497">
        <w:rPr>
          <w:rFonts w:ascii="Arial" w:hAnsi="Arial" w:cs="Arial"/>
          <w:sz w:val="24"/>
          <w:szCs w:val="24"/>
        </w:rPr>
        <w:t>.</w:t>
      </w:r>
      <w:r w:rsidR="007C7C5D">
        <w:rPr>
          <w:rFonts w:ascii="Arial" w:hAnsi="Arial" w:cs="Arial"/>
          <w:sz w:val="24"/>
          <w:szCs w:val="24"/>
        </w:rPr>
        <w:t xml:space="preserve"> </w:t>
      </w:r>
    </w:p>
    <w:p w14:paraId="70CF7601" w14:textId="1C0B3FB8" w:rsidR="00D60D8F" w:rsidRPr="008A6497" w:rsidRDefault="00D60D8F" w:rsidP="00D60D8F">
      <w:pPr>
        <w:jc w:val="both"/>
        <w:rPr>
          <w:rFonts w:ascii="Arial" w:hAnsi="Arial" w:cs="Arial"/>
          <w:bCs/>
          <w:noProof/>
          <w:sz w:val="24"/>
          <w:szCs w:val="24"/>
        </w:rPr>
      </w:pPr>
    </w:p>
    <w:p w14:paraId="6BAB9A2F" w14:textId="3146F0B1" w:rsidR="00D60D8F" w:rsidRDefault="00D60D8F" w:rsidP="00D60D8F">
      <w:pPr>
        <w:jc w:val="both"/>
        <w:rPr>
          <w:rFonts w:ascii="Arial" w:hAnsi="Arial" w:cs="Arial"/>
          <w:bCs/>
          <w:noProof/>
          <w:sz w:val="24"/>
          <w:szCs w:val="24"/>
        </w:rPr>
      </w:pPr>
      <w:r w:rsidRPr="008A6497">
        <w:rPr>
          <w:rFonts w:ascii="Arial" w:hAnsi="Arial" w:cs="Arial"/>
          <w:bCs/>
          <w:noProof/>
          <w:sz w:val="24"/>
          <w:szCs w:val="24"/>
        </w:rPr>
        <w:t xml:space="preserve">Parking </w:t>
      </w:r>
      <w:r>
        <w:rPr>
          <w:rFonts w:ascii="Arial" w:hAnsi="Arial" w:cs="Arial"/>
          <w:bCs/>
          <w:noProof/>
          <w:sz w:val="24"/>
          <w:szCs w:val="24"/>
        </w:rPr>
        <w:t xml:space="preserve">is to be provided in 3 separate car parks within the site. One car park </w:t>
      </w:r>
      <w:r w:rsidRPr="008A6497">
        <w:rPr>
          <w:rFonts w:ascii="Arial" w:hAnsi="Arial" w:cs="Arial"/>
          <w:bCs/>
          <w:noProof/>
          <w:sz w:val="24"/>
          <w:szCs w:val="24"/>
        </w:rPr>
        <w:t>would be lo</w:t>
      </w:r>
      <w:r>
        <w:rPr>
          <w:rFonts w:ascii="Arial" w:hAnsi="Arial" w:cs="Arial"/>
          <w:bCs/>
          <w:noProof/>
          <w:sz w:val="24"/>
          <w:szCs w:val="24"/>
        </w:rPr>
        <w:t>c</w:t>
      </w:r>
      <w:r w:rsidRPr="008A6497">
        <w:rPr>
          <w:rFonts w:ascii="Arial" w:hAnsi="Arial" w:cs="Arial"/>
          <w:bCs/>
          <w:noProof/>
          <w:sz w:val="24"/>
          <w:szCs w:val="24"/>
        </w:rPr>
        <w:t xml:space="preserve">ated at ground level, below the first floor extension facing </w:t>
      </w:r>
      <w:r w:rsidRPr="008A6497">
        <w:rPr>
          <w:rFonts w:ascii="Arial" w:hAnsi="Arial" w:cs="Arial"/>
          <w:sz w:val="24"/>
          <w:szCs w:val="24"/>
        </w:rPr>
        <w:t>Aboukir St</w:t>
      </w:r>
      <w:r>
        <w:rPr>
          <w:rFonts w:ascii="Arial" w:hAnsi="Arial" w:cs="Arial"/>
          <w:sz w:val="24"/>
          <w:szCs w:val="24"/>
        </w:rPr>
        <w:t>reet</w:t>
      </w:r>
      <w:r>
        <w:rPr>
          <w:rFonts w:ascii="Arial" w:hAnsi="Arial" w:cs="Arial"/>
          <w:bCs/>
          <w:noProof/>
          <w:sz w:val="24"/>
          <w:szCs w:val="24"/>
        </w:rPr>
        <w:t xml:space="preserve">. Another car park, showing 4 spaces would be located </w:t>
      </w:r>
      <w:r w:rsidRPr="008A6497">
        <w:rPr>
          <w:rFonts w:ascii="Arial" w:hAnsi="Arial" w:cs="Arial"/>
          <w:bCs/>
          <w:noProof/>
          <w:sz w:val="24"/>
          <w:szCs w:val="24"/>
        </w:rPr>
        <w:t>adjacent to Copenhagen St</w:t>
      </w:r>
      <w:r>
        <w:rPr>
          <w:rFonts w:ascii="Arial" w:hAnsi="Arial" w:cs="Arial"/>
          <w:bCs/>
          <w:noProof/>
          <w:sz w:val="24"/>
          <w:szCs w:val="24"/>
        </w:rPr>
        <w:t xml:space="preserve">reet. The third car park would be provided in the south-east part of the site </w:t>
      </w:r>
      <w:r w:rsidRPr="008A6497">
        <w:rPr>
          <w:rFonts w:ascii="Arial" w:hAnsi="Arial" w:cs="Arial"/>
          <w:bCs/>
          <w:noProof/>
          <w:sz w:val="24"/>
          <w:szCs w:val="24"/>
        </w:rPr>
        <w:t xml:space="preserve">across Aboukir Street. </w:t>
      </w:r>
      <w:r>
        <w:rPr>
          <w:rFonts w:ascii="Arial" w:hAnsi="Arial" w:cs="Arial"/>
          <w:bCs/>
          <w:noProof/>
          <w:sz w:val="24"/>
          <w:szCs w:val="24"/>
        </w:rPr>
        <w:t>Of the total 21 spaces, 6</w:t>
      </w:r>
      <w:r w:rsidRPr="008A6497">
        <w:rPr>
          <w:rFonts w:ascii="Arial" w:hAnsi="Arial" w:cs="Arial"/>
          <w:bCs/>
          <w:noProof/>
          <w:sz w:val="24"/>
          <w:szCs w:val="24"/>
        </w:rPr>
        <w:t xml:space="preserve"> </w:t>
      </w:r>
      <w:r>
        <w:rPr>
          <w:rFonts w:ascii="Arial" w:hAnsi="Arial" w:cs="Arial"/>
          <w:bCs/>
          <w:noProof/>
          <w:sz w:val="24"/>
          <w:szCs w:val="24"/>
        </w:rPr>
        <w:t>would</w:t>
      </w:r>
      <w:r w:rsidRPr="008A6497">
        <w:rPr>
          <w:rFonts w:ascii="Arial" w:hAnsi="Arial" w:cs="Arial"/>
          <w:bCs/>
          <w:noProof/>
          <w:sz w:val="24"/>
          <w:szCs w:val="24"/>
        </w:rPr>
        <w:t xml:space="preserve"> be disabled, </w:t>
      </w:r>
      <w:r>
        <w:rPr>
          <w:rFonts w:ascii="Arial" w:hAnsi="Arial" w:cs="Arial"/>
          <w:bCs/>
          <w:noProof/>
          <w:sz w:val="24"/>
          <w:szCs w:val="24"/>
        </w:rPr>
        <w:t xml:space="preserve">and </w:t>
      </w:r>
      <w:r w:rsidRPr="008A6497">
        <w:rPr>
          <w:rFonts w:ascii="Arial" w:hAnsi="Arial" w:cs="Arial"/>
          <w:bCs/>
          <w:noProof/>
          <w:sz w:val="24"/>
          <w:szCs w:val="24"/>
        </w:rPr>
        <w:t xml:space="preserve">3 parent and child spaces. </w:t>
      </w:r>
    </w:p>
    <w:p w14:paraId="6C51005A" w14:textId="74718055" w:rsidR="00D60D8F" w:rsidRPr="008A6497" w:rsidRDefault="00D60D8F" w:rsidP="00D60D8F">
      <w:pPr>
        <w:jc w:val="both"/>
        <w:rPr>
          <w:rFonts w:ascii="Arial" w:hAnsi="Arial" w:cs="Arial"/>
          <w:sz w:val="24"/>
          <w:szCs w:val="24"/>
        </w:rPr>
      </w:pPr>
    </w:p>
    <w:p w14:paraId="10809A7A" w14:textId="1F2B3D47" w:rsidR="00151824" w:rsidRDefault="00D60D8F" w:rsidP="00370CA7">
      <w:pPr>
        <w:jc w:val="both"/>
        <w:rPr>
          <w:rFonts w:ascii="Arial" w:hAnsi="Arial" w:cs="Arial"/>
          <w:bCs/>
          <w:noProof/>
          <w:sz w:val="24"/>
          <w:szCs w:val="24"/>
        </w:rPr>
      </w:pPr>
      <w:r>
        <w:rPr>
          <w:rFonts w:ascii="Arial" w:hAnsi="Arial" w:cs="Arial"/>
          <w:bCs/>
          <w:noProof/>
          <w:sz w:val="24"/>
          <w:szCs w:val="24"/>
        </w:rPr>
        <w:t>G</w:t>
      </w:r>
      <w:r w:rsidR="002C7661" w:rsidRPr="008A6497">
        <w:rPr>
          <w:rFonts w:ascii="Arial" w:hAnsi="Arial" w:cs="Arial"/>
          <w:bCs/>
          <w:noProof/>
          <w:sz w:val="24"/>
          <w:szCs w:val="24"/>
        </w:rPr>
        <w:t>round and air source heat pumps, and bespoke rainwater collection and filtration tank would be</w:t>
      </w:r>
      <w:r w:rsidR="00F04007" w:rsidRPr="008A6497">
        <w:rPr>
          <w:rFonts w:ascii="Arial" w:hAnsi="Arial" w:cs="Arial"/>
          <w:bCs/>
          <w:noProof/>
          <w:sz w:val="24"/>
          <w:szCs w:val="24"/>
        </w:rPr>
        <w:t xml:space="preserve"> installed to the building.</w:t>
      </w:r>
      <w:r>
        <w:rPr>
          <w:rFonts w:ascii="Arial" w:hAnsi="Arial" w:cs="Arial"/>
          <w:bCs/>
          <w:noProof/>
          <w:sz w:val="24"/>
          <w:szCs w:val="24"/>
        </w:rPr>
        <w:t xml:space="preserve"> No details of these have been provided.</w:t>
      </w:r>
    </w:p>
    <w:p w14:paraId="48B2F560" w14:textId="01ABD28B" w:rsidR="001F0CFA" w:rsidRDefault="001F0CFA" w:rsidP="001F0CFA">
      <w:pPr>
        <w:jc w:val="both"/>
        <w:rPr>
          <w:rFonts w:ascii="Arial" w:hAnsi="Arial" w:cs="Arial"/>
          <w:sz w:val="24"/>
          <w:szCs w:val="24"/>
        </w:rPr>
      </w:pPr>
    </w:p>
    <w:p w14:paraId="37B8DFAF" w14:textId="00A33F7A" w:rsidR="00151824" w:rsidRPr="00151824" w:rsidRDefault="00151824" w:rsidP="001F0CFA">
      <w:pPr>
        <w:jc w:val="both"/>
        <w:rPr>
          <w:rFonts w:ascii="Arial" w:hAnsi="Arial" w:cs="Arial"/>
          <w:b/>
          <w:sz w:val="24"/>
          <w:szCs w:val="24"/>
          <w:u w:val="single"/>
        </w:rPr>
      </w:pPr>
      <w:r w:rsidRPr="00151824">
        <w:rPr>
          <w:rFonts w:ascii="Arial" w:hAnsi="Arial" w:cs="Arial"/>
          <w:b/>
          <w:sz w:val="24"/>
          <w:szCs w:val="24"/>
          <w:u w:val="single"/>
        </w:rPr>
        <w:t>PRE-APPLICATION DISCUSSIONS AND VALUE-ADDED</w:t>
      </w:r>
    </w:p>
    <w:p w14:paraId="630FCA0D" w14:textId="25954C92" w:rsidR="00151824" w:rsidRDefault="00151824" w:rsidP="001F0CFA">
      <w:pPr>
        <w:jc w:val="both"/>
        <w:rPr>
          <w:rFonts w:ascii="Arial" w:hAnsi="Arial" w:cs="Arial"/>
          <w:sz w:val="24"/>
          <w:szCs w:val="24"/>
        </w:rPr>
      </w:pPr>
    </w:p>
    <w:p w14:paraId="6BA73BFA" w14:textId="61E3AD41" w:rsidR="003D34E8" w:rsidRDefault="003D34E8" w:rsidP="001F0CFA">
      <w:pPr>
        <w:jc w:val="both"/>
        <w:rPr>
          <w:rFonts w:ascii="Arial" w:hAnsi="Arial" w:cs="Arial"/>
          <w:sz w:val="24"/>
          <w:szCs w:val="24"/>
        </w:rPr>
      </w:pPr>
      <w:r>
        <w:rPr>
          <w:rFonts w:ascii="Arial" w:hAnsi="Arial" w:cs="Arial"/>
          <w:sz w:val="24"/>
          <w:szCs w:val="24"/>
        </w:rPr>
        <w:t>A pre</w:t>
      </w:r>
      <w:r w:rsidR="003019AD">
        <w:rPr>
          <w:rFonts w:ascii="Arial" w:hAnsi="Arial" w:cs="Arial"/>
          <w:sz w:val="24"/>
          <w:szCs w:val="24"/>
        </w:rPr>
        <w:t>-</w:t>
      </w:r>
      <w:r>
        <w:rPr>
          <w:rFonts w:ascii="Arial" w:hAnsi="Arial" w:cs="Arial"/>
          <w:sz w:val="24"/>
          <w:szCs w:val="24"/>
        </w:rPr>
        <w:t>application enquiry was issued for the site on 16</w:t>
      </w:r>
      <w:r w:rsidRPr="003D34E8">
        <w:rPr>
          <w:rFonts w:ascii="Arial" w:hAnsi="Arial" w:cs="Arial"/>
          <w:sz w:val="24"/>
          <w:szCs w:val="24"/>
          <w:vertAlign w:val="superscript"/>
        </w:rPr>
        <w:t>th</w:t>
      </w:r>
      <w:r>
        <w:rPr>
          <w:rFonts w:ascii="Arial" w:hAnsi="Arial" w:cs="Arial"/>
          <w:sz w:val="24"/>
          <w:szCs w:val="24"/>
        </w:rPr>
        <w:t xml:space="preserve"> August 2021</w:t>
      </w:r>
      <w:r w:rsidR="003019AD">
        <w:rPr>
          <w:rFonts w:ascii="Arial" w:hAnsi="Arial" w:cs="Arial"/>
          <w:sz w:val="24"/>
          <w:szCs w:val="24"/>
        </w:rPr>
        <w:t xml:space="preserve"> – the scheme being very similar to that submitted as part of this application.</w:t>
      </w:r>
      <w:r>
        <w:rPr>
          <w:rFonts w:ascii="Arial" w:hAnsi="Arial" w:cs="Arial"/>
          <w:sz w:val="24"/>
          <w:szCs w:val="24"/>
        </w:rPr>
        <w:t xml:space="preserve"> Officers concluded the proposal would be unacceptable at this location and any future submission would require considerable justification and design changes in order to be recommended for approval. </w:t>
      </w:r>
      <w:r w:rsidR="003019AD">
        <w:rPr>
          <w:rFonts w:ascii="Arial" w:hAnsi="Arial" w:cs="Arial"/>
          <w:sz w:val="24"/>
          <w:szCs w:val="24"/>
        </w:rPr>
        <w:t>It is disappointing to note that t</w:t>
      </w:r>
      <w:r w:rsidR="00B63006">
        <w:rPr>
          <w:rFonts w:ascii="Arial" w:hAnsi="Arial" w:cs="Arial"/>
          <w:sz w:val="24"/>
          <w:szCs w:val="24"/>
        </w:rPr>
        <w:t>he pre</w:t>
      </w:r>
      <w:r w:rsidR="003019AD">
        <w:rPr>
          <w:rFonts w:ascii="Arial" w:hAnsi="Arial" w:cs="Arial"/>
          <w:sz w:val="24"/>
          <w:szCs w:val="24"/>
        </w:rPr>
        <w:t>-</w:t>
      </w:r>
      <w:r w:rsidR="00B63006">
        <w:rPr>
          <w:rFonts w:ascii="Arial" w:hAnsi="Arial" w:cs="Arial"/>
          <w:sz w:val="24"/>
          <w:szCs w:val="24"/>
        </w:rPr>
        <w:t>application advice provided regarding design</w:t>
      </w:r>
      <w:r w:rsidR="00EE4165">
        <w:rPr>
          <w:rFonts w:ascii="Arial" w:hAnsi="Arial" w:cs="Arial"/>
          <w:sz w:val="24"/>
          <w:szCs w:val="24"/>
        </w:rPr>
        <w:t xml:space="preserve"> changes were not </w:t>
      </w:r>
      <w:r w:rsidR="00B63006">
        <w:rPr>
          <w:rFonts w:ascii="Arial" w:hAnsi="Arial" w:cs="Arial"/>
          <w:sz w:val="24"/>
          <w:szCs w:val="24"/>
        </w:rPr>
        <w:t>followed or incorporated into the submitted scheme.</w:t>
      </w:r>
    </w:p>
    <w:p w14:paraId="7FCFF080" w14:textId="674A5ABB" w:rsidR="003D34E8" w:rsidRDefault="003D34E8" w:rsidP="001F0CFA">
      <w:pPr>
        <w:jc w:val="both"/>
        <w:rPr>
          <w:rFonts w:ascii="Arial" w:hAnsi="Arial" w:cs="Arial"/>
          <w:sz w:val="24"/>
          <w:szCs w:val="24"/>
        </w:rPr>
      </w:pPr>
    </w:p>
    <w:p w14:paraId="7A669520" w14:textId="51F4ACE2" w:rsidR="003019AD" w:rsidRDefault="00EE4165" w:rsidP="001F0CFA">
      <w:pPr>
        <w:jc w:val="both"/>
        <w:rPr>
          <w:rFonts w:ascii="Arial" w:hAnsi="Arial" w:cs="Arial"/>
          <w:sz w:val="24"/>
          <w:szCs w:val="24"/>
        </w:rPr>
      </w:pPr>
      <w:r>
        <w:rPr>
          <w:rFonts w:ascii="Arial" w:hAnsi="Arial" w:cs="Arial"/>
          <w:sz w:val="24"/>
          <w:szCs w:val="24"/>
        </w:rPr>
        <w:t>Following the submission of the current scheme</w:t>
      </w:r>
      <w:r w:rsidR="003019AD">
        <w:rPr>
          <w:rFonts w:ascii="Arial" w:hAnsi="Arial" w:cs="Arial"/>
          <w:sz w:val="24"/>
          <w:szCs w:val="24"/>
        </w:rPr>
        <w:t xml:space="preserve"> in November 2022</w:t>
      </w:r>
      <w:r w:rsidR="003D34E8">
        <w:rPr>
          <w:rFonts w:ascii="Arial" w:hAnsi="Arial" w:cs="Arial"/>
          <w:sz w:val="24"/>
          <w:szCs w:val="24"/>
        </w:rPr>
        <w:t xml:space="preserve">, </w:t>
      </w:r>
      <w:r w:rsidR="003019AD">
        <w:rPr>
          <w:rFonts w:ascii="Arial" w:hAnsi="Arial" w:cs="Arial"/>
          <w:sz w:val="24"/>
          <w:szCs w:val="24"/>
        </w:rPr>
        <w:t>the case officer provided the applicant’s agent with an update, advising that the application was contrary to planning policy and that it would be recommended f</w:t>
      </w:r>
      <w:r w:rsidR="006F0A64">
        <w:rPr>
          <w:rFonts w:ascii="Arial" w:hAnsi="Arial" w:cs="Arial"/>
          <w:sz w:val="24"/>
          <w:szCs w:val="24"/>
        </w:rPr>
        <w:t>or refusal unless considerable</w:t>
      </w:r>
      <w:r w:rsidR="003019AD">
        <w:rPr>
          <w:rFonts w:ascii="Arial" w:hAnsi="Arial" w:cs="Arial"/>
          <w:sz w:val="24"/>
          <w:szCs w:val="24"/>
        </w:rPr>
        <w:t xml:space="preserve"> changes </w:t>
      </w:r>
      <w:r w:rsidR="006F0A64">
        <w:rPr>
          <w:rFonts w:ascii="Arial" w:hAnsi="Arial" w:cs="Arial"/>
          <w:sz w:val="24"/>
          <w:szCs w:val="24"/>
        </w:rPr>
        <w:t xml:space="preserve">were </w:t>
      </w:r>
      <w:r w:rsidR="003019AD">
        <w:rPr>
          <w:rFonts w:ascii="Arial" w:hAnsi="Arial" w:cs="Arial"/>
          <w:sz w:val="24"/>
          <w:szCs w:val="24"/>
        </w:rPr>
        <w:t>made</w:t>
      </w:r>
      <w:r w:rsidR="00753EC7">
        <w:rPr>
          <w:rFonts w:ascii="Arial" w:hAnsi="Arial" w:cs="Arial"/>
          <w:sz w:val="24"/>
          <w:szCs w:val="24"/>
        </w:rPr>
        <w:t xml:space="preserve"> in a subsequent application.</w:t>
      </w:r>
      <w:r w:rsidR="003019AD">
        <w:rPr>
          <w:rFonts w:ascii="Arial" w:hAnsi="Arial" w:cs="Arial"/>
          <w:sz w:val="24"/>
          <w:szCs w:val="24"/>
        </w:rPr>
        <w:t xml:space="preserve">  </w:t>
      </w:r>
    </w:p>
    <w:p w14:paraId="1496A6AE" w14:textId="77777777" w:rsidR="003019AD" w:rsidRDefault="003019AD" w:rsidP="001F0CFA">
      <w:pPr>
        <w:jc w:val="both"/>
        <w:rPr>
          <w:rFonts w:ascii="Arial" w:hAnsi="Arial" w:cs="Arial"/>
          <w:sz w:val="24"/>
          <w:szCs w:val="24"/>
        </w:rPr>
      </w:pPr>
    </w:p>
    <w:p w14:paraId="2A879811" w14:textId="75E90E4F" w:rsidR="003D34E8" w:rsidRDefault="00210F2E" w:rsidP="001F0CFA">
      <w:pPr>
        <w:jc w:val="both"/>
        <w:rPr>
          <w:rFonts w:ascii="Arial" w:hAnsi="Arial" w:cs="Arial"/>
          <w:sz w:val="24"/>
          <w:szCs w:val="24"/>
        </w:rPr>
      </w:pPr>
      <w:r>
        <w:rPr>
          <w:rFonts w:ascii="Arial" w:hAnsi="Arial" w:cs="Arial"/>
          <w:sz w:val="24"/>
          <w:szCs w:val="24"/>
        </w:rPr>
        <w:t>A</w:t>
      </w:r>
      <w:r w:rsidR="003D34E8">
        <w:rPr>
          <w:rFonts w:ascii="Arial" w:hAnsi="Arial" w:cs="Arial"/>
          <w:sz w:val="24"/>
          <w:szCs w:val="24"/>
        </w:rPr>
        <w:t xml:space="preserve"> site visit was held in January 2023, at the request of Councillor Shakil Ahmed, with the case officer and Head of Planning present, to discuss the site and the proposal</w:t>
      </w:r>
      <w:r w:rsidR="003019AD">
        <w:rPr>
          <w:rFonts w:ascii="Arial" w:hAnsi="Arial" w:cs="Arial"/>
          <w:sz w:val="24"/>
          <w:szCs w:val="24"/>
        </w:rPr>
        <w:t>.</w:t>
      </w:r>
      <w:r w:rsidR="003D34E8">
        <w:rPr>
          <w:rFonts w:ascii="Arial" w:hAnsi="Arial" w:cs="Arial"/>
          <w:sz w:val="24"/>
          <w:szCs w:val="24"/>
        </w:rPr>
        <w:t xml:space="preserve"> </w:t>
      </w:r>
    </w:p>
    <w:p w14:paraId="32CA6514" w14:textId="77777777" w:rsidR="003D34E8" w:rsidRDefault="003D34E8" w:rsidP="001F0CFA">
      <w:pPr>
        <w:jc w:val="both"/>
        <w:rPr>
          <w:rFonts w:ascii="Arial" w:hAnsi="Arial" w:cs="Arial"/>
          <w:sz w:val="24"/>
          <w:szCs w:val="24"/>
        </w:rPr>
      </w:pPr>
    </w:p>
    <w:p w14:paraId="4BFC7446" w14:textId="0098B1FE" w:rsidR="006F0A64" w:rsidRDefault="003D34E8" w:rsidP="001F0CFA">
      <w:pPr>
        <w:jc w:val="both"/>
        <w:rPr>
          <w:rFonts w:ascii="Arial" w:hAnsi="Arial" w:cs="Arial"/>
          <w:sz w:val="24"/>
          <w:szCs w:val="24"/>
        </w:rPr>
      </w:pPr>
      <w:r>
        <w:rPr>
          <w:rFonts w:ascii="Arial" w:hAnsi="Arial" w:cs="Arial"/>
          <w:sz w:val="24"/>
          <w:szCs w:val="24"/>
        </w:rPr>
        <w:t>A meeting with the applicant</w:t>
      </w:r>
      <w:r w:rsidR="00EE4165">
        <w:rPr>
          <w:rFonts w:ascii="Arial" w:hAnsi="Arial" w:cs="Arial"/>
          <w:sz w:val="24"/>
          <w:szCs w:val="24"/>
        </w:rPr>
        <w:t>s</w:t>
      </w:r>
      <w:r w:rsidR="00210F2E">
        <w:rPr>
          <w:rFonts w:ascii="Arial" w:hAnsi="Arial" w:cs="Arial"/>
          <w:sz w:val="24"/>
          <w:szCs w:val="24"/>
        </w:rPr>
        <w:t xml:space="preserve">, the agent, </w:t>
      </w:r>
      <w:r>
        <w:rPr>
          <w:rFonts w:ascii="Arial" w:hAnsi="Arial" w:cs="Arial"/>
          <w:sz w:val="24"/>
          <w:szCs w:val="24"/>
        </w:rPr>
        <w:t>Councillor Zaheer</w:t>
      </w:r>
      <w:r w:rsidR="00210F2E">
        <w:rPr>
          <w:rFonts w:ascii="Arial" w:hAnsi="Arial" w:cs="Arial"/>
          <w:sz w:val="24"/>
          <w:szCs w:val="24"/>
        </w:rPr>
        <w:t xml:space="preserve"> (Ward Councillor)</w:t>
      </w:r>
      <w:r>
        <w:rPr>
          <w:rFonts w:ascii="Arial" w:hAnsi="Arial" w:cs="Arial"/>
          <w:sz w:val="24"/>
          <w:szCs w:val="24"/>
        </w:rPr>
        <w:t>, the case officer and the Assistant Development Manager was held on 14</w:t>
      </w:r>
      <w:r w:rsidRPr="003D34E8">
        <w:rPr>
          <w:rFonts w:ascii="Arial" w:hAnsi="Arial" w:cs="Arial"/>
          <w:sz w:val="24"/>
          <w:szCs w:val="24"/>
          <w:vertAlign w:val="superscript"/>
        </w:rPr>
        <w:t>th</w:t>
      </w:r>
      <w:r w:rsidR="00EE4165">
        <w:rPr>
          <w:rFonts w:ascii="Arial" w:hAnsi="Arial" w:cs="Arial"/>
          <w:sz w:val="24"/>
          <w:szCs w:val="24"/>
        </w:rPr>
        <w:t xml:space="preserve"> March 2023 at the Ward Councillor’s request to discuss potential amendments to the scheme. </w:t>
      </w:r>
      <w:r w:rsidR="006F0A64">
        <w:rPr>
          <w:rFonts w:ascii="Arial" w:hAnsi="Arial" w:cs="Arial"/>
          <w:sz w:val="24"/>
          <w:szCs w:val="24"/>
        </w:rPr>
        <w:t xml:space="preserve">The outcome of the meeting was </w:t>
      </w:r>
      <w:r w:rsidR="00210F2E">
        <w:rPr>
          <w:rFonts w:ascii="Arial" w:hAnsi="Arial" w:cs="Arial"/>
          <w:sz w:val="24"/>
          <w:szCs w:val="24"/>
        </w:rPr>
        <w:t xml:space="preserve">such </w:t>
      </w:r>
      <w:r w:rsidR="006F0A64">
        <w:rPr>
          <w:rFonts w:ascii="Arial" w:hAnsi="Arial" w:cs="Arial"/>
          <w:sz w:val="24"/>
          <w:szCs w:val="24"/>
        </w:rPr>
        <w:t xml:space="preserve">that the applicant did not want the application to be taken to Planning Committee on 23 March 2023 with a recommendation of refusal.  Instead they confirmed </w:t>
      </w:r>
      <w:r w:rsidR="00210F2E">
        <w:rPr>
          <w:rFonts w:ascii="Arial" w:hAnsi="Arial" w:cs="Arial"/>
          <w:sz w:val="24"/>
          <w:szCs w:val="24"/>
        </w:rPr>
        <w:t>their agreement to investigate</w:t>
      </w:r>
      <w:r w:rsidR="006F0A64">
        <w:rPr>
          <w:rFonts w:ascii="Arial" w:hAnsi="Arial" w:cs="Arial"/>
          <w:sz w:val="24"/>
          <w:szCs w:val="24"/>
        </w:rPr>
        <w:t xml:space="preserve"> </w:t>
      </w:r>
      <w:r w:rsidR="00210F2E">
        <w:rPr>
          <w:rFonts w:ascii="Arial" w:hAnsi="Arial" w:cs="Arial"/>
          <w:sz w:val="24"/>
          <w:szCs w:val="24"/>
        </w:rPr>
        <w:t>design changes</w:t>
      </w:r>
      <w:r w:rsidR="006F0A64">
        <w:rPr>
          <w:rFonts w:ascii="Arial" w:hAnsi="Arial" w:cs="Arial"/>
          <w:sz w:val="24"/>
          <w:szCs w:val="24"/>
        </w:rPr>
        <w:t xml:space="preserve">, with a view to submitting </w:t>
      </w:r>
      <w:r w:rsidR="00210F2E">
        <w:rPr>
          <w:rFonts w:ascii="Arial" w:hAnsi="Arial" w:cs="Arial"/>
          <w:sz w:val="24"/>
          <w:szCs w:val="24"/>
        </w:rPr>
        <w:t xml:space="preserve">draft amended plans </w:t>
      </w:r>
      <w:r w:rsidR="006F0A64">
        <w:rPr>
          <w:rFonts w:ascii="Arial" w:hAnsi="Arial" w:cs="Arial"/>
          <w:sz w:val="24"/>
          <w:szCs w:val="24"/>
        </w:rPr>
        <w:t xml:space="preserve">to the planning officers for their review and </w:t>
      </w:r>
      <w:r w:rsidR="00210F2E">
        <w:rPr>
          <w:rFonts w:ascii="Arial" w:hAnsi="Arial" w:cs="Arial"/>
          <w:sz w:val="24"/>
          <w:szCs w:val="24"/>
        </w:rPr>
        <w:t xml:space="preserve">for </w:t>
      </w:r>
      <w:r w:rsidR="006F0A64">
        <w:rPr>
          <w:rFonts w:ascii="Arial" w:hAnsi="Arial" w:cs="Arial"/>
          <w:sz w:val="24"/>
          <w:szCs w:val="24"/>
        </w:rPr>
        <w:t>a further meeting.  At this point the application was removed from the draft agenda of the Planning Committee.</w:t>
      </w:r>
    </w:p>
    <w:p w14:paraId="032E1706" w14:textId="77777777" w:rsidR="006F0A64" w:rsidRDefault="006F0A64" w:rsidP="001F0CFA">
      <w:pPr>
        <w:jc w:val="both"/>
        <w:rPr>
          <w:rFonts w:ascii="Arial" w:hAnsi="Arial" w:cs="Arial"/>
          <w:sz w:val="24"/>
          <w:szCs w:val="24"/>
        </w:rPr>
      </w:pPr>
    </w:p>
    <w:p w14:paraId="720A44E9" w14:textId="1192AD29" w:rsidR="003D34E8" w:rsidRDefault="006F0A64" w:rsidP="001F0CFA">
      <w:pPr>
        <w:jc w:val="both"/>
        <w:rPr>
          <w:rFonts w:ascii="Arial" w:hAnsi="Arial" w:cs="Arial"/>
          <w:sz w:val="24"/>
          <w:szCs w:val="24"/>
        </w:rPr>
      </w:pPr>
      <w:r>
        <w:rPr>
          <w:rFonts w:ascii="Arial" w:hAnsi="Arial" w:cs="Arial"/>
          <w:sz w:val="24"/>
          <w:szCs w:val="24"/>
        </w:rPr>
        <w:t>However, l</w:t>
      </w:r>
      <w:r w:rsidR="00EE4165">
        <w:rPr>
          <w:rFonts w:ascii="Arial" w:hAnsi="Arial" w:cs="Arial"/>
          <w:sz w:val="24"/>
          <w:szCs w:val="24"/>
        </w:rPr>
        <w:t xml:space="preserve">ater this day </w:t>
      </w:r>
      <w:r>
        <w:rPr>
          <w:rFonts w:ascii="Arial" w:hAnsi="Arial" w:cs="Arial"/>
          <w:sz w:val="24"/>
          <w:szCs w:val="24"/>
        </w:rPr>
        <w:t xml:space="preserve">planning officers were </w:t>
      </w:r>
      <w:r w:rsidR="00EE4165">
        <w:rPr>
          <w:rFonts w:ascii="Arial" w:hAnsi="Arial" w:cs="Arial"/>
          <w:sz w:val="24"/>
          <w:szCs w:val="24"/>
        </w:rPr>
        <w:t>informed this was no longer the applicant’s intention, and they wished to continue with the scheme as submitted.</w:t>
      </w:r>
    </w:p>
    <w:p w14:paraId="2EFD0964" w14:textId="3C5DFE18" w:rsidR="00EE4165" w:rsidRDefault="00EE4165" w:rsidP="001F0CFA">
      <w:pPr>
        <w:jc w:val="both"/>
        <w:rPr>
          <w:rFonts w:ascii="Arial" w:hAnsi="Arial" w:cs="Arial"/>
          <w:sz w:val="24"/>
          <w:szCs w:val="24"/>
        </w:rPr>
      </w:pPr>
    </w:p>
    <w:p w14:paraId="7CE9C478" w14:textId="4AF4B5BD" w:rsidR="00EE4165" w:rsidRDefault="006F0A64" w:rsidP="001F0CFA">
      <w:pPr>
        <w:jc w:val="both"/>
        <w:rPr>
          <w:rFonts w:ascii="Arial" w:hAnsi="Arial" w:cs="Arial"/>
          <w:sz w:val="24"/>
          <w:szCs w:val="24"/>
        </w:rPr>
      </w:pPr>
      <w:r>
        <w:rPr>
          <w:rFonts w:ascii="Arial" w:hAnsi="Arial" w:cs="Arial"/>
          <w:sz w:val="24"/>
          <w:szCs w:val="24"/>
        </w:rPr>
        <w:lastRenderedPageBreak/>
        <w:t xml:space="preserve">Although an </w:t>
      </w:r>
      <w:r w:rsidR="00EE4165">
        <w:rPr>
          <w:rFonts w:ascii="Arial" w:hAnsi="Arial" w:cs="Arial"/>
          <w:sz w:val="24"/>
          <w:szCs w:val="24"/>
        </w:rPr>
        <w:t xml:space="preserve">amended location plan was submitted on </w:t>
      </w:r>
      <w:r>
        <w:rPr>
          <w:rFonts w:ascii="Arial" w:hAnsi="Arial" w:cs="Arial"/>
          <w:sz w:val="24"/>
          <w:szCs w:val="24"/>
        </w:rPr>
        <w:t>22/03/2023</w:t>
      </w:r>
      <w:r w:rsidR="00EE4165">
        <w:rPr>
          <w:rFonts w:ascii="Arial" w:hAnsi="Arial" w:cs="Arial"/>
          <w:sz w:val="24"/>
          <w:szCs w:val="24"/>
        </w:rPr>
        <w:t xml:space="preserve"> to include all the land shown on the submitted plans</w:t>
      </w:r>
      <w:r>
        <w:rPr>
          <w:rFonts w:ascii="Arial" w:hAnsi="Arial" w:cs="Arial"/>
          <w:sz w:val="24"/>
          <w:szCs w:val="24"/>
        </w:rPr>
        <w:t>, n</w:t>
      </w:r>
      <w:r w:rsidR="00EE4165">
        <w:rPr>
          <w:rFonts w:ascii="Arial" w:hAnsi="Arial" w:cs="Arial"/>
          <w:sz w:val="24"/>
          <w:szCs w:val="24"/>
        </w:rPr>
        <w:t xml:space="preserve">o changes were made to the design of the building. </w:t>
      </w:r>
    </w:p>
    <w:p w14:paraId="147C4715" w14:textId="77777777" w:rsidR="001F0CFA" w:rsidRPr="008A6497" w:rsidRDefault="001F0CFA" w:rsidP="001F0CFA">
      <w:pPr>
        <w:jc w:val="both"/>
        <w:rPr>
          <w:rFonts w:ascii="Arial" w:hAnsi="Arial" w:cs="Arial"/>
          <w:sz w:val="24"/>
          <w:szCs w:val="24"/>
        </w:rPr>
      </w:pPr>
    </w:p>
    <w:p w14:paraId="7EBFB6FC" w14:textId="77777777" w:rsidR="001F0CFA" w:rsidRPr="008A6497" w:rsidRDefault="001F0CFA" w:rsidP="001F0CFA">
      <w:pPr>
        <w:jc w:val="both"/>
        <w:rPr>
          <w:rFonts w:ascii="Arial" w:hAnsi="Arial" w:cs="Arial"/>
          <w:b/>
          <w:sz w:val="24"/>
          <w:szCs w:val="24"/>
          <w:u w:val="single"/>
        </w:rPr>
      </w:pPr>
      <w:r w:rsidRPr="008A6497">
        <w:rPr>
          <w:rFonts w:ascii="Arial" w:hAnsi="Arial" w:cs="Arial"/>
          <w:b/>
          <w:sz w:val="24"/>
          <w:szCs w:val="24"/>
          <w:u w:val="single"/>
        </w:rPr>
        <w:t>RELEVANT PLANNING POLICY</w:t>
      </w:r>
    </w:p>
    <w:p w14:paraId="1BDBD0E5" w14:textId="77777777" w:rsidR="001F0CFA" w:rsidRPr="008A6497" w:rsidRDefault="001F0CFA" w:rsidP="001F0CFA">
      <w:pPr>
        <w:jc w:val="both"/>
        <w:rPr>
          <w:rFonts w:ascii="Arial" w:hAnsi="Arial" w:cs="Arial"/>
          <w:sz w:val="24"/>
          <w:szCs w:val="24"/>
        </w:rPr>
      </w:pPr>
    </w:p>
    <w:p w14:paraId="5AE991AB" w14:textId="77777777" w:rsidR="001F0CFA" w:rsidRPr="008A6497" w:rsidRDefault="001F0CFA" w:rsidP="001F0CFA">
      <w:pPr>
        <w:jc w:val="both"/>
        <w:rPr>
          <w:rFonts w:ascii="Arial" w:hAnsi="Arial" w:cs="Arial"/>
          <w:sz w:val="24"/>
          <w:szCs w:val="24"/>
          <w:u w:val="single"/>
        </w:rPr>
      </w:pPr>
      <w:r w:rsidRPr="008A6497">
        <w:rPr>
          <w:rFonts w:ascii="Arial" w:hAnsi="Arial" w:cs="Arial"/>
          <w:sz w:val="24"/>
          <w:szCs w:val="24"/>
          <w:u w:val="single"/>
        </w:rPr>
        <w:t>National Guidance</w:t>
      </w:r>
    </w:p>
    <w:p w14:paraId="4D863AF7" w14:textId="77777777" w:rsidR="001F0CFA" w:rsidRPr="008A6497" w:rsidRDefault="001F0CFA" w:rsidP="001F0CFA">
      <w:pPr>
        <w:jc w:val="both"/>
        <w:rPr>
          <w:rFonts w:ascii="Arial" w:hAnsi="Arial" w:cs="Arial"/>
          <w:sz w:val="24"/>
          <w:szCs w:val="24"/>
        </w:rPr>
      </w:pPr>
    </w:p>
    <w:p w14:paraId="3190FA83" w14:textId="77777777" w:rsidR="001F0CFA" w:rsidRPr="008A6497" w:rsidRDefault="001F0CFA" w:rsidP="001F0CFA">
      <w:pPr>
        <w:jc w:val="both"/>
        <w:rPr>
          <w:rFonts w:ascii="Arial" w:hAnsi="Arial" w:cs="Arial"/>
          <w:sz w:val="24"/>
          <w:szCs w:val="24"/>
        </w:rPr>
      </w:pPr>
      <w:r w:rsidRPr="008A6497">
        <w:rPr>
          <w:rFonts w:ascii="Arial" w:hAnsi="Arial" w:cs="Arial"/>
          <w:sz w:val="24"/>
          <w:szCs w:val="24"/>
        </w:rPr>
        <w:t xml:space="preserve">National Planning Policy Framework (NPPF) </w:t>
      </w:r>
    </w:p>
    <w:p w14:paraId="21E732D5" w14:textId="77777777" w:rsidR="001F0CFA" w:rsidRPr="008A6497" w:rsidRDefault="001F0CFA" w:rsidP="001F0CFA">
      <w:pPr>
        <w:jc w:val="both"/>
        <w:rPr>
          <w:rFonts w:ascii="Arial" w:hAnsi="Arial" w:cs="Arial"/>
          <w:sz w:val="24"/>
          <w:szCs w:val="24"/>
        </w:rPr>
      </w:pPr>
    </w:p>
    <w:p w14:paraId="3D95D48B" w14:textId="77777777" w:rsidR="001F0CFA" w:rsidRPr="008A6497" w:rsidRDefault="001F0CFA" w:rsidP="001F0CFA">
      <w:pPr>
        <w:jc w:val="both"/>
        <w:rPr>
          <w:rFonts w:ascii="Arial" w:hAnsi="Arial" w:cs="Arial"/>
          <w:sz w:val="24"/>
          <w:szCs w:val="24"/>
        </w:rPr>
      </w:pPr>
      <w:r w:rsidRPr="008A6497">
        <w:rPr>
          <w:rFonts w:ascii="Arial" w:hAnsi="Arial" w:cs="Arial"/>
          <w:sz w:val="24"/>
          <w:szCs w:val="24"/>
        </w:rPr>
        <w:t>National Planning Practice Guidance (NPPG)</w:t>
      </w:r>
    </w:p>
    <w:p w14:paraId="3807B70E" w14:textId="77777777" w:rsidR="001F0CFA" w:rsidRPr="008A6497" w:rsidRDefault="001F0CFA" w:rsidP="001F0CFA">
      <w:pPr>
        <w:jc w:val="both"/>
        <w:rPr>
          <w:rFonts w:ascii="Arial" w:hAnsi="Arial" w:cs="Arial"/>
          <w:sz w:val="24"/>
          <w:szCs w:val="24"/>
        </w:rPr>
      </w:pPr>
    </w:p>
    <w:p w14:paraId="1B0676C5" w14:textId="77777777" w:rsidR="001F0CFA" w:rsidRPr="008A6497" w:rsidRDefault="001F0CFA" w:rsidP="001F0CFA">
      <w:pPr>
        <w:jc w:val="both"/>
        <w:rPr>
          <w:rFonts w:ascii="Arial" w:hAnsi="Arial" w:cs="Arial"/>
          <w:sz w:val="24"/>
          <w:szCs w:val="24"/>
          <w:u w:val="single"/>
        </w:rPr>
      </w:pPr>
      <w:r w:rsidRPr="008A6497">
        <w:rPr>
          <w:rFonts w:ascii="Arial" w:hAnsi="Arial" w:cs="Arial"/>
          <w:sz w:val="24"/>
          <w:szCs w:val="24"/>
          <w:u w:val="single"/>
        </w:rPr>
        <w:t>Adopted Rochdale Core Strategy (CS):</w:t>
      </w:r>
    </w:p>
    <w:p w14:paraId="62071F82" w14:textId="77777777" w:rsidR="001F0CFA" w:rsidRPr="008A6497" w:rsidRDefault="001F0CFA" w:rsidP="001F0CFA">
      <w:pPr>
        <w:jc w:val="both"/>
        <w:rPr>
          <w:rFonts w:ascii="Arial" w:hAnsi="Arial" w:cs="Arial"/>
          <w:sz w:val="24"/>
          <w:szCs w:val="24"/>
          <w:u w:val="single"/>
        </w:rPr>
      </w:pPr>
    </w:p>
    <w:p w14:paraId="4650A40E" w14:textId="77777777" w:rsidR="001F0CFA" w:rsidRPr="008A6497" w:rsidRDefault="001F0CFA" w:rsidP="000409E8">
      <w:pPr>
        <w:jc w:val="both"/>
        <w:rPr>
          <w:rFonts w:ascii="Arial" w:hAnsi="Arial" w:cs="Arial"/>
          <w:sz w:val="24"/>
          <w:szCs w:val="24"/>
        </w:rPr>
      </w:pPr>
      <w:r w:rsidRPr="008A6497">
        <w:rPr>
          <w:rFonts w:ascii="Arial" w:hAnsi="Arial" w:cs="Arial"/>
          <w:sz w:val="24"/>
          <w:szCs w:val="24"/>
        </w:rPr>
        <w:t>E2</w:t>
      </w:r>
      <w:r w:rsidRPr="008A6497">
        <w:rPr>
          <w:rFonts w:ascii="Arial" w:hAnsi="Arial" w:cs="Arial"/>
          <w:sz w:val="24"/>
          <w:szCs w:val="24"/>
        </w:rPr>
        <w:tab/>
        <w:t>Increasing jobs and prosperity</w:t>
      </w:r>
    </w:p>
    <w:p w14:paraId="1EB28128" w14:textId="77777777" w:rsidR="001F0CFA" w:rsidRPr="008A6497" w:rsidRDefault="001F0CFA" w:rsidP="000409E8">
      <w:pPr>
        <w:jc w:val="both"/>
        <w:rPr>
          <w:rFonts w:ascii="Arial" w:hAnsi="Arial" w:cs="Arial"/>
          <w:sz w:val="24"/>
          <w:szCs w:val="24"/>
        </w:rPr>
      </w:pPr>
      <w:r w:rsidRPr="008A6497">
        <w:rPr>
          <w:rFonts w:ascii="Arial" w:hAnsi="Arial" w:cs="Arial"/>
          <w:sz w:val="24"/>
          <w:szCs w:val="24"/>
        </w:rPr>
        <w:t>P1</w:t>
      </w:r>
      <w:r w:rsidRPr="008A6497">
        <w:rPr>
          <w:rFonts w:ascii="Arial" w:hAnsi="Arial" w:cs="Arial"/>
          <w:sz w:val="24"/>
          <w:szCs w:val="24"/>
        </w:rPr>
        <w:tab/>
        <w:t>Improving image</w:t>
      </w:r>
    </w:p>
    <w:p w14:paraId="4111ADBA" w14:textId="77777777" w:rsidR="001F0CFA" w:rsidRPr="008A6497" w:rsidRDefault="001F0CFA" w:rsidP="000409E8">
      <w:pPr>
        <w:jc w:val="both"/>
        <w:rPr>
          <w:rFonts w:ascii="Arial" w:hAnsi="Arial" w:cs="Arial"/>
          <w:sz w:val="24"/>
          <w:szCs w:val="24"/>
        </w:rPr>
      </w:pPr>
      <w:r w:rsidRPr="008A6497">
        <w:rPr>
          <w:rFonts w:ascii="Arial" w:hAnsi="Arial" w:cs="Arial"/>
          <w:sz w:val="24"/>
          <w:szCs w:val="24"/>
        </w:rPr>
        <w:t>P3</w:t>
      </w:r>
      <w:r w:rsidRPr="008A6497">
        <w:rPr>
          <w:rFonts w:ascii="Arial" w:hAnsi="Arial" w:cs="Arial"/>
          <w:sz w:val="24"/>
          <w:szCs w:val="24"/>
        </w:rPr>
        <w:tab/>
        <w:t>Improving design of new development</w:t>
      </w:r>
    </w:p>
    <w:p w14:paraId="5E429C60" w14:textId="77777777" w:rsidR="001F0CFA" w:rsidRPr="008A6497" w:rsidRDefault="001F0CFA" w:rsidP="001F0CFA">
      <w:pPr>
        <w:jc w:val="both"/>
        <w:rPr>
          <w:rFonts w:ascii="Arial" w:hAnsi="Arial" w:cs="Arial"/>
          <w:sz w:val="24"/>
          <w:szCs w:val="24"/>
        </w:rPr>
      </w:pPr>
      <w:r w:rsidRPr="008A6497">
        <w:rPr>
          <w:rFonts w:ascii="Arial" w:hAnsi="Arial" w:cs="Arial"/>
          <w:sz w:val="24"/>
          <w:szCs w:val="24"/>
        </w:rPr>
        <w:t>T2</w:t>
      </w:r>
      <w:r w:rsidRPr="008A6497">
        <w:rPr>
          <w:rFonts w:ascii="Arial" w:hAnsi="Arial" w:cs="Arial"/>
          <w:sz w:val="24"/>
          <w:szCs w:val="24"/>
        </w:rPr>
        <w:tab/>
        <w:t>Improving access</w:t>
      </w:r>
    </w:p>
    <w:p w14:paraId="3C75E69E" w14:textId="77777777" w:rsidR="001F0CFA" w:rsidRPr="008A6497" w:rsidRDefault="001F0CFA" w:rsidP="001F0CFA">
      <w:pPr>
        <w:jc w:val="both"/>
        <w:rPr>
          <w:rFonts w:ascii="Arial" w:hAnsi="Arial" w:cs="Arial"/>
          <w:sz w:val="24"/>
          <w:szCs w:val="24"/>
        </w:rPr>
      </w:pPr>
      <w:r w:rsidRPr="008A6497">
        <w:rPr>
          <w:rFonts w:ascii="Arial" w:hAnsi="Arial" w:cs="Arial"/>
          <w:sz w:val="24"/>
          <w:szCs w:val="24"/>
        </w:rPr>
        <w:t>DM1</w:t>
      </w:r>
      <w:r w:rsidRPr="008A6497">
        <w:rPr>
          <w:rFonts w:ascii="Arial" w:hAnsi="Arial" w:cs="Arial"/>
          <w:sz w:val="24"/>
          <w:szCs w:val="24"/>
        </w:rPr>
        <w:tab/>
        <w:t>General Development Requirements</w:t>
      </w:r>
    </w:p>
    <w:p w14:paraId="121D09C7" w14:textId="77777777" w:rsidR="001F0CFA" w:rsidRPr="008A6497" w:rsidRDefault="001F0CFA" w:rsidP="001F0CFA">
      <w:pPr>
        <w:jc w:val="both"/>
        <w:rPr>
          <w:rFonts w:ascii="Arial" w:hAnsi="Arial" w:cs="Arial"/>
          <w:sz w:val="24"/>
          <w:szCs w:val="24"/>
        </w:rPr>
      </w:pPr>
    </w:p>
    <w:p w14:paraId="7F0CCA9E" w14:textId="77777777" w:rsidR="001F0CFA" w:rsidRPr="008A6497" w:rsidRDefault="001F0CFA" w:rsidP="001F0CFA">
      <w:pPr>
        <w:jc w:val="both"/>
        <w:rPr>
          <w:rFonts w:ascii="Arial" w:hAnsi="Arial" w:cs="Arial"/>
          <w:sz w:val="24"/>
          <w:szCs w:val="24"/>
          <w:u w:val="single"/>
        </w:rPr>
      </w:pPr>
      <w:r w:rsidRPr="008A6497">
        <w:rPr>
          <w:rFonts w:ascii="Arial" w:hAnsi="Arial" w:cs="Arial"/>
          <w:sz w:val="24"/>
          <w:szCs w:val="24"/>
          <w:u w:val="single"/>
        </w:rPr>
        <w:t xml:space="preserve">Unitary Development Plan (UDP): </w:t>
      </w:r>
    </w:p>
    <w:p w14:paraId="28C5F980" w14:textId="77777777" w:rsidR="001F0CFA" w:rsidRPr="008A6497" w:rsidRDefault="000409E8" w:rsidP="001F0CFA">
      <w:pPr>
        <w:jc w:val="both"/>
        <w:rPr>
          <w:rFonts w:ascii="Arial" w:hAnsi="Arial" w:cs="Arial"/>
          <w:sz w:val="24"/>
          <w:szCs w:val="24"/>
        </w:rPr>
      </w:pPr>
      <w:r w:rsidRPr="008A6497">
        <w:rPr>
          <w:rFonts w:ascii="Arial" w:hAnsi="Arial" w:cs="Arial"/>
          <w:sz w:val="24"/>
          <w:szCs w:val="24"/>
        </w:rPr>
        <w:t>G/D/1</w:t>
      </w:r>
      <w:r w:rsidR="001F0CFA" w:rsidRPr="008A6497">
        <w:rPr>
          <w:rFonts w:ascii="Arial" w:hAnsi="Arial" w:cs="Arial"/>
          <w:sz w:val="24"/>
          <w:szCs w:val="24"/>
        </w:rPr>
        <w:tab/>
      </w:r>
      <w:r w:rsidRPr="008A6497">
        <w:rPr>
          <w:rFonts w:ascii="Arial" w:hAnsi="Arial" w:cs="Arial"/>
          <w:sz w:val="24"/>
          <w:szCs w:val="24"/>
        </w:rPr>
        <w:t>Urban Defined Area</w:t>
      </w:r>
    </w:p>
    <w:p w14:paraId="4E015EC5" w14:textId="77777777" w:rsidR="001F0CFA" w:rsidRPr="008A6497" w:rsidRDefault="001F0CFA" w:rsidP="001F0CFA">
      <w:pPr>
        <w:jc w:val="both"/>
        <w:rPr>
          <w:rFonts w:ascii="Arial" w:hAnsi="Arial" w:cs="Arial"/>
          <w:b/>
          <w:bCs/>
          <w:sz w:val="24"/>
          <w:szCs w:val="24"/>
        </w:rPr>
      </w:pPr>
    </w:p>
    <w:p w14:paraId="259D790B" w14:textId="77777777" w:rsidR="001F0CFA" w:rsidRPr="008A6497" w:rsidRDefault="001F0CFA" w:rsidP="001F0CFA">
      <w:pPr>
        <w:jc w:val="both"/>
        <w:rPr>
          <w:rFonts w:ascii="Arial" w:hAnsi="Arial" w:cs="Arial"/>
          <w:sz w:val="24"/>
          <w:szCs w:val="24"/>
        </w:rPr>
      </w:pPr>
      <w:r w:rsidRPr="008A6497">
        <w:rPr>
          <w:rFonts w:ascii="Arial" w:hAnsi="Arial" w:cs="Arial"/>
          <w:sz w:val="24"/>
          <w:szCs w:val="24"/>
          <w:u w:val="single"/>
        </w:rPr>
        <w:t>Supplementary Planning Documents (SPD):</w:t>
      </w:r>
    </w:p>
    <w:p w14:paraId="25396DCB" w14:textId="77777777" w:rsidR="001F0CFA" w:rsidRPr="008A6497" w:rsidRDefault="001F0CFA" w:rsidP="001F0CFA">
      <w:pPr>
        <w:jc w:val="both"/>
        <w:rPr>
          <w:rFonts w:ascii="Arial" w:hAnsi="Arial" w:cs="Arial"/>
          <w:sz w:val="24"/>
          <w:szCs w:val="24"/>
        </w:rPr>
      </w:pPr>
      <w:r w:rsidRPr="008A6497">
        <w:rPr>
          <w:rFonts w:ascii="Arial" w:hAnsi="Arial" w:cs="Arial"/>
          <w:sz w:val="24"/>
          <w:szCs w:val="24"/>
        </w:rPr>
        <w:t>Supplementary Planning Guidance note ‘Guidelines and Standards for Residential Development’ (June 2016).</w:t>
      </w:r>
    </w:p>
    <w:p w14:paraId="2735D393" w14:textId="77777777" w:rsidR="001F0CFA" w:rsidRPr="008A6497" w:rsidRDefault="001F0CFA" w:rsidP="001F0CFA">
      <w:pPr>
        <w:jc w:val="both"/>
        <w:rPr>
          <w:rFonts w:ascii="Arial" w:hAnsi="Arial" w:cs="Arial"/>
          <w:sz w:val="24"/>
          <w:szCs w:val="24"/>
        </w:rPr>
      </w:pPr>
    </w:p>
    <w:p w14:paraId="5702652D" w14:textId="77777777" w:rsidR="001F0CFA" w:rsidRPr="008A6497" w:rsidRDefault="001F0CFA" w:rsidP="001F0CFA">
      <w:pPr>
        <w:rPr>
          <w:rFonts w:ascii="Arial" w:hAnsi="Arial" w:cs="Arial"/>
          <w:b/>
          <w:sz w:val="24"/>
          <w:szCs w:val="24"/>
          <w:u w:val="single"/>
        </w:rPr>
      </w:pPr>
      <w:r w:rsidRPr="008A6497">
        <w:rPr>
          <w:rFonts w:ascii="Arial" w:hAnsi="Arial" w:cs="Arial"/>
          <w:b/>
          <w:sz w:val="24"/>
          <w:szCs w:val="24"/>
          <w:u w:val="single"/>
        </w:rPr>
        <w:t>RELEVANT SITE HISTORY</w:t>
      </w:r>
    </w:p>
    <w:p w14:paraId="11F040B9" w14:textId="77777777" w:rsidR="001F0CFA" w:rsidRPr="008A6497" w:rsidRDefault="001F0CFA" w:rsidP="001F0CFA">
      <w:pPr>
        <w:rPr>
          <w:rFonts w:ascii="Arial" w:hAnsi="Arial" w:cs="Arial"/>
          <w:b/>
          <w:sz w:val="24"/>
          <w:szCs w:val="24"/>
          <w:u w:val="single"/>
        </w:rPr>
      </w:pPr>
    </w:p>
    <w:p w14:paraId="48EFB6B9" w14:textId="77777777" w:rsidR="001F0CFA" w:rsidRPr="008A6497" w:rsidRDefault="004129FA" w:rsidP="00210F2E">
      <w:pPr>
        <w:jc w:val="both"/>
        <w:rPr>
          <w:rFonts w:ascii="Arial" w:hAnsi="Arial" w:cs="Arial"/>
          <w:sz w:val="24"/>
          <w:szCs w:val="24"/>
        </w:rPr>
      </w:pPr>
      <w:r w:rsidRPr="008A6497">
        <w:rPr>
          <w:rFonts w:ascii="Arial" w:hAnsi="Arial" w:cs="Arial"/>
          <w:sz w:val="24"/>
          <w:szCs w:val="24"/>
        </w:rPr>
        <w:t>79/D09970 - Outline app for two storey building and offices - Refuse 22/05/1980</w:t>
      </w:r>
    </w:p>
    <w:p w14:paraId="2F41B5EB" w14:textId="77777777" w:rsidR="00305F2C" w:rsidRPr="008A6497" w:rsidRDefault="00305F2C" w:rsidP="00210F2E">
      <w:pPr>
        <w:jc w:val="both"/>
        <w:rPr>
          <w:rFonts w:ascii="Arial" w:hAnsi="Arial" w:cs="Arial"/>
          <w:sz w:val="24"/>
          <w:szCs w:val="24"/>
        </w:rPr>
      </w:pPr>
    </w:p>
    <w:p w14:paraId="06ECC2A1" w14:textId="77777777" w:rsidR="004129FA" w:rsidRPr="008A6497" w:rsidRDefault="004129FA" w:rsidP="00210F2E">
      <w:pPr>
        <w:jc w:val="both"/>
        <w:rPr>
          <w:rFonts w:ascii="Arial" w:hAnsi="Arial" w:cs="Arial"/>
          <w:sz w:val="24"/>
          <w:szCs w:val="24"/>
        </w:rPr>
      </w:pPr>
      <w:r w:rsidRPr="008A6497">
        <w:rPr>
          <w:rFonts w:ascii="Arial" w:hAnsi="Arial" w:cs="Arial"/>
          <w:sz w:val="24"/>
          <w:szCs w:val="24"/>
        </w:rPr>
        <w:t>82/D13627 - Outline application extension to form storage and office extension and car park - Grant subject to conditions 20/05/1982</w:t>
      </w:r>
    </w:p>
    <w:p w14:paraId="43F34E30" w14:textId="77777777" w:rsidR="00305F2C" w:rsidRPr="008A6497" w:rsidRDefault="00305F2C" w:rsidP="00210F2E">
      <w:pPr>
        <w:jc w:val="both"/>
        <w:rPr>
          <w:rFonts w:ascii="Arial" w:hAnsi="Arial" w:cs="Arial"/>
          <w:sz w:val="24"/>
          <w:szCs w:val="24"/>
        </w:rPr>
      </w:pPr>
    </w:p>
    <w:p w14:paraId="680B6E03" w14:textId="77777777" w:rsidR="004129FA" w:rsidRPr="008A6497" w:rsidRDefault="004129FA" w:rsidP="00210F2E">
      <w:pPr>
        <w:jc w:val="both"/>
        <w:rPr>
          <w:rFonts w:ascii="Arial" w:hAnsi="Arial" w:cs="Arial"/>
          <w:sz w:val="24"/>
          <w:szCs w:val="24"/>
        </w:rPr>
      </w:pPr>
      <w:r w:rsidRPr="008A6497">
        <w:rPr>
          <w:rFonts w:ascii="Arial" w:hAnsi="Arial" w:cs="Arial"/>
          <w:sz w:val="24"/>
          <w:szCs w:val="24"/>
        </w:rPr>
        <w:t>82/D14245 - Portakabin for storage and sales office extension and works - Grant subject to conditions 07/10/1982</w:t>
      </w:r>
    </w:p>
    <w:p w14:paraId="19885C7B" w14:textId="77777777" w:rsidR="00305F2C" w:rsidRPr="008A6497" w:rsidRDefault="00305F2C" w:rsidP="00210F2E">
      <w:pPr>
        <w:jc w:val="both"/>
        <w:rPr>
          <w:rFonts w:ascii="Arial" w:hAnsi="Arial" w:cs="Arial"/>
          <w:sz w:val="24"/>
          <w:szCs w:val="24"/>
        </w:rPr>
      </w:pPr>
    </w:p>
    <w:p w14:paraId="1F50AA09" w14:textId="77777777" w:rsidR="004129FA" w:rsidRPr="008A6497" w:rsidRDefault="004129FA" w:rsidP="00210F2E">
      <w:pPr>
        <w:jc w:val="both"/>
        <w:rPr>
          <w:rFonts w:ascii="Arial" w:hAnsi="Arial" w:cs="Arial"/>
          <w:sz w:val="24"/>
          <w:szCs w:val="24"/>
        </w:rPr>
      </w:pPr>
      <w:r w:rsidRPr="008A6497">
        <w:rPr>
          <w:rFonts w:ascii="Arial" w:hAnsi="Arial" w:cs="Arial"/>
          <w:sz w:val="24"/>
          <w:szCs w:val="24"/>
        </w:rPr>
        <w:t>86/D19090 - Portakabin for use for storage and office purposes - Grant subject to conditions 29/05/1986</w:t>
      </w:r>
    </w:p>
    <w:p w14:paraId="7497DC74" w14:textId="77777777" w:rsidR="00305F2C" w:rsidRPr="008A6497" w:rsidRDefault="00305F2C" w:rsidP="00210F2E">
      <w:pPr>
        <w:jc w:val="both"/>
        <w:rPr>
          <w:rFonts w:ascii="Arial" w:hAnsi="Arial" w:cs="Arial"/>
          <w:sz w:val="24"/>
          <w:szCs w:val="24"/>
        </w:rPr>
      </w:pPr>
    </w:p>
    <w:p w14:paraId="00F14F65" w14:textId="77777777" w:rsidR="004129FA" w:rsidRPr="008A6497" w:rsidRDefault="004129FA" w:rsidP="00210F2E">
      <w:pPr>
        <w:jc w:val="both"/>
        <w:rPr>
          <w:rFonts w:ascii="Arial" w:hAnsi="Arial" w:cs="Arial"/>
          <w:sz w:val="24"/>
          <w:szCs w:val="24"/>
        </w:rPr>
      </w:pPr>
      <w:r w:rsidRPr="008A6497">
        <w:rPr>
          <w:rFonts w:ascii="Arial" w:hAnsi="Arial" w:cs="Arial"/>
          <w:sz w:val="24"/>
          <w:szCs w:val="24"/>
        </w:rPr>
        <w:t>86/D19762 - Use of premises for the wholesale and retail of grocery and butchery products - Withdrawn 19/12/1986</w:t>
      </w:r>
    </w:p>
    <w:p w14:paraId="447F95E8" w14:textId="77777777" w:rsidR="00305F2C" w:rsidRPr="008A6497" w:rsidRDefault="00305F2C" w:rsidP="00210F2E">
      <w:pPr>
        <w:jc w:val="both"/>
        <w:rPr>
          <w:rFonts w:ascii="Arial" w:hAnsi="Arial" w:cs="Arial"/>
          <w:sz w:val="24"/>
          <w:szCs w:val="24"/>
        </w:rPr>
      </w:pPr>
    </w:p>
    <w:p w14:paraId="6DA6B24E" w14:textId="77777777" w:rsidR="001F0CFA" w:rsidRPr="008A6497" w:rsidRDefault="00305F2C" w:rsidP="00210F2E">
      <w:pPr>
        <w:jc w:val="both"/>
        <w:rPr>
          <w:rFonts w:ascii="Arial" w:hAnsi="Arial" w:cs="Arial"/>
          <w:sz w:val="24"/>
          <w:szCs w:val="24"/>
        </w:rPr>
      </w:pPr>
      <w:r w:rsidRPr="008A6497">
        <w:rPr>
          <w:rFonts w:ascii="Arial" w:hAnsi="Arial" w:cs="Arial"/>
          <w:sz w:val="24"/>
          <w:szCs w:val="24"/>
        </w:rPr>
        <w:t>88/D21513 - Use of light industrial premises as Islamic teaching centre - Refused 19/05/1988 - Appeal allowed 25/04/1989</w:t>
      </w:r>
    </w:p>
    <w:p w14:paraId="2F135B83" w14:textId="77777777" w:rsidR="00305F2C" w:rsidRPr="008A6497" w:rsidRDefault="00305F2C" w:rsidP="00210F2E">
      <w:pPr>
        <w:jc w:val="both"/>
        <w:rPr>
          <w:rFonts w:ascii="Arial" w:hAnsi="Arial" w:cs="Arial"/>
          <w:sz w:val="24"/>
          <w:szCs w:val="24"/>
        </w:rPr>
      </w:pPr>
    </w:p>
    <w:p w14:paraId="14AA9020" w14:textId="77777777" w:rsidR="00305F2C" w:rsidRPr="008A6497" w:rsidRDefault="00305F2C" w:rsidP="00210F2E">
      <w:pPr>
        <w:jc w:val="both"/>
        <w:rPr>
          <w:rFonts w:ascii="Arial" w:hAnsi="Arial" w:cs="Arial"/>
          <w:sz w:val="24"/>
          <w:szCs w:val="24"/>
        </w:rPr>
      </w:pPr>
      <w:r w:rsidRPr="008A6497">
        <w:rPr>
          <w:rFonts w:ascii="Arial" w:hAnsi="Arial" w:cs="Arial"/>
          <w:sz w:val="24"/>
          <w:szCs w:val="24"/>
        </w:rPr>
        <w:t>97/D34095 - Single storey extension to mosque - Grant subject to conditions 17/06/1997</w:t>
      </w:r>
    </w:p>
    <w:p w14:paraId="6E67E5CD" w14:textId="77777777" w:rsidR="00305F2C" w:rsidRPr="008A6497" w:rsidRDefault="00305F2C" w:rsidP="00210F2E">
      <w:pPr>
        <w:jc w:val="both"/>
        <w:rPr>
          <w:rFonts w:ascii="Arial" w:hAnsi="Arial" w:cs="Arial"/>
          <w:sz w:val="24"/>
          <w:szCs w:val="24"/>
        </w:rPr>
      </w:pPr>
    </w:p>
    <w:p w14:paraId="22E7E2EF" w14:textId="77777777" w:rsidR="00305F2C" w:rsidRPr="008A6497" w:rsidRDefault="00305F2C" w:rsidP="00210F2E">
      <w:pPr>
        <w:jc w:val="both"/>
        <w:rPr>
          <w:rFonts w:ascii="Arial" w:hAnsi="Arial" w:cs="Arial"/>
          <w:sz w:val="24"/>
          <w:szCs w:val="24"/>
        </w:rPr>
      </w:pPr>
      <w:r w:rsidRPr="008A6497">
        <w:rPr>
          <w:rFonts w:ascii="Arial" w:hAnsi="Arial" w:cs="Arial"/>
          <w:sz w:val="24"/>
          <w:szCs w:val="24"/>
        </w:rPr>
        <w:lastRenderedPageBreak/>
        <w:t>98/D35590 - Single storey extension to existing mosque - Grant subject to conditions 08/09/1999</w:t>
      </w:r>
    </w:p>
    <w:p w14:paraId="34F9AF3C" w14:textId="77777777" w:rsidR="00305F2C" w:rsidRPr="008A6497" w:rsidRDefault="00305F2C" w:rsidP="00210F2E">
      <w:pPr>
        <w:jc w:val="both"/>
        <w:rPr>
          <w:rFonts w:ascii="Arial" w:hAnsi="Arial" w:cs="Arial"/>
          <w:sz w:val="24"/>
          <w:szCs w:val="24"/>
        </w:rPr>
      </w:pPr>
    </w:p>
    <w:p w14:paraId="69C4646A" w14:textId="77777777" w:rsidR="00305F2C" w:rsidRPr="008A6497" w:rsidRDefault="00305F2C" w:rsidP="00210F2E">
      <w:pPr>
        <w:jc w:val="both"/>
        <w:rPr>
          <w:rFonts w:ascii="Arial" w:hAnsi="Arial" w:cs="Arial"/>
          <w:sz w:val="24"/>
          <w:szCs w:val="24"/>
        </w:rPr>
      </w:pPr>
      <w:r w:rsidRPr="008A6497">
        <w:rPr>
          <w:rFonts w:ascii="Arial" w:hAnsi="Arial" w:cs="Arial"/>
          <w:sz w:val="24"/>
          <w:szCs w:val="24"/>
        </w:rPr>
        <w:t>01/D39597 - Two storey extension to existing mosque - Grant subject to conditions 19/02/2002</w:t>
      </w:r>
    </w:p>
    <w:p w14:paraId="2E4D2B9F" w14:textId="77777777" w:rsidR="00305F2C" w:rsidRPr="008A6497" w:rsidRDefault="00305F2C" w:rsidP="001F0CFA">
      <w:pPr>
        <w:rPr>
          <w:rFonts w:ascii="Arial" w:hAnsi="Arial" w:cs="Arial"/>
          <w:sz w:val="24"/>
          <w:szCs w:val="24"/>
        </w:rPr>
      </w:pPr>
    </w:p>
    <w:p w14:paraId="618F48ED" w14:textId="77777777" w:rsidR="00305F2C" w:rsidRPr="008A6497" w:rsidRDefault="00305F2C" w:rsidP="001F0CFA">
      <w:pPr>
        <w:rPr>
          <w:rFonts w:ascii="Arial" w:hAnsi="Arial" w:cs="Arial"/>
          <w:b/>
          <w:sz w:val="24"/>
          <w:szCs w:val="24"/>
          <w:u w:val="single"/>
        </w:rPr>
      </w:pPr>
    </w:p>
    <w:p w14:paraId="50EDA7F4" w14:textId="77777777" w:rsidR="001F0CFA" w:rsidRPr="008A6497" w:rsidRDefault="001F0CFA" w:rsidP="00210F2E">
      <w:pPr>
        <w:jc w:val="both"/>
        <w:rPr>
          <w:rFonts w:ascii="Arial" w:hAnsi="Arial" w:cs="Arial"/>
          <w:sz w:val="24"/>
          <w:szCs w:val="24"/>
        </w:rPr>
      </w:pPr>
      <w:r w:rsidRPr="008A6497">
        <w:rPr>
          <w:rFonts w:ascii="Arial" w:hAnsi="Arial" w:cs="Arial"/>
          <w:b/>
          <w:sz w:val="24"/>
          <w:szCs w:val="24"/>
          <w:u w:val="single"/>
        </w:rPr>
        <w:t>CONSULTATION RESPONSES</w:t>
      </w:r>
    </w:p>
    <w:p w14:paraId="48511F25" w14:textId="77777777" w:rsidR="001F0CFA" w:rsidRPr="008A6497" w:rsidRDefault="001F0CFA" w:rsidP="00210F2E">
      <w:pPr>
        <w:jc w:val="both"/>
        <w:rPr>
          <w:rFonts w:ascii="Arial" w:hAnsi="Arial" w:cs="Arial"/>
          <w:sz w:val="24"/>
          <w:szCs w:val="24"/>
        </w:rPr>
      </w:pPr>
    </w:p>
    <w:p w14:paraId="6B24B0AC" w14:textId="58DAA00A" w:rsidR="001F0CFA" w:rsidRPr="008A6497" w:rsidRDefault="001F0CFA" w:rsidP="00210F2E">
      <w:pPr>
        <w:jc w:val="both"/>
        <w:rPr>
          <w:rFonts w:ascii="Arial" w:hAnsi="Arial" w:cs="Arial"/>
          <w:sz w:val="24"/>
          <w:szCs w:val="24"/>
        </w:rPr>
      </w:pPr>
      <w:r w:rsidRPr="008A6497">
        <w:rPr>
          <w:rFonts w:ascii="Arial" w:hAnsi="Arial" w:cs="Arial"/>
          <w:sz w:val="24"/>
          <w:szCs w:val="24"/>
          <w:u w:val="single"/>
        </w:rPr>
        <w:t>Environmental Health</w:t>
      </w:r>
      <w:r w:rsidRPr="008A6497">
        <w:rPr>
          <w:rFonts w:ascii="Arial" w:hAnsi="Arial" w:cs="Arial"/>
          <w:sz w:val="24"/>
          <w:szCs w:val="24"/>
        </w:rPr>
        <w:t xml:space="preserve"> </w:t>
      </w:r>
    </w:p>
    <w:p w14:paraId="799A9557" w14:textId="77777777" w:rsidR="001F0CFA" w:rsidRPr="008A6497" w:rsidRDefault="001F0CFA" w:rsidP="00210F2E">
      <w:pPr>
        <w:jc w:val="both"/>
        <w:rPr>
          <w:rFonts w:ascii="Arial" w:hAnsi="Arial" w:cs="Arial"/>
          <w:sz w:val="24"/>
          <w:szCs w:val="24"/>
        </w:rPr>
      </w:pPr>
    </w:p>
    <w:p w14:paraId="2B755FD9" w14:textId="563A71E7" w:rsidR="005569DD" w:rsidRPr="00D60D8F" w:rsidRDefault="005569DD" w:rsidP="00210F2E">
      <w:pPr>
        <w:jc w:val="both"/>
        <w:rPr>
          <w:rFonts w:ascii="Arial" w:hAnsi="Arial" w:cs="Arial"/>
          <w:sz w:val="24"/>
          <w:szCs w:val="24"/>
        </w:rPr>
      </w:pPr>
      <w:r w:rsidRPr="00D60D8F">
        <w:rPr>
          <w:rFonts w:ascii="Arial" w:hAnsi="Arial" w:cs="Arial"/>
          <w:sz w:val="24"/>
          <w:szCs w:val="24"/>
        </w:rPr>
        <w:t xml:space="preserve">The Council’s Environmental Health Officer </w:t>
      </w:r>
      <w:r w:rsidR="00F25B6E">
        <w:rPr>
          <w:rFonts w:ascii="Arial" w:hAnsi="Arial" w:cs="Arial"/>
          <w:sz w:val="24"/>
          <w:szCs w:val="24"/>
        </w:rPr>
        <w:t xml:space="preserve">objects to the proposed development for the following reason:  </w:t>
      </w:r>
    </w:p>
    <w:p w14:paraId="1ACE40AD" w14:textId="77777777" w:rsidR="005569DD" w:rsidRPr="00D60D8F" w:rsidRDefault="005569DD" w:rsidP="00210F2E">
      <w:pPr>
        <w:jc w:val="both"/>
        <w:rPr>
          <w:rFonts w:ascii="Arial" w:hAnsi="Arial" w:cs="Arial"/>
          <w:sz w:val="24"/>
          <w:szCs w:val="24"/>
        </w:rPr>
      </w:pPr>
    </w:p>
    <w:p w14:paraId="161D9B89" w14:textId="6E927CB3" w:rsidR="00305F2C" w:rsidRPr="008A6497" w:rsidRDefault="00305F2C" w:rsidP="00210F2E">
      <w:pPr>
        <w:jc w:val="both"/>
        <w:rPr>
          <w:rFonts w:ascii="Arial" w:hAnsi="Arial" w:cs="Arial"/>
          <w:sz w:val="24"/>
          <w:szCs w:val="24"/>
        </w:rPr>
      </w:pPr>
      <w:r w:rsidRPr="00D60D8F">
        <w:rPr>
          <w:rFonts w:ascii="Arial" w:hAnsi="Arial" w:cs="Arial"/>
          <w:i/>
          <w:sz w:val="24"/>
          <w:szCs w:val="24"/>
        </w:rPr>
        <w:t>‘We cannot support the proposal in its current form, I have read through the report and to achieve the required internal n</w:t>
      </w:r>
      <w:r w:rsidR="00852B78" w:rsidRPr="00D60D8F">
        <w:rPr>
          <w:rFonts w:ascii="Arial" w:hAnsi="Arial" w:cs="Arial"/>
          <w:i/>
          <w:sz w:val="24"/>
          <w:szCs w:val="24"/>
        </w:rPr>
        <w:t>oise levels the windows cannot </w:t>
      </w:r>
      <w:r w:rsidRPr="00D60D8F">
        <w:rPr>
          <w:rFonts w:ascii="Arial" w:hAnsi="Arial" w:cs="Arial"/>
          <w:i/>
          <w:sz w:val="24"/>
          <w:szCs w:val="24"/>
        </w:rPr>
        <w:t xml:space="preserve">open.  This is fine, but the report then goes on to advise that if there is a requirement or desire to achieve the adopted internal noise levels, and provide rapid ventilation to certain rooms, a mechanical ventilation system will be required, such system will need to be acoustically treated to mitigate any potential nuisance to residential properties.  To allow full consideration, we need to know is a </w:t>
      </w:r>
      <w:r w:rsidRPr="008A6497">
        <w:rPr>
          <w:rFonts w:ascii="Arial" w:hAnsi="Arial" w:cs="Arial"/>
          <w:i/>
          <w:sz w:val="24"/>
          <w:szCs w:val="24"/>
        </w:rPr>
        <w:t>mechanical ventilation system going to be installed, and if so it need to be quantified as part of the noise impact assessment.’</w:t>
      </w:r>
    </w:p>
    <w:p w14:paraId="08E49676" w14:textId="77777777" w:rsidR="00305F2C" w:rsidRPr="008A6497" w:rsidRDefault="00305F2C" w:rsidP="00210F2E">
      <w:pPr>
        <w:jc w:val="both"/>
        <w:rPr>
          <w:rFonts w:ascii="Arial" w:hAnsi="Arial" w:cs="Arial"/>
          <w:sz w:val="24"/>
          <w:szCs w:val="24"/>
        </w:rPr>
      </w:pPr>
    </w:p>
    <w:p w14:paraId="446CEF7A" w14:textId="77777777" w:rsidR="001F0CFA" w:rsidRPr="008A6497" w:rsidRDefault="001F0CFA" w:rsidP="00210F2E">
      <w:pPr>
        <w:jc w:val="both"/>
        <w:rPr>
          <w:rFonts w:ascii="Arial" w:hAnsi="Arial" w:cs="Arial"/>
          <w:sz w:val="24"/>
          <w:szCs w:val="24"/>
        </w:rPr>
      </w:pPr>
      <w:r w:rsidRPr="008A6497">
        <w:rPr>
          <w:rFonts w:ascii="Arial" w:hAnsi="Arial" w:cs="Arial"/>
          <w:sz w:val="24"/>
          <w:szCs w:val="24"/>
          <w:u w:val="single"/>
        </w:rPr>
        <w:t xml:space="preserve">Highways And Engineering </w:t>
      </w:r>
      <w:r w:rsidRPr="008A6497">
        <w:rPr>
          <w:rFonts w:ascii="Arial" w:hAnsi="Arial" w:cs="Arial"/>
          <w:sz w:val="24"/>
          <w:szCs w:val="24"/>
        </w:rPr>
        <w:t xml:space="preserve"> </w:t>
      </w:r>
    </w:p>
    <w:p w14:paraId="222C0785" w14:textId="77777777" w:rsidR="001F0CFA" w:rsidRPr="008A6497" w:rsidRDefault="001F0CFA" w:rsidP="00210F2E">
      <w:pPr>
        <w:jc w:val="both"/>
        <w:rPr>
          <w:rFonts w:ascii="Arial" w:hAnsi="Arial" w:cs="Arial"/>
          <w:sz w:val="24"/>
          <w:szCs w:val="24"/>
        </w:rPr>
      </w:pPr>
    </w:p>
    <w:p w14:paraId="7D64CF13" w14:textId="190B7CD0" w:rsidR="00305F2C" w:rsidRPr="008A6497" w:rsidRDefault="00305F2C" w:rsidP="00210F2E">
      <w:pPr>
        <w:jc w:val="both"/>
        <w:rPr>
          <w:rFonts w:ascii="Arial" w:hAnsi="Arial" w:cs="Arial"/>
          <w:sz w:val="24"/>
          <w:szCs w:val="24"/>
        </w:rPr>
      </w:pPr>
      <w:r w:rsidRPr="008A6497">
        <w:rPr>
          <w:rFonts w:ascii="Arial" w:hAnsi="Arial" w:cs="Arial"/>
          <w:sz w:val="24"/>
          <w:szCs w:val="24"/>
        </w:rPr>
        <w:t xml:space="preserve">The </w:t>
      </w:r>
      <w:r w:rsidR="003F5F33" w:rsidRPr="008A6497">
        <w:rPr>
          <w:rFonts w:ascii="Arial" w:hAnsi="Arial" w:cs="Arial"/>
          <w:sz w:val="24"/>
          <w:szCs w:val="24"/>
        </w:rPr>
        <w:t xml:space="preserve">Council’s Highway’s Engineers acknowledge this </w:t>
      </w:r>
      <w:r w:rsidRPr="008A6497">
        <w:rPr>
          <w:rFonts w:ascii="Arial" w:hAnsi="Arial" w:cs="Arial"/>
          <w:sz w:val="24"/>
          <w:szCs w:val="24"/>
        </w:rPr>
        <w:t>existing community facility has a massive shortfall in parking provision</w:t>
      </w:r>
      <w:r w:rsidR="003F5F33" w:rsidRPr="008A6497">
        <w:rPr>
          <w:rFonts w:ascii="Arial" w:hAnsi="Arial" w:cs="Arial"/>
          <w:sz w:val="24"/>
          <w:szCs w:val="24"/>
        </w:rPr>
        <w:t>,</w:t>
      </w:r>
      <w:r w:rsidRPr="008A6497">
        <w:rPr>
          <w:rFonts w:ascii="Arial" w:hAnsi="Arial" w:cs="Arial"/>
          <w:sz w:val="24"/>
          <w:szCs w:val="24"/>
        </w:rPr>
        <w:t xml:space="preserve"> </w:t>
      </w:r>
      <w:r w:rsidR="003F5F33" w:rsidRPr="008A6497">
        <w:rPr>
          <w:rFonts w:ascii="Arial" w:hAnsi="Arial" w:cs="Arial"/>
          <w:sz w:val="24"/>
          <w:szCs w:val="24"/>
        </w:rPr>
        <w:t xml:space="preserve">however </w:t>
      </w:r>
      <w:r w:rsidRPr="008A6497">
        <w:rPr>
          <w:rFonts w:ascii="Arial" w:hAnsi="Arial" w:cs="Arial"/>
          <w:sz w:val="24"/>
          <w:szCs w:val="24"/>
        </w:rPr>
        <w:t xml:space="preserve">has operated for a number of years with this shortfall.  The proposed development is likely to increase parking demand in the surrounding area at different times during the day. </w:t>
      </w:r>
    </w:p>
    <w:p w14:paraId="1F691194" w14:textId="77777777" w:rsidR="00305F2C" w:rsidRPr="008A6497" w:rsidRDefault="00305F2C" w:rsidP="00210F2E">
      <w:pPr>
        <w:jc w:val="both"/>
        <w:rPr>
          <w:rFonts w:ascii="Arial" w:hAnsi="Arial" w:cs="Arial"/>
          <w:sz w:val="24"/>
          <w:szCs w:val="24"/>
        </w:rPr>
      </w:pPr>
    </w:p>
    <w:p w14:paraId="1CD4100B" w14:textId="57F3BFB5" w:rsidR="00305F2C" w:rsidRPr="008A6497" w:rsidRDefault="00305F2C" w:rsidP="00210F2E">
      <w:pPr>
        <w:jc w:val="both"/>
        <w:rPr>
          <w:rFonts w:ascii="Arial" w:hAnsi="Arial" w:cs="Arial"/>
          <w:sz w:val="24"/>
          <w:szCs w:val="24"/>
        </w:rPr>
      </w:pPr>
      <w:r w:rsidRPr="008A6497">
        <w:rPr>
          <w:rFonts w:ascii="Arial" w:hAnsi="Arial" w:cs="Arial"/>
          <w:sz w:val="24"/>
          <w:szCs w:val="24"/>
        </w:rPr>
        <w:t xml:space="preserve">Although some additional parking is to be proposed it would not meet Council standards for the size of the extended facility, however an objection on this basis is likely to be unsustainable.  </w:t>
      </w:r>
      <w:r w:rsidR="005569DD" w:rsidRPr="008A6497">
        <w:rPr>
          <w:rFonts w:ascii="Arial" w:hAnsi="Arial" w:cs="Arial"/>
          <w:sz w:val="24"/>
          <w:szCs w:val="24"/>
        </w:rPr>
        <w:t xml:space="preserve">Highways Officers </w:t>
      </w:r>
      <w:r w:rsidRPr="008A6497">
        <w:rPr>
          <w:rFonts w:ascii="Arial" w:hAnsi="Arial" w:cs="Arial"/>
          <w:sz w:val="24"/>
          <w:szCs w:val="24"/>
        </w:rPr>
        <w:t>have looked at accident data for the period that the facility has been operational and it would seem that there are no inherent road safety issues on the surrounding highway network as a result of inadequate of parking.  The facility is within a 20mph traffic calming zone, Entwisle Road which is the only “through road” in the area is protected by parking restrictions and there are very good pedestrian links into what is a community facility.</w:t>
      </w:r>
    </w:p>
    <w:p w14:paraId="0E782F18" w14:textId="77777777" w:rsidR="00305F2C" w:rsidRPr="008A6497" w:rsidRDefault="00305F2C" w:rsidP="00210F2E">
      <w:pPr>
        <w:jc w:val="both"/>
        <w:rPr>
          <w:rFonts w:ascii="Arial" w:hAnsi="Arial" w:cs="Arial"/>
          <w:sz w:val="24"/>
          <w:szCs w:val="24"/>
        </w:rPr>
      </w:pPr>
    </w:p>
    <w:p w14:paraId="33B36EEE" w14:textId="3D0E56D3" w:rsidR="00305F2C" w:rsidRPr="008A6497" w:rsidRDefault="005569DD" w:rsidP="00210F2E">
      <w:pPr>
        <w:jc w:val="both"/>
        <w:rPr>
          <w:rFonts w:ascii="Arial" w:hAnsi="Arial" w:cs="Arial"/>
          <w:sz w:val="24"/>
          <w:szCs w:val="24"/>
        </w:rPr>
      </w:pPr>
      <w:r w:rsidRPr="008A6497">
        <w:rPr>
          <w:rFonts w:ascii="Arial" w:hAnsi="Arial" w:cs="Arial"/>
          <w:sz w:val="24"/>
          <w:szCs w:val="24"/>
        </w:rPr>
        <w:t xml:space="preserve">Highways </w:t>
      </w:r>
      <w:r w:rsidR="00305F2C" w:rsidRPr="008A6497">
        <w:rPr>
          <w:rFonts w:ascii="Arial" w:hAnsi="Arial" w:cs="Arial"/>
          <w:sz w:val="24"/>
          <w:szCs w:val="24"/>
        </w:rPr>
        <w:t>do not envisage any issues with the servicing of extended building.</w:t>
      </w:r>
    </w:p>
    <w:p w14:paraId="05B377AE" w14:textId="77777777" w:rsidR="00305F2C" w:rsidRPr="008A6497" w:rsidRDefault="00305F2C" w:rsidP="00210F2E">
      <w:pPr>
        <w:jc w:val="both"/>
        <w:rPr>
          <w:rFonts w:ascii="Arial" w:hAnsi="Arial" w:cs="Arial"/>
          <w:sz w:val="24"/>
          <w:szCs w:val="24"/>
        </w:rPr>
      </w:pPr>
    </w:p>
    <w:p w14:paraId="5103122C" w14:textId="5682AD08" w:rsidR="00305F2C" w:rsidRPr="008A6497" w:rsidRDefault="00305F2C" w:rsidP="00210F2E">
      <w:pPr>
        <w:jc w:val="both"/>
        <w:rPr>
          <w:rFonts w:ascii="Arial" w:hAnsi="Arial" w:cs="Arial"/>
          <w:sz w:val="24"/>
          <w:szCs w:val="24"/>
        </w:rPr>
      </w:pPr>
      <w:r w:rsidRPr="008A6497">
        <w:rPr>
          <w:rFonts w:ascii="Arial" w:hAnsi="Arial" w:cs="Arial"/>
          <w:sz w:val="24"/>
          <w:szCs w:val="24"/>
        </w:rPr>
        <w:t xml:space="preserve">There should be no detrimental impact on highway capacity as result of </w:t>
      </w:r>
      <w:r w:rsidR="00151824">
        <w:rPr>
          <w:rFonts w:ascii="Arial" w:hAnsi="Arial" w:cs="Arial"/>
          <w:sz w:val="24"/>
          <w:szCs w:val="24"/>
        </w:rPr>
        <w:t xml:space="preserve">the </w:t>
      </w:r>
      <w:r w:rsidRPr="008A6497">
        <w:rPr>
          <w:rFonts w:ascii="Arial" w:hAnsi="Arial" w:cs="Arial"/>
          <w:sz w:val="24"/>
          <w:szCs w:val="24"/>
        </w:rPr>
        <w:t>development.</w:t>
      </w:r>
    </w:p>
    <w:p w14:paraId="7DDCF227" w14:textId="77777777" w:rsidR="00305F2C" w:rsidRPr="008A6497" w:rsidRDefault="00305F2C" w:rsidP="00666863">
      <w:pPr>
        <w:rPr>
          <w:rFonts w:ascii="Arial" w:hAnsi="Arial" w:cs="Arial"/>
          <w:sz w:val="24"/>
          <w:szCs w:val="24"/>
        </w:rPr>
      </w:pPr>
    </w:p>
    <w:p w14:paraId="2042D002" w14:textId="55CACE07" w:rsidR="00305F2C" w:rsidRPr="008A6497" w:rsidRDefault="00305F2C" w:rsidP="003A1594">
      <w:pPr>
        <w:rPr>
          <w:rFonts w:ascii="Arial" w:hAnsi="Arial" w:cs="Arial"/>
          <w:sz w:val="24"/>
          <w:szCs w:val="24"/>
        </w:rPr>
      </w:pPr>
      <w:r w:rsidRPr="008A6497">
        <w:rPr>
          <w:rFonts w:ascii="Arial" w:hAnsi="Arial" w:cs="Arial"/>
          <w:sz w:val="24"/>
          <w:szCs w:val="24"/>
        </w:rPr>
        <w:t>In conclusion Highways</w:t>
      </w:r>
      <w:r w:rsidR="005569DD" w:rsidRPr="008A6497">
        <w:rPr>
          <w:rFonts w:ascii="Arial" w:hAnsi="Arial" w:cs="Arial"/>
          <w:sz w:val="24"/>
          <w:szCs w:val="24"/>
        </w:rPr>
        <w:t xml:space="preserve"> Officers</w:t>
      </w:r>
      <w:r w:rsidRPr="008A6497">
        <w:rPr>
          <w:rFonts w:ascii="Arial" w:hAnsi="Arial" w:cs="Arial"/>
          <w:sz w:val="24"/>
          <w:szCs w:val="24"/>
        </w:rPr>
        <w:t xml:space="preserve"> raise no objection and require no specific planning conditions.</w:t>
      </w:r>
    </w:p>
    <w:p w14:paraId="3E32B0B9" w14:textId="77777777" w:rsidR="001F0CFA" w:rsidRPr="008A6497" w:rsidRDefault="001F0CFA" w:rsidP="003A1594">
      <w:pPr>
        <w:rPr>
          <w:rFonts w:ascii="Arial" w:hAnsi="Arial" w:cs="Arial"/>
          <w:sz w:val="24"/>
          <w:szCs w:val="24"/>
          <w:u w:val="single"/>
        </w:rPr>
      </w:pPr>
    </w:p>
    <w:p w14:paraId="45D79609" w14:textId="77777777" w:rsidR="00210F2E" w:rsidRDefault="00210F2E" w:rsidP="00B32B88">
      <w:pPr>
        <w:rPr>
          <w:rFonts w:ascii="Arial" w:hAnsi="Arial" w:cs="Arial"/>
          <w:sz w:val="24"/>
          <w:szCs w:val="24"/>
          <w:u w:val="single"/>
        </w:rPr>
      </w:pPr>
    </w:p>
    <w:p w14:paraId="1243D7A8" w14:textId="7CF10847" w:rsidR="002760CA" w:rsidRPr="008A6497" w:rsidRDefault="002760CA" w:rsidP="00210F2E">
      <w:pPr>
        <w:jc w:val="both"/>
        <w:rPr>
          <w:rFonts w:ascii="Arial" w:hAnsi="Arial" w:cs="Arial"/>
          <w:sz w:val="24"/>
          <w:szCs w:val="24"/>
          <w:u w:val="single"/>
        </w:rPr>
      </w:pPr>
      <w:r w:rsidRPr="008A6497">
        <w:rPr>
          <w:rFonts w:ascii="Arial" w:hAnsi="Arial" w:cs="Arial"/>
          <w:sz w:val="24"/>
          <w:szCs w:val="24"/>
          <w:u w:val="single"/>
        </w:rPr>
        <w:lastRenderedPageBreak/>
        <w:t>Drainage</w:t>
      </w:r>
    </w:p>
    <w:p w14:paraId="43C29DCB" w14:textId="77777777" w:rsidR="002760CA" w:rsidRPr="008A6497" w:rsidRDefault="002760CA" w:rsidP="00210F2E">
      <w:pPr>
        <w:pStyle w:val="PlainText"/>
        <w:jc w:val="both"/>
        <w:rPr>
          <w:rFonts w:ascii="Arial" w:hAnsi="Arial" w:cs="Arial"/>
          <w:i/>
          <w:sz w:val="24"/>
          <w:szCs w:val="24"/>
        </w:rPr>
      </w:pPr>
    </w:p>
    <w:p w14:paraId="2809F7D2" w14:textId="1BC605AC" w:rsidR="002760CA" w:rsidRPr="00DA1A6D" w:rsidRDefault="002760CA" w:rsidP="00210F2E">
      <w:pPr>
        <w:pStyle w:val="PlainText"/>
        <w:jc w:val="both"/>
        <w:rPr>
          <w:rFonts w:ascii="Arial" w:hAnsi="Arial" w:cs="Arial"/>
          <w:i/>
          <w:sz w:val="24"/>
          <w:szCs w:val="24"/>
        </w:rPr>
      </w:pPr>
      <w:r w:rsidRPr="008A6497">
        <w:rPr>
          <w:rFonts w:ascii="Arial" w:hAnsi="Arial" w:cs="Arial"/>
          <w:sz w:val="24"/>
          <w:szCs w:val="24"/>
        </w:rPr>
        <w:t>No objections</w:t>
      </w:r>
      <w:r w:rsidR="00151824">
        <w:rPr>
          <w:rFonts w:ascii="Arial" w:hAnsi="Arial" w:cs="Arial"/>
          <w:sz w:val="24"/>
          <w:szCs w:val="24"/>
        </w:rPr>
        <w:t xml:space="preserve"> raised. </w:t>
      </w:r>
    </w:p>
    <w:p w14:paraId="3468AC69" w14:textId="77777777" w:rsidR="002760CA" w:rsidRPr="008A6497" w:rsidRDefault="002760CA" w:rsidP="00210F2E">
      <w:pPr>
        <w:jc w:val="both"/>
        <w:rPr>
          <w:rFonts w:ascii="Arial" w:hAnsi="Arial" w:cs="Arial"/>
          <w:sz w:val="24"/>
          <w:szCs w:val="24"/>
        </w:rPr>
      </w:pPr>
    </w:p>
    <w:p w14:paraId="39B27470" w14:textId="7AA3C197" w:rsidR="001F0CFA" w:rsidRPr="008A6497" w:rsidRDefault="00B62034" w:rsidP="00210F2E">
      <w:pPr>
        <w:jc w:val="both"/>
        <w:rPr>
          <w:rFonts w:ascii="Arial" w:hAnsi="Arial" w:cs="Arial"/>
          <w:sz w:val="24"/>
          <w:szCs w:val="24"/>
          <w:u w:val="single"/>
        </w:rPr>
      </w:pPr>
      <w:r w:rsidRPr="008A6497">
        <w:rPr>
          <w:rFonts w:ascii="Arial" w:hAnsi="Arial" w:cs="Arial"/>
          <w:sz w:val="24"/>
          <w:szCs w:val="24"/>
          <w:u w:val="single"/>
        </w:rPr>
        <w:t>Greater Manchester Fire and Rescue</w:t>
      </w:r>
    </w:p>
    <w:p w14:paraId="0E29AE41" w14:textId="77777777" w:rsidR="00B62034" w:rsidRPr="008A6497" w:rsidRDefault="00B62034" w:rsidP="00210F2E">
      <w:pPr>
        <w:jc w:val="both"/>
        <w:rPr>
          <w:rFonts w:ascii="Arial" w:hAnsi="Arial" w:cs="Arial"/>
          <w:sz w:val="24"/>
          <w:szCs w:val="24"/>
          <w:u w:val="single"/>
        </w:rPr>
      </w:pPr>
    </w:p>
    <w:p w14:paraId="32244A8E" w14:textId="1B3095B1" w:rsidR="005569DD" w:rsidRPr="008A6497" w:rsidRDefault="005569DD" w:rsidP="00210F2E">
      <w:pPr>
        <w:pStyle w:val="Default"/>
        <w:jc w:val="both"/>
      </w:pPr>
      <w:r w:rsidRPr="008A6497">
        <w:t>Proposals appears to meet the Fire Service requirements</w:t>
      </w:r>
      <w:r w:rsidR="00E537D8">
        <w:t xml:space="preserve">.  </w:t>
      </w:r>
    </w:p>
    <w:p w14:paraId="6D35CB1A" w14:textId="77777777" w:rsidR="001F0CFA" w:rsidRPr="008A6497" w:rsidRDefault="001F0CFA" w:rsidP="00210F2E">
      <w:pPr>
        <w:jc w:val="both"/>
        <w:rPr>
          <w:rFonts w:ascii="Arial" w:hAnsi="Arial" w:cs="Arial"/>
          <w:sz w:val="24"/>
          <w:szCs w:val="24"/>
        </w:rPr>
      </w:pPr>
    </w:p>
    <w:p w14:paraId="43BDA59F" w14:textId="77777777" w:rsidR="00852B78" w:rsidRPr="008A6497" w:rsidRDefault="00852B78" w:rsidP="00210F2E">
      <w:pPr>
        <w:jc w:val="both"/>
        <w:rPr>
          <w:rFonts w:ascii="Arial" w:hAnsi="Arial" w:cs="Arial"/>
          <w:sz w:val="24"/>
          <w:szCs w:val="24"/>
          <w:u w:val="single"/>
        </w:rPr>
      </w:pPr>
      <w:r w:rsidRPr="008A6497">
        <w:rPr>
          <w:rFonts w:ascii="Arial" w:hAnsi="Arial" w:cs="Arial"/>
          <w:sz w:val="24"/>
          <w:szCs w:val="24"/>
          <w:u w:val="single"/>
        </w:rPr>
        <w:t xml:space="preserve">Environmental Control (Landfill Gas) </w:t>
      </w:r>
    </w:p>
    <w:p w14:paraId="5D87A44B" w14:textId="77777777" w:rsidR="00852B78" w:rsidRPr="008A6497" w:rsidRDefault="00852B78" w:rsidP="00210F2E">
      <w:pPr>
        <w:jc w:val="both"/>
        <w:rPr>
          <w:rFonts w:ascii="Arial" w:hAnsi="Arial" w:cs="Arial"/>
          <w:sz w:val="24"/>
          <w:szCs w:val="24"/>
        </w:rPr>
      </w:pPr>
      <w:r w:rsidRPr="008A6497">
        <w:rPr>
          <w:rFonts w:ascii="Arial" w:hAnsi="Arial" w:cs="Arial"/>
          <w:sz w:val="24"/>
          <w:szCs w:val="24"/>
        </w:rPr>
        <w:t xml:space="preserve"> </w:t>
      </w:r>
    </w:p>
    <w:p w14:paraId="37B6C1CA" w14:textId="62D27E1E" w:rsidR="00852B78" w:rsidRPr="008A6497" w:rsidRDefault="00852B78" w:rsidP="00210F2E">
      <w:pPr>
        <w:jc w:val="both"/>
        <w:rPr>
          <w:rFonts w:ascii="Arial" w:hAnsi="Arial" w:cs="Arial"/>
          <w:sz w:val="24"/>
          <w:szCs w:val="24"/>
        </w:rPr>
      </w:pPr>
      <w:r w:rsidRPr="008A6497">
        <w:rPr>
          <w:rFonts w:ascii="Arial" w:hAnsi="Arial" w:cs="Arial"/>
          <w:sz w:val="24"/>
          <w:szCs w:val="24"/>
        </w:rPr>
        <w:t>No comments</w:t>
      </w:r>
      <w:r w:rsidR="005569DD" w:rsidRPr="008A6497">
        <w:rPr>
          <w:rFonts w:ascii="Arial" w:hAnsi="Arial" w:cs="Arial"/>
          <w:sz w:val="24"/>
          <w:szCs w:val="24"/>
        </w:rPr>
        <w:t xml:space="preserve"> to make</w:t>
      </w:r>
      <w:r w:rsidR="00E537D8">
        <w:rPr>
          <w:rFonts w:ascii="Arial" w:hAnsi="Arial" w:cs="Arial"/>
          <w:sz w:val="24"/>
          <w:szCs w:val="24"/>
        </w:rPr>
        <w:t>.</w:t>
      </w:r>
    </w:p>
    <w:p w14:paraId="7935357A" w14:textId="77777777" w:rsidR="00852B78" w:rsidRPr="008A6497" w:rsidRDefault="00852B78" w:rsidP="00210F2E">
      <w:pPr>
        <w:jc w:val="both"/>
        <w:rPr>
          <w:rFonts w:ascii="Arial" w:hAnsi="Arial" w:cs="Arial"/>
          <w:sz w:val="24"/>
          <w:szCs w:val="24"/>
        </w:rPr>
      </w:pPr>
    </w:p>
    <w:p w14:paraId="09517406" w14:textId="77777777" w:rsidR="001F0CFA" w:rsidRPr="008A6497" w:rsidRDefault="001F0CFA" w:rsidP="00210F2E">
      <w:pPr>
        <w:jc w:val="both"/>
        <w:rPr>
          <w:rFonts w:ascii="Arial" w:hAnsi="Arial" w:cs="Arial"/>
          <w:b/>
          <w:sz w:val="24"/>
          <w:szCs w:val="24"/>
          <w:u w:val="single"/>
        </w:rPr>
      </w:pPr>
      <w:r w:rsidRPr="008A6497">
        <w:rPr>
          <w:rFonts w:ascii="Arial" w:hAnsi="Arial" w:cs="Arial"/>
          <w:b/>
          <w:sz w:val="24"/>
          <w:szCs w:val="24"/>
          <w:u w:val="single"/>
        </w:rPr>
        <w:t>TOWNSHIP PLANNING PANEL</w:t>
      </w:r>
    </w:p>
    <w:p w14:paraId="14DCB079" w14:textId="77777777" w:rsidR="001F0CFA" w:rsidRPr="008A6497" w:rsidRDefault="001F0CFA" w:rsidP="00210F2E">
      <w:pPr>
        <w:jc w:val="both"/>
        <w:rPr>
          <w:rFonts w:ascii="Arial" w:hAnsi="Arial" w:cs="Arial"/>
          <w:b/>
          <w:sz w:val="24"/>
          <w:szCs w:val="24"/>
          <w:u w:val="single"/>
        </w:rPr>
      </w:pPr>
    </w:p>
    <w:p w14:paraId="716ABE76" w14:textId="032FC733" w:rsidR="001F0CFA" w:rsidRPr="008A6497" w:rsidRDefault="001F0CFA" w:rsidP="00210F2E">
      <w:pPr>
        <w:jc w:val="both"/>
        <w:rPr>
          <w:rFonts w:ascii="Arial" w:hAnsi="Arial" w:cs="Arial"/>
          <w:sz w:val="24"/>
          <w:szCs w:val="24"/>
        </w:rPr>
      </w:pPr>
      <w:r w:rsidRPr="008A6497">
        <w:rPr>
          <w:rFonts w:ascii="Arial" w:hAnsi="Arial" w:cs="Arial"/>
          <w:sz w:val="24"/>
          <w:szCs w:val="24"/>
        </w:rPr>
        <w:t xml:space="preserve">Notes from Rochdale Township Planning Panel </w:t>
      </w:r>
      <w:r w:rsidR="00B62034" w:rsidRPr="008A6497">
        <w:rPr>
          <w:rFonts w:ascii="Arial" w:hAnsi="Arial" w:cs="Arial"/>
          <w:sz w:val="24"/>
          <w:szCs w:val="24"/>
        </w:rPr>
        <w:t>–</w:t>
      </w:r>
      <w:r w:rsidRPr="008A6497">
        <w:rPr>
          <w:rFonts w:ascii="Arial" w:hAnsi="Arial" w:cs="Arial"/>
          <w:sz w:val="24"/>
          <w:szCs w:val="24"/>
        </w:rPr>
        <w:t xml:space="preserve"> </w:t>
      </w:r>
      <w:r w:rsidR="00B62034" w:rsidRPr="008A6497">
        <w:rPr>
          <w:rFonts w:ascii="Arial" w:hAnsi="Arial" w:cs="Arial"/>
          <w:sz w:val="24"/>
          <w:szCs w:val="24"/>
        </w:rPr>
        <w:t>23</w:t>
      </w:r>
      <w:r w:rsidR="00B62034" w:rsidRPr="008A6497">
        <w:rPr>
          <w:rFonts w:ascii="Arial" w:hAnsi="Arial" w:cs="Arial"/>
          <w:sz w:val="24"/>
          <w:szCs w:val="24"/>
          <w:vertAlign w:val="superscript"/>
        </w:rPr>
        <w:t>rd</w:t>
      </w:r>
      <w:r w:rsidR="00B62034" w:rsidRPr="008A6497">
        <w:rPr>
          <w:rFonts w:ascii="Arial" w:hAnsi="Arial" w:cs="Arial"/>
          <w:sz w:val="24"/>
          <w:szCs w:val="24"/>
        </w:rPr>
        <w:t xml:space="preserve"> January &amp; 27</w:t>
      </w:r>
      <w:r w:rsidR="00B62034" w:rsidRPr="008A6497">
        <w:rPr>
          <w:rFonts w:ascii="Arial" w:hAnsi="Arial" w:cs="Arial"/>
          <w:sz w:val="24"/>
          <w:szCs w:val="24"/>
          <w:vertAlign w:val="superscript"/>
        </w:rPr>
        <w:t>th</w:t>
      </w:r>
      <w:r w:rsidR="00B62034" w:rsidRPr="008A6497">
        <w:rPr>
          <w:rFonts w:ascii="Arial" w:hAnsi="Arial" w:cs="Arial"/>
          <w:sz w:val="24"/>
          <w:szCs w:val="24"/>
        </w:rPr>
        <w:t xml:space="preserve"> </w:t>
      </w:r>
      <w:r w:rsidR="00E4530A" w:rsidRPr="008A6497">
        <w:rPr>
          <w:rFonts w:ascii="Arial" w:hAnsi="Arial" w:cs="Arial"/>
          <w:sz w:val="24"/>
          <w:szCs w:val="24"/>
        </w:rPr>
        <w:t>February</w:t>
      </w:r>
      <w:r w:rsidRPr="008A6497">
        <w:rPr>
          <w:rFonts w:ascii="Arial" w:hAnsi="Arial" w:cs="Arial"/>
          <w:sz w:val="24"/>
          <w:szCs w:val="24"/>
        </w:rPr>
        <w:t xml:space="preserve"> </w:t>
      </w:r>
    </w:p>
    <w:p w14:paraId="2719B106" w14:textId="77777777" w:rsidR="00B62034" w:rsidRPr="008A6497" w:rsidRDefault="00B62034" w:rsidP="00210F2E">
      <w:pPr>
        <w:jc w:val="both"/>
        <w:rPr>
          <w:rFonts w:ascii="Arial" w:hAnsi="Arial" w:cs="Arial"/>
          <w:sz w:val="24"/>
          <w:szCs w:val="24"/>
        </w:rPr>
      </w:pPr>
    </w:p>
    <w:p w14:paraId="1FA90C46" w14:textId="77777777" w:rsidR="00B62034" w:rsidRPr="008A6497" w:rsidRDefault="00B62034" w:rsidP="00210F2E">
      <w:pPr>
        <w:jc w:val="both"/>
        <w:rPr>
          <w:rFonts w:ascii="Arial" w:hAnsi="Arial" w:cs="Arial"/>
          <w:sz w:val="24"/>
          <w:szCs w:val="24"/>
        </w:rPr>
      </w:pPr>
      <w:r w:rsidRPr="008A6497">
        <w:rPr>
          <w:rFonts w:ascii="Arial" w:hAnsi="Arial" w:cs="Arial"/>
          <w:sz w:val="24"/>
          <w:szCs w:val="24"/>
        </w:rPr>
        <w:t xml:space="preserve">Planning Panel agree with Officer Comments i.e. overdevelopment of the site in terms of scale and massing and lack of car parking space leading to highway safety concerns. </w:t>
      </w:r>
    </w:p>
    <w:p w14:paraId="33488BC8" w14:textId="77777777" w:rsidR="00B62034" w:rsidRPr="008A6497" w:rsidRDefault="00B62034" w:rsidP="00210F2E">
      <w:pPr>
        <w:jc w:val="both"/>
        <w:rPr>
          <w:rFonts w:ascii="Arial" w:hAnsi="Arial" w:cs="Arial"/>
          <w:sz w:val="24"/>
          <w:szCs w:val="24"/>
        </w:rPr>
      </w:pPr>
    </w:p>
    <w:p w14:paraId="012753E6" w14:textId="77777777" w:rsidR="001F0CFA" w:rsidRPr="008A6497" w:rsidRDefault="00B62034" w:rsidP="00210F2E">
      <w:pPr>
        <w:jc w:val="both"/>
        <w:rPr>
          <w:rFonts w:ascii="Arial" w:hAnsi="Arial" w:cs="Arial"/>
          <w:sz w:val="24"/>
          <w:szCs w:val="24"/>
          <w:u w:val="single"/>
        </w:rPr>
      </w:pPr>
      <w:r w:rsidRPr="008A6497">
        <w:rPr>
          <w:rFonts w:ascii="Arial" w:hAnsi="Arial" w:cs="Arial"/>
          <w:sz w:val="24"/>
          <w:szCs w:val="24"/>
        </w:rPr>
        <w:t>Councillors would like to see the application determined at committee.</w:t>
      </w:r>
    </w:p>
    <w:p w14:paraId="5CCA42AB" w14:textId="77777777" w:rsidR="001F0CFA" w:rsidRPr="008A6497" w:rsidRDefault="001F0CFA" w:rsidP="00210F2E">
      <w:pPr>
        <w:jc w:val="both"/>
        <w:rPr>
          <w:rFonts w:ascii="Arial" w:hAnsi="Arial" w:cs="Arial"/>
          <w:sz w:val="24"/>
          <w:szCs w:val="24"/>
        </w:rPr>
      </w:pPr>
    </w:p>
    <w:p w14:paraId="566C8917" w14:textId="77777777" w:rsidR="001F0CFA" w:rsidRPr="008A6497" w:rsidRDefault="001F0CFA" w:rsidP="00210F2E">
      <w:pPr>
        <w:jc w:val="both"/>
        <w:rPr>
          <w:rFonts w:ascii="Arial" w:hAnsi="Arial" w:cs="Arial"/>
          <w:b/>
          <w:sz w:val="24"/>
          <w:szCs w:val="24"/>
          <w:u w:val="single"/>
        </w:rPr>
      </w:pPr>
      <w:r w:rsidRPr="008A6497">
        <w:rPr>
          <w:rFonts w:ascii="Arial" w:hAnsi="Arial" w:cs="Arial"/>
          <w:b/>
          <w:sz w:val="24"/>
          <w:szCs w:val="24"/>
          <w:u w:val="single"/>
        </w:rPr>
        <w:t>REPRESENTATIONS</w:t>
      </w:r>
    </w:p>
    <w:p w14:paraId="1CD41D09" w14:textId="77777777" w:rsidR="001F0CFA" w:rsidRPr="008A6497" w:rsidRDefault="001F0CFA" w:rsidP="00210F2E">
      <w:pPr>
        <w:jc w:val="both"/>
        <w:rPr>
          <w:rFonts w:ascii="Arial" w:hAnsi="Arial" w:cs="Arial"/>
          <w:b/>
          <w:sz w:val="24"/>
          <w:szCs w:val="24"/>
          <w:u w:val="single"/>
        </w:rPr>
      </w:pPr>
    </w:p>
    <w:p w14:paraId="106AA868" w14:textId="38E800FE" w:rsidR="009F1158" w:rsidRPr="008A6497" w:rsidRDefault="001F0CFA" w:rsidP="00210F2E">
      <w:pPr>
        <w:jc w:val="both"/>
        <w:rPr>
          <w:rFonts w:ascii="Arial" w:hAnsi="Arial" w:cs="Arial"/>
          <w:sz w:val="24"/>
          <w:szCs w:val="24"/>
        </w:rPr>
      </w:pPr>
      <w:r w:rsidRPr="008A6497">
        <w:rPr>
          <w:rFonts w:ascii="Arial" w:hAnsi="Arial" w:cs="Arial"/>
          <w:sz w:val="24"/>
          <w:szCs w:val="24"/>
        </w:rPr>
        <w:t>The application has been publicised with neighbour notification letters. Th</w:t>
      </w:r>
      <w:r w:rsidR="009F1158" w:rsidRPr="008A6497">
        <w:rPr>
          <w:rFonts w:ascii="Arial" w:hAnsi="Arial" w:cs="Arial"/>
          <w:sz w:val="24"/>
          <w:szCs w:val="24"/>
        </w:rPr>
        <w:t>e following have been received:</w:t>
      </w:r>
    </w:p>
    <w:p w14:paraId="377AEC36" w14:textId="77777777" w:rsidR="00B15E9C" w:rsidRPr="008A6497" w:rsidRDefault="00B15E9C" w:rsidP="00210F2E">
      <w:pPr>
        <w:jc w:val="both"/>
        <w:rPr>
          <w:rFonts w:ascii="Arial" w:hAnsi="Arial" w:cs="Arial"/>
          <w:sz w:val="24"/>
          <w:szCs w:val="24"/>
        </w:rPr>
      </w:pPr>
    </w:p>
    <w:p w14:paraId="66CB51DB" w14:textId="3D63372C" w:rsidR="001F0CFA" w:rsidRPr="008A6497" w:rsidRDefault="002760CA" w:rsidP="00210F2E">
      <w:pPr>
        <w:pStyle w:val="ListParagraph"/>
        <w:numPr>
          <w:ilvl w:val="0"/>
          <w:numId w:val="16"/>
        </w:numPr>
        <w:spacing w:line="240" w:lineRule="auto"/>
        <w:jc w:val="both"/>
        <w:rPr>
          <w:rFonts w:ascii="Arial" w:hAnsi="Arial" w:cs="Arial"/>
          <w:sz w:val="24"/>
          <w:szCs w:val="24"/>
        </w:rPr>
      </w:pPr>
      <w:r w:rsidRPr="008A6497">
        <w:rPr>
          <w:rFonts w:ascii="Arial" w:hAnsi="Arial" w:cs="Arial"/>
          <w:sz w:val="24"/>
          <w:szCs w:val="24"/>
        </w:rPr>
        <w:t>154</w:t>
      </w:r>
      <w:r w:rsidRPr="008A6497">
        <w:rPr>
          <w:rFonts w:ascii="Arial" w:hAnsi="Arial" w:cs="Arial"/>
          <w:b/>
          <w:sz w:val="24"/>
          <w:szCs w:val="24"/>
        </w:rPr>
        <w:t xml:space="preserve"> </w:t>
      </w:r>
      <w:r w:rsidR="001F0CFA" w:rsidRPr="008A6497">
        <w:rPr>
          <w:rFonts w:ascii="Arial" w:hAnsi="Arial" w:cs="Arial"/>
          <w:sz w:val="24"/>
          <w:szCs w:val="24"/>
        </w:rPr>
        <w:t>letters of support</w:t>
      </w:r>
      <w:r w:rsidR="00E71195" w:rsidRPr="008A6497">
        <w:rPr>
          <w:rFonts w:ascii="Arial" w:hAnsi="Arial" w:cs="Arial"/>
          <w:sz w:val="24"/>
          <w:szCs w:val="24"/>
        </w:rPr>
        <w:t xml:space="preserve"> </w:t>
      </w:r>
    </w:p>
    <w:p w14:paraId="2110219E" w14:textId="2229037E" w:rsidR="009F1158" w:rsidRPr="008A6497" w:rsidRDefault="00266F5F" w:rsidP="00210F2E">
      <w:pPr>
        <w:pStyle w:val="ListParagraph"/>
        <w:numPr>
          <w:ilvl w:val="0"/>
          <w:numId w:val="16"/>
        </w:numPr>
        <w:spacing w:line="240" w:lineRule="auto"/>
        <w:jc w:val="both"/>
        <w:rPr>
          <w:rFonts w:ascii="Arial" w:hAnsi="Arial" w:cs="Arial"/>
          <w:sz w:val="24"/>
          <w:szCs w:val="24"/>
        </w:rPr>
      </w:pPr>
      <w:r w:rsidRPr="008A6497">
        <w:rPr>
          <w:rFonts w:ascii="Arial" w:hAnsi="Arial" w:cs="Arial"/>
          <w:sz w:val="24"/>
          <w:szCs w:val="24"/>
        </w:rPr>
        <w:t>1</w:t>
      </w:r>
      <w:r w:rsidR="009F1158" w:rsidRPr="008A6497">
        <w:rPr>
          <w:rFonts w:ascii="Arial" w:hAnsi="Arial" w:cs="Arial"/>
          <w:sz w:val="24"/>
          <w:szCs w:val="24"/>
        </w:rPr>
        <w:t xml:space="preserve"> letters of objection </w:t>
      </w:r>
    </w:p>
    <w:p w14:paraId="2396C0C9" w14:textId="364BBD16" w:rsidR="00B15E9C" w:rsidRPr="008A6497" w:rsidRDefault="001F0CFA" w:rsidP="00210F2E">
      <w:pPr>
        <w:jc w:val="both"/>
        <w:rPr>
          <w:rFonts w:ascii="Arial" w:hAnsi="Arial" w:cs="Arial"/>
          <w:sz w:val="24"/>
          <w:szCs w:val="24"/>
        </w:rPr>
      </w:pPr>
      <w:r w:rsidRPr="008A6497">
        <w:rPr>
          <w:rFonts w:ascii="Arial" w:hAnsi="Arial" w:cs="Arial"/>
          <w:sz w:val="24"/>
          <w:szCs w:val="24"/>
        </w:rPr>
        <w:t>The representations are summarised below:</w:t>
      </w:r>
    </w:p>
    <w:p w14:paraId="5B69E383" w14:textId="77777777" w:rsidR="001F0CFA" w:rsidRPr="008A6497" w:rsidRDefault="001F0CFA" w:rsidP="00210F2E">
      <w:pPr>
        <w:jc w:val="both"/>
        <w:rPr>
          <w:rFonts w:ascii="Arial" w:hAnsi="Arial" w:cs="Arial"/>
          <w:sz w:val="24"/>
          <w:szCs w:val="24"/>
        </w:rPr>
      </w:pPr>
    </w:p>
    <w:p w14:paraId="0849EE8A" w14:textId="5DD76246" w:rsidR="001F0CFA" w:rsidRPr="008A6497" w:rsidRDefault="001F0CFA" w:rsidP="00210F2E">
      <w:pPr>
        <w:jc w:val="both"/>
        <w:rPr>
          <w:rFonts w:ascii="Arial" w:hAnsi="Arial" w:cs="Arial"/>
          <w:b/>
          <w:sz w:val="24"/>
          <w:szCs w:val="24"/>
        </w:rPr>
      </w:pPr>
      <w:r w:rsidRPr="008A6497">
        <w:rPr>
          <w:rFonts w:ascii="Arial" w:hAnsi="Arial" w:cs="Arial"/>
          <w:b/>
          <w:sz w:val="24"/>
          <w:szCs w:val="24"/>
        </w:rPr>
        <w:t>Support</w:t>
      </w:r>
    </w:p>
    <w:p w14:paraId="2AE1FEFB" w14:textId="3AFFBE12" w:rsidR="00E4530A" w:rsidRPr="008A6497" w:rsidRDefault="00E4530A" w:rsidP="00210F2E">
      <w:pPr>
        <w:jc w:val="both"/>
        <w:rPr>
          <w:rFonts w:ascii="Arial" w:hAnsi="Arial" w:cs="Arial"/>
          <w:sz w:val="24"/>
          <w:szCs w:val="24"/>
        </w:rPr>
      </w:pPr>
    </w:p>
    <w:p w14:paraId="002B9F0C" w14:textId="32F900C6" w:rsidR="00E4530A" w:rsidRPr="008A6497" w:rsidRDefault="00E4530A" w:rsidP="00210F2E">
      <w:pPr>
        <w:pStyle w:val="ListParagraph"/>
        <w:numPr>
          <w:ilvl w:val="0"/>
          <w:numId w:val="20"/>
        </w:numPr>
        <w:spacing w:line="240" w:lineRule="auto"/>
        <w:jc w:val="both"/>
        <w:rPr>
          <w:rFonts w:ascii="Arial" w:hAnsi="Arial" w:cs="Arial"/>
          <w:sz w:val="24"/>
          <w:szCs w:val="24"/>
        </w:rPr>
      </w:pPr>
      <w:r w:rsidRPr="008A6497">
        <w:rPr>
          <w:rFonts w:ascii="Arial" w:hAnsi="Arial" w:cs="Arial"/>
          <w:sz w:val="24"/>
          <w:szCs w:val="24"/>
        </w:rPr>
        <w:t>Children who attend the mosque are taught on floor and need classrooms as the Muslim community gets bigger the mosque needs more rooms to teach</w:t>
      </w:r>
    </w:p>
    <w:p w14:paraId="3DE5B2E8" w14:textId="0130BB3B" w:rsidR="00E4530A" w:rsidRPr="008A6497" w:rsidRDefault="002760CA" w:rsidP="00210F2E">
      <w:pPr>
        <w:pStyle w:val="ListParagraph"/>
        <w:numPr>
          <w:ilvl w:val="0"/>
          <w:numId w:val="20"/>
        </w:numPr>
        <w:spacing w:line="240" w:lineRule="auto"/>
        <w:jc w:val="both"/>
        <w:rPr>
          <w:rFonts w:ascii="Arial" w:hAnsi="Arial" w:cs="Arial"/>
          <w:sz w:val="24"/>
          <w:szCs w:val="24"/>
        </w:rPr>
      </w:pPr>
      <w:r w:rsidRPr="008A6497">
        <w:rPr>
          <w:rFonts w:ascii="Arial" w:hAnsi="Arial" w:cs="Arial"/>
          <w:sz w:val="24"/>
          <w:szCs w:val="24"/>
        </w:rPr>
        <w:t>Currently, n</w:t>
      </w:r>
      <w:r w:rsidR="00E4530A" w:rsidRPr="008A6497">
        <w:rPr>
          <w:rFonts w:ascii="Arial" w:hAnsi="Arial" w:cs="Arial"/>
          <w:sz w:val="24"/>
          <w:szCs w:val="24"/>
        </w:rPr>
        <w:t xml:space="preserve">o facilities for families with children with </w:t>
      </w:r>
      <w:r w:rsidR="001B7B07" w:rsidRPr="008A6497">
        <w:rPr>
          <w:rFonts w:ascii="Arial" w:hAnsi="Arial" w:cs="Arial"/>
          <w:sz w:val="24"/>
          <w:szCs w:val="24"/>
        </w:rPr>
        <w:t xml:space="preserve">learning disabilities </w:t>
      </w:r>
      <w:r w:rsidR="00E4530A" w:rsidRPr="008A6497">
        <w:rPr>
          <w:rFonts w:ascii="Arial" w:hAnsi="Arial" w:cs="Arial"/>
          <w:sz w:val="24"/>
          <w:szCs w:val="24"/>
        </w:rPr>
        <w:t>to use sensory rooms</w:t>
      </w:r>
    </w:p>
    <w:p w14:paraId="20CD93D9" w14:textId="0C0E9CE3" w:rsidR="00E4530A" w:rsidRPr="008A6497" w:rsidRDefault="001B7B07" w:rsidP="00210F2E">
      <w:pPr>
        <w:pStyle w:val="ListParagraph"/>
        <w:numPr>
          <w:ilvl w:val="0"/>
          <w:numId w:val="20"/>
        </w:numPr>
        <w:spacing w:line="240" w:lineRule="auto"/>
        <w:jc w:val="both"/>
        <w:rPr>
          <w:rFonts w:ascii="Arial" w:hAnsi="Arial" w:cs="Arial"/>
          <w:sz w:val="24"/>
          <w:szCs w:val="24"/>
        </w:rPr>
      </w:pPr>
      <w:r w:rsidRPr="008A6497">
        <w:rPr>
          <w:rFonts w:ascii="Arial" w:hAnsi="Arial" w:cs="Arial"/>
          <w:sz w:val="24"/>
          <w:szCs w:val="24"/>
        </w:rPr>
        <w:t>G</w:t>
      </w:r>
      <w:r w:rsidR="00E4530A" w:rsidRPr="008A6497">
        <w:rPr>
          <w:rFonts w:ascii="Arial" w:hAnsi="Arial" w:cs="Arial"/>
          <w:sz w:val="24"/>
          <w:szCs w:val="24"/>
        </w:rPr>
        <w:t>reen technologies will reduce emissions</w:t>
      </w:r>
    </w:p>
    <w:p w14:paraId="7941D1E4" w14:textId="7C4624F1" w:rsidR="005261D3" w:rsidRPr="008A6497" w:rsidRDefault="001B7B07" w:rsidP="00210F2E">
      <w:pPr>
        <w:pStyle w:val="ListParagraph"/>
        <w:numPr>
          <w:ilvl w:val="0"/>
          <w:numId w:val="20"/>
        </w:numPr>
        <w:spacing w:line="240" w:lineRule="auto"/>
        <w:jc w:val="both"/>
        <w:rPr>
          <w:rFonts w:ascii="Arial" w:hAnsi="Arial" w:cs="Arial"/>
          <w:sz w:val="24"/>
          <w:szCs w:val="24"/>
        </w:rPr>
      </w:pPr>
      <w:r w:rsidRPr="008A6497">
        <w:rPr>
          <w:rFonts w:ascii="Arial" w:hAnsi="Arial" w:cs="Arial"/>
          <w:sz w:val="24"/>
          <w:szCs w:val="24"/>
        </w:rPr>
        <w:t xml:space="preserve">-The proposals would </w:t>
      </w:r>
      <w:r w:rsidR="00E4530A" w:rsidRPr="008A6497">
        <w:rPr>
          <w:rFonts w:ascii="Arial" w:hAnsi="Arial" w:cs="Arial"/>
          <w:sz w:val="24"/>
          <w:szCs w:val="24"/>
        </w:rPr>
        <w:t xml:space="preserve">help keep children off streets, teach values, </w:t>
      </w:r>
      <w:r w:rsidR="002760CA" w:rsidRPr="008A6497">
        <w:rPr>
          <w:rFonts w:ascii="Arial" w:hAnsi="Arial" w:cs="Arial"/>
          <w:sz w:val="24"/>
          <w:szCs w:val="24"/>
        </w:rPr>
        <w:t>and improve</w:t>
      </w:r>
      <w:r w:rsidR="00E4530A" w:rsidRPr="008A6497">
        <w:rPr>
          <w:rFonts w:ascii="Arial" w:hAnsi="Arial" w:cs="Arial"/>
          <w:sz w:val="24"/>
          <w:szCs w:val="24"/>
        </w:rPr>
        <w:t xml:space="preserve"> community</w:t>
      </w:r>
    </w:p>
    <w:p w14:paraId="08AC020C" w14:textId="27A56DC2" w:rsidR="00E4530A" w:rsidRPr="008A6497" w:rsidRDefault="00E4530A" w:rsidP="00210F2E">
      <w:pPr>
        <w:pStyle w:val="ListParagraph"/>
        <w:numPr>
          <w:ilvl w:val="0"/>
          <w:numId w:val="20"/>
        </w:numPr>
        <w:spacing w:line="240" w:lineRule="auto"/>
        <w:jc w:val="both"/>
        <w:rPr>
          <w:rFonts w:ascii="Arial" w:hAnsi="Arial" w:cs="Arial"/>
          <w:sz w:val="24"/>
          <w:szCs w:val="24"/>
        </w:rPr>
      </w:pPr>
      <w:r w:rsidRPr="008A6497">
        <w:rPr>
          <w:rFonts w:ascii="Arial" w:hAnsi="Arial" w:cs="Arial"/>
          <w:sz w:val="24"/>
          <w:szCs w:val="24"/>
        </w:rPr>
        <w:t>No space in mosque</w:t>
      </w:r>
    </w:p>
    <w:p w14:paraId="5ED82A37" w14:textId="455021C6" w:rsidR="00E4530A" w:rsidRPr="008A6497" w:rsidRDefault="00E4530A" w:rsidP="00210F2E">
      <w:pPr>
        <w:pStyle w:val="ListParagraph"/>
        <w:numPr>
          <w:ilvl w:val="0"/>
          <w:numId w:val="20"/>
        </w:numPr>
        <w:spacing w:line="240" w:lineRule="auto"/>
        <w:jc w:val="both"/>
        <w:rPr>
          <w:rFonts w:ascii="Arial" w:hAnsi="Arial" w:cs="Arial"/>
          <w:sz w:val="24"/>
          <w:szCs w:val="24"/>
        </w:rPr>
      </w:pPr>
      <w:r w:rsidRPr="008A6497">
        <w:rPr>
          <w:rFonts w:ascii="Arial" w:hAnsi="Arial" w:cs="Arial"/>
          <w:sz w:val="24"/>
          <w:szCs w:val="24"/>
        </w:rPr>
        <w:t>Help Islamic community</w:t>
      </w:r>
    </w:p>
    <w:p w14:paraId="1150D185" w14:textId="7C7F12C9" w:rsidR="00E4530A" w:rsidRPr="008A6497" w:rsidRDefault="00E4530A" w:rsidP="00210F2E">
      <w:pPr>
        <w:pStyle w:val="ListParagraph"/>
        <w:numPr>
          <w:ilvl w:val="0"/>
          <w:numId w:val="20"/>
        </w:numPr>
        <w:spacing w:line="240" w:lineRule="auto"/>
        <w:jc w:val="both"/>
        <w:rPr>
          <w:rFonts w:ascii="Arial" w:hAnsi="Arial" w:cs="Arial"/>
          <w:sz w:val="24"/>
          <w:szCs w:val="24"/>
        </w:rPr>
      </w:pPr>
      <w:r w:rsidRPr="008A6497">
        <w:rPr>
          <w:rFonts w:ascii="Arial" w:hAnsi="Arial" w:cs="Arial"/>
          <w:sz w:val="24"/>
          <w:szCs w:val="24"/>
        </w:rPr>
        <w:t>The building would be more attractive</w:t>
      </w:r>
    </w:p>
    <w:p w14:paraId="05956E64" w14:textId="6000EF17" w:rsidR="00E4530A" w:rsidRPr="008A6497" w:rsidRDefault="00E4530A" w:rsidP="00210F2E">
      <w:pPr>
        <w:pStyle w:val="ListParagraph"/>
        <w:numPr>
          <w:ilvl w:val="0"/>
          <w:numId w:val="20"/>
        </w:numPr>
        <w:spacing w:line="240" w:lineRule="auto"/>
        <w:jc w:val="both"/>
        <w:rPr>
          <w:rFonts w:ascii="Arial" w:hAnsi="Arial" w:cs="Arial"/>
          <w:sz w:val="24"/>
          <w:szCs w:val="24"/>
        </w:rPr>
      </w:pPr>
      <w:r w:rsidRPr="008A6497">
        <w:rPr>
          <w:rFonts w:ascii="Arial" w:hAnsi="Arial" w:cs="Arial"/>
          <w:sz w:val="24"/>
          <w:szCs w:val="24"/>
        </w:rPr>
        <w:t>Currently struggling to teach effectively due to limited space</w:t>
      </w:r>
    </w:p>
    <w:p w14:paraId="4FE6B31B" w14:textId="3CFAF866" w:rsidR="00E4530A" w:rsidRPr="008A6497" w:rsidRDefault="00E4530A" w:rsidP="00210F2E">
      <w:pPr>
        <w:pStyle w:val="ListParagraph"/>
        <w:numPr>
          <w:ilvl w:val="0"/>
          <w:numId w:val="20"/>
        </w:numPr>
        <w:spacing w:line="240" w:lineRule="auto"/>
        <w:jc w:val="both"/>
        <w:rPr>
          <w:rFonts w:ascii="Arial" w:hAnsi="Arial" w:cs="Arial"/>
          <w:sz w:val="24"/>
          <w:szCs w:val="24"/>
        </w:rPr>
      </w:pPr>
      <w:r w:rsidRPr="008A6497">
        <w:rPr>
          <w:rFonts w:ascii="Arial" w:hAnsi="Arial" w:cs="Arial"/>
          <w:sz w:val="24"/>
          <w:szCs w:val="24"/>
        </w:rPr>
        <w:t xml:space="preserve">The Mosque serves a hub for the community, more than religious purposes, gathering place for </w:t>
      </w:r>
      <w:r w:rsidR="00266F5F" w:rsidRPr="008A6497">
        <w:rPr>
          <w:rFonts w:ascii="Arial" w:hAnsi="Arial" w:cs="Arial"/>
          <w:sz w:val="24"/>
          <w:szCs w:val="24"/>
        </w:rPr>
        <w:t>people</w:t>
      </w:r>
      <w:r w:rsidRPr="008A6497">
        <w:rPr>
          <w:rFonts w:ascii="Arial" w:hAnsi="Arial" w:cs="Arial"/>
          <w:sz w:val="24"/>
          <w:szCs w:val="24"/>
        </w:rPr>
        <w:t xml:space="preserve"> to </w:t>
      </w:r>
      <w:r w:rsidR="00266F5F" w:rsidRPr="008A6497">
        <w:rPr>
          <w:rFonts w:ascii="Arial" w:hAnsi="Arial" w:cs="Arial"/>
          <w:sz w:val="24"/>
          <w:szCs w:val="24"/>
        </w:rPr>
        <w:t>alleviate</w:t>
      </w:r>
      <w:r w:rsidRPr="008A6497">
        <w:rPr>
          <w:rFonts w:ascii="Arial" w:hAnsi="Arial" w:cs="Arial"/>
          <w:sz w:val="24"/>
          <w:szCs w:val="24"/>
        </w:rPr>
        <w:t xml:space="preserve"> isolation, a first point of contact for those who ned assistance.</w:t>
      </w:r>
    </w:p>
    <w:p w14:paraId="3C91596C" w14:textId="51566EDB" w:rsidR="00E4530A" w:rsidRPr="008A6497" w:rsidRDefault="00E4530A" w:rsidP="00210F2E">
      <w:pPr>
        <w:pStyle w:val="ListParagraph"/>
        <w:numPr>
          <w:ilvl w:val="0"/>
          <w:numId w:val="20"/>
        </w:numPr>
        <w:spacing w:line="240" w:lineRule="auto"/>
        <w:jc w:val="both"/>
        <w:rPr>
          <w:rFonts w:ascii="Arial" w:hAnsi="Arial" w:cs="Arial"/>
          <w:sz w:val="24"/>
          <w:szCs w:val="24"/>
        </w:rPr>
      </w:pPr>
      <w:r w:rsidRPr="008A6497">
        <w:rPr>
          <w:rFonts w:ascii="Arial" w:hAnsi="Arial" w:cs="Arial"/>
          <w:sz w:val="24"/>
          <w:szCs w:val="24"/>
        </w:rPr>
        <w:lastRenderedPageBreak/>
        <w:t>Currently, funerals disrupt teaching due to lack of space, the expansion will allow for uninterrupted teaching</w:t>
      </w:r>
    </w:p>
    <w:p w14:paraId="404FE5BA" w14:textId="037D6853" w:rsidR="00E4530A" w:rsidRPr="008A6497" w:rsidRDefault="00E4530A" w:rsidP="00210F2E">
      <w:pPr>
        <w:pStyle w:val="ListParagraph"/>
        <w:numPr>
          <w:ilvl w:val="0"/>
          <w:numId w:val="20"/>
        </w:numPr>
        <w:spacing w:line="240" w:lineRule="auto"/>
        <w:jc w:val="both"/>
        <w:rPr>
          <w:rFonts w:ascii="Arial" w:hAnsi="Arial" w:cs="Arial"/>
          <w:sz w:val="24"/>
          <w:szCs w:val="24"/>
        </w:rPr>
      </w:pPr>
      <w:r w:rsidRPr="008A6497">
        <w:rPr>
          <w:rFonts w:ascii="Arial" w:hAnsi="Arial" w:cs="Arial"/>
          <w:sz w:val="24"/>
          <w:szCs w:val="24"/>
        </w:rPr>
        <w:t>Current limited provision for women’s classes</w:t>
      </w:r>
    </w:p>
    <w:p w14:paraId="69AF98C0" w14:textId="18DCDAFE" w:rsidR="00E4530A" w:rsidRPr="008A6497" w:rsidRDefault="00E4530A" w:rsidP="00210F2E">
      <w:pPr>
        <w:pStyle w:val="ListParagraph"/>
        <w:numPr>
          <w:ilvl w:val="0"/>
          <w:numId w:val="20"/>
        </w:numPr>
        <w:spacing w:line="240" w:lineRule="auto"/>
        <w:jc w:val="both"/>
        <w:rPr>
          <w:rFonts w:ascii="Arial" w:hAnsi="Arial" w:cs="Arial"/>
          <w:sz w:val="24"/>
          <w:szCs w:val="24"/>
        </w:rPr>
      </w:pPr>
      <w:r w:rsidRPr="008A6497">
        <w:rPr>
          <w:rFonts w:ascii="Arial" w:hAnsi="Arial" w:cs="Arial"/>
          <w:sz w:val="24"/>
          <w:szCs w:val="24"/>
        </w:rPr>
        <w:t>The building would add beauty to the area and enhance the appeal of the Mosque</w:t>
      </w:r>
    </w:p>
    <w:p w14:paraId="20A83216" w14:textId="3ECB8E14" w:rsidR="00E4530A" w:rsidRPr="008A6497" w:rsidRDefault="00E4530A" w:rsidP="00210F2E">
      <w:pPr>
        <w:pStyle w:val="ListParagraph"/>
        <w:numPr>
          <w:ilvl w:val="0"/>
          <w:numId w:val="20"/>
        </w:numPr>
        <w:spacing w:line="240" w:lineRule="auto"/>
        <w:jc w:val="both"/>
        <w:rPr>
          <w:rFonts w:ascii="Arial" w:hAnsi="Arial" w:cs="Arial"/>
          <w:sz w:val="24"/>
          <w:szCs w:val="24"/>
        </w:rPr>
      </w:pPr>
      <w:r w:rsidRPr="008A6497">
        <w:rPr>
          <w:rFonts w:ascii="Arial" w:hAnsi="Arial" w:cs="Arial"/>
          <w:sz w:val="24"/>
          <w:szCs w:val="24"/>
        </w:rPr>
        <w:t>The extension would address current issues with the building</w:t>
      </w:r>
    </w:p>
    <w:p w14:paraId="730A1FD2" w14:textId="4E3BD850" w:rsidR="00E4530A" w:rsidRPr="008A6497" w:rsidRDefault="00E4530A" w:rsidP="00210F2E">
      <w:pPr>
        <w:pStyle w:val="ListParagraph"/>
        <w:numPr>
          <w:ilvl w:val="0"/>
          <w:numId w:val="20"/>
        </w:numPr>
        <w:spacing w:line="240" w:lineRule="auto"/>
        <w:jc w:val="both"/>
        <w:rPr>
          <w:rFonts w:ascii="Arial" w:hAnsi="Arial" w:cs="Arial"/>
          <w:sz w:val="24"/>
          <w:szCs w:val="24"/>
        </w:rPr>
      </w:pPr>
      <w:r w:rsidRPr="008A6497">
        <w:rPr>
          <w:rFonts w:ascii="Arial" w:hAnsi="Arial" w:cs="Arial"/>
          <w:sz w:val="24"/>
          <w:szCs w:val="24"/>
        </w:rPr>
        <w:t>Students who attend need study rooms</w:t>
      </w:r>
    </w:p>
    <w:p w14:paraId="5903ADFB" w14:textId="66DB00AC" w:rsidR="00E4530A" w:rsidRPr="008A6497" w:rsidRDefault="00E4530A" w:rsidP="00210F2E">
      <w:pPr>
        <w:pStyle w:val="ListParagraph"/>
        <w:numPr>
          <w:ilvl w:val="0"/>
          <w:numId w:val="20"/>
        </w:numPr>
        <w:spacing w:line="240" w:lineRule="auto"/>
        <w:jc w:val="both"/>
        <w:rPr>
          <w:rFonts w:ascii="Arial" w:hAnsi="Arial" w:cs="Arial"/>
          <w:sz w:val="24"/>
          <w:szCs w:val="24"/>
        </w:rPr>
      </w:pPr>
      <w:r w:rsidRPr="008A6497">
        <w:rPr>
          <w:rFonts w:ascii="Arial" w:hAnsi="Arial" w:cs="Arial"/>
          <w:sz w:val="24"/>
          <w:szCs w:val="24"/>
        </w:rPr>
        <w:t>Provides facilities for youth, keeping children off the streets.</w:t>
      </w:r>
    </w:p>
    <w:p w14:paraId="15D7D020" w14:textId="2A0A25D2" w:rsidR="00E4530A" w:rsidRPr="008A6497" w:rsidRDefault="00E4530A" w:rsidP="00210F2E">
      <w:pPr>
        <w:pStyle w:val="ListParagraph"/>
        <w:numPr>
          <w:ilvl w:val="0"/>
          <w:numId w:val="20"/>
        </w:numPr>
        <w:spacing w:line="240" w:lineRule="auto"/>
        <w:jc w:val="both"/>
        <w:rPr>
          <w:rFonts w:ascii="Arial" w:hAnsi="Arial" w:cs="Arial"/>
          <w:sz w:val="24"/>
          <w:szCs w:val="24"/>
        </w:rPr>
      </w:pPr>
      <w:r w:rsidRPr="008A6497">
        <w:rPr>
          <w:rFonts w:ascii="Arial" w:hAnsi="Arial" w:cs="Arial"/>
          <w:sz w:val="24"/>
          <w:szCs w:val="24"/>
        </w:rPr>
        <w:t>Many churches are in good condition for people to worship</w:t>
      </w:r>
    </w:p>
    <w:p w14:paraId="37EE1F35" w14:textId="23BA530C" w:rsidR="00E4530A" w:rsidRPr="008A6497" w:rsidRDefault="00E4530A" w:rsidP="00210F2E">
      <w:pPr>
        <w:pStyle w:val="ListParagraph"/>
        <w:numPr>
          <w:ilvl w:val="0"/>
          <w:numId w:val="20"/>
        </w:numPr>
        <w:spacing w:line="240" w:lineRule="auto"/>
        <w:jc w:val="both"/>
        <w:rPr>
          <w:rFonts w:ascii="Arial" w:hAnsi="Arial" w:cs="Arial"/>
          <w:sz w:val="24"/>
          <w:szCs w:val="24"/>
        </w:rPr>
      </w:pPr>
      <w:r w:rsidRPr="008A6497">
        <w:rPr>
          <w:rFonts w:ascii="Arial" w:hAnsi="Arial" w:cs="Arial"/>
          <w:sz w:val="24"/>
          <w:szCs w:val="24"/>
        </w:rPr>
        <w:t>Bring the community together</w:t>
      </w:r>
    </w:p>
    <w:p w14:paraId="56B07F0F" w14:textId="249A3AD7" w:rsidR="00E4530A" w:rsidRPr="008A6497" w:rsidRDefault="00E4530A" w:rsidP="00210F2E">
      <w:pPr>
        <w:pStyle w:val="ListParagraph"/>
        <w:numPr>
          <w:ilvl w:val="0"/>
          <w:numId w:val="20"/>
        </w:numPr>
        <w:spacing w:line="240" w:lineRule="auto"/>
        <w:jc w:val="both"/>
        <w:rPr>
          <w:rFonts w:ascii="Arial" w:hAnsi="Arial" w:cs="Arial"/>
          <w:sz w:val="24"/>
          <w:szCs w:val="24"/>
        </w:rPr>
      </w:pPr>
      <w:r w:rsidRPr="008A6497">
        <w:rPr>
          <w:rFonts w:ascii="Arial" w:hAnsi="Arial" w:cs="Arial"/>
          <w:sz w:val="24"/>
          <w:szCs w:val="24"/>
        </w:rPr>
        <w:t>The extension will provide facilities for the disabled</w:t>
      </w:r>
    </w:p>
    <w:p w14:paraId="5454A8E0" w14:textId="0905E35A" w:rsidR="00E4530A" w:rsidRPr="008A6497" w:rsidRDefault="00E4530A" w:rsidP="00210F2E">
      <w:pPr>
        <w:pStyle w:val="ListParagraph"/>
        <w:numPr>
          <w:ilvl w:val="0"/>
          <w:numId w:val="20"/>
        </w:numPr>
        <w:spacing w:line="240" w:lineRule="auto"/>
        <w:jc w:val="both"/>
        <w:rPr>
          <w:rFonts w:ascii="Arial" w:hAnsi="Arial" w:cs="Arial"/>
          <w:sz w:val="24"/>
          <w:szCs w:val="24"/>
        </w:rPr>
      </w:pPr>
      <w:r w:rsidRPr="008A6497">
        <w:rPr>
          <w:rFonts w:ascii="Arial" w:hAnsi="Arial" w:cs="Arial"/>
          <w:sz w:val="24"/>
          <w:szCs w:val="24"/>
        </w:rPr>
        <w:t>Concerns about funding</w:t>
      </w:r>
    </w:p>
    <w:p w14:paraId="1B1FF31A" w14:textId="41EFA320" w:rsidR="001B7B07" w:rsidRPr="008A6497" w:rsidRDefault="001B7B07" w:rsidP="00210F2E">
      <w:pPr>
        <w:pStyle w:val="ListParagraph"/>
        <w:numPr>
          <w:ilvl w:val="0"/>
          <w:numId w:val="20"/>
        </w:numPr>
        <w:spacing w:line="240" w:lineRule="auto"/>
        <w:jc w:val="both"/>
        <w:rPr>
          <w:rFonts w:ascii="Arial" w:hAnsi="Arial" w:cs="Arial"/>
          <w:sz w:val="24"/>
          <w:szCs w:val="24"/>
        </w:rPr>
      </w:pPr>
      <w:r w:rsidRPr="008A6497">
        <w:rPr>
          <w:rFonts w:ascii="Arial" w:hAnsi="Arial" w:cs="Arial"/>
          <w:sz w:val="24"/>
          <w:szCs w:val="24"/>
        </w:rPr>
        <w:t>Hard to focus on teaching when on the floor, compared to school this doesn’t allow to you focus – school allows you to be the best you can with better facilities</w:t>
      </w:r>
    </w:p>
    <w:p w14:paraId="37704A2A" w14:textId="2151DBA4" w:rsidR="001B7B07" w:rsidRPr="008A6497" w:rsidRDefault="001B7B07" w:rsidP="00210F2E">
      <w:pPr>
        <w:pStyle w:val="ListParagraph"/>
        <w:numPr>
          <w:ilvl w:val="0"/>
          <w:numId w:val="20"/>
        </w:numPr>
        <w:spacing w:line="240" w:lineRule="auto"/>
        <w:jc w:val="both"/>
        <w:rPr>
          <w:rFonts w:ascii="Arial" w:hAnsi="Arial" w:cs="Arial"/>
          <w:sz w:val="24"/>
          <w:szCs w:val="24"/>
        </w:rPr>
      </w:pPr>
      <w:r w:rsidRPr="008A6497">
        <w:rPr>
          <w:rFonts w:ascii="Arial" w:hAnsi="Arial" w:cs="Arial"/>
          <w:sz w:val="24"/>
          <w:szCs w:val="24"/>
        </w:rPr>
        <w:t>Rochdale is one of the most deprived areas in the country, after years of cuts and increasing poverty, children have been hit the hardest. Having these facilities will benefit the community greatly</w:t>
      </w:r>
    </w:p>
    <w:p w14:paraId="6C56AA25" w14:textId="5C63F453" w:rsidR="001B7B07" w:rsidRPr="008A6497" w:rsidRDefault="001B7B07" w:rsidP="00210F2E">
      <w:pPr>
        <w:pStyle w:val="ListParagraph"/>
        <w:numPr>
          <w:ilvl w:val="0"/>
          <w:numId w:val="20"/>
        </w:numPr>
        <w:spacing w:line="240" w:lineRule="auto"/>
        <w:jc w:val="both"/>
        <w:rPr>
          <w:rFonts w:ascii="Arial" w:hAnsi="Arial" w:cs="Arial"/>
          <w:sz w:val="24"/>
          <w:szCs w:val="24"/>
        </w:rPr>
      </w:pPr>
      <w:r w:rsidRPr="008A6497">
        <w:rPr>
          <w:rFonts w:ascii="Arial" w:hAnsi="Arial" w:cs="Arial"/>
          <w:sz w:val="24"/>
          <w:szCs w:val="24"/>
        </w:rPr>
        <w:t>Essential space for educational and community services</w:t>
      </w:r>
    </w:p>
    <w:p w14:paraId="4DE0DE45" w14:textId="6760E812" w:rsidR="001B7B07" w:rsidRPr="008A6497" w:rsidRDefault="001B7B07" w:rsidP="00210F2E">
      <w:pPr>
        <w:pStyle w:val="ListParagraph"/>
        <w:numPr>
          <w:ilvl w:val="0"/>
          <w:numId w:val="20"/>
        </w:numPr>
        <w:spacing w:line="240" w:lineRule="auto"/>
        <w:jc w:val="both"/>
        <w:rPr>
          <w:rFonts w:ascii="Arial" w:hAnsi="Arial" w:cs="Arial"/>
          <w:sz w:val="24"/>
          <w:szCs w:val="24"/>
        </w:rPr>
      </w:pPr>
      <w:r w:rsidRPr="008A6497">
        <w:rPr>
          <w:rFonts w:ascii="Arial" w:hAnsi="Arial" w:cs="Arial"/>
          <w:sz w:val="24"/>
          <w:szCs w:val="24"/>
        </w:rPr>
        <w:t>Improve mental health and wellbeing of community</w:t>
      </w:r>
    </w:p>
    <w:p w14:paraId="0BB3E5D7" w14:textId="01A0F484" w:rsidR="001B7B07" w:rsidRPr="008A6497" w:rsidRDefault="001B7B07" w:rsidP="00210F2E">
      <w:pPr>
        <w:pStyle w:val="ListParagraph"/>
        <w:numPr>
          <w:ilvl w:val="0"/>
          <w:numId w:val="20"/>
        </w:numPr>
        <w:spacing w:line="240" w:lineRule="auto"/>
        <w:jc w:val="both"/>
        <w:rPr>
          <w:rFonts w:ascii="Arial" w:hAnsi="Arial" w:cs="Arial"/>
          <w:sz w:val="24"/>
          <w:szCs w:val="24"/>
        </w:rPr>
      </w:pPr>
      <w:r w:rsidRPr="008A6497">
        <w:rPr>
          <w:rFonts w:ascii="Arial" w:hAnsi="Arial" w:cs="Arial"/>
          <w:sz w:val="24"/>
          <w:szCs w:val="24"/>
        </w:rPr>
        <w:t>Unacceptable we don’t have the space to facilitate current needs</w:t>
      </w:r>
    </w:p>
    <w:p w14:paraId="62FDA38D" w14:textId="16D10FB2" w:rsidR="001B7B07" w:rsidRPr="008A6497" w:rsidRDefault="001B7B07" w:rsidP="00210F2E">
      <w:pPr>
        <w:pStyle w:val="ListParagraph"/>
        <w:numPr>
          <w:ilvl w:val="0"/>
          <w:numId w:val="20"/>
        </w:numPr>
        <w:spacing w:line="240" w:lineRule="auto"/>
        <w:jc w:val="both"/>
        <w:rPr>
          <w:rFonts w:ascii="Arial" w:hAnsi="Arial" w:cs="Arial"/>
          <w:sz w:val="24"/>
          <w:szCs w:val="24"/>
        </w:rPr>
      </w:pPr>
      <w:r w:rsidRPr="008A6497">
        <w:rPr>
          <w:rFonts w:ascii="Arial" w:hAnsi="Arial" w:cs="Arial"/>
          <w:sz w:val="24"/>
          <w:szCs w:val="24"/>
        </w:rPr>
        <w:t>Other similar mosques have already been approved by planning, this is vital for the local community</w:t>
      </w:r>
    </w:p>
    <w:p w14:paraId="0856E409" w14:textId="6D53EBCA" w:rsidR="001B7B07" w:rsidRPr="008A6497" w:rsidRDefault="001B7B07" w:rsidP="00210F2E">
      <w:pPr>
        <w:pStyle w:val="ListParagraph"/>
        <w:numPr>
          <w:ilvl w:val="0"/>
          <w:numId w:val="20"/>
        </w:numPr>
        <w:spacing w:line="240" w:lineRule="auto"/>
        <w:jc w:val="both"/>
        <w:rPr>
          <w:rFonts w:ascii="Arial" w:hAnsi="Arial" w:cs="Arial"/>
          <w:sz w:val="24"/>
          <w:szCs w:val="24"/>
        </w:rPr>
      </w:pPr>
      <w:r w:rsidRPr="008A6497">
        <w:rPr>
          <w:rFonts w:ascii="Arial" w:hAnsi="Arial" w:cs="Arial"/>
          <w:sz w:val="24"/>
          <w:szCs w:val="24"/>
        </w:rPr>
        <w:t>Parking won’t be an issue as most people walk</w:t>
      </w:r>
    </w:p>
    <w:p w14:paraId="2EBD3782" w14:textId="47899EB4" w:rsidR="001B7B07" w:rsidRPr="008A6497" w:rsidRDefault="001B7B07" w:rsidP="00210F2E">
      <w:pPr>
        <w:pStyle w:val="ListParagraph"/>
        <w:numPr>
          <w:ilvl w:val="0"/>
          <w:numId w:val="20"/>
        </w:numPr>
        <w:spacing w:line="240" w:lineRule="auto"/>
        <w:jc w:val="both"/>
        <w:rPr>
          <w:rFonts w:ascii="Arial" w:hAnsi="Arial" w:cs="Arial"/>
          <w:sz w:val="24"/>
          <w:szCs w:val="24"/>
        </w:rPr>
      </w:pPr>
      <w:r w:rsidRPr="008A6497">
        <w:rPr>
          <w:rFonts w:ascii="Arial" w:hAnsi="Arial" w:cs="Arial"/>
          <w:sz w:val="24"/>
          <w:szCs w:val="24"/>
        </w:rPr>
        <w:t>This is the only Mosque with disabled access</w:t>
      </w:r>
    </w:p>
    <w:p w14:paraId="55BCF1DF" w14:textId="059A3A6F" w:rsidR="001B7B07" w:rsidRPr="008A6497" w:rsidRDefault="001B7B07" w:rsidP="00210F2E">
      <w:pPr>
        <w:pStyle w:val="ListParagraph"/>
        <w:numPr>
          <w:ilvl w:val="0"/>
          <w:numId w:val="20"/>
        </w:numPr>
        <w:spacing w:line="240" w:lineRule="auto"/>
        <w:jc w:val="both"/>
        <w:rPr>
          <w:rFonts w:ascii="Arial" w:hAnsi="Arial" w:cs="Arial"/>
          <w:sz w:val="24"/>
          <w:szCs w:val="24"/>
        </w:rPr>
      </w:pPr>
      <w:r w:rsidRPr="008A6497">
        <w:rPr>
          <w:rFonts w:ascii="Arial" w:hAnsi="Arial" w:cs="Arial"/>
          <w:sz w:val="24"/>
          <w:szCs w:val="24"/>
        </w:rPr>
        <w:t>By allowing students space to study, this will diversify the economy</w:t>
      </w:r>
    </w:p>
    <w:p w14:paraId="7B759717" w14:textId="08C05C0A" w:rsidR="001B7B07" w:rsidRPr="008A6497" w:rsidRDefault="001B7B07" w:rsidP="00210F2E">
      <w:pPr>
        <w:pStyle w:val="ListParagraph"/>
        <w:numPr>
          <w:ilvl w:val="0"/>
          <w:numId w:val="20"/>
        </w:numPr>
        <w:spacing w:line="240" w:lineRule="auto"/>
        <w:jc w:val="both"/>
        <w:rPr>
          <w:rFonts w:ascii="Arial" w:hAnsi="Arial" w:cs="Arial"/>
          <w:sz w:val="24"/>
          <w:szCs w:val="24"/>
        </w:rPr>
      </w:pPr>
      <w:r w:rsidRPr="008A6497">
        <w:rPr>
          <w:rFonts w:ascii="Arial" w:hAnsi="Arial" w:cs="Arial"/>
          <w:sz w:val="24"/>
          <w:szCs w:val="24"/>
        </w:rPr>
        <w:t>Local students in further education come to study, but have no space to do so</w:t>
      </w:r>
    </w:p>
    <w:p w14:paraId="4B7CDC51" w14:textId="5697A973" w:rsidR="001B7B07" w:rsidRPr="008A6497" w:rsidRDefault="001B7B07" w:rsidP="00210F2E">
      <w:pPr>
        <w:pStyle w:val="ListParagraph"/>
        <w:numPr>
          <w:ilvl w:val="0"/>
          <w:numId w:val="20"/>
        </w:numPr>
        <w:spacing w:line="240" w:lineRule="auto"/>
        <w:jc w:val="both"/>
        <w:rPr>
          <w:rFonts w:ascii="Arial" w:hAnsi="Arial" w:cs="Arial"/>
          <w:sz w:val="24"/>
          <w:szCs w:val="24"/>
        </w:rPr>
      </w:pPr>
      <w:r w:rsidRPr="008A6497">
        <w:rPr>
          <w:rFonts w:ascii="Arial" w:hAnsi="Arial" w:cs="Arial"/>
          <w:sz w:val="24"/>
          <w:szCs w:val="24"/>
        </w:rPr>
        <w:t>50% of people in the area are 0-19 years old</w:t>
      </w:r>
    </w:p>
    <w:p w14:paraId="372CB02C" w14:textId="134C7500" w:rsidR="001B7B07" w:rsidRPr="008A6497" w:rsidRDefault="001B7B07" w:rsidP="00210F2E">
      <w:pPr>
        <w:pStyle w:val="ListParagraph"/>
        <w:numPr>
          <w:ilvl w:val="0"/>
          <w:numId w:val="20"/>
        </w:numPr>
        <w:spacing w:line="240" w:lineRule="auto"/>
        <w:jc w:val="both"/>
        <w:rPr>
          <w:rFonts w:ascii="Arial" w:hAnsi="Arial" w:cs="Arial"/>
          <w:sz w:val="24"/>
          <w:szCs w:val="24"/>
        </w:rPr>
      </w:pPr>
      <w:r w:rsidRPr="008A6497">
        <w:rPr>
          <w:rFonts w:ascii="Arial" w:hAnsi="Arial" w:cs="Arial"/>
          <w:sz w:val="24"/>
          <w:szCs w:val="24"/>
        </w:rPr>
        <w:t>Parents can’t afford tuition for children</w:t>
      </w:r>
    </w:p>
    <w:p w14:paraId="3BA4BA12" w14:textId="77313AC4" w:rsidR="001B7B07" w:rsidRPr="008A6497" w:rsidRDefault="001B7B07" w:rsidP="00210F2E">
      <w:pPr>
        <w:pStyle w:val="ListParagraph"/>
        <w:numPr>
          <w:ilvl w:val="0"/>
          <w:numId w:val="20"/>
        </w:numPr>
        <w:spacing w:line="240" w:lineRule="auto"/>
        <w:jc w:val="both"/>
        <w:rPr>
          <w:rFonts w:ascii="Arial" w:hAnsi="Arial" w:cs="Arial"/>
          <w:sz w:val="24"/>
          <w:szCs w:val="24"/>
        </w:rPr>
      </w:pPr>
      <w:r w:rsidRPr="008A6497">
        <w:rPr>
          <w:rFonts w:ascii="Arial" w:hAnsi="Arial" w:cs="Arial"/>
          <w:sz w:val="24"/>
          <w:szCs w:val="24"/>
        </w:rPr>
        <w:t>Children with SEND would benefit from the scheme</w:t>
      </w:r>
    </w:p>
    <w:p w14:paraId="2382A0B8" w14:textId="77777777" w:rsidR="001B7B07" w:rsidRPr="008A6497" w:rsidRDefault="001B7B07" w:rsidP="00210F2E">
      <w:pPr>
        <w:jc w:val="both"/>
        <w:rPr>
          <w:rFonts w:ascii="Arial" w:hAnsi="Arial" w:cs="Arial"/>
          <w:b/>
          <w:sz w:val="24"/>
          <w:szCs w:val="24"/>
        </w:rPr>
      </w:pPr>
    </w:p>
    <w:p w14:paraId="15D5EB91" w14:textId="27528344" w:rsidR="001F0CFA" w:rsidRPr="008A6497" w:rsidRDefault="001F0CFA" w:rsidP="00210F2E">
      <w:pPr>
        <w:jc w:val="both"/>
        <w:rPr>
          <w:rFonts w:ascii="Arial" w:hAnsi="Arial" w:cs="Arial"/>
          <w:b/>
          <w:sz w:val="24"/>
          <w:szCs w:val="24"/>
        </w:rPr>
      </w:pPr>
      <w:r w:rsidRPr="008A6497">
        <w:rPr>
          <w:rFonts w:ascii="Arial" w:hAnsi="Arial" w:cs="Arial"/>
          <w:b/>
          <w:sz w:val="24"/>
          <w:szCs w:val="24"/>
        </w:rPr>
        <w:t>Objection</w:t>
      </w:r>
    </w:p>
    <w:p w14:paraId="3A890AA8" w14:textId="77777777" w:rsidR="00254F3D" w:rsidRDefault="005261D3" w:rsidP="00210F2E">
      <w:pPr>
        <w:pStyle w:val="ListParagraph"/>
        <w:numPr>
          <w:ilvl w:val="0"/>
          <w:numId w:val="16"/>
        </w:numPr>
        <w:spacing w:line="240" w:lineRule="auto"/>
        <w:jc w:val="both"/>
        <w:rPr>
          <w:rFonts w:ascii="Arial" w:hAnsi="Arial" w:cs="Arial"/>
          <w:sz w:val="24"/>
          <w:szCs w:val="24"/>
        </w:rPr>
      </w:pPr>
      <w:r w:rsidRPr="008A6497">
        <w:rPr>
          <w:rFonts w:ascii="Arial" w:hAnsi="Arial" w:cs="Arial"/>
          <w:sz w:val="24"/>
          <w:szCs w:val="24"/>
        </w:rPr>
        <w:t xml:space="preserve">The extension will block light and view, no sunlight will be visible form the property, I won’t be able to put washing out on the line, or enjoy sun for me or my families wellbeing. </w:t>
      </w:r>
    </w:p>
    <w:p w14:paraId="65C32819" w14:textId="56DAA2E3" w:rsidR="005261D3" w:rsidRPr="008A6497" w:rsidRDefault="005261D3" w:rsidP="00210F2E">
      <w:pPr>
        <w:pStyle w:val="ListParagraph"/>
        <w:numPr>
          <w:ilvl w:val="0"/>
          <w:numId w:val="16"/>
        </w:numPr>
        <w:spacing w:line="240" w:lineRule="auto"/>
        <w:jc w:val="both"/>
        <w:rPr>
          <w:rFonts w:ascii="Arial" w:hAnsi="Arial" w:cs="Arial"/>
          <w:sz w:val="24"/>
          <w:szCs w:val="24"/>
        </w:rPr>
      </w:pPr>
      <w:r w:rsidRPr="008A6497">
        <w:rPr>
          <w:rFonts w:ascii="Arial" w:hAnsi="Arial" w:cs="Arial"/>
          <w:sz w:val="24"/>
          <w:szCs w:val="24"/>
        </w:rPr>
        <w:t>Parking will be dangerous</w:t>
      </w:r>
    </w:p>
    <w:p w14:paraId="5CE36CF3" w14:textId="73D53009" w:rsidR="005261D3" w:rsidRPr="008A6497" w:rsidRDefault="005261D3" w:rsidP="00210F2E">
      <w:pPr>
        <w:pStyle w:val="ListParagraph"/>
        <w:numPr>
          <w:ilvl w:val="0"/>
          <w:numId w:val="16"/>
        </w:numPr>
        <w:spacing w:line="240" w:lineRule="auto"/>
        <w:jc w:val="both"/>
        <w:rPr>
          <w:rFonts w:ascii="Arial" w:hAnsi="Arial" w:cs="Arial"/>
          <w:sz w:val="24"/>
          <w:szCs w:val="24"/>
        </w:rPr>
      </w:pPr>
      <w:r w:rsidRPr="008A6497">
        <w:rPr>
          <w:rFonts w:ascii="Arial" w:hAnsi="Arial" w:cs="Arial"/>
          <w:sz w:val="24"/>
          <w:szCs w:val="24"/>
        </w:rPr>
        <w:t>Ambulance access required</w:t>
      </w:r>
    </w:p>
    <w:p w14:paraId="4ABADBFD" w14:textId="74CC5ADB" w:rsidR="001F0CFA" w:rsidRPr="008A6497" w:rsidRDefault="005261D3" w:rsidP="00210F2E">
      <w:pPr>
        <w:pStyle w:val="ListParagraph"/>
        <w:numPr>
          <w:ilvl w:val="0"/>
          <w:numId w:val="16"/>
        </w:numPr>
        <w:spacing w:line="240" w:lineRule="auto"/>
        <w:jc w:val="both"/>
        <w:rPr>
          <w:rFonts w:ascii="Arial" w:hAnsi="Arial" w:cs="Arial"/>
          <w:sz w:val="24"/>
          <w:szCs w:val="24"/>
        </w:rPr>
      </w:pPr>
      <w:r w:rsidRPr="008A6497">
        <w:rPr>
          <w:rFonts w:ascii="Arial" w:hAnsi="Arial" w:cs="Arial"/>
          <w:sz w:val="24"/>
          <w:szCs w:val="24"/>
        </w:rPr>
        <w:t xml:space="preserve">Looming high above all houses and making it a gloomy place to live, not good for our health and wellbeing. </w:t>
      </w:r>
    </w:p>
    <w:p w14:paraId="7D96493B" w14:textId="77777777" w:rsidR="001F0CFA" w:rsidRPr="008A6497" w:rsidRDefault="001F0CFA" w:rsidP="00210F2E">
      <w:pPr>
        <w:jc w:val="both"/>
        <w:rPr>
          <w:rFonts w:ascii="Arial" w:hAnsi="Arial" w:cs="Arial"/>
          <w:b/>
          <w:sz w:val="24"/>
          <w:szCs w:val="24"/>
          <w:u w:val="single"/>
        </w:rPr>
      </w:pPr>
    </w:p>
    <w:p w14:paraId="098451DA" w14:textId="77777777" w:rsidR="001F0CFA" w:rsidRPr="008A6497" w:rsidRDefault="001F0CFA" w:rsidP="00210F2E">
      <w:pPr>
        <w:jc w:val="both"/>
        <w:rPr>
          <w:rFonts w:ascii="Arial" w:hAnsi="Arial" w:cs="Arial"/>
          <w:sz w:val="24"/>
          <w:szCs w:val="24"/>
        </w:rPr>
      </w:pPr>
      <w:r w:rsidRPr="008A6497">
        <w:rPr>
          <w:rFonts w:ascii="Arial" w:hAnsi="Arial" w:cs="Arial"/>
          <w:b/>
          <w:sz w:val="24"/>
          <w:szCs w:val="24"/>
          <w:u w:val="single"/>
        </w:rPr>
        <w:t>ANALYSIS</w:t>
      </w:r>
    </w:p>
    <w:p w14:paraId="3444BD96" w14:textId="77777777" w:rsidR="001F0CFA" w:rsidRPr="008A6497" w:rsidRDefault="001F0CFA" w:rsidP="00210F2E">
      <w:pPr>
        <w:jc w:val="both"/>
        <w:rPr>
          <w:rFonts w:ascii="Arial" w:hAnsi="Arial" w:cs="Arial"/>
          <w:sz w:val="24"/>
          <w:szCs w:val="24"/>
        </w:rPr>
      </w:pPr>
    </w:p>
    <w:p w14:paraId="4C29EF78" w14:textId="77777777" w:rsidR="001F0CFA" w:rsidRPr="008A6497" w:rsidRDefault="001F0CFA" w:rsidP="00210F2E">
      <w:pPr>
        <w:jc w:val="both"/>
        <w:rPr>
          <w:rFonts w:ascii="Arial" w:hAnsi="Arial" w:cs="Arial"/>
          <w:sz w:val="24"/>
          <w:szCs w:val="24"/>
          <w:u w:val="single"/>
        </w:rPr>
      </w:pPr>
      <w:r w:rsidRPr="008A6497">
        <w:rPr>
          <w:rFonts w:ascii="Arial" w:hAnsi="Arial" w:cs="Arial"/>
          <w:sz w:val="24"/>
          <w:szCs w:val="24"/>
          <w:u w:val="single"/>
        </w:rPr>
        <w:t>Principle of development</w:t>
      </w:r>
    </w:p>
    <w:p w14:paraId="7FD4AF79" w14:textId="77777777" w:rsidR="001F0CFA" w:rsidRPr="008A6497" w:rsidRDefault="001F0CFA" w:rsidP="00210F2E">
      <w:pPr>
        <w:jc w:val="both"/>
        <w:rPr>
          <w:rFonts w:ascii="Arial" w:hAnsi="Arial" w:cs="Arial"/>
          <w:sz w:val="24"/>
          <w:szCs w:val="24"/>
          <w:u w:val="single"/>
        </w:rPr>
      </w:pPr>
    </w:p>
    <w:p w14:paraId="1C3D5FDB" w14:textId="77777777" w:rsidR="00753EC7" w:rsidRPr="00753EC7" w:rsidRDefault="00F43160" w:rsidP="00210F2E">
      <w:pPr>
        <w:pStyle w:val="ListParagraph"/>
        <w:numPr>
          <w:ilvl w:val="0"/>
          <w:numId w:val="18"/>
        </w:numPr>
        <w:spacing w:after="0" w:line="240" w:lineRule="auto"/>
        <w:contextualSpacing w:val="0"/>
        <w:jc w:val="both"/>
        <w:rPr>
          <w:rFonts w:ascii="Arial" w:hAnsi="Arial" w:cs="Arial"/>
          <w:sz w:val="24"/>
          <w:szCs w:val="24"/>
        </w:rPr>
      </w:pPr>
      <w:r w:rsidRPr="008A6497">
        <w:rPr>
          <w:rFonts w:ascii="Arial" w:hAnsi="Arial" w:cs="Arial"/>
          <w:color w:val="000000"/>
          <w:sz w:val="24"/>
          <w:szCs w:val="24"/>
        </w:rPr>
        <w:t xml:space="preserve">The site </w:t>
      </w:r>
      <w:r w:rsidRPr="00D60D8F">
        <w:rPr>
          <w:rFonts w:ascii="Arial" w:hAnsi="Arial" w:cs="Arial"/>
          <w:color w:val="000000"/>
          <w:sz w:val="24"/>
          <w:szCs w:val="24"/>
        </w:rPr>
        <w:t xml:space="preserve">lies within the Defined Urban Area as identified in the ‘saved’ UDP. Policy G/D/1 is therefore relevant and in the supporting text to this policy it is </w:t>
      </w:r>
      <w:r w:rsidRPr="00753EC7">
        <w:rPr>
          <w:rFonts w:ascii="Arial" w:hAnsi="Arial" w:cs="Arial"/>
          <w:color w:val="000000"/>
          <w:sz w:val="24"/>
          <w:szCs w:val="24"/>
        </w:rPr>
        <w:t>established that new development should be located in the urban area so as to support urban regeneration and to protect the countryside.</w:t>
      </w:r>
    </w:p>
    <w:p w14:paraId="189F7355" w14:textId="77777777" w:rsidR="00753EC7" w:rsidRPr="00753EC7" w:rsidRDefault="00753EC7" w:rsidP="00210F2E">
      <w:pPr>
        <w:pStyle w:val="ListParagraph"/>
        <w:spacing w:after="0" w:line="240" w:lineRule="auto"/>
        <w:contextualSpacing w:val="0"/>
        <w:jc w:val="both"/>
        <w:rPr>
          <w:rFonts w:ascii="Arial" w:hAnsi="Arial" w:cs="Arial"/>
          <w:sz w:val="24"/>
          <w:szCs w:val="24"/>
        </w:rPr>
      </w:pPr>
    </w:p>
    <w:p w14:paraId="20EBF8F9" w14:textId="799307CE" w:rsidR="00F43160" w:rsidRPr="00753EC7" w:rsidRDefault="00247CAC" w:rsidP="00210F2E">
      <w:pPr>
        <w:pStyle w:val="ListParagraph"/>
        <w:numPr>
          <w:ilvl w:val="0"/>
          <w:numId w:val="18"/>
        </w:numPr>
        <w:spacing w:after="0" w:line="240" w:lineRule="auto"/>
        <w:contextualSpacing w:val="0"/>
        <w:jc w:val="both"/>
        <w:rPr>
          <w:rFonts w:ascii="Arial" w:hAnsi="Arial" w:cs="Arial"/>
          <w:sz w:val="24"/>
          <w:szCs w:val="24"/>
        </w:rPr>
      </w:pPr>
      <w:r w:rsidRPr="00753EC7">
        <w:rPr>
          <w:rFonts w:ascii="Arial" w:hAnsi="Arial" w:cs="Arial"/>
          <w:sz w:val="24"/>
          <w:szCs w:val="24"/>
        </w:rPr>
        <w:t xml:space="preserve">Paragraph 93 of the </w:t>
      </w:r>
      <w:r w:rsidR="00A15040" w:rsidRPr="00753EC7">
        <w:rPr>
          <w:rFonts w:ascii="Arial" w:hAnsi="Arial" w:cs="Arial"/>
          <w:sz w:val="24"/>
          <w:szCs w:val="24"/>
        </w:rPr>
        <w:t xml:space="preserve">NPPF </w:t>
      </w:r>
      <w:r w:rsidR="00733EC4" w:rsidRPr="00753EC7">
        <w:rPr>
          <w:rFonts w:ascii="Arial" w:hAnsi="Arial" w:cs="Arial"/>
          <w:sz w:val="24"/>
          <w:szCs w:val="24"/>
        </w:rPr>
        <w:t xml:space="preserve">states </w:t>
      </w:r>
      <w:r w:rsidRPr="00753EC7">
        <w:rPr>
          <w:rFonts w:ascii="Arial" w:hAnsi="Arial" w:cs="Arial"/>
          <w:sz w:val="24"/>
          <w:szCs w:val="24"/>
        </w:rPr>
        <w:t>‘</w:t>
      </w:r>
      <w:r w:rsidR="00A15040" w:rsidRPr="00753EC7">
        <w:rPr>
          <w:rFonts w:ascii="Arial" w:hAnsi="Arial" w:cs="Arial"/>
          <w:sz w:val="24"/>
          <w:szCs w:val="24"/>
        </w:rPr>
        <w:t>To provide the social, recreational and cultural facilities and services the community needs, planning policies and decisions should: a) plan positively for the provision and use of shared spaces, community facilities (such as local shops, meeting places, sports venues, open space, cultural buildings, public houses and places of worship) and other local services to enhance the sustainability of communities and residential environments;</w:t>
      </w:r>
      <w:r w:rsidRPr="00753EC7">
        <w:rPr>
          <w:rFonts w:ascii="Arial" w:hAnsi="Arial" w:cs="Arial"/>
          <w:sz w:val="24"/>
          <w:szCs w:val="24"/>
        </w:rPr>
        <w:t>’</w:t>
      </w:r>
    </w:p>
    <w:p w14:paraId="17BB399B" w14:textId="77777777" w:rsidR="000F654D" w:rsidRPr="008A6497" w:rsidRDefault="000F654D" w:rsidP="00210F2E">
      <w:pPr>
        <w:pStyle w:val="ListParagraph"/>
        <w:spacing w:after="0" w:line="240" w:lineRule="auto"/>
        <w:contextualSpacing w:val="0"/>
        <w:jc w:val="both"/>
        <w:rPr>
          <w:rFonts w:ascii="Arial" w:hAnsi="Arial" w:cs="Arial"/>
          <w:sz w:val="24"/>
          <w:szCs w:val="24"/>
        </w:rPr>
      </w:pPr>
    </w:p>
    <w:p w14:paraId="049DBE49" w14:textId="38184358" w:rsidR="000F654D" w:rsidRPr="008A6497" w:rsidRDefault="000F654D" w:rsidP="00210F2E">
      <w:pPr>
        <w:pStyle w:val="ListParagraph"/>
        <w:numPr>
          <w:ilvl w:val="0"/>
          <w:numId w:val="18"/>
        </w:numPr>
        <w:spacing w:after="0" w:line="240" w:lineRule="auto"/>
        <w:contextualSpacing w:val="0"/>
        <w:jc w:val="both"/>
        <w:rPr>
          <w:rFonts w:ascii="Arial" w:hAnsi="Arial" w:cs="Arial"/>
          <w:sz w:val="24"/>
          <w:szCs w:val="24"/>
        </w:rPr>
      </w:pPr>
      <w:r w:rsidRPr="008A6497">
        <w:rPr>
          <w:rFonts w:ascii="Arial" w:hAnsi="Arial" w:cs="Arial"/>
          <w:sz w:val="24"/>
          <w:szCs w:val="24"/>
        </w:rPr>
        <w:t xml:space="preserve">Given the </w:t>
      </w:r>
      <w:r w:rsidR="00E537D8">
        <w:rPr>
          <w:rFonts w:ascii="Arial" w:hAnsi="Arial" w:cs="Arial"/>
          <w:sz w:val="24"/>
          <w:szCs w:val="24"/>
        </w:rPr>
        <w:t xml:space="preserve">site’s sustainable location and </w:t>
      </w:r>
      <w:r w:rsidR="00017DCE">
        <w:rPr>
          <w:rFonts w:ascii="Arial" w:hAnsi="Arial" w:cs="Arial"/>
          <w:sz w:val="24"/>
          <w:szCs w:val="24"/>
        </w:rPr>
        <w:t xml:space="preserve">being </w:t>
      </w:r>
      <w:r w:rsidR="00E537D8">
        <w:rPr>
          <w:rFonts w:ascii="Arial" w:hAnsi="Arial" w:cs="Arial"/>
          <w:sz w:val="24"/>
          <w:szCs w:val="24"/>
        </w:rPr>
        <w:t xml:space="preserve">within the urban area, </w:t>
      </w:r>
      <w:r w:rsidRPr="008A6497">
        <w:rPr>
          <w:rFonts w:ascii="Arial" w:hAnsi="Arial" w:cs="Arial"/>
          <w:sz w:val="24"/>
          <w:szCs w:val="24"/>
        </w:rPr>
        <w:t xml:space="preserve">it is </w:t>
      </w:r>
      <w:r w:rsidR="00F308A4" w:rsidRPr="008A6497">
        <w:rPr>
          <w:rFonts w:ascii="Arial" w:hAnsi="Arial" w:cs="Arial"/>
          <w:sz w:val="24"/>
          <w:szCs w:val="24"/>
        </w:rPr>
        <w:t>considered</w:t>
      </w:r>
      <w:r w:rsidRPr="008A6497">
        <w:rPr>
          <w:rFonts w:ascii="Arial" w:hAnsi="Arial" w:cs="Arial"/>
          <w:sz w:val="24"/>
          <w:szCs w:val="24"/>
        </w:rPr>
        <w:t xml:space="preserve"> </w:t>
      </w:r>
      <w:r w:rsidR="00E537D8">
        <w:rPr>
          <w:rFonts w:ascii="Arial" w:hAnsi="Arial" w:cs="Arial"/>
          <w:sz w:val="24"/>
          <w:szCs w:val="24"/>
        </w:rPr>
        <w:t xml:space="preserve">that </w:t>
      </w:r>
      <w:r w:rsidRPr="008A6497">
        <w:rPr>
          <w:rFonts w:ascii="Arial" w:hAnsi="Arial" w:cs="Arial"/>
          <w:sz w:val="24"/>
          <w:szCs w:val="24"/>
        </w:rPr>
        <w:t>the principle of the extensions to the mosque are acceptable and in accordance with the relevant saved UDP Policy G/D/1</w:t>
      </w:r>
      <w:r w:rsidR="00E537D8">
        <w:rPr>
          <w:rFonts w:ascii="Arial" w:hAnsi="Arial" w:cs="Arial"/>
          <w:sz w:val="24"/>
          <w:szCs w:val="24"/>
        </w:rPr>
        <w:t xml:space="preserve">.  </w:t>
      </w:r>
    </w:p>
    <w:p w14:paraId="3299BB3B" w14:textId="77777777" w:rsidR="00F308A4" w:rsidRPr="008A6497" w:rsidRDefault="00F308A4" w:rsidP="00210F2E">
      <w:pPr>
        <w:jc w:val="both"/>
        <w:rPr>
          <w:rFonts w:ascii="Arial" w:hAnsi="Arial" w:cs="Arial"/>
          <w:sz w:val="24"/>
          <w:szCs w:val="24"/>
        </w:rPr>
      </w:pPr>
    </w:p>
    <w:p w14:paraId="4EB08F90" w14:textId="44B997F1" w:rsidR="00F308A4" w:rsidRPr="008A6497" w:rsidRDefault="00F308A4" w:rsidP="00210F2E">
      <w:pPr>
        <w:jc w:val="both"/>
        <w:rPr>
          <w:rFonts w:ascii="Arial" w:hAnsi="Arial" w:cs="Arial"/>
          <w:sz w:val="24"/>
          <w:szCs w:val="24"/>
          <w:u w:val="single"/>
        </w:rPr>
      </w:pPr>
      <w:r w:rsidRPr="008A6497">
        <w:rPr>
          <w:rFonts w:ascii="Arial" w:hAnsi="Arial" w:cs="Arial"/>
          <w:sz w:val="24"/>
          <w:szCs w:val="24"/>
          <w:u w:val="single"/>
        </w:rPr>
        <w:t xml:space="preserve">Visual </w:t>
      </w:r>
      <w:r w:rsidR="00E537D8">
        <w:rPr>
          <w:rFonts w:ascii="Arial" w:hAnsi="Arial" w:cs="Arial"/>
          <w:sz w:val="24"/>
          <w:szCs w:val="24"/>
          <w:u w:val="single"/>
        </w:rPr>
        <w:t>a</w:t>
      </w:r>
      <w:r w:rsidRPr="008A6497">
        <w:rPr>
          <w:rFonts w:ascii="Arial" w:hAnsi="Arial" w:cs="Arial"/>
          <w:sz w:val="24"/>
          <w:szCs w:val="24"/>
          <w:u w:val="single"/>
        </w:rPr>
        <w:t>menity</w:t>
      </w:r>
      <w:r w:rsidR="006F7530">
        <w:rPr>
          <w:rFonts w:ascii="Arial" w:hAnsi="Arial" w:cs="Arial"/>
          <w:sz w:val="24"/>
          <w:szCs w:val="24"/>
          <w:u w:val="single"/>
        </w:rPr>
        <w:t xml:space="preserve"> / </w:t>
      </w:r>
      <w:r w:rsidR="00E537D8">
        <w:rPr>
          <w:rFonts w:ascii="Arial" w:hAnsi="Arial" w:cs="Arial"/>
          <w:sz w:val="24"/>
          <w:szCs w:val="24"/>
          <w:u w:val="single"/>
        </w:rPr>
        <w:t>d</w:t>
      </w:r>
      <w:r w:rsidR="006F7530">
        <w:rPr>
          <w:rFonts w:ascii="Arial" w:hAnsi="Arial" w:cs="Arial"/>
          <w:sz w:val="24"/>
          <w:szCs w:val="24"/>
          <w:u w:val="single"/>
        </w:rPr>
        <w:t xml:space="preserve">esign </w:t>
      </w:r>
    </w:p>
    <w:p w14:paraId="66806BF0" w14:textId="77777777" w:rsidR="00F308A4" w:rsidRPr="008A6497" w:rsidRDefault="00F308A4" w:rsidP="00210F2E">
      <w:pPr>
        <w:jc w:val="both"/>
        <w:rPr>
          <w:rFonts w:ascii="Arial" w:hAnsi="Arial" w:cs="Arial"/>
          <w:sz w:val="24"/>
          <w:szCs w:val="24"/>
        </w:rPr>
      </w:pPr>
    </w:p>
    <w:p w14:paraId="64A7B68F" w14:textId="0911ED7E" w:rsidR="00DF4633" w:rsidRPr="008A6497" w:rsidRDefault="00733EC4" w:rsidP="00210F2E">
      <w:pPr>
        <w:pStyle w:val="ListParagraph"/>
        <w:numPr>
          <w:ilvl w:val="0"/>
          <w:numId w:val="18"/>
        </w:numPr>
        <w:spacing w:after="0" w:line="240" w:lineRule="auto"/>
        <w:contextualSpacing w:val="0"/>
        <w:jc w:val="both"/>
        <w:rPr>
          <w:rFonts w:ascii="Arial" w:hAnsi="Arial" w:cs="Arial"/>
          <w:i/>
          <w:sz w:val="24"/>
          <w:szCs w:val="24"/>
        </w:rPr>
      </w:pPr>
      <w:r w:rsidRPr="008A6497">
        <w:rPr>
          <w:rFonts w:ascii="Arial" w:hAnsi="Arial" w:cs="Arial"/>
          <w:sz w:val="24"/>
          <w:szCs w:val="24"/>
        </w:rPr>
        <w:t>Policy P3 of the adopted Core Strategy requires all new developments, regardless of location in the borough, to adhere to high standards of design.</w:t>
      </w:r>
      <w:r w:rsidR="00095BCE" w:rsidRPr="008A6497">
        <w:rPr>
          <w:rFonts w:ascii="Arial" w:hAnsi="Arial" w:cs="Arial"/>
          <w:sz w:val="24"/>
          <w:szCs w:val="24"/>
        </w:rPr>
        <w:t xml:space="preserve"> Similarly</w:t>
      </w:r>
      <w:r w:rsidRPr="008A6497">
        <w:rPr>
          <w:rFonts w:ascii="Arial" w:hAnsi="Arial" w:cs="Arial"/>
          <w:sz w:val="24"/>
          <w:szCs w:val="24"/>
        </w:rPr>
        <w:t xml:space="preserve">, </w:t>
      </w:r>
      <w:r w:rsidR="00456E82">
        <w:rPr>
          <w:rFonts w:ascii="Arial" w:hAnsi="Arial" w:cs="Arial"/>
          <w:sz w:val="24"/>
          <w:szCs w:val="24"/>
        </w:rPr>
        <w:t>p</w:t>
      </w:r>
      <w:r w:rsidR="00DF4633" w:rsidRPr="008A6497">
        <w:rPr>
          <w:rFonts w:ascii="Arial" w:hAnsi="Arial" w:cs="Arial"/>
          <w:sz w:val="24"/>
          <w:szCs w:val="24"/>
        </w:rPr>
        <w:t>olicy DM1 of the Rochdale C</w:t>
      </w:r>
      <w:r w:rsidR="00456E82">
        <w:rPr>
          <w:rFonts w:ascii="Arial" w:hAnsi="Arial" w:cs="Arial"/>
          <w:sz w:val="24"/>
          <w:szCs w:val="24"/>
        </w:rPr>
        <w:t xml:space="preserve">ore </w:t>
      </w:r>
      <w:r w:rsidR="00456E82" w:rsidRPr="008A6497">
        <w:rPr>
          <w:rFonts w:ascii="Arial" w:hAnsi="Arial" w:cs="Arial"/>
          <w:sz w:val="24"/>
          <w:szCs w:val="24"/>
        </w:rPr>
        <w:t>S</w:t>
      </w:r>
      <w:r w:rsidR="00456E82">
        <w:rPr>
          <w:rFonts w:ascii="Arial" w:hAnsi="Arial" w:cs="Arial"/>
          <w:sz w:val="24"/>
          <w:szCs w:val="24"/>
        </w:rPr>
        <w:t>trategy</w:t>
      </w:r>
      <w:r w:rsidR="00DF4633" w:rsidRPr="008A6497">
        <w:rPr>
          <w:rFonts w:ascii="Arial" w:hAnsi="Arial" w:cs="Arial"/>
          <w:sz w:val="24"/>
          <w:szCs w:val="24"/>
        </w:rPr>
        <w:t xml:space="preserve"> states ‘</w:t>
      </w:r>
      <w:r w:rsidR="00DF4633" w:rsidRPr="008A6497">
        <w:rPr>
          <w:rFonts w:ascii="Arial" w:hAnsi="Arial" w:cs="Arial"/>
          <w:i/>
          <w:sz w:val="24"/>
          <w:szCs w:val="24"/>
        </w:rPr>
        <w:t xml:space="preserve">all development is expected to demonstrate they: </w:t>
      </w:r>
    </w:p>
    <w:p w14:paraId="111375AD" w14:textId="77777777" w:rsidR="00DF4633" w:rsidRPr="008A6497" w:rsidRDefault="00DF4633" w:rsidP="00210F2E">
      <w:pPr>
        <w:pStyle w:val="ListParagraph"/>
        <w:spacing w:after="0" w:line="240" w:lineRule="auto"/>
        <w:ind w:left="1440"/>
        <w:contextualSpacing w:val="0"/>
        <w:jc w:val="both"/>
        <w:rPr>
          <w:rFonts w:ascii="Arial" w:hAnsi="Arial" w:cs="Arial"/>
          <w:i/>
          <w:sz w:val="24"/>
          <w:szCs w:val="24"/>
        </w:rPr>
      </w:pPr>
      <w:r w:rsidRPr="008A6497">
        <w:rPr>
          <w:rFonts w:ascii="Arial" w:hAnsi="Arial" w:cs="Arial"/>
          <w:i/>
          <w:sz w:val="24"/>
          <w:szCs w:val="24"/>
        </w:rPr>
        <w:t xml:space="preserve">‘a. </w:t>
      </w:r>
      <w:r w:rsidRPr="008A6497">
        <w:rPr>
          <w:rFonts w:ascii="Arial" w:hAnsi="Arial" w:cs="Arial"/>
          <w:i/>
          <w:sz w:val="24"/>
          <w:szCs w:val="24"/>
        </w:rPr>
        <w:tab/>
        <w:t xml:space="preserve">Are of high quality design and take the opportunity to enhance the quality of the area; </w:t>
      </w:r>
    </w:p>
    <w:p w14:paraId="32962CA4" w14:textId="77777777" w:rsidR="00DF4633" w:rsidRPr="008A6497" w:rsidRDefault="00DF4633" w:rsidP="00210F2E">
      <w:pPr>
        <w:pStyle w:val="ListParagraph"/>
        <w:spacing w:after="0" w:line="240" w:lineRule="auto"/>
        <w:ind w:left="1440"/>
        <w:contextualSpacing w:val="0"/>
        <w:jc w:val="both"/>
        <w:rPr>
          <w:rFonts w:ascii="Arial" w:hAnsi="Arial" w:cs="Arial"/>
          <w:i/>
          <w:sz w:val="24"/>
          <w:szCs w:val="24"/>
        </w:rPr>
      </w:pPr>
      <w:r w:rsidRPr="008A6497">
        <w:rPr>
          <w:rFonts w:ascii="Arial" w:hAnsi="Arial" w:cs="Arial"/>
          <w:i/>
          <w:sz w:val="24"/>
          <w:szCs w:val="24"/>
        </w:rPr>
        <w:t xml:space="preserve">b. </w:t>
      </w:r>
      <w:r w:rsidRPr="008A6497">
        <w:rPr>
          <w:rFonts w:ascii="Arial" w:hAnsi="Arial" w:cs="Arial"/>
          <w:i/>
          <w:sz w:val="24"/>
          <w:szCs w:val="24"/>
        </w:rPr>
        <w:tab/>
        <w:t xml:space="preserve">Are compatible with surrounding land uses, both in terms of its impact upon those uses and the impact of the surrounding land uses upon the amenities of future residents / users; </w:t>
      </w:r>
    </w:p>
    <w:p w14:paraId="463B4B4C" w14:textId="77777777" w:rsidR="00DF4633" w:rsidRPr="008A6497" w:rsidRDefault="00DF4633" w:rsidP="00210F2E">
      <w:pPr>
        <w:pStyle w:val="ListParagraph"/>
        <w:spacing w:after="0" w:line="240" w:lineRule="auto"/>
        <w:ind w:left="1440"/>
        <w:contextualSpacing w:val="0"/>
        <w:jc w:val="both"/>
        <w:rPr>
          <w:rFonts w:ascii="Arial" w:hAnsi="Arial" w:cs="Arial"/>
          <w:i/>
          <w:sz w:val="24"/>
          <w:szCs w:val="24"/>
        </w:rPr>
      </w:pPr>
      <w:r w:rsidRPr="008A6497">
        <w:rPr>
          <w:rFonts w:ascii="Arial" w:hAnsi="Arial" w:cs="Arial"/>
          <w:i/>
          <w:sz w:val="24"/>
          <w:szCs w:val="24"/>
        </w:rPr>
        <w:t xml:space="preserve">c. </w:t>
      </w:r>
      <w:r w:rsidRPr="008A6497">
        <w:rPr>
          <w:rFonts w:ascii="Arial" w:hAnsi="Arial" w:cs="Arial"/>
          <w:i/>
          <w:sz w:val="24"/>
          <w:szCs w:val="24"/>
        </w:rPr>
        <w:tab/>
        <w:t xml:space="preserve">Do not adversely affect the amenity of residents or users through visual intrusion, overbearing impact, overshadowing or loss of privacy; </w:t>
      </w:r>
    </w:p>
    <w:p w14:paraId="6BC47388" w14:textId="77777777" w:rsidR="00DF4633" w:rsidRPr="008A6497" w:rsidRDefault="00DF4633" w:rsidP="00210F2E">
      <w:pPr>
        <w:pStyle w:val="ListParagraph"/>
        <w:spacing w:after="0" w:line="240" w:lineRule="auto"/>
        <w:ind w:left="1440"/>
        <w:contextualSpacing w:val="0"/>
        <w:jc w:val="both"/>
        <w:rPr>
          <w:rFonts w:ascii="Arial" w:hAnsi="Arial" w:cs="Arial"/>
          <w:i/>
          <w:sz w:val="24"/>
          <w:szCs w:val="24"/>
        </w:rPr>
      </w:pPr>
      <w:r w:rsidRPr="008A6497">
        <w:rPr>
          <w:rFonts w:ascii="Arial" w:hAnsi="Arial" w:cs="Arial"/>
          <w:i/>
          <w:sz w:val="24"/>
          <w:szCs w:val="24"/>
        </w:rPr>
        <w:t>d. Mitigate against any impacts due to noise, air, dust, light and odour pollution, traffic generation or inadequate access, where such mitigation is identified as being necessary;’</w:t>
      </w:r>
    </w:p>
    <w:p w14:paraId="6A9108D6" w14:textId="77777777" w:rsidR="00DF4633" w:rsidRPr="008A6497" w:rsidRDefault="00DF4633" w:rsidP="00210F2E">
      <w:pPr>
        <w:pStyle w:val="ListParagraph"/>
        <w:spacing w:after="0" w:line="240" w:lineRule="auto"/>
        <w:ind w:left="1440"/>
        <w:contextualSpacing w:val="0"/>
        <w:jc w:val="both"/>
        <w:rPr>
          <w:rFonts w:ascii="Arial" w:hAnsi="Arial" w:cs="Arial"/>
          <w:i/>
          <w:sz w:val="24"/>
          <w:szCs w:val="24"/>
        </w:rPr>
      </w:pPr>
    </w:p>
    <w:p w14:paraId="54A7DA11" w14:textId="141C3A07" w:rsidR="00E537D8" w:rsidRPr="00E537D8" w:rsidRDefault="00E537D8" w:rsidP="00210F2E">
      <w:pPr>
        <w:pStyle w:val="ListParagraph"/>
        <w:numPr>
          <w:ilvl w:val="0"/>
          <w:numId w:val="18"/>
        </w:numPr>
        <w:spacing w:after="0" w:line="240" w:lineRule="auto"/>
        <w:contextualSpacing w:val="0"/>
        <w:jc w:val="both"/>
        <w:rPr>
          <w:rFonts w:ascii="Arial" w:hAnsi="Arial" w:cs="Arial"/>
          <w:i/>
          <w:sz w:val="24"/>
          <w:szCs w:val="24"/>
        </w:rPr>
      </w:pPr>
      <w:r w:rsidRPr="00E537D8">
        <w:rPr>
          <w:rFonts w:ascii="Arial" w:hAnsi="Arial" w:cs="Arial"/>
          <w:color w:val="000000"/>
          <w:sz w:val="24"/>
          <w:szCs w:val="24"/>
        </w:rPr>
        <w:t xml:space="preserve">Paragraph 126 of the NPPF states </w:t>
      </w:r>
      <w:r w:rsidRPr="00E537D8">
        <w:rPr>
          <w:rFonts w:ascii="Arial" w:hAnsi="Arial" w:cs="Arial"/>
          <w:i/>
          <w:color w:val="000000"/>
          <w:sz w:val="24"/>
          <w:szCs w:val="24"/>
        </w:rPr>
        <w:t>‘</w:t>
      </w:r>
      <w:r w:rsidRPr="00E537D8">
        <w:rPr>
          <w:rFonts w:ascii="Arial" w:hAnsi="Arial" w:cs="Arial"/>
          <w:i/>
          <w:sz w:val="24"/>
          <w:szCs w:val="24"/>
        </w:rPr>
        <w:t>The creation of high quality, beautiful and sustainable buildings and places is fundamental to what the planning and development process should achieve.’</w:t>
      </w:r>
      <w:r w:rsidRPr="00E537D8">
        <w:rPr>
          <w:rFonts w:ascii="Arial" w:hAnsi="Arial" w:cs="Arial"/>
          <w:sz w:val="24"/>
          <w:szCs w:val="24"/>
        </w:rPr>
        <w:t xml:space="preserve"> Additionally, Paragraph 130 of the NPPF states ‘</w:t>
      </w:r>
      <w:r w:rsidRPr="00E537D8">
        <w:rPr>
          <w:rFonts w:ascii="Arial" w:hAnsi="Arial" w:cs="Arial"/>
          <w:i/>
          <w:sz w:val="24"/>
          <w:szCs w:val="24"/>
        </w:rPr>
        <w:t>Planning decisions should ensure developments: a) will function well and add to the overall quality of the area, not just for the short term but over the lifetime of the development;  f) create places that are safe, inclusive and accessible and which promote health and well-being, with a high standard of amenity for existing and future users;’</w:t>
      </w:r>
    </w:p>
    <w:p w14:paraId="77212D78" w14:textId="700ECFB7" w:rsidR="00E537D8" w:rsidRPr="00656856" w:rsidRDefault="00E537D8" w:rsidP="00210F2E">
      <w:pPr>
        <w:jc w:val="both"/>
        <w:rPr>
          <w:rFonts w:ascii="Arial" w:hAnsi="Arial" w:cs="Arial"/>
          <w:i/>
          <w:sz w:val="24"/>
          <w:szCs w:val="24"/>
        </w:rPr>
      </w:pPr>
    </w:p>
    <w:p w14:paraId="60901996" w14:textId="6D89857B" w:rsidR="00095BCE" w:rsidRPr="00547563" w:rsidRDefault="00095BCE" w:rsidP="00210F2E">
      <w:pPr>
        <w:pStyle w:val="ListParagraph"/>
        <w:numPr>
          <w:ilvl w:val="0"/>
          <w:numId w:val="18"/>
        </w:numPr>
        <w:spacing w:after="0" w:line="240" w:lineRule="auto"/>
        <w:contextualSpacing w:val="0"/>
        <w:jc w:val="both"/>
        <w:rPr>
          <w:rFonts w:ascii="Arial" w:hAnsi="Arial" w:cs="Arial"/>
          <w:i/>
          <w:sz w:val="24"/>
          <w:szCs w:val="24"/>
        </w:rPr>
      </w:pPr>
      <w:r w:rsidRPr="008A6497">
        <w:rPr>
          <w:rFonts w:ascii="Arial" w:hAnsi="Arial" w:cs="Arial"/>
          <w:sz w:val="24"/>
          <w:szCs w:val="24"/>
        </w:rPr>
        <w:t>The National Design Guide references the scale, appearance materiality and detailing of buildings as key components for well-designed places, and states that well-designed places are based on a sound understanding of the features of the site and the surrounding context.</w:t>
      </w:r>
    </w:p>
    <w:p w14:paraId="1294D5CF" w14:textId="77777777" w:rsidR="00DF4633" w:rsidRPr="008A6497" w:rsidRDefault="00DF4633" w:rsidP="00210F2E">
      <w:pPr>
        <w:pStyle w:val="ListParagraph"/>
        <w:spacing w:after="0" w:line="240" w:lineRule="auto"/>
        <w:contextualSpacing w:val="0"/>
        <w:jc w:val="both"/>
        <w:rPr>
          <w:rFonts w:ascii="Arial" w:hAnsi="Arial" w:cs="Arial"/>
          <w:i/>
          <w:sz w:val="24"/>
          <w:szCs w:val="24"/>
        </w:rPr>
      </w:pPr>
    </w:p>
    <w:p w14:paraId="72DB2476" w14:textId="55E241FE" w:rsidR="007F23B9" w:rsidRPr="008A6497" w:rsidRDefault="00DF4633" w:rsidP="00210F2E">
      <w:pPr>
        <w:pStyle w:val="ListParagraph"/>
        <w:numPr>
          <w:ilvl w:val="0"/>
          <w:numId w:val="18"/>
        </w:numPr>
        <w:spacing w:after="0" w:line="240" w:lineRule="auto"/>
        <w:contextualSpacing w:val="0"/>
        <w:jc w:val="both"/>
        <w:rPr>
          <w:rFonts w:ascii="Arial" w:hAnsi="Arial" w:cs="Arial"/>
          <w:i/>
          <w:sz w:val="24"/>
          <w:szCs w:val="24"/>
        </w:rPr>
      </w:pPr>
      <w:r w:rsidRPr="008A6497">
        <w:rPr>
          <w:rFonts w:ascii="Arial" w:hAnsi="Arial" w:cs="Arial"/>
          <w:sz w:val="24"/>
          <w:szCs w:val="24"/>
        </w:rPr>
        <w:t xml:space="preserve">The proposed </w:t>
      </w:r>
      <w:r w:rsidR="00692DA4" w:rsidRPr="008A6497">
        <w:rPr>
          <w:rFonts w:ascii="Arial" w:hAnsi="Arial" w:cs="Arial"/>
          <w:sz w:val="24"/>
          <w:szCs w:val="24"/>
        </w:rPr>
        <w:t xml:space="preserve">extensions would </w:t>
      </w:r>
      <w:r w:rsidR="007F23B9" w:rsidRPr="008A6497">
        <w:rPr>
          <w:rFonts w:ascii="Arial" w:hAnsi="Arial" w:cs="Arial"/>
          <w:sz w:val="24"/>
          <w:szCs w:val="24"/>
        </w:rPr>
        <w:t>build out the existing front entrance to the mosque, located on Aboukir St</w:t>
      </w:r>
      <w:r w:rsidR="00656856">
        <w:rPr>
          <w:rFonts w:ascii="Arial" w:hAnsi="Arial" w:cs="Arial"/>
          <w:sz w:val="24"/>
          <w:szCs w:val="24"/>
        </w:rPr>
        <w:t>reet</w:t>
      </w:r>
      <w:r w:rsidR="007F23B9" w:rsidRPr="008A6497">
        <w:rPr>
          <w:rFonts w:ascii="Arial" w:hAnsi="Arial" w:cs="Arial"/>
          <w:sz w:val="24"/>
          <w:szCs w:val="24"/>
        </w:rPr>
        <w:t>, and introduce</w:t>
      </w:r>
      <w:r w:rsidR="00547563">
        <w:rPr>
          <w:rFonts w:ascii="Arial" w:hAnsi="Arial" w:cs="Arial"/>
          <w:sz w:val="24"/>
          <w:szCs w:val="24"/>
        </w:rPr>
        <w:t xml:space="preserve"> a two storey extension, accommodating</w:t>
      </w:r>
      <w:r w:rsidR="007F23B9" w:rsidRPr="008A6497">
        <w:rPr>
          <w:rFonts w:ascii="Arial" w:hAnsi="Arial" w:cs="Arial"/>
          <w:sz w:val="24"/>
          <w:szCs w:val="24"/>
        </w:rPr>
        <w:t xml:space="preserve"> ground floor parking, and first floor teaching and study space. A minaret is proposed in the south eastern corner of t</w:t>
      </w:r>
      <w:r w:rsidR="00547563">
        <w:rPr>
          <w:rFonts w:ascii="Arial" w:hAnsi="Arial" w:cs="Arial"/>
          <w:sz w:val="24"/>
          <w:szCs w:val="24"/>
        </w:rPr>
        <w:t>he building above the flat roof, and a dome is proposed centrally above the flat roof.</w:t>
      </w:r>
    </w:p>
    <w:p w14:paraId="5C12C0E5" w14:textId="77777777" w:rsidR="007F23B9" w:rsidRPr="008A6497" w:rsidRDefault="007F23B9" w:rsidP="00210F2E">
      <w:pPr>
        <w:pStyle w:val="ListParagraph"/>
        <w:jc w:val="both"/>
        <w:rPr>
          <w:rFonts w:ascii="Arial" w:hAnsi="Arial" w:cs="Arial"/>
          <w:sz w:val="24"/>
          <w:szCs w:val="24"/>
        </w:rPr>
      </w:pPr>
    </w:p>
    <w:p w14:paraId="596C9FED" w14:textId="24992F82" w:rsidR="00DD523D" w:rsidRPr="00456E82" w:rsidRDefault="007F23B9" w:rsidP="00456E82">
      <w:pPr>
        <w:pStyle w:val="ListParagraph"/>
        <w:numPr>
          <w:ilvl w:val="0"/>
          <w:numId w:val="18"/>
        </w:numPr>
        <w:spacing w:after="0" w:line="240" w:lineRule="auto"/>
        <w:contextualSpacing w:val="0"/>
        <w:jc w:val="both"/>
        <w:rPr>
          <w:rFonts w:ascii="Arial" w:hAnsi="Arial" w:cs="Arial"/>
          <w:i/>
          <w:sz w:val="24"/>
          <w:szCs w:val="24"/>
        </w:rPr>
      </w:pPr>
      <w:r w:rsidRPr="008A6497">
        <w:rPr>
          <w:rFonts w:ascii="Arial" w:hAnsi="Arial" w:cs="Arial"/>
          <w:sz w:val="24"/>
          <w:szCs w:val="24"/>
        </w:rPr>
        <w:t>The</w:t>
      </w:r>
      <w:r w:rsidR="00E04275">
        <w:rPr>
          <w:rFonts w:ascii="Arial" w:hAnsi="Arial" w:cs="Arial"/>
          <w:sz w:val="24"/>
          <w:szCs w:val="24"/>
        </w:rPr>
        <w:t xml:space="preserve"> </w:t>
      </w:r>
      <w:r w:rsidRPr="008A6497">
        <w:rPr>
          <w:rFonts w:ascii="Arial" w:hAnsi="Arial" w:cs="Arial"/>
          <w:sz w:val="24"/>
          <w:szCs w:val="24"/>
        </w:rPr>
        <w:t>extensions at first floor and at two storey would</w:t>
      </w:r>
      <w:r w:rsidR="00610241" w:rsidRPr="008A6497">
        <w:rPr>
          <w:rFonts w:ascii="Arial" w:hAnsi="Arial" w:cs="Arial"/>
          <w:sz w:val="24"/>
          <w:szCs w:val="24"/>
        </w:rPr>
        <w:t xml:space="preserve"> remove the existing hipped roof, and</w:t>
      </w:r>
      <w:r w:rsidR="00DF4633" w:rsidRPr="008A6497">
        <w:rPr>
          <w:rFonts w:ascii="Arial" w:hAnsi="Arial" w:cs="Arial"/>
          <w:sz w:val="24"/>
          <w:szCs w:val="24"/>
        </w:rPr>
        <w:t xml:space="preserve"> introduce a flat roof </w:t>
      </w:r>
      <w:r w:rsidR="00E71509" w:rsidRPr="008A6497">
        <w:rPr>
          <w:rFonts w:ascii="Arial" w:hAnsi="Arial" w:cs="Arial"/>
          <w:sz w:val="24"/>
          <w:szCs w:val="24"/>
        </w:rPr>
        <w:t xml:space="preserve">at two storey </w:t>
      </w:r>
      <w:r w:rsidR="00DF4633" w:rsidRPr="008A6497">
        <w:rPr>
          <w:rFonts w:ascii="Arial" w:hAnsi="Arial" w:cs="Arial"/>
          <w:sz w:val="24"/>
          <w:szCs w:val="24"/>
        </w:rPr>
        <w:t>across the</w:t>
      </w:r>
      <w:r w:rsidR="00410B7F" w:rsidRPr="008A6497">
        <w:rPr>
          <w:rFonts w:ascii="Arial" w:hAnsi="Arial" w:cs="Arial"/>
          <w:sz w:val="24"/>
          <w:szCs w:val="24"/>
        </w:rPr>
        <w:t xml:space="preserve"> building</w:t>
      </w:r>
      <w:r w:rsidR="00692DA4" w:rsidRPr="008A6497">
        <w:rPr>
          <w:rFonts w:ascii="Arial" w:hAnsi="Arial" w:cs="Arial"/>
          <w:sz w:val="24"/>
          <w:szCs w:val="24"/>
        </w:rPr>
        <w:t xml:space="preserve">, </w:t>
      </w:r>
      <w:r w:rsidR="00692DA4" w:rsidRPr="00456E82">
        <w:rPr>
          <w:rFonts w:ascii="Arial" w:hAnsi="Arial" w:cs="Arial"/>
          <w:sz w:val="24"/>
          <w:szCs w:val="24"/>
        </w:rPr>
        <w:t xml:space="preserve">raising the eaves height of </w:t>
      </w:r>
      <w:r w:rsidR="00610241" w:rsidRPr="00456E82">
        <w:rPr>
          <w:rFonts w:ascii="Arial" w:hAnsi="Arial" w:cs="Arial"/>
          <w:sz w:val="24"/>
          <w:szCs w:val="24"/>
        </w:rPr>
        <w:t>the existing two storey building</w:t>
      </w:r>
      <w:r w:rsidR="00E04275" w:rsidRPr="00456E82">
        <w:rPr>
          <w:rFonts w:ascii="Arial" w:hAnsi="Arial" w:cs="Arial"/>
          <w:sz w:val="24"/>
          <w:szCs w:val="24"/>
        </w:rPr>
        <w:t xml:space="preserve"> from 5.4m</w:t>
      </w:r>
      <w:r w:rsidR="002346B7" w:rsidRPr="00456E82">
        <w:rPr>
          <w:rFonts w:ascii="Arial" w:hAnsi="Arial" w:cs="Arial"/>
          <w:sz w:val="24"/>
          <w:szCs w:val="24"/>
        </w:rPr>
        <w:t xml:space="preserve"> </w:t>
      </w:r>
      <w:r w:rsidR="00BE0E3E" w:rsidRPr="00456E82">
        <w:rPr>
          <w:rFonts w:ascii="Arial" w:hAnsi="Arial" w:cs="Arial"/>
          <w:sz w:val="24"/>
          <w:szCs w:val="24"/>
        </w:rPr>
        <w:t xml:space="preserve">to 7.9m, </w:t>
      </w:r>
      <w:r w:rsidR="00E04275" w:rsidRPr="00456E82">
        <w:rPr>
          <w:rFonts w:ascii="Arial" w:hAnsi="Arial" w:cs="Arial"/>
          <w:sz w:val="24"/>
          <w:szCs w:val="24"/>
        </w:rPr>
        <w:t>2.5</w:t>
      </w:r>
      <w:r w:rsidR="00547563" w:rsidRPr="00456E82">
        <w:rPr>
          <w:rFonts w:ascii="Arial" w:hAnsi="Arial" w:cs="Arial"/>
          <w:sz w:val="24"/>
          <w:szCs w:val="24"/>
        </w:rPr>
        <w:t>m above</w:t>
      </w:r>
      <w:r w:rsidR="002346B7" w:rsidRPr="00456E82">
        <w:rPr>
          <w:rFonts w:ascii="Arial" w:hAnsi="Arial" w:cs="Arial"/>
          <w:sz w:val="24"/>
          <w:szCs w:val="24"/>
        </w:rPr>
        <w:t xml:space="preserve"> the </w:t>
      </w:r>
      <w:r w:rsidR="00E04275" w:rsidRPr="00456E82">
        <w:rPr>
          <w:rFonts w:ascii="Arial" w:hAnsi="Arial" w:cs="Arial"/>
          <w:sz w:val="24"/>
          <w:szCs w:val="24"/>
        </w:rPr>
        <w:t>existing building, and 2m higher than the e</w:t>
      </w:r>
      <w:r w:rsidR="002346B7" w:rsidRPr="00456E82">
        <w:rPr>
          <w:rFonts w:ascii="Arial" w:hAnsi="Arial" w:cs="Arial"/>
          <w:sz w:val="24"/>
          <w:szCs w:val="24"/>
        </w:rPr>
        <w:t>aves height of adjacent two storey terraced properties</w:t>
      </w:r>
      <w:r w:rsidR="00BE0E3E" w:rsidRPr="00456E82">
        <w:rPr>
          <w:rFonts w:ascii="Arial" w:hAnsi="Arial" w:cs="Arial"/>
          <w:sz w:val="24"/>
          <w:szCs w:val="24"/>
        </w:rPr>
        <w:t xml:space="preserve"> (5.</w:t>
      </w:r>
      <w:r w:rsidR="00E04275" w:rsidRPr="00456E82">
        <w:rPr>
          <w:rFonts w:ascii="Arial" w:hAnsi="Arial" w:cs="Arial"/>
          <w:sz w:val="24"/>
          <w:szCs w:val="24"/>
        </w:rPr>
        <w:t>9</w:t>
      </w:r>
      <w:r w:rsidR="00BE0E3E" w:rsidRPr="00456E82">
        <w:rPr>
          <w:rFonts w:ascii="Arial" w:hAnsi="Arial" w:cs="Arial"/>
          <w:sz w:val="24"/>
          <w:szCs w:val="24"/>
        </w:rPr>
        <w:t>m)</w:t>
      </w:r>
      <w:r w:rsidR="002346B7" w:rsidRPr="00456E82">
        <w:rPr>
          <w:rFonts w:ascii="Arial" w:hAnsi="Arial" w:cs="Arial"/>
          <w:sz w:val="24"/>
          <w:szCs w:val="24"/>
        </w:rPr>
        <w:t>.</w:t>
      </w:r>
      <w:r w:rsidRPr="00456E82">
        <w:rPr>
          <w:rFonts w:ascii="Arial" w:hAnsi="Arial" w:cs="Arial"/>
          <w:sz w:val="24"/>
          <w:szCs w:val="24"/>
        </w:rPr>
        <w:t xml:space="preserve"> Railings </w:t>
      </w:r>
      <w:r w:rsidR="00547563" w:rsidRPr="00456E82">
        <w:rPr>
          <w:rFonts w:ascii="Arial" w:hAnsi="Arial" w:cs="Arial"/>
          <w:sz w:val="24"/>
          <w:szCs w:val="24"/>
        </w:rPr>
        <w:t>are</w:t>
      </w:r>
      <w:r w:rsidRPr="00456E82">
        <w:rPr>
          <w:rFonts w:ascii="Arial" w:hAnsi="Arial" w:cs="Arial"/>
          <w:sz w:val="24"/>
          <w:szCs w:val="24"/>
        </w:rPr>
        <w:t xml:space="preserve"> proposed atop the</w:t>
      </w:r>
      <w:r w:rsidR="00547563" w:rsidRPr="00456E82">
        <w:rPr>
          <w:rFonts w:ascii="Arial" w:hAnsi="Arial" w:cs="Arial"/>
          <w:sz w:val="24"/>
          <w:szCs w:val="24"/>
        </w:rPr>
        <w:t xml:space="preserve"> perimeter of the</w:t>
      </w:r>
      <w:r w:rsidRPr="00456E82">
        <w:rPr>
          <w:rFonts w:ascii="Arial" w:hAnsi="Arial" w:cs="Arial"/>
          <w:sz w:val="24"/>
          <w:szCs w:val="24"/>
        </w:rPr>
        <w:t xml:space="preserve"> flat roof, and service entrances to the roof level would be located on the edge of the building</w:t>
      </w:r>
      <w:r w:rsidR="00547563" w:rsidRPr="00456E82">
        <w:rPr>
          <w:rFonts w:ascii="Arial" w:hAnsi="Arial" w:cs="Arial"/>
          <w:sz w:val="24"/>
          <w:szCs w:val="24"/>
        </w:rPr>
        <w:t>. For</w:t>
      </w:r>
      <w:r w:rsidR="00BE0E3E" w:rsidRPr="00456E82">
        <w:rPr>
          <w:rFonts w:ascii="Arial" w:hAnsi="Arial" w:cs="Arial"/>
          <w:sz w:val="24"/>
          <w:szCs w:val="24"/>
        </w:rPr>
        <w:t xml:space="preserve"> </w:t>
      </w:r>
      <w:r w:rsidR="0041558C" w:rsidRPr="00456E82">
        <w:rPr>
          <w:rFonts w:ascii="Arial" w:hAnsi="Arial" w:cs="Arial"/>
          <w:sz w:val="24"/>
          <w:szCs w:val="24"/>
        </w:rPr>
        <w:t xml:space="preserve">the property </w:t>
      </w:r>
      <w:r w:rsidR="00BE0E3E" w:rsidRPr="00456E82">
        <w:rPr>
          <w:rFonts w:ascii="Arial" w:hAnsi="Arial" w:cs="Arial"/>
          <w:sz w:val="24"/>
          <w:szCs w:val="24"/>
        </w:rPr>
        <w:t xml:space="preserve">located at </w:t>
      </w:r>
      <w:r w:rsidR="0041558C" w:rsidRPr="00456E82">
        <w:rPr>
          <w:rFonts w:ascii="Arial" w:hAnsi="Arial" w:cs="Arial"/>
          <w:sz w:val="24"/>
          <w:szCs w:val="24"/>
        </w:rPr>
        <w:t xml:space="preserve">142 Ramsay St, the </w:t>
      </w:r>
      <w:r w:rsidR="00BE0E3E" w:rsidRPr="00456E82">
        <w:rPr>
          <w:rFonts w:ascii="Arial" w:hAnsi="Arial" w:cs="Arial"/>
          <w:sz w:val="24"/>
          <w:szCs w:val="24"/>
        </w:rPr>
        <w:t xml:space="preserve">height of the building directly </w:t>
      </w:r>
      <w:r w:rsidR="00737669" w:rsidRPr="00456E82">
        <w:rPr>
          <w:rFonts w:ascii="Arial" w:hAnsi="Arial" w:cs="Arial"/>
          <w:sz w:val="24"/>
          <w:szCs w:val="24"/>
        </w:rPr>
        <w:t>to the rear of</w:t>
      </w:r>
      <w:r w:rsidR="00BE0E3E" w:rsidRPr="00456E82">
        <w:rPr>
          <w:rFonts w:ascii="Arial" w:hAnsi="Arial" w:cs="Arial"/>
          <w:sz w:val="24"/>
          <w:szCs w:val="24"/>
        </w:rPr>
        <w:t xml:space="preserve"> the</w:t>
      </w:r>
      <w:r w:rsidR="00DD523D" w:rsidRPr="00456E82">
        <w:rPr>
          <w:rFonts w:ascii="Arial" w:hAnsi="Arial" w:cs="Arial"/>
          <w:sz w:val="24"/>
          <w:szCs w:val="24"/>
        </w:rPr>
        <w:t>ir</w:t>
      </w:r>
      <w:r w:rsidR="00737669" w:rsidRPr="00456E82">
        <w:rPr>
          <w:rFonts w:ascii="Arial" w:hAnsi="Arial" w:cs="Arial"/>
          <w:sz w:val="24"/>
          <w:szCs w:val="24"/>
        </w:rPr>
        <w:t xml:space="preserve"> boundary, </w:t>
      </w:r>
      <w:r w:rsidR="00BE0E3E" w:rsidRPr="00456E82">
        <w:rPr>
          <w:rFonts w:ascii="Arial" w:hAnsi="Arial" w:cs="Arial"/>
          <w:sz w:val="24"/>
          <w:szCs w:val="24"/>
        </w:rPr>
        <w:t xml:space="preserve">would </w:t>
      </w:r>
      <w:r w:rsidR="0041558C" w:rsidRPr="00456E82">
        <w:rPr>
          <w:rFonts w:ascii="Arial" w:hAnsi="Arial" w:cs="Arial"/>
          <w:sz w:val="24"/>
          <w:szCs w:val="24"/>
        </w:rPr>
        <w:t xml:space="preserve">measure </w:t>
      </w:r>
      <w:r w:rsidR="00BE0E3E" w:rsidRPr="00456E82">
        <w:rPr>
          <w:rFonts w:ascii="Arial" w:hAnsi="Arial" w:cs="Arial"/>
          <w:sz w:val="24"/>
          <w:szCs w:val="24"/>
        </w:rPr>
        <w:t>10.15m</w:t>
      </w:r>
      <w:r w:rsidR="00DA1A6D" w:rsidRPr="00456E82">
        <w:rPr>
          <w:rFonts w:ascii="Arial" w:hAnsi="Arial" w:cs="Arial"/>
          <w:sz w:val="24"/>
          <w:szCs w:val="24"/>
        </w:rPr>
        <w:t>.</w:t>
      </w:r>
      <w:r w:rsidR="00456E82">
        <w:rPr>
          <w:rFonts w:ascii="Arial" w:hAnsi="Arial" w:cs="Arial"/>
          <w:sz w:val="24"/>
          <w:szCs w:val="24"/>
        </w:rPr>
        <w:t xml:space="preserve">  </w:t>
      </w:r>
      <w:r w:rsidR="00E04275" w:rsidRPr="00456E82">
        <w:rPr>
          <w:rFonts w:ascii="Arial" w:hAnsi="Arial" w:cs="Arial"/>
          <w:sz w:val="24"/>
          <w:szCs w:val="24"/>
        </w:rPr>
        <w:t>The flat roof would accommodate 48 photovoltaic (solar) panels, air conditioning and mechanical ventilation equipment, a dome and a minaret. The minaret would measure 24.3m from ground level, and 16.4m above the flat roof height</w:t>
      </w:r>
      <w:r w:rsidR="00456E82">
        <w:rPr>
          <w:rFonts w:ascii="Arial" w:hAnsi="Arial" w:cs="Arial"/>
          <w:sz w:val="24"/>
          <w:szCs w:val="24"/>
        </w:rPr>
        <w:t xml:space="preserve">.  </w:t>
      </w:r>
    </w:p>
    <w:p w14:paraId="37403432" w14:textId="77777777" w:rsidR="00DD523D" w:rsidRPr="00DD523D" w:rsidRDefault="00DD523D" w:rsidP="00210F2E">
      <w:pPr>
        <w:pStyle w:val="ListParagraph"/>
        <w:jc w:val="both"/>
        <w:rPr>
          <w:rFonts w:ascii="Arial" w:hAnsi="Arial" w:cs="Arial"/>
          <w:sz w:val="24"/>
          <w:szCs w:val="24"/>
        </w:rPr>
      </w:pPr>
    </w:p>
    <w:p w14:paraId="67AED8DA" w14:textId="143DA907" w:rsidR="00410B7F" w:rsidRPr="008A6497" w:rsidRDefault="007F23B9" w:rsidP="003729BB">
      <w:pPr>
        <w:pStyle w:val="ListParagraph"/>
        <w:numPr>
          <w:ilvl w:val="0"/>
          <w:numId w:val="18"/>
        </w:numPr>
        <w:spacing w:after="0" w:line="240" w:lineRule="auto"/>
        <w:contextualSpacing w:val="0"/>
        <w:jc w:val="both"/>
        <w:rPr>
          <w:rFonts w:ascii="Arial" w:hAnsi="Arial" w:cs="Arial"/>
          <w:i/>
          <w:sz w:val="24"/>
          <w:szCs w:val="24"/>
        </w:rPr>
      </w:pPr>
      <w:r w:rsidRPr="008A6497">
        <w:rPr>
          <w:rFonts w:ascii="Arial" w:hAnsi="Arial" w:cs="Arial"/>
          <w:sz w:val="24"/>
          <w:szCs w:val="24"/>
        </w:rPr>
        <w:t>T</w:t>
      </w:r>
      <w:r w:rsidR="002346B7" w:rsidRPr="008A6497">
        <w:rPr>
          <w:rFonts w:ascii="Arial" w:hAnsi="Arial" w:cs="Arial"/>
          <w:sz w:val="24"/>
          <w:szCs w:val="24"/>
        </w:rPr>
        <w:t>he height of the building would</w:t>
      </w:r>
      <w:r w:rsidRPr="008A6497">
        <w:rPr>
          <w:rFonts w:ascii="Arial" w:hAnsi="Arial" w:cs="Arial"/>
          <w:sz w:val="24"/>
          <w:szCs w:val="24"/>
        </w:rPr>
        <w:t xml:space="preserve"> exceed the </w:t>
      </w:r>
      <w:r w:rsidR="00266F5F" w:rsidRPr="008A6497">
        <w:rPr>
          <w:rFonts w:ascii="Arial" w:hAnsi="Arial" w:cs="Arial"/>
          <w:sz w:val="24"/>
          <w:szCs w:val="24"/>
        </w:rPr>
        <w:t xml:space="preserve">eaves </w:t>
      </w:r>
      <w:r w:rsidRPr="008A6497">
        <w:rPr>
          <w:rFonts w:ascii="Arial" w:hAnsi="Arial" w:cs="Arial"/>
          <w:sz w:val="24"/>
          <w:szCs w:val="24"/>
        </w:rPr>
        <w:t xml:space="preserve">heights of the adjacent terraced properties, and </w:t>
      </w:r>
      <w:r w:rsidR="00DD523D">
        <w:rPr>
          <w:rFonts w:ascii="Arial" w:hAnsi="Arial" w:cs="Arial"/>
          <w:sz w:val="24"/>
          <w:szCs w:val="24"/>
        </w:rPr>
        <w:t xml:space="preserve">in combination </w:t>
      </w:r>
      <w:r w:rsidRPr="008A6497">
        <w:rPr>
          <w:rFonts w:ascii="Arial" w:hAnsi="Arial" w:cs="Arial"/>
          <w:sz w:val="24"/>
          <w:szCs w:val="24"/>
        </w:rPr>
        <w:t>with the minaret and dome, would</w:t>
      </w:r>
      <w:r w:rsidR="00266F5F" w:rsidRPr="008A6497">
        <w:rPr>
          <w:rFonts w:ascii="Arial" w:hAnsi="Arial" w:cs="Arial"/>
          <w:sz w:val="24"/>
          <w:szCs w:val="24"/>
        </w:rPr>
        <w:t>,</w:t>
      </w:r>
      <w:r w:rsidR="002346B7" w:rsidRPr="008A6497">
        <w:rPr>
          <w:rFonts w:ascii="Arial" w:hAnsi="Arial" w:cs="Arial"/>
          <w:sz w:val="24"/>
          <w:szCs w:val="24"/>
        </w:rPr>
        <w:t xml:space="preserve"> </w:t>
      </w:r>
      <w:r w:rsidR="00266F5F" w:rsidRPr="008A6497">
        <w:rPr>
          <w:rFonts w:ascii="Arial" w:hAnsi="Arial" w:cs="Arial"/>
          <w:sz w:val="24"/>
          <w:szCs w:val="24"/>
        </w:rPr>
        <w:t xml:space="preserve">in height, </w:t>
      </w:r>
      <w:r w:rsidRPr="008A6497">
        <w:rPr>
          <w:rFonts w:ascii="Arial" w:hAnsi="Arial" w:cs="Arial"/>
          <w:sz w:val="24"/>
          <w:szCs w:val="24"/>
        </w:rPr>
        <w:t>measure</w:t>
      </w:r>
      <w:r w:rsidR="002346B7" w:rsidRPr="008A6497">
        <w:rPr>
          <w:rFonts w:ascii="Arial" w:hAnsi="Arial" w:cs="Arial"/>
          <w:sz w:val="24"/>
          <w:szCs w:val="24"/>
        </w:rPr>
        <w:t xml:space="preserve"> </w:t>
      </w:r>
      <w:r w:rsidR="001441FB" w:rsidRPr="008A6497">
        <w:rPr>
          <w:rFonts w:ascii="Arial" w:hAnsi="Arial" w:cs="Arial"/>
          <w:sz w:val="24"/>
          <w:szCs w:val="24"/>
        </w:rPr>
        <w:t>over double</w:t>
      </w:r>
      <w:r w:rsidR="002346B7" w:rsidRPr="008A6497">
        <w:rPr>
          <w:rFonts w:ascii="Arial" w:hAnsi="Arial" w:cs="Arial"/>
          <w:sz w:val="24"/>
          <w:szCs w:val="24"/>
        </w:rPr>
        <w:t xml:space="preserve"> that o</w:t>
      </w:r>
      <w:r w:rsidR="001441FB" w:rsidRPr="008A6497">
        <w:rPr>
          <w:rFonts w:ascii="Arial" w:hAnsi="Arial" w:cs="Arial"/>
          <w:sz w:val="24"/>
          <w:szCs w:val="24"/>
        </w:rPr>
        <w:t xml:space="preserve">f </w:t>
      </w:r>
      <w:r w:rsidR="00DD523D">
        <w:rPr>
          <w:rFonts w:ascii="Arial" w:hAnsi="Arial" w:cs="Arial"/>
          <w:sz w:val="24"/>
          <w:szCs w:val="24"/>
        </w:rPr>
        <w:t xml:space="preserve">the </w:t>
      </w:r>
      <w:r w:rsidR="001441FB" w:rsidRPr="008A6497">
        <w:rPr>
          <w:rFonts w:ascii="Arial" w:hAnsi="Arial" w:cs="Arial"/>
          <w:sz w:val="24"/>
          <w:szCs w:val="24"/>
        </w:rPr>
        <w:t>adjacent terraced properties.</w:t>
      </w:r>
    </w:p>
    <w:p w14:paraId="39C20919" w14:textId="77777777" w:rsidR="001441FB" w:rsidRPr="008A6497" w:rsidRDefault="001441FB" w:rsidP="003729BB">
      <w:pPr>
        <w:pStyle w:val="ListParagraph"/>
        <w:jc w:val="both"/>
        <w:rPr>
          <w:rFonts w:ascii="Arial" w:hAnsi="Arial" w:cs="Arial"/>
          <w:i/>
          <w:sz w:val="24"/>
          <w:szCs w:val="24"/>
        </w:rPr>
      </w:pPr>
    </w:p>
    <w:p w14:paraId="1D035D23" w14:textId="0C767A94" w:rsidR="00362AC6" w:rsidRPr="00456E82" w:rsidRDefault="001441FB" w:rsidP="00456E82">
      <w:pPr>
        <w:pStyle w:val="ListParagraph"/>
        <w:numPr>
          <w:ilvl w:val="0"/>
          <w:numId w:val="18"/>
        </w:numPr>
        <w:spacing w:after="0" w:line="240" w:lineRule="auto"/>
        <w:contextualSpacing w:val="0"/>
        <w:jc w:val="both"/>
        <w:rPr>
          <w:rFonts w:ascii="Arial" w:hAnsi="Arial" w:cs="Arial"/>
          <w:i/>
          <w:sz w:val="24"/>
          <w:szCs w:val="24"/>
        </w:rPr>
      </w:pPr>
      <w:r w:rsidRPr="00A5326A">
        <w:rPr>
          <w:rFonts w:ascii="Arial" w:hAnsi="Arial" w:cs="Arial"/>
          <w:sz w:val="24"/>
          <w:szCs w:val="24"/>
        </w:rPr>
        <w:t>The extensions</w:t>
      </w:r>
      <w:r w:rsidR="00DD523D" w:rsidRPr="00A5326A">
        <w:rPr>
          <w:rFonts w:ascii="Arial" w:hAnsi="Arial" w:cs="Arial"/>
          <w:sz w:val="24"/>
          <w:szCs w:val="24"/>
        </w:rPr>
        <w:t xml:space="preserve"> to the building</w:t>
      </w:r>
      <w:r w:rsidRPr="00A5326A">
        <w:rPr>
          <w:rFonts w:ascii="Arial" w:hAnsi="Arial" w:cs="Arial"/>
          <w:sz w:val="24"/>
          <w:szCs w:val="24"/>
        </w:rPr>
        <w:t xml:space="preserve"> at first floor</w:t>
      </w:r>
      <w:r w:rsidR="00DD523D" w:rsidRPr="00A5326A">
        <w:rPr>
          <w:rFonts w:ascii="Arial" w:hAnsi="Arial" w:cs="Arial"/>
          <w:sz w:val="24"/>
          <w:szCs w:val="24"/>
        </w:rPr>
        <w:t>,</w:t>
      </w:r>
      <w:r w:rsidRPr="00A5326A">
        <w:rPr>
          <w:rFonts w:ascii="Arial" w:hAnsi="Arial" w:cs="Arial"/>
          <w:sz w:val="24"/>
          <w:szCs w:val="24"/>
        </w:rPr>
        <w:t xml:space="preserve"> would result in a </w:t>
      </w:r>
      <w:r w:rsidR="0041558C" w:rsidRPr="00A5326A">
        <w:rPr>
          <w:rFonts w:ascii="Arial" w:hAnsi="Arial" w:cs="Arial"/>
          <w:sz w:val="24"/>
          <w:szCs w:val="24"/>
        </w:rPr>
        <w:t xml:space="preserve">3.6m </w:t>
      </w:r>
      <w:r w:rsidR="008642BE" w:rsidRPr="00A5326A">
        <w:rPr>
          <w:rFonts w:ascii="Arial" w:hAnsi="Arial" w:cs="Arial"/>
          <w:sz w:val="24"/>
          <w:szCs w:val="24"/>
        </w:rPr>
        <w:t xml:space="preserve">separation distance from </w:t>
      </w:r>
      <w:r w:rsidR="00DD523D" w:rsidRPr="00A5326A">
        <w:rPr>
          <w:rFonts w:ascii="Arial" w:hAnsi="Arial" w:cs="Arial"/>
          <w:sz w:val="24"/>
          <w:szCs w:val="24"/>
        </w:rPr>
        <w:t xml:space="preserve">rear boundary walls of properties located on Entwisle Road, </w:t>
      </w:r>
      <w:r w:rsidR="008642BE" w:rsidRPr="00A5326A">
        <w:rPr>
          <w:rFonts w:ascii="Arial" w:hAnsi="Arial" w:cs="Arial"/>
          <w:sz w:val="24"/>
          <w:szCs w:val="24"/>
        </w:rPr>
        <w:t xml:space="preserve">and </w:t>
      </w:r>
      <w:r w:rsidR="00DD523D" w:rsidRPr="00A5326A">
        <w:rPr>
          <w:rFonts w:ascii="Arial" w:hAnsi="Arial" w:cs="Arial"/>
          <w:sz w:val="24"/>
          <w:szCs w:val="24"/>
        </w:rPr>
        <w:t xml:space="preserve">a </w:t>
      </w:r>
      <w:r w:rsidR="00B60099">
        <w:rPr>
          <w:rFonts w:ascii="Arial" w:hAnsi="Arial" w:cs="Arial"/>
          <w:sz w:val="24"/>
          <w:szCs w:val="24"/>
        </w:rPr>
        <w:t>maximum 2.6m</w:t>
      </w:r>
      <w:r w:rsidR="00DD523D" w:rsidRPr="00A5326A">
        <w:rPr>
          <w:rFonts w:ascii="Arial" w:hAnsi="Arial" w:cs="Arial"/>
          <w:sz w:val="24"/>
          <w:szCs w:val="24"/>
        </w:rPr>
        <w:t xml:space="preserve"> distance to the rear bo</w:t>
      </w:r>
      <w:r w:rsidR="007A753D">
        <w:rPr>
          <w:rFonts w:ascii="Arial" w:hAnsi="Arial" w:cs="Arial"/>
          <w:sz w:val="24"/>
          <w:szCs w:val="24"/>
        </w:rPr>
        <w:t xml:space="preserve">undaries of properties located at 140-150 </w:t>
      </w:r>
      <w:r w:rsidR="00DD523D" w:rsidRPr="00A5326A">
        <w:rPr>
          <w:rFonts w:ascii="Arial" w:hAnsi="Arial" w:cs="Arial"/>
          <w:sz w:val="24"/>
          <w:szCs w:val="24"/>
        </w:rPr>
        <w:t xml:space="preserve">Ramsay Street. </w:t>
      </w:r>
      <w:r w:rsidR="00DD523D" w:rsidRPr="00456E82">
        <w:rPr>
          <w:rFonts w:ascii="Arial" w:hAnsi="Arial" w:cs="Arial"/>
          <w:sz w:val="24"/>
          <w:szCs w:val="24"/>
        </w:rPr>
        <w:t xml:space="preserve">The increase in height of the existing two storey parts of the building would result in a 7.9m high wall, located 1.8m away from the rear boundaries of properties at 134 -138 Ramsay Street. </w:t>
      </w:r>
      <w:r w:rsidR="00362AC6" w:rsidRPr="00456E82">
        <w:rPr>
          <w:rFonts w:ascii="Arial" w:hAnsi="Arial" w:cs="Arial"/>
          <w:sz w:val="24"/>
          <w:szCs w:val="24"/>
        </w:rPr>
        <w:t>Given existing two storey extensions and alterations to the properties along Ramsay Street, a distance of 4m would be retained between the proposed 7.9m wall and rear habitable room windows of the property at 134 Ramsay Street.</w:t>
      </w:r>
    </w:p>
    <w:p w14:paraId="2518D27F" w14:textId="77777777" w:rsidR="00362AC6" w:rsidRPr="00362AC6" w:rsidRDefault="00362AC6" w:rsidP="003729BB">
      <w:pPr>
        <w:pStyle w:val="ListParagraph"/>
        <w:jc w:val="both"/>
        <w:rPr>
          <w:rFonts w:ascii="Arial" w:hAnsi="Arial" w:cs="Arial"/>
          <w:sz w:val="24"/>
          <w:szCs w:val="24"/>
        </w:rPr>
      </w:pPr>
    </w:p>
    <w:p w14:paraId="2AD9ABF0" w14:textId="4C4CBB99" w:rsidR="00022E38" w:rsidRPr="00456E82" w:rsidRDefault="000F0326" w:rsidP="00456E82">
      <w:pPr>
        <w:pStyle w:val="ListParagraph"/>
        <w:numPr>
          <w:ilvl w:val="0"/>
          <w:numId w:val="18"/>
        </w:numPr>
        <w:spacing w:after="0" w:line="240" w:lineRule="auto"/>
        <w:contextualSpacing w:val="0"/>
        <w:jc w:val="both"/>
        <w:rPr>
          <w:rFonts w:ascii="Arial" w:hAnsi="Arial" w:cs="Arial"/>
          <w:i/>
          <w:sz w:val="24"/>
          <w:szCs w:val="24"/>
        </w:rPr>
      </w:pPr>
      <w:r w:rsidRPr="00456E82">
        <w:rPr>
          <w:rFonts w:ascii="Arial" w:hAnsi="Arial" w:cs="Arial"/>
          <w:sz w:val="24"/>
          <w:szCs w:val="24"/>
        </w:rPr>
        <w:t>The p</w:t>
      </w:r>
      <w:r w:rsidR="00456E82" w:rsidRPr="00456E82">
        <w:rPr>
          <w:rFonts w:ascii="Arial" w:hAnsi="Arial" w:cs="Arial"/>
          <w:sz w:val="24"/>
          <w:szCs w:val="24"/>
        </w:rPr>
        <w:t xml:space="preserve">roposed building would measure </w:t>
      </w:r>
      <w:r w:rsidR="00362AC6" w:rsidRPr="00456E82">
        <w:rPr>
          <w:rFonts w:ascii="Arial" w:hAnsi="Arial" w:cs="Arial"/>
          <w:sz w:val="24"/>
          <w:szCs w:val="24"/>
        </w:rPr>
        <w:t>6.</w:t>
      </w:r>
      <w:r w:rsidR="00022E38" w:rsidRPr="00456E82">
        <w:rPr>
          <w:rFonts w:ascii="Arial" w:hAnsi="Arial" w:cs="Arial"/>
          <w:sz w:val="24"/>
          <w:szCs w:val="24"/>
        </w:rPr>
        <w:t>6</w:t>
      </w:r>
      <w:r w:rsidR="00456E82" w:rsidRPr="00456E82">
        <w:rPr>
          <w:rFonts w:ascii="Arial" w:hAnsi="Arial" w:cs="Arial"/>
          <w:sz w:val="24"/>
          <w:szCs w:val="24"/>
        </w:rPr>
        <w:t xml:space="preserve">m </w:t>
      </w:r>
      <w:r w:rsidRPr="00456E82">
        <w:rPr>
          <w:rFonts w:ascii="Arial" w:hAnsi="Arial" w:cs="Arial"/>
          <w:sz w:val="24"/>
          <w:szCs w:val="24"/>
        </w:rPr>
        <w:t xml:space="preserve">to </w:t>
      </w:r>
      <w:r w:rsidR="00362AC6" w:rsidRPr="00456E82">
        <w:rPr>
          <w:rFonts w:ascii="Arial" w:hAnsi="Arial" w:cs="Arial"/>
          <w:sz w:val="24"/>
          <w:szCs w:val="24"/>
        </w:rPr>
        <w:t>the</w:t>
      </w:r>
      <w:r w:rsidR="00022E38" w:rsidRPr="00456E82">
        <w:rPr>
          <w:rFonts w:ascii="Arial" w:hAnsi="Arial" w:cs="Arial"/>
          <w:sz w:val="24"/>
          <w:szCs w:val="24"/>
        </w:rPr>
        <w:t xml:space="preserve"> first floor</w:t>
      </w:r>
      <w:r w:rsidR="00362AC6" w:rsidRPr="00456E82">
        <w:rPr>
          <w:rFonts w:ascii="Arial" w:hAnsi="Arial" w:cs="Arial"/>
          <w:sz w:val="24"/>
          <w:szCs w:val="24"/>
        </w:rPr>
        <w:t xml:space="preserve"> rear elevation windows of the </w:t>
      </w:r>
      <w:r w:rsidR="00022E38" w:rsidRPr="00456E82">
        <w:rPr>
          <w:rFonts w:ascii="Arial" w:hAnsi="Arial" w:cs="Arial"/>
          <w:sz w:val="24"/>
          <w:szCs w:val="24"/>
        </w:rPr>
        <w:t>properties at</w:t>
      </w:r>
      <w:r w:rsidR="00456E82" w:rsidRPr="00456E82">
        <w:rPr>
          <w:rFonts w:ascii="Arial" w:hAnsi="Arial" w:cs="Arial"/>
          <w:sz w:val="24"/>
          <w:szCs w:val="24"/>
        </w:rPr>
        <w:t xml:space="preserve"> 138, 140 and 142 Ramsay Street and </w:t>
      </w:r>
      <w:r w:rsidR="00022E38" w:rsidRPr="00456E82">
        <w:rPr>
          <w:rFonts w:ascii="Arial" w:hAnsi="Arial" w:cs="Arial"/>
          <w:sz w:val="24"/>
          <w:szCs w:val="24"/>
        </w:rPr>
        <w:t>4.8m to the rear elevat</w:t>
      </w:r>
      <w:r w:rsidR="00834F78" w:rsidRPr="00456E82">
        <w:rPr>
          <w:rFonts w:ascii="Arial" w:hAnsi="Arial" w:cs="Arial"/>
          <w:sz w:val="24"/>
          <w:szCs w:val="24"/>
        </w:rPr>
        <w:t>ions of No 144, 146, 148 and 150</w:t>
      </w:r>
      <w:r w:rsidR="00022E38" w:rsidRPr="00456E82">
        <w:rPr>
          <w:rFonts w:ascii="Arial" w:hAnsi="Arial" w:cs="Arial"/>
          <w:sz w:val="24"/>
          <w:szCs w:val="24"/>
        </w:rPr>
        <w:t xml:space="preserve"> Ramsay Street.</w:t>
      </w:r>
      <w:r w:rsidR="00456E82" w:rsidRPr="00456E82">
        <w:rPr>
          <w:rFonts w:ascii="Arial" w:hAnsi="Arial" w:cs="Arial"/>
          <w:sz w:val="24"/>
          <w:szCs w:val="24"/>
        </w:rPr>
        <w:t xml:space="preserve">  </w:t>
      </w:r>
      <w:r w:rsidR="00842587" w:rsidRPr="00456E82">
        <w:rPr>
          <w:rFonts w:ascii="Arial" w:hAnsi="Arial" w:cs="Arial"/>
          <w:sz w:val="24"/>
          <w:szCs w:val="24"/>
        </w:rPr>
        <w:t>To the rear elevation windows</w:t>
      </w:r>
      <w:r w:rsidR="00022E38" w:rsidRPr="00456E82">
        <w:rPr>
          <w:rFonts w:ascii="Arial" w:hAnsi="Arial" w:cs="Arial"/>
          <w:sz w:val="24"/>
          <w:szCs w:val="24"/>
        </w:rPr>
        <w:t xml:space="preserve"> of 151 Entwisle Road </w:t>
      </w:r>
      <w:r w:rsidR="00842587" w:rsidRPr="00456E82">
        <w:rPr>
          <w:rFonts w:ascii="Arial" w:hAnsi="Arial" w:cs="Arial"/>
          <w:sz w:val="24"/>
          <w:szCs w:val="24"/>
        </w:rPr>
        <w:t xml:space="preserve">the proposed building </w:t>
      </w:r>
      <w:r w:rsidR="00022E38" w:rsidRPr="00456E82">
        <w:rPr>
          <w:rFonts w:ascii="Arial" w:hAnsi="Arial" w:cs="Arial"/>
          <w:sz w:val="24"/>
          <w:szCs w:val="24"/>
        </w:rPr>
        <w:t xml:space="preserve">would retain a </w:t>
      </w:r>
      <w:r w:rsidR="00842587" w:rsidRPr="00456E82">
        <w:rPr>
          <w:rFonts w:ascii="Arial" w:hAnsi="Arial" w:cs="Arial"/>
          <w:sz w:val="24"/>
          <w:szCs w:val="24"/>
        </w:rPr>
        <w:t xml:space="preserve">4.8m distance. A 5m distance would be retained to </w:t>
      </w:r>
      <w:r w:rsidRPr="00456E82">
        <w:rPr>
          <w:rFonts w:ascii="Arial" w:hAnsi="Arial" w:cs="Arial"/>
          <w:sz w:val="24"/>
          <w:szCs w:val="24"/>
        </w:rPr>
        <w:t xml:space="preserve">the rear windows of </w:t>
      </w:r>
      <w:r w:rsidR="00842587" w:rsidRPr="00456E82">
        <w:rPr>
          <w:rFonts w:ascii="Arial" w:hAnsi="Arial" w:cs="Arial"/>
          <w:sz w:val="24"/>
          <w:szCs w:val="24"/>
        </w:rPr>
        <w:t xml:space="preserve">131 </w:t>
      </w:r>
      <w:r w:rsidR="00834F78" w:rsidRPr="00456E82">
        <w:rPr>
          <w:rFonts w:ascii="Arial" w:hAnsi="Arial" w:cs="Arial"/>
          <w:sz w:val="24"/>
          <w:szCs w:val="24"/>
        </w:rPr>
        <w:t>Entwisle Road. An 8.6m distance would be retained to first floor windows of 133-149 Entwisle Road.</w:t>
      </w:r>
    </w:p>
    <w:p w14:paraId="7C5A5AE2" w14:textId="15CC4ACA" w:rsidR="000F0326" w:rsidRPr="00456E82" w:rsidRDefault="000F0326" w:rsidP="00456E82">
      <w:pPr>
        <w:jc w:val="both"/>
        <w:rPr>
          <w:rFonts w:ascii="Arial" w:hAnsi="Arial" w:cs="Arial"/>
          <w:sz w:val="24"/>
          <w:szCs w:val="24"/>
        </w:rPr>
      </w:pPr>
    </w:p>
    <w:p w14:paraId="6D0382A4" w14:textId="55817ABA" w:rsidR="00EC0E9C" w:rsidRPr="000F0326" w:rsidRDefault="000F0326" w:rsidP="003729BB">
      <w:pPr>
        <w:pStyle w:val="ListParagraph"/>
        <w:numPr>
          <w:ilvl w:val="0"/>
          <w:numId w:val="18"/>
        </w:numPr>
        <w:spacing w:after="0" w:line="240" w:lineRule="auto"/>
        <w:contextualSpacing w:val="0"/>
        <w:jc w:val="both"/>
        <w:rPr>
          <w:rFonts w:ascii="Arial" w:hAnsi="Arial" w:cs="Arial"/>
          <w:i/>
          <w:sz w:val="24"/>
          <w:szCs w:val="24"/>
        </w:rPr>
      </w:pPr>
      <w:r>
        <w:rPr>
          <w:rFonts w:ascii="Arial" w:hAnsi="Arial" w:cs="Arial"/>
          <w:sz w:val="24"/>
          <w:szCs w:val="24"/>
        </w:rPr>
        <w:t>It is acknowledged t</w:t>
      </w:r>
      <w:r w:rsidR="007B09F2" w:rsidRPr="000F0326">
        <w:rPr>
          <w:rFonts w:ascii="Arial" w:hAnsi="Arial" w:cs="Arial"/>
          <w:sz w:val="24"/>
          <w:szCs w:val="24"/>
        </w:rPr>
        <w:t xml:space="preserve">he existing </w:t>
      </w:r>
      <w:r w:rsidR="007B09F2" w:rsidRPr="005D1661">
        <w:rPr>
          <w:rFonts w:ascii="Arial" w:hAnsi="Arial" w:cs="Arial"/>
          <w:sz w:val="24"/>
          <w:szCs w:val="24"/>
        </w:rPr>
        <w:t xml:space="preserve">building lies </w:t>
      </w:r>
      <w:r w:rsidR="00456E82">
        <w:rPr>
          <w:rFonts w:ascii="Arial" w:hAnsi="Arial" w:cs="Arial"/>
          <w:sz w:val="24"/>
          <w:szCs w:val="24"/>
        </w:rPr>
        <w:t xml:space="preserve">in </w:t>
      </w:r>
      <w:r w:rsidR="007B09F2" w:rsidRPr="005D1661">
        <w:rPr>
          <w:rFonts w:ascii="Arial" w:hAnsi="Arial" w:cs="Arial"/>
          <w:sz w:val="24"/>
          <w:szCs w:val="24"/>
        </w:rPr>
        <w:t xml:space="preserve">very close </w:t>
      </w:r>
      <w:r w:rsidR="00456E82">
        <w:rPr>
          <w:rFonts w:ascii="Arial" w:hAnsi="Arial" w:cs="Arial"/>
          <w:sz w:val="24"/>
          <w:szCs w:val="24"/>
        </w:rPr>
        <w:t xml:space="preserve">proximity </w:t>
      </w:r>
      <w:r w:rsidR="007B09F2" w:rsidRPr="005D1661">
        <w:rPr>
          <w:rFonts w:ascii="Arial" w:hAnsi="Arial" w:cs="Arial"/>
          <w:sz w:val="24"/>
          <w:szCs w:val="24"/>
        </w:rPr>
        <w:t>to the surrounding dwellings</w:t>
      </w:r>
      <w:r w:rsidR="003412F1" w:rsidRPr="005D1661">
        <w:rPr>
          <w:rFonts w:ascii="Arial" w:hAnsi="Arial" w:cs="Arial"/>
          <w:sz w:val="24"/>
          <w:szCs w:val="24"/>
        </w:rPr>
        <w:t xml:space="preserve">, </w:t>
      </w:r>
      <w:r w:rsidR="00456E82">
        <w:rPr>
          <w:rFonts w:ascii="Arial" w:hAnsi="Arial" w:cs="Arial"/>
          <w:sz w:val="24"/>
          <w:szCs w:val="24"/>
        </w:rPr>
        <w:t xml:space="preserve">meaning the site is </w:t>
      </w:r>
      <w:r w:rsidR="00EB3062" w:rsidRPr="005D1661">
        <w:rPr>
          <w:rFonts w:ascii="Arial" w:hAnsi="Arial" w:cs="Arial"/>
          <w:sz w:val="24"/>
          <w:szCs w:val="24"/>
        </w:rPr>
        <w:t>constrained</w:t>
      </w:r>
      <w:r w:rsidR="007B09F2" w:rsidRPr="005D1661">
        <w:rPr>
          <w:rFonts w:ascii="Arial" w:hAnsi="Arial" w:cs="Arial"/>
          <w:sz w:val="24"/>
          <w:szCs w:val="24"/>
        </w:rPr>
        <w:t>.  Th</w:t>
      </w:r>
      <w:r w:rsidRPr="005D1661">
        <w:rPr>
          <w:rFonts w:ascii="Arial" w:hAnsi="Arial" w:cs="Arial"/>
          <w:sz w:val="24"/>
          <w:szCs w:val="24"/>
        </w:rPr>
        <w:t>e</w:t>
      </w:r>
      <w:r w:rsidR="007B09F2" w:rsidRPr="005D1661">
        <w:rPr>
          <w:rFonts w:ascii="Arial" w:hAnsi="Arial" w:cs="Arial"/>
          <w:sz w:val="24"/>
          <w:szCs w:val="24"/>
        </w:rPr>
        <w:t xml:space="preserve"> proposed increase in height across the building as a whole</w:t>
      </w:r>
      <w:r w:rsidR="007A753D">
        <w:rPr>
          <w:rFonts w:ascii="Arial" w:hAnsi="Arial" w:cs="Arial"/>
          <w:sz w:val="24"/>
          <w:szCs w:val="24"/>
        </w:rPr>
        <w:t>,</w:t>
      </w:r>
      <w:r w:rsidR="007B09F2" w:rsidRPr="005D1661">
        <w:rPr>
          <w:rFonts w:ascii="Arial" w:hAnsi="Arial" w:cs="Arial"/>
          <w:sz w:val="24"/>
          <w:szCs w:val="24"/>
        </w:rPr>
        <w:t xml:space="preserve"> coupled with a </w:t>
      </w:r>
      <w:r w:rsidR="005D1661" w:rsidRPr="005D1661">
        <w:rPr>
          <w:rFonts w:ascii="Arial" w:hAnsi="Arial" w:cs="Arial"/>
          <w:sz w:val="24"/>
          <w:szCs w:val="24"/>
        </w:rPr>
        <w:t xml:space="preserve">7.4m </w:t>
      </w:r>
      <w:r w:rsidR="007B09F2" w:rsidRPr="005D1661">
        <w:rPr>
          <w:rFonts w:ascii="Arial" w:hAnsi="Arial" w:cs="Arial"/>
          <w:sz w:val="24"/>
          <w:szCs w:val="24"/>
        </w:rPr>
        <w:t>dome and 16</w:t>
      </w:r>
      <w:r w:rsidR="005D1661" w:rsidRPr="005D1661">
        <w:rPr>
          <w:rFonts w:ascii="Arial" w:hAnsi="Arial" w:cs="Arial"/>
          <w:sz w:val="24"/>
          <w:szCs w:val="24"/>
        </w:rPr>
        <w:t>.4</w:t>
      </w:r>
      <w:r w:rsidR="007B09F2" w:rsidRPr="005D1661">
        <w:rPr>
          <w:rFonts w:ascii="Arial" w:hAnsi="Arial" w:cs="Arial"/>
          <w:sz w:val="24"/>
          <w:szCs w:val="24"/>
        </w:rPr>
        <w:t xml:space="preserve">m </w:t>
      </w:r>
      <w:r w:rsidRPr="005D1661">
        <w:rPr>
          <w:rFonts w:ascii="Arial" w:hAnsi="Arial" w:cs="Arial"/>
          <w:sz w:val="24"/>
          <w:szCs w:val="24"/>
        </w:rPr>
        <w:t xml:space="preserve">high </w:t>
      </w:r>
      <w:r w:rsidR="007B09F2" w:rsidRPr="005D1661">
        <w:rPr>
          <w:rFonts w:ascii="Arial" w:hAnsi="Arial" w:cs="Arial"/>
          <w:sz w:val="24"/>
          <w:szCs w:val="24"/>
        </w:rPr>
        <w:t>minaret</w:t>
      </w:r>
      <w:r w:rsidR="007A753D">
        <w:rPr>
          <w:rFonts w:ascii="Arial" w:hAnsi="Arial" w:cs="Arial"/>
          <w:sz w:val="24"/>
          <w:szCs w:val="24"/>
        </w:rPr>
        <w:t xml:space="preserve">, </w:t>
      </w:r>
      <w:r w:rsidR="007B09F2" w:rsidRPr="005D1661">
        <w:rPr>
          <w:rFonts w:ascii="Arial" w:hAnsi="Arial" w:cs="Arial"/>
          <w:sz w:val="24"/>
          <w:szCs w:val="24"/>
        </w:rPr>
        <w:t xml:space="preserve">will </w:t>
      </w:r>
      <w:r w:rsidR="00456E82">
        <w:rPr>
          <w:rFonts w:ascii="Arial" w:hAnsi="Arial" w:cs="Arial"/>
          <w:sz w:val="24"/>
          <w:szCs w:val="24"/>
        </w:rPr>
        <w:t xml:space="preserve">result in a visually dominant, bulky building that is </w:t>
      </w:r>
      <w:r w:rsidR="007B09F2" w:rsidRPr="005D1661">
        <w:rPr>
          <w:rFonts w:ascii="Arial" w:hAnsi="Arial" w:cs="Arial"/>
          <w:sz w:val="24"/>
          <w:szCs w:val="24"/>
        </w:rPr>
        <w:t>entirely out</w:t>
      </w:r>
      <w:r w:rsidR="007B09F2" w:rsidRPr="000F0326">
        <w:rPr>
          <w:rFonts w:ascii="Arial" w:hAnsi="Arial" w:cs="Arial"/>
          <w:sz w:val="24"/>
          <w:szCs w:val="24"/>
        </w:rPr>
        <w:t xml:space="preserve"> of scale </w:t>
      </w:r>
      <w:r w:rsidR="00DA1A6D" w:rsidRPr="000F0326">
        <w:rPr>
          <w:rFonts w:ascii="Arial" w:hAnsi="Arial" w:cs="Arial"/>
          <w:sz w:val="24"/>
          <w:szCs w:val="24"/>
        </w:rPr>
        <w:t xml:space="preserve">and intrusive relative to the smaller scale residential </w:t>
      </w:r>
      <w:r w:rsidR="007B09F2" w:rsidRPr="000F0326">
        <w:rPr>
          <w:rFonts w:ascii="Arial" w:hAnsi="Arial" w:cs="Arial"/>
          <w:sz w:val="24"/>
          <w:szCs w:val="24"/>
        </w:rPr>
        <w:t xml:space="preserve">dwellings.  </w:t>
      </w:r>
      <w:r w:rsidR="00456E82">
        <w:rPr>
          <w:rFonts w:ascii="Arial" w:hAnsi="Arial" w:cs="Arial"/>
          <w:sz w:val="24"/>
          <w:szCs w:val="24"/>
        </w:rPr>
        <w:t xml:space="preserve">The totality of the proposed alterations will be overwhelming for the site and its surroundings, </w:t>
      </w:r>
      <w:r w:rsidR="00EB3062" w:rsidRPr="000F0326">
        <w:rPr>
          <w:rFonts w:ascii="Arial" w:hAnsi="Arial" w:cs="Arial"/>
          <w:sz w:val="24"/>
          <w:szCs w:val="24"/>
        </w:rPr>
        <w:t xml:space="preserve">and </w:t>
      </w:r>
      <w:r w:rsidR="00456E82">
        <w:rPr>
          <w:rFonts w:ascii="Arial" w:hAnsi="Arial" w:cs="Arial"/>
          <w:sz w:val="24"/>
          <w:szCs w:val="24"/>
        </w:rPr>
        <w:t xml:space="preserve">will </w:t>
      </w:r>
      <w:r w:rsidR="00DA1A6D" w:rsidRPr="000F0326">
        <w:rPr>
          <w:rFonts w:ascii="Arial" w:hAnsi="Arial" w:cs="Arial"/>
          <w:sz w:val="24"/>
          <w:szCs w:val="24"/>
        </w:rPr>
        <w:t xml:space="preserve">result in a </w:t>
      </w:r>
      <w:r w:rsidR="00EC0E9C" w:rsidRPr="000F0326">
        <w:rPr>
          <w:rFonts w:ascii="Arial" w:hAnsi="Arial" w:cs="Arial"/>
          <w:sz w:val="24"/>
          <w:szCs w:val="24"/>
        </w:rPr>
        <w:t>cramped form of development</w:t>
      </w:r>
      <w:r w:rsidR="00DA1A6D" w:rsidRPr="000F0326">
        <w:rPr>
          <w:rFonts w:ascii="Arial" w:hAnsi="Arial" w:cs="Arial"/>
          <w:sz w:val="24"/>
          <w:szCs w:val="24"/>
        </w:rPr>
        <w:t xml:space="preserve">, which is harmful to the character of the area.  </w:t>
      </w:r>
    </w:p>
    <w:p w14:paraId="4C5E5C10" w14:textId="67EA837A" w:rsidR="00EC0E9C" w:rsidRPr="00E56BA4" w:rsidRDefault="00EC0E9C" w:rsidP="003729BB">
      <w:pPr>
        <w:jc w:val="both"/>
        <w:rPr>
          <w:rFonts w:ascii="Arial" w:hAnsi="Arial" w:cs="Arial"/>
          <w:i/>
          <w:sz w:val="24"/>
          <w:szCs w:val="24"/>
        </w:rPr>
      </w:pPr>
    </w:p>
    <w:p w14:paraId="3E5E6E93" w14:textId="5DB4FA27" w:rsidR="009A18B6" w:rsidRPr="00772E82" w:rsidRDefault="00656856" w:rsidP="003729BB">
      <w:pPr>
        <w:pStyle w:val="ListParagraph"/>
        <w:numPr>
          <w:ilvl w:val="0"/>
          <w:numId w:val="18"/>
        </w:numPr>
        <w:spacing w:after="0" w:line="240" w:lineRule="auto"/>
        <w:contextualSpacing w:val="0"/>
        <w:jc w:val="both"/>
        <w:rPr>
          <w:rFonts w:ascii="Arial" w:hAnsi="Arial" w:cs="Arial"/>
          <w:i/>
          <w:sz w:val="24"/>
          <w:szCs w:val="24"/>
        </w:rPr>
      </w:pPr>
      <w:r w:rsidRPr="00656856">
        <w:rPr>
          <w:rFonts w:ascii="Arial" w:hAnsi="Arial" w:cs="Arial"/>
          <w:sz w:val="24"/>
          <w:szCs w:val="24"/>
        </w:rPr>
        <w:t xml:space="preserve">There are 3 car parking areas labelled on the proposed site plan as car parks 1, 2 and 3.  </w:t>
      </w:r>
      <w:r w:rsidR="009A18B6" w:rsidRPr="00161EAB">
        <w:rPr>
          <w:rFonts w:ascii="Arial" w:hAnsi="Arial" w:cs="Arial"/>
          <w:sz w:val="24"/>
          <w:szCs w:val="24"/>
        </w:rPr>
        <w:t xml:space="preserve">While some soft landscaping is proposed </w:t>
      </w:r>
      <w:r w:rsidRPr="00161EAB">
        <w:rPr>
          <w:rFonts w:ascii="Arial" w:hAnsi="Arial" w:cs="Arial"/>
          <w:sz w:val="24"/>
          <w:szCs w:val="24"/>
        </w:rPr>
        <w:t xml:space="preserve">adjacent to car park 3, </w:t>
      </w:r>
      <w:r w:rsidR="009A18B6" w:rsidRPr="00161EAB">
        <w:rPr>
          <w:rFonts w:ascii="Arial" w:hAnsi="Arial" w:cs="Arial"/>
          <w:sz w:val="24"/>
          <w:szCs w:val="24"/>
        </w:rPr>
        <w:t>the site remains dominated by hard landscaping</w:t>
      </w:r>
      <w:r w:rsidR="00EB3062" w:rsidRPr="00161EAB">
        <w:rPr>
          <w:rFonts w:ascii="Arial" w:hAnsi="Arial" w:cs="Arial"/>
          <w:sz w:val="24"/>
          <w:szCs w:val="24"/>
        </w:rPr>
        <w:t xml:space="preserve"> and the </w:t>
      </w:r>
      <w:r w:rsidR="00EB3062" w:rsidRPr="00161EAB">
        <w:rPr>
          <w:rFonts w:ascii="Arial" w:hAnsi="Arial" w:cs="Arial"/>
          <w:sz w:val="24"/>
          <w:szCs w:val="24"/>
        </w:rPr>
        <w:lastRenderedPageBreak/>
        <w:t xml:space="preserve">development has failed to take the opportunity to creatively increase soft landscaping within the scheme. </w:t>
      </w:r>
      <w:r w:rsidR="00161EAB" w:rsidRPr="00161EAB">
        <w:rPr>
          <w:rFonts w:ascii="Arial" w:hAnsi="Arial" w:cs="Arial"/>
          <w:sz w:val="24"/>
          <w:szCs w:val="24"/>
        </w:rPr>
        <w:t xml:space="preserve"> </w:t>
      </w:r>
      <w:r w:rsidR="00EB3062" w:rsidRPr="00161EAB">
        <w:rPr>
          <w:rFonts w:ascii="Arial" w:hAnsi="Arial" w:cs="Arial"/>
          <w:sz w:val="24"/>
          <w:szCs w:val="24"/>
        </w:rPr>
        <w:t>However, it</w:t>
      </w:r>
      <w:r w:rsidR="009A18B6" w:rsidRPr="00161EAB">
        <w:rPr>
          <w:rFonts w:ascii="Arial" w:hAnsi="Arial" w:cs="Arial"/>
          <w:sz w:val="24"/>
          <w:szCs w:val="24"/>
        </w:rPr>
        <w:t xml:space="preserve"> is not considered any suitable level of soft landscaping would offset the visual dominance and overdevelopment of the proposed extensions to the mosque.</w:t>
      </w:r>
    </w:p>
    <w:p w14:paraId="6CC2F456" w14:textId="77777777" w:rsidR="00772E82" w:rsidRPr="00772E82" w:rsidRDefault="00772E82" w:rsidP="00772E82">
      <w:pPr>
        <w:pStyle w:val="ListParagraph"/>
        <w:rPr>
          <w:rFonts w:ascii="Arial" w:hAnsi="Arial" w:cs="Arial"/>
          <w:i/>
          <w:sz w:val="24"/>
          <w:szCs w:val="24"/>
        </w:rPr>
      </w:pPr>
    </w:p>
    <w:p w14:paraId="5B14C80B" w14:textId="393308E5" w:rsidR="00BA3D9B" w:rsidRPr="00772E82" w:rsidRDefault="00772E82" w:rsidP="00772E82">
      <w:pPr>
        <w:pStyle w:val="ListParagraph"/>
        <w:numPr>
          <w:ilvl w:val="0"/>
          <w:numId w:val="18"/>
        </w:numPr>
        <w:spacing w:after="0" w:line="240" w:lineRule="auto"/>
        <w:contextualSpacing w:val="0"/>
        <w:jc w:val="both"/>
        <w:rPr>
          <w:rFonts w:ascii="Arial" w:hAnsi="Arial" w:cs="Arial"/>
          <w:i/>
          <w:sz w:val="24"/>
          <w:szCs w:val="24"/>
        </w:rPr>
      </w:pPr>
      <w:r>
        <w:rPr>
          <w:rFonts w:ascii="Arial" w:hAnsi="Arial" w:cs="Arial"/>
          <w:sz w:val="24"/>
          <w:szCs w:val="24"/>
        </w:rPr>
        <w:t>Although there are acceptable aspects of the proposed development, including the materiality and detailing, for the reasons outlined, the</w:t>
      </w:r>
      <w:r w:rsidR="00345C5D" w:rsidRPr="00772E82">
        <w:rPr>
          <w:rFonts w:ascii="Arial" w:hAnsi="Arial" w:cs="Arial"/>
          <w:sz w:val="24"/>
          <w:szCs w:val="24"/>
        </w:rPr>
        <w:t xml:space="preserve"> proposed development </w:t>
      </w:r>
      <w:r>
        <w:rPr>
          <w:rFonts w:ascii="Arial" w:hAnsi="Arial" w:cs="Arial"/>
          <w:sz w:val="24"/>
          <w:szCs w:val="24"/>
        </w:rPr>
        <w:t xml:space="preserve">is entirely out of scale with its surroundings, and is thereby </w:t>
      </w:r>
      <w:r w:rsidR="00161EAB" w:rsidRPr="00772E82">
        <w:rPr>
          <w:rFonts w:ascii="Arial" w:hAnsi="Arial" w:cs="Arial"/>
          <w:sz w:val="24"/>
          <w:szCs w:val="24"/>
        </w:rPr>
        <w:t>harmful to the character of the area</w:t>
      </w:r>
      <w:r>
        <w:rPr>
          <w:rFonts w:ascii="Arial" w:hAnsi="Arial" w:cs="Arial"/>
          <w:sz w:val="24"/>
          <w:szCs w:val="24"/>
        </w:rPr>
        <w:t xml:space="preserve">.  The application </w:t>
      </w:r>
      <w:r w:rsidR="00345C5D" w:rsidRPr="00772E82">
        <w:rPr>
          <w:rFonts w:ascii="Arial" w:hAnsi="Arial" w:cs="Arial"/>
          <w:sz w:val="24"/>
          <w:szCs w:val="24"/>
        </w:rPr>
        <w:t xml:space="preserve">fails to accord </w:t>
      </w:r>
      <w:r>
        <w:rPr>
          <w:rFonts w:ascii="Arial" w:hAnsi="Arial" w:cs="Arial"/>
          <w:sz w:val="24"/>
          <w:szCs w:val="24"/>
        </w:rPr>
        <w:t>with p</w:t>
      </w:r>
      <w:r w:rsidR="00A350AA" w:rsidRPr="00772E82">
        <w:rPr>
          <w:rFonts w:ascii="Arial" w:hAnsi="Arial" w:cs="Arial"/>
          <w:sz w:val="24"/>
          <w:szCs w:val="24"/>
        </w:rPr>
        <w:t xml:space="preserve">olicies P3 </w:t>
      </w:r>
      <w:r w:rsidR="00345C5D" w:rsidRPr="00772E82">
        <w:rPr>
          <w:rFonts w:ascii="Arial" w:hAnsi="Arial" w:cs="Arial"/>
          <w:sz w:val="24"/>
          <w:szCs w:val="24"/>
        </w:rPr>
        <w:t xml:space="preserve">and </w:t>
      </w:r>
      <w:r w:rsidR="00A350AA" w:rsidRPr="00772E82">
        <w:rPr>
          <w:rFonts w:ascii="Arial" w:hAnsi="Arial" w:cs="Arial"/>
          <w:sz w:val="24"/>
          <w:szCs w:val="24"/>
        </w:rPr>
        <w:t>DM1 of the Rochdale C</w:t>
      </w:r>
      <w:r>
        <w:rPr>
          <w:rFonts w:ascii="Arial" w:hAnsi="Arial" w:cs="Arial"/>
          <w:sz w:val="24"/>
          <w:szCs w:val="24"/>
        </w:rPr>
        <w:t xml:space="preserve">ore Strategy, </w:t>
      </w:r>
      <w:r w:rsidR="00345C5D" w:rsidRPr="00772E82">
        <w:rPr>
          <w:rFonts w:ascii="Arial" w:hAnsi="Arial" w:cs="Arial"/>
          <w:sz w:val="24"/>
          <w:szCs w:val="24"/>
        </w:rPr>
        <w:t xml:space="preserve">the NPPF and National Design Guide.  </w:t>
      </w:r>
    </w:p>
    <w:p w14:paraId="474B2E6E" w14:textId="77777777" w:rsidR="00BA3D9B" w:rsidRPr="008A6497" w:rsidRDefault="00BA3D9B" w:rsidP="003729BB">
      <w:pPr>
        <w:jc w:val="both"/>
        <w:rPr>
          <w:rFonts w:ascii="Arial" w:hAnsi="Arial" w:cs="Arial"/>
          <w:sz w:val="24"/>
          <w:szCs w:val="24"/>
          <w:u w:val="single"/>
        </w:rPr>
      </w:pPr>
    </w:p>
    <w:p w14:paraId="2A410309" w14:textId="0F7F59A4" w:rsidR="00BA3D9B" w:rsidRPr="008A6497" w:rsidRDefault="005B5461" w:rsidP="003729BB">
      <w:pPr>
        <w:jc w:val="both"/>
        <w:rPr>
          <w:rFonts w:ascii="Arial" w:hAnsi="Arial" w:cs="Arial"/>
          <w:sz w:val="24"/>
          <w:szCs w:val="24"/>
          <w:u w:val="single"/>
        </w:rPr>
      </w:pPr>
      <w:r>
        <w:rPr>
          <w:rFonts w:ascii="Arial" w:hAnsi="Arial" w:cs="Arial"/>
          <w:sz w:val="24"/>
          <w:szCs w:val="24"/>
          <w:u w:val="single"/>
        </w:rPr>
        <w:t xml:space="preserve">Living conditions of neighbouring occupiers </w:t>
      </w:r>
    </w:p>
    <w:p w14:paraId="1B1E3847" w14:textId="77777777" w:rsidR="00BA3D9B" w:rsidRPr="008A6497" w:rsidRDefault="00BA3D9B" w:rsidP="003729BB">
      <w:pPr>
        <w:pStyle w:val="ListParagraph"/>
        <w:spacing w:line="240" w:lineRule="auto"/>
        <w:jc w:val="both"/>
        <w:rPr>
          <w:rFonts w:ascii="Arial" w:hAnsi="Arial" w:cs="Arial"/>
          <w:i/>
          <w:sz w:val="24"/>
          <w:szCs w:val="24"/>
        </w:rPr>
      </w:pPr>
    </w:p>
    <w:p w14:paraId="7161C49F" w14:textId="415185D6" w:rsidR="00095BCE" w:rsidRPr="008A6497" w:rsidRDefault="005B5461" w:rsidP="003729BB">
      <w:pPr>
        <w:pStyle w:val="ListParagraph"/>
        <w:numPr>
          <w:ilvl w:val="0"/>
          <w:numId w:val="18"/>
        </w:numPr>
        <w:spacing w:line="240" w:lineRule="auto"/>
        <w:jc w:val="both"/>
        <w:rPr>
          <w:rFonts w:ascii="Arial" w:hAnsi="Arial" w:cs="Arial"/>
          <w:i/>
          <w:sz w:val="24"/>
          <w:szCs w:val="24"/>
        </w:rPr>
      </w:pPr>
      <w:r>
        <w:rPr>
          <w:rFonts w:ascii="Arial" w:hAnsi="Arial" w:cs="Arial"/>
          <w:sz w:val="24"/>
          <w:szCs w:val="24"/>
        </w:rPr>
        <w:t xml:space="preserve">Policies at the local and national level seek to ensure that development is designed to ensure there are no significant adverse impacts on the amenity of occupiers and neighbours in terms of privacy, overlooking, overshadowing and outlook.  </w:t>
      </w:r>
      <w:r w:rsidR="00095BCE" w:rsidRPr="008A6497">
        <w:rPr>
          <w:rFonts w:ascii="Arial" w:hAnsi="Arial" w:cs="Arial"/>
          <w:sz w:val="24"/>
          <w:szCs w:val="24"/>
        </w:rPr>
        <w:t xml:space="preserve">Paragraph 130 of the NPPF states </w:t>
      </w:r>
      <w:r w:rsidR="00095BCE" w:rsidRPr="008A6497">
        <w:rPr>
          <w:rFonts w:ascii="Arial" w:hAnsi="Arial" w:cs="Arial"/>
          <w:i/>
          <w:sz w:val="24"/>
          <w:szCs w:val="24"/>
        </w:rPr>
        <w:t>‘Planning decisions</w:t>
      </w:r>
      <w:r>
        <w:rPr>
          <w:rFonts w:ascii="Arial" w:hAnsi="Arial" w:cs="Arial"/>
          <w:i/>
          <w:sz w:val="24"/>
          <w:szCs w:val="24"/>
        </w:rPr>
        <w:t xml:space="preserve"> should ensure developments…</w:t>
      </w:r>
      <w:r w:rsidR="00095BCE" w:rsidRPr="008A6497">
        <w:rPr>
          <w:rFonts w:ascii="Arial" w:hAnsi="Arial" w:cs="Arial"/>
          <w:i/>
          <w:sz w:val="24"/>
          <w:szCs w:val="24"/>
        </w:rPr>
        <w:t>create places that are safe, inclusive and accessible and which promote health and well-being, with a high standard of amenity for existing and future</w:t>
      </w:r>
      <w:r>
        <w:rPr>
          <w:rFonts w:ascii="Arial" w:hAnsi="Arial" w:cs="Arial"/>
          <w:i/>
          <w:sz w:val="24"/>
          <w:szCs w:val="24"/>
        </w:rPr>
        <w:t xml:space="preserve"> users.</w:t>
      </w:r>
      <w:r w:rsidR="00095BCE" w:rsidRPr="008A6497">
        <w:rPr>
          <w:rFonts w:ascii="Arial" w:hAnsi="Arial" w:cs="Arial"/>
          <w:i/>
          <w:sz w:val="24"/>
          <w:szCs w:val="24"/>
        </w:rPr>
        <w:t>’</w:t>
      </w:r>
    </w:p>
    <w:p w14:paraId="4EC0F6E1" w14:textId="77777777" w:rsidR="00095BCE" w:rsidRPr="008A6497" w:rsidRDefault="00095BCE" w:rsidP="003729BB">
      <w:pPr>
        <w:pStyle w:val="ListParagraph"/>
        <w:spacing w:line="240" w:lineRule="auto"/>
        <w:jc w:val="both"/>
        <w:rPr>
          <w:rFonts w:ascii="Arial" w:hAnsi="Arial" w:cs="Arial"/>
          <w:i/>
          <w:sz w:val="24"/>
          <w:szCs w:val="24"/>
        </w:rPr>
      </w:pPr>
    </w:p>
    <w:p w14:paraId="3BDAB99C" w14:textId="64724D34" w:rsidR="00095BCE" w:rsidRPr="008A6497" w:rsidRDefault="00095BCE" w:rsidP="003729BB">
      <w:pPr>
        <w:pStyle w:val="ListParagraph"/>
        <w:numPr>
          <w:ilvl w:val="0"/>
          <w:numId w:val="18"/>
        </w:numPr>
        <w:spacing w:line="240" w:lineRule="auto"/>
        <w:jc w:val="both"/>
        <w:rPr>
          <w:rFonts w:ascii="Arial" w:hAnsi="Arial" w:cs="Arial"/>
          <w:i/>
          <w:sz w:val="24"/>
          <w:szCs w:val="24"/>
        </w:rPr>
      </w:pPr>
      <w:r w:rsidRPr="008A6497">
        <w:rPr>
          <w:rFonts w:ascii="Arial" w:hAnsi="Arial" w:cs="Arial"/>
          <w:sz w:val="24"/>
          <w:szCs w:val="24"/>
        </w:rPr>
        <w:t xml:space="preserve">The Council’s adopted SPD ‘Guidelines and Standards for Residential Development’ (2016) contains guidelines and requirements which seek to preserve the amenity standards for existing and future residents both on and adjacent to the site. Included within the above document are the expected </w:t>
      </w:r>
      <w:r w:rsidR="00345C5D">
        <w:rPr>
          <w:rFonts w:ascii="Arial" w:hAnsi="Arial" w:cs="Arial"/>
          <w:sz w:val="24"/>
          <w:szCs w:val="24"/>
        </w:rPr>
        <w:t xml:space="preserve">minimum separation distances </w:t>
      </w:r>
      <w:r w:rsidRPr="008A6497">
        <w:rPr>
          <w:rFonts w:ascii="Arial" w:hAnsi="Arial" w:cs="Arial"/>
          <w:sz w:val="24"/>
          <w:szCs w:val="24"/>
        </w:rPr>
        <w:t>for new residential development</w:t>
      </w:r>
      <w:r w:rsidR="003412F1">
        <w:rPr>
          <w:rFonts w:ascii="Arial" w:hAnsi="Arial" w:cs="Arial"/>
          <w:sz w:val="24"/>
          <w:szCs w:val="24"/>
        </w:rPr>
        <w:t xml:space="preserve"> and other development that affects existing residential development.  Although it is expected that most new development will have a degree of impact on neighbours, it is important that the impact is not so significant that it results in unacceptable harm.</w:t>
      </w:r>
    </w:p>
    <w:p w14:paraId="510F5715" w14:textId="77777777" w:rsidR="00095BCE" w:rsidRPr="00DC64EE" w:rsidRDefault="00095BCE" w:rsidP="003729BB">
      <w:pPr>
        <w:pStyle w:val="ListParagraph"/>
        <w:spacing w:line="240" w:lineRule="auto"/>
        <w:jc w:val="both"/>
        <w:rPr>
          <w:rFonts w:ascii="Arial" w:hAnsi="Arial" w:cs="Arial"/>
          <w:i/>
          <w:sz w:val="24"/>
          <w:szCs w:val="24"/>
        </w:rPr>
      </w:pPr>
    </w:p>
    <w:p w14:paraId="0DC4F78D" w14:textId="1008BB68" w:rsidR="003A1594" w:rsidRPr="003A1594" w:rsidRDefault="00DC64EE" w:rsidP="003729BB">
      <w:pPr>
        <w:pStyle w:val="ListParagraph"/>
        <w:numPr>
          <w:ilvl w:val="0"/>
          <w:numId w:val="18"/>
        </w:numPr>
        <w:spacing w:line="240" w:lineRule="auto"/>
        <w:jc w:val="both"/>
        <w:rPr>
          <w:rFonts w:ascii="Arial" w:hAnsi="Arial" w:cs="Arial"/>
          <w:i/>
          <w:sz w:val="24"/>
          <w:szCs w:val="24"/>
        </w:rPr>
      </w:pPr>
      <w:r w:rsidRPr="00DC64EE">
        <w:rPr>
          <w:rFonts w:ascii="Arial" w:hAnsi="Arial" w:cs="Arial"/>
          <w:sz w:val="24"/>
          <w:szCs w:val="24"/>
        </w:rPr>
        <w:t xml:space="preserve">Within the SPD, Section 4.1(i) </w:t>
      </w:r>
      <w:r w:rsidR="003412F1">
        <w:rPr>
          <w:rFonts w:ascii="Arial" w:hAnsi="Arial" w:cs="Arial"/>
          <w:sz w:val="24"/>
          <w:szCs w:val="24"/>
        </w:rPr>
        <w:t xml:space="preserve">provides </w:t>
      </w:r>
      <w:r w:rsidR="003A1594">
        <w:rPr>
          <w:rFonts w:ascii="Arial" w:hAnsi="Arial" w:cs="Arial"/>
          <w:sz w:val="24"/>
          <w:szCs w:val="24"/>
        </w:rPr>
        <w:t xml:space="preserve">the following </w:t>
      </w:r>
      <w:r w:rsidRPr="00DC64EE">
        <w:rPr>
          <w:rFonts w:ascii="Arial" w:hAnsi="Arial" w:cs="Arial"/>
          <w:sz w:val="24"/>
          <w:szCs w:val="24"/>
        </w:rPr>
        <w:t>separation distances</w:t>
      </w:r>
      <w:r w:rsidR="003A1594">
        <w:rPr>
          <w:rFonts w:ascii="Arial" w:hAnsi="Arial" w:cs="Arial"/>
          <w:sz w:val="24"/>
          <w:szCs w:val="24"/>
        </w:rPr>
        <w:t>:</w:t>
      </w:r>
    </w:p>
    <w:p w14:paraId="58599F0F" w14:textId="77777777" w:rsidR="003A1594" w:rsidRPr="003A1594" w:rsidRDefault="003A1594" w:rsidP="003729BB">
      <w:pPr>
        <w:pStyle w:val="ListParagraph"/>
        <w:jc w:val="both"/>
        <w:rPr>
          <w:rFonts w:ascii="Arial" w:hAnsi="Arial" w:cs="Arial"/>
          <w:sz w:val="24"/>
          <w:szCs w:val="24"/>
        </w:rPr>
      </w:pPr>
    </w:p>
    <w:p w14:paraId="736453FD" w14:textId="2344D9D7" w:rsidR="003A1594" w:rsidRPr="003A1594" w:rsidRDefault="003A1594" w:rsidP="003729BB">
      <w:pPr>
        <w:pStyle w:val="ListParagraph"/>
        <w:numPr>
          <w:ilvl w:val="0"/>
          <w:numId w:val="21"/>
        </w:numPr>
        <w:spacing w:line="240" w:lineRule="auto"/>
        <w:jc w:val="both"/>
        <w:rPr>
          <w:rFonts w:ascii="Arial" w:hAnsi="Arial" w:cs="Arial"/>
          <w:sz w:val="24"/>
        </w:rPr>
      </w:pPr>
      <w:r w:rsidRPr="003A1594">
        <w:rPr>
          <w:rFonts w:ascii="Arial" w:hAnsi="Arial" w:cs="Arial"/>
          <w:sz w:val="24"/>
        </w:rPr>
        <w:t xml:space="preserve">21m between directly facing principal windows of habitable rooms, at an upper floor level AND 10.5m between a principal window at an upper floor level and a directly facing boundary of the curtilage (Figure 2); </w:t>
      </w:r>
    </w:p>
    <w:p w14:paraId="4AA226F5" w14:textId="77777777" w:rsidR="003A1594" w:rsidRDefault="003A1594" w:rsidP="003729BB">
      <w:pPr>
        <w:pStyle w:val="ListParagraph"/>
        <w:spacing w:line="240" w:lineRule="auto"/>
        <w:jc w:val="both"/>
        <w:rPr>
          <w:rFonts w:ascii="Arial" w:hAnsi="Arial" w:cs="Arial"/>
          <w:sz w:val="24"/>
        </w:rPr>
      </w:pPr>
    </w:p>
    <w:p w14:paraId="5703D87F" w14:textId="3F09F4A4" w:rsidR="003A1594" w:rsidRPr="003A1594" w:rsidRDefault="003A1594" w:rsidP="003729BB">
      <w:pPr>
        <w:pStyle w:val="ListParagraph"/>
        <w:numPr>
          <w:ilvl w:val="0"/>
          <w:numId w:val="21"/>
        </w:numPr>
        <w:spacing w:line="240" w:lineRule="auto"/>
        <w:jc w:val="both"/>
        <w:rPr>
          <w:rFonts w:ascii="Arial" w:hAnsi="Arial" w:cs="Arial"/>
          <w:sz w:val="28"/>
          <w:szCs w:val="24"/>
        </w:rPr>
      </w:pPr>
      <w:r w:rsidRPr="003A1594">
        <w:rPr>
          <w:rFonts w:ascii="Arial" w:hAnsi="Arial" w:cs="Arial"/>
          <w:sz w:val="24"/>
        </w:rPr>
        <w:t>14m between a principal window and any directly facing two storey elevation which does not contain a principal window to a habitable room (Figure 3);</w:t>
      </w:r>
    </w:p>
    <w:p w14:paraId="6291419E" w14:textId="5E16034D" w:rsidR="00DC64EE" w:rsidRPr="003A1594" w:rsidRDefault="00DC64EE" w:rsidP="003729BB">
      <w:pPr>
        <w:jc w:val="both"/>
        <w:rPr>
          <w:rFonts w:ascii="Arial" w:hAnsi="Arial" w:cs="Arial"/>
          <w:i/>
          <w:sz w:val="24"/>
          <w:szCs w:val="24"/>
        </w:rPr>
      </w:pPr>
    </w:p>
    <w:p w14:paraId="6BB7EED5" w14:textId="0A526435" w:rsidR="00F560AC" w:rsidRPr="00F560AC" w:rsidRDefault="001D0ADF" w:rsidP="003729BB">
      <w:pPr>
        <w:pStyle w:val="ListParagraph"/>
        <w:numPr>
          <w:ilvl w:val="0"/>
          <w:numId w:val="18"/>
        </w:numPr>
        <w:spacing w:line="240" w:lineRule="auto"/>
        <w:jc w:val="both"/>
        <w:rPr>
          <w:rFonts w:ascii="Arial" w:hAnsi="Arial" w:cs="Arial"/>
          <w:i/>
          <w:sz w:val="24"/>
          <w:szCs w:val="24"/>
        </w:rPr>
      </w:pPr>
      <w:r w:rsidRPr="000F0326">
        <w:rPr>
          <w:rFonts w:ascii="Arial" w:hAnsi="Arial" w:cs="Arial"/>
          <w:sz w:val="24"/>
          <w:szCs w:val="24"/>
        </w:rPr>
        <w:t xml:space="preserve">The proposed extensions would increase the height of the </w:t>
      </w:r>
      <w:r w:rsidR="007A753D">
        <w:rPr>
          <w:rFonts w:ascii="Arial" w:hAnsi="Arial" w:cs="Arial"/>
          <w:sz w:val="24"/>
          <w:szCs w:val="24"/>
        </w:rPr>
        <w:t xml:space="preserve">current </w:t>
      </w:r>
      <w:r w:rsidRPr="000F0326">
        <w:rPr>
          <w:rFonts w:ascii="Arial" w:hAnsi="Arial" w:cs="Arial"/>
          <w:sz w:val="24"/>
          <w:szCs w:val="24"/>
        </w:rPr>
        <w:t xml:space="preserve">eaves of the building by </w:t>
      </w:r>
      <w:r w:rsidR="007A753D">
        <w:rPr>
          <w:rFonts w:ascii="Arial" w:hAnsi="Arial" w:cs="Arial"/>
          <w:sz w:val="24"/>
          <w:szCs w:val="24"/>
        </w:rPr>
        <w:t>2.5</w:t>
      </w:r>
      <w:r w:rsidR="00737669" w:rsidRPr="000F0326">
        <w:rPr>
          <w:rFonts w:ascii="Arial" w:hAnsi="Arial" w:cs="Arial"/>
          <w:sz w:val="24"/>
          <w:szCs w:val="24"/>
        </w:rPr>
        <w:t>m</w:t>
      </w:r>
      <w:r w:rsidR="00B32B88">
        <w:rPr>
          <w:rFonts w:ascii="Arial" w:hAnsi="Arial" w:cs="Arial"/>
          <w:sz w:val="24"/>
          <w:szCs w:val="24"/>
        </w:rPr>
        <w:t xml:space="preserve"> and will introduce a 2 storey building (plus </w:t>
      </w:r>
      <w:r w:rsidR="007A753D">
        <w:rPr>
          <w:rFonts w:ascii="Arial" w:hAnsi="Arial" w:cs="Arial"/>
          <w:sz w:val="24"/>
          <w:szCs w:val="24"/>
        </w:rPr>
        <w:t xml:space="preserve">16.4m </w:t>
      </w:r>
      <w:r w:rsidR="00B32B88">
        <w:rPr>
          <w:rFonts w:ascii="Arial" w:hAnsi="Arial" w:cs="Arial"/>
          <w:sz w:val="24"/>
          <w:szCs w:val="24"/>
        </w:rPr>
        <w:t>minaret</w:t>
      </w:r>
      <w:r w:rsidR="005B5461">
        <w:rPr>
          <w:rFonts w:ascii="Arial" w:hAnsi="Arial" w:cs="Arial"/>
          <w:sz w:val="24"/>
          <w:szCs w:val="24"/>
        </w:rPr>
        <w:t xml:space="preserve"> </w:t>
      </w:r>
      <w:r w:rsidR="00F560AC">
        <w:rPr>
          <w:rFonts w:ascii="Arial" w:hAnsi="Arial" w:cs="Arial"/>
          <w:sz w:val="24"/>
          <w:szCs w:val="24"/>
        </w:rPr>
        <w:t xml:space="preserve">and dome </w:t>
      </w:r>
      <w:r w:rsidR="005B5461">
        <w:rPr>
          <w:rFonts w:ascii="Arial" w:hAnsi="Arial" w:cs="Arial"/>
          <w:sz w:val="24"/>
          <w:szCs w:val="24"/>
        </w:rPr>
        <w:t>constructed on top of the new roof</w:t>
      </w:r>
      <w:r w:rsidR="00B32B88">
        <w:rPr>
          <w:rFonts w:ascii="Arial" w:hAnsi="Arial" w:cs="Arial"/>
          <w:sz w:val="24"/>
          <w:szCs w:val="24"/>
        </w:rPr>
        <w:t>) opposite the rear of dwellings that currently have an open aspect across the rear car park</w:t>
      </w:r>
      <w:r w:rsidR="007A753D">
        <w:rPr>
          <w:rFonts w:ascii="Arial" w:hAnsi="Arial" w:cs="Arial"/>
          <w:sz w:val="24"/>
          <w:szCs w:val="24"/>
        </w:rPr>
        <w:t xml:space="preserve">. </w:t>
      </w:r>
    </w:p>
    <w:p w14:paraId="15DAFE6D" w14:textId="77777777" w:rsidR="00F560AC" w:rsidRPr="00F560AC" w:rsidRDefault="00F560AC" w:rsidP="003729BB">
      <w:pPr>
        <w:pStyle w:val="ListParagraph"/>
        <w:spacing w:line="240" w:lineRule="auto"/>
        <w:jc w:val="both"/>
        <w:rPr>
          <w:rFonts w:ascii="Arial" w:hAnsi="Arial" w:cs="Arial"/>
          <w:i/>
          <w:sz w:val="24"/>
          <w:szCs w:val="24"/>
        </w:rPr>
      </w:pPr>
    </w:p>
    <w:p w14:paraId="47714972" w14:textId="0A2AF6C5" w:rsidR="00B32B88" w:rsidRPr="00F30920" w:rsidRDefault="00B32B88" w:rsidP="003729BB">
      <w:pPr>
        <w:pStyle w:val="ListParagraph"/>
        <w:numPr>
          <w:ilvl w:val="0"/>
          <w:numId w:val="18"/>
        </w:numPr>
        <w:spacing w:line="240" w:lineRule="auto"/>
        <w:jc w:val="both"/>
        <w:rPr>
          <w:rFonts w:ascii="Arial" w:hAnsi="Arial" w:cs="Arial"/>
          <w:i/>
          <w:sz w:val="24"/>
          <w:szCs w:val="24"/>
        </w:rPr>
      </w:pPr>
      <w:r w:rsidRPr="00F30920">
        <w:rPr>
          <w:rFonts w:ascii="Arial" w:hAnsi="Arial" w:cs="Arial"/>
          <w:sz w:val="24"/>
          <w:szCs w:val="24"/>
        </w:rPr>
        <w:lastRenderedPageBreak/>
        <w:t>The proposed design has floor length windows at first floor across all elevations, which would directly fa</w:t>
      </w:r>
      <w:r w:rsidR="005B5461">
        <w:rPr>
          <w:rFonts w:ascii="Arial" w:hAnsi="Arial" w:cs="Arial"/>
          <w:sz w:val="24"/>
          <w:szCs w:val="24"/>
        </w:rPr>
        <w:t xml:space="preserve">ce into habitable room windows </w:t>
      </w:r>
      <w:r w:rsidRPr="00F30920">
        <w:rPr>
          <w:rFonts w:ascii="Arial" w:hAnsi="Arial" w:cs="Arial"/>
          <w:sz w:val="24"/>
          <w:szCs w:val="24"/>
        </w:rPr>
        <w:t xml:space="preserve">and rear elevations of properties of Ramsay Street and Entwisle Road. </w:t>
      </w:r>
      <w:r w:rsidR="00F560AC">
        <w:rPr>
          <w:rFonts w:ascii="Arial" w:hAnsi="Arial" w:cs="Arial"/>
          <w:sz w:val="24"/>
          <w:szCs w:val="24"/>
        </w:rPr>
        <w:t xml:space="preserve">The proposed windows predominantly serve study rooms and some bathrooms on the first floor.  </w:t>
      </w:r>
    </w:p>
    <w:p w14:paraId="3F547BFB" w14:textId="77777777" w:rsidR="00F30920" w:rsidRPr="00F30920" w:rsidRDefault="00F30920" w:rsidP="003729BB">
      <w:pPr>
        <w:pStyle w:val="ListParagraph"/>
        <w:spacing w:line="240" w:lineRule="auto"/>
        <w:jc w:val="both"/>
        <w:rPr>
          <w:rFonts w:ascii="Arial" w:hAnsi="Arial" w:cs="Arial"/>
          <w:i/>
          <w:sz w:val="24"/>
          <w:szCs w:val="24"/>
        </w:rPr>
      </w:pPr>
    </w:p>
    <w:p w14:paraId="548CB06C" w14:textId="5B92811E" w:rsidR="001D0ADF" w:rsidRPr="007443E4" w:rsidRDefault="003A1594" w:rsidP="003729BB">
      <w:pPr>
        <w:pStyle w:val="ListParagraph"/>
        <w:numPr>
          <w:ilvl w:val="0"/>
          <w:numId w:val="18"/>
        </w:numPr>
        <w:spacing w:line="240" w:lineRule="auto"/>
        <w:jc w:val="both"/>
        <w:rPr>
          <w:rFonts w:ascii="Arial" w:hAnsi="Arial" w:cs="Arial"/>
          <w:i/>
          <w:sz w:val="24"/>
          <w:szCs w:val="24"/>
        </w:rPr>
      </w:pPr>
      <w:r w:rsidRPr="00F30920">
        <w:rPr>
          <w:rFonts w:ascii="Arial" w:hAnsi="Arial" w:cs="Arial"/>
          <w:sz w:val="24"/>
          <w:szCs w:val="24"/>
        </w:rPr>
        <w:t xml:space="preserve">The two storey elements </w:t>
      </w:r>
      <w:r w:rsidR="00F30920">
        <w:rPr>
          <w:rFonts w:ascii="Arial" w:hAnsi="Arial" w:cs="Arial"/>
          <w:sz w:val="24"/>
          <w:szCs w:val="24"/>
        </w:rPr>
        <w:t xml:space="preserve">would </w:t>
      </w:r>
      <w:r w:rsidR="00F30920" w:rsidRPr="00F30920">
        <w:rPr>
          <w:rFonts w:ascii="Arial" w:hAnsi="Arial" w:cs="Arial"/>
          <w:sz w:val="24"/>
          <w:szCs w:val="24"/>
        </w:rPr>
        <w:t>be</w:t>
      </w:r>
      <w:r w:rsidRPr="00F30920">
        <w:rPr>
          <w:rFonts w:ascii="Arial" w:hAnsi="Arial" w:cs="Arial"/>
          <w:sz w:val="24"/>
          <w:szCs w:val="24"/>
        </w:rPr>
        <w:t xml:space="preserve"> just</w:t>
      </w:r>
      <w:r w:rsidR="001D0ADF" w:rsidRPr="00F30920">
        <w:rPr>
          <w:rFonts w:ascii="Arial" w:hAnsi="Arial" w:cs="Arial"/>
          <w:sz w:val="24"/>
          <w:szCs w:val="24"/>
        </w:rPr>
        <w:t xml:space="preserve"> </w:t>
      </w:r>
      <w:r w:rsidR="000F0326" w:rsidRPr="00F30920">
        <w:rPr>
          <w:rFonts w:ascii="Arial" w:hAnsi="Arial" w:cs="Arial"/>
          <w:sz w:val="24"/>
          <w:szCs w:val="24"/>
        </w:rPr>
        <w:t>4.8m</w:t>
      </w:r>
      <w:r w:rsidR="001D0ADF" w:rsidRPr="00F30920">
        <w:rPr>
          <w:rFonts w:ascii="Arial" w:hAnsi="Arial" w:cs="Arial"/>
          <w:sz w:val="24"/>
          <w:szCs w:val="24"/>
        </w:rPr>
        <w:t xml:space="preserve"> from the</w:t>
      </w:r>
      <w:r w:rsidR="000F0326" w:rsidRPr="00F30920">
        <w:rPr>
          <w:rFonts w:ascii="Arial" w:hAnsi="Arial" w:cs="Arial"/>
          <w:sz w:val="24"/>
          <w:szCs w:val="24"/>
        </w:rPr>
        <w:t xml:space="preserve"> first floor</w:t>
      </w:r>
      <w:r w:rsidR="001D0ADF" w:rsidRPr="00F30920">
        <w:rPr>
          <w:rFonts w:ascii="Arial" w:hAnsi="Arial" w:cs="Arial"/>
          <w:sz w:val="24"/>
          <w:szCs w:val="24"/>
        </w:rPr>
        <w:t xml:space="preserve"> rear windows of properties on Ramsay Street</w:t>
      </w:r>
      <w:r w:rsidR="00EC0E9C" w:rsidRPr="00F30920">
        <w:rPr>
          <w:rFonts w:ascii="Arial" w:hAnsi="Arial" w:cs="Arial"/>
          <w:sz w:val="24"/>
          <w:szCs w:val="24"/>
        </w:rPr>
        <w:t xml:space="preserve"> and </w:t>
      </w:r>
      <w:r w:rsidR="000F0326" w:rsidRPr="00F30920">
        <w:rPr>
          <w:rFonts w:ascii="Arial" w:hAnsi="Arial" w:cs="Arial"/>
          <w:sz w:val="24"/>
          <w:szCs w:val="24"/>
        </w:rPr>
        <w:t>4.8m</w:t>
      </w:r>
      <w:r w:rsidR="00EC0E9C" w:rsidRPr="00F30920">
        <w:rPr>
          <w:rFonts w:ascii="Arial" w:hAnsi="Arial" w:cs="Arial"/>
          <w:sz w:val="24"/>
          <w:szCs w:val="24"/>
        </w:rPr>
        <w:t xml:space="preserve"> from the rear windows of </w:t>
      </w:r>
      <w:r w:rsidR="000F0326" w:rsidRPr="00F30920">
        <w:rPr>
          <w:rFonts w:ascii="Arial" w:hAnsi="Arial" w:cs="Arial"/>
          <w:sz w:val="24"/>
          <w:szCs w:val="24"/>
        </w:rPr>
        <w:t>151 Entwisle Road, 5m from the rear windows of 131 Entwisle Road, and 8.6m from the first floor windows of 133-149 Entwisle Road.</w:t>
      </w:r>
      <w:r w:rsidR="001D0ADF" w:rsidRPr="00F30920">
        <w:rPr>
          <w:rFonts w:ascii="Arial" w:hAnsi="Arial" w:cs="Arial"/>
          <w:sz w:val="24"/>
          <w:szCs w:val="24"/>
        </w:rPr>
        <w:t xml:space="preserve"> </w:t>
      </w:r>
      <w:r w:rsidR="00B32B88" w:rsidRPr="00F30920">
        <w:rPr>
          <w:rFonts w:ascii="Arial" w:hAnsi="Arial" w:cs="Arial"/>
          <w:sz w:val="24"/>
          <w:szCs w:val="24"/>
        </w:rPr>
        <w:t xml:space="preserve">These distances are set against required separation distance of </w:t>
      </w:r>
      <w:r w:rsidR="00EA3975">
        <w:rPr>
          <w:rFonts w:ascii="Arial" w:hAnsi="Arial" w:cs="Arial"/>
          <w:sz w:val="24"/>
          <w:szCs w:val="24"/>
        </w:rPr>
        <w:t>14m</w:t>
      </w:r>
      <w:r w:rsidR="001B51A5">
        <w:rPr>
          <w:rFonts w:ascii="Arial" w:hAnsi="Arial" w:cs="Arial"/>
          <w:sz w:val="24"/>
          <w:szCs w:val="24"/>
        </w:rPr>
        <w:t xml:space="preserve">.  </w:t>
      </w:r>
      <w:r w:rsidR="00F560AC" w:rsidRPr="007443E4">
        <w:rPr>
          <w:rFonts w:ascii="Arial" w:hAnsi="Arial" w:cs="Arial"/>
          <w:sz w:val="24"/>
          <w:szCs w:val="24"/>
        </w:rPr>
        <w:t>If the proposed first floors windows are considered to constitute habitable rooms</w:t>
      </w:r>
      <w:r w:rsidR="007443E4">
        <w:rPr>
          <w:rFonts w:ascii="Arial" w:hAnsi="Arial" w:cs="Arial"/>
          <w:sz w:val="24"/>
          <w:szCs w:val="24"/>
        </w:rPr>
        <w:t xml:space="preserve"> whereby occupiers spend long periods of time</w:t>
      </w:r>
      <w:r w:rsidR="00F560AC" w:rsidRPr="007443E4">
        <w:rPr>
          <w:rFonts w:ascii="Arial" w:hAnsi="Arial" w:cs="Arial"/>
          <w:sz w:val="24"/>
          <w:szCs w:val="24"/>
        </w:rPr>
        <w:t>, the distance should increase to 21m</w:t>
      </w:r>
      <w:r w:rsidR="006D0E19" w:rsidRPr="007443E4">
        <w:rPr>
          <w:rFonts w:ascii="Arial" w:hAnsi="Arial" w:cs="Arial"/>
          <w:sz w:val="24"/>
          <w:szCs w:val="24"/>
        </w:rPr>
        <w:t xml:space="preserve"> and then the shortfall is considerably greater</w:t>
      </w:r>
      <w:r w:rsidR="00F560AC" w:rsidRPr="007443E4">
        <w:rPr>
          <w:rFonts w:ascii="Arial" w:hAnsi="Arial" w:cs="Arial"/>
          <w:sz w:val="24"/>
          <w:szCs w:val="24"/>
        </w:rPr>
        <w:t xml:space="preserve">.  </w:t>
      </w:r>
    </w:p>
    <w:p w14:paraId="4B95E9B0" w14:textId="77777777" w:rsidR="00EA3975" w:rsidRPr="00EA3975" w:rsidRDefault="00EA3975" w:rsidP="003729BB">
      <w:pPr>
        <w:pStyle w:val="ListParagraph"/>
        <w:jc w:val="both"/>
        <w:rPr>
          <w:rFonts w:ascii="Arial" w:hAnsi="Arial" w:cs="Arial"/>
          <w:i/>
          <w:sz w:val="24"/>
          <w:szCs w:val="24"/>
        </w:rPr>
      </w:pPr>
    </w:p>
    <w:p w14:paraId="2294F762" w14:textId="77777777" w:rsidR="007443E4" w:rsidRPr="007443E4" w:rsidRDefault="006F6350" w:rsidP="003729BB">
      <w:pPr>
        <w:pStyle w:val="ListParagraph"/>
        <w:numPr>
          <w:ilvl w:val="0"/>
          <w:numId w:val="18"/>
        </w:numPr>
        <w:spacing w:line="240" w:lineRule="auto"/>
        <w:jc w:val="both"/>
        <w:rPr>
          <w:rFonts w:ascii="Arial" w:hAnsi="Arial" w:cs="Arial"/>
          <w:i/>
          <w:sz w:val="24"/>
        </w:rPr>
      </w:pPr>
      <w:r>
        <w:rPr>
          <w:rFonts w:ascii="Arial" w:hAnsi="Arial" w:cs="Arial"/>
          <w:sz w:val="24"/>
        </w:rPr>
        <w:t>Section</w:t>
      </w:r>
      <w:r w:rsidR="00F560AC">
        <w:rPr>
          <w:rFonts w:ascii="Arial" w:hAnsi="Arial" w:cs="Arial"/>
          <w:sz w:val="24"/>
        </w:rPr>
        <w:t xml:space="preserve"> 4.3 of the Council’s SPD</w:t>
      </w:r>
      <w:r w:rsidR="007443E4">
        <w:rPr>
          <w:rFonts w:ascii="Arial" w:hAnsi="Arial" w:cs="Arial"/>
          <w:sz w:val="24"/>
        </w:rPr>
        <w:t xml:space="preserve"> states:</w:t>
      </w:r>
      <w:r w:rsidR="00EA3975" w:rsidRPr="00EA3975">
        <w:rPr>
          <w:rFonts w:ascii="Arial" w:hAnsi="Arial" w:cs="Arial"/>
          <w:sz w:val="24"/>
        </w:rPr>
        <w:t xml:space="preserve"> ‘</w:t>
      </w:r>
      <w:r w:rsidR="00EA3975" w:rsidRPr="00EA3975">
        <w:rPr>
          <w:rFonts w:ascii="Arial" w:hAnsi="Arial" w:cs="Arial"/>
          <w:i/>
          <w:sz w:val="24"/>
        </w:rPr>
        <w:t>Exceptions to theses minimum space standards may be acceptable in some circumstances and applications will be considered on their individual merits. For example, where the character and density of the surrounding area would be best preserved by reduced distances and this would not detract from the general levels of privacy and amenity typical in the area, then exceptions may be made.’</w:t>
      </w:r>
      <w:r>
        <w:rPr>
          <w:rFonts w:ascii="Arial" w:hAnsi="Arial" w:cs="Arial"/>
          <w:sz w:val="24"/>
        </w:rPr>
        <w:t xml:space="preserve"> </w:t>
      </w:r>
    </w:p>
    <w:p w14:paraId="47E32F76" w14:textId="77777777" w:rsidR="007443E4" w:rsidRPr="007443E4" w:rsidRDefault="007443E4" w:rsidP="003729BB">
      <w:pPr>
        <w:pStyle w:val="ListParagraph"/>
        <w:jc w:val="both"/>
        <w:rPr>
          <w:rFonts w:ascii="Arial" w:hAnsi="Arial" w:cs="Arial"/>
          <w:sz w:val="24"/>
        </w:rPr>
      </w:pPr>
    </w:p>
    <w:p w14:paraId="0FA86E23" w14:textId="198A62CD" w:rsidR="00EA3975" w:rsidRPr="006F6350" w:rsidRDefault="007443E4" w:rsidP="003729BB">
      <w:pPr>
        <w:pStyle w:val="ListParagraph"/>
        <w:numPr>
          <w:ilvl w:val="0"/>
          <w:numId w:val="18"/>
        </w:numPr>
        <w:spacing w:line="240" w:lineRule="auto"/>
        <w:jc w:val="both"/>
        <w:rPr>
          <w:rFonts w:ascii="Arial" w:hAnsi="Arial" w:cs="Arial"/>
          <w:i/>
          <w:sz w:val="24"/>
        </w:rPr>
      </w:pPr>
      <w:r>
        <w:rPr>
          <w:rFonts w:ascii="Arial" w:hAnsi="Arial" w:cs="Arial"/>
          <w:sz w:val="24"/>
        </w:rPr>
        <w:t xml:space="preserve">In accordance with the SPD, the application has been considered on its merits.  Officers recognise that the character of the area comprises dense terraced housing where the separation distances required by the SPD are not currently met.  However, the proposed development will lead to substantial shortfalls in the separation distances, including where neighbouring occupiers currently have no building directly opposite their rear windows.  </w:t>
      </w:r>
      <w:r w:rsidR="00EA3975">
        <w:rPr>
          <w:rFonts w:ascii="Arial" w:hAnsi="Arial" w:cs="Arial"/>
          <w:sz w:val="24"/>
        </w:rPr>
        <w:t>The proposed space stand</w:t>
      </w:r>
      <w:r w:rsidR="006F6350">
        <w:rPr>
          <w:rFonts w:ascii="Arial" w:hAnsi="Arial" w:cs="Arial"/>
          <w:sz w:val="24"/>
        </w:rPr>
        <w:t>ards, even in instances where distance from the building to the rear windows would be largest – namely 8.6m</w:t>
      </w:r>
      <w:r w:rsidR="00345EF8">
        <w:rPr>
          <w:rFonts w:ascii="Arial" w:hAnsi="Arial" w:cs="Arial"/>
          <w:sz w:val="24"/>
        </w:rPr>
        <w:t xml:space="preserve"> distance taken</w:t>
      </w:r>
      <w:r w:rsidR="006F6350">
        <w:rPr>
          <w:rFonts w:ascii="Arial" w:hAnsi="Arial" w:cs="Arial"/>
          <w:sz w:val="24"/>
        </w:rPr>
        <w:t xml:space="preserve"> from </w:t>
      </w:r>
      <w:r w:rsidR="00345EF8">
        <w:rPr>
          <w:rFonts w:ascii="Arial" w:hAnsi="Arial" w:cs="Arial"/>
          <w:sz w:val="24"/>
        </w:rPr>
        <w:t xml:space="preserve">rear windows of </w:t>
      </w:r>
      <w:r w:rsidR="006F6350">
        <w:rPr>
          <w:rFonts w:ascii="Arial" w:hAnsi="Arial" w:cs="Arial"/>
          <w:sz w:val="24"/>
        </w:rPr>
        <w:t>133-149 Entwisle Road -</w:t>
      </w:r>
      <w:r w:rsidR="00EA3975">
        <w:rPr>
          <w:rFonts w:ascii="Arial" w:hAnsi="Arial" w:cs="Arial"/>
          <w:sz w:val="24"/>
        </w:rPr>
        <w:t xml:space="preserve"> would </w:t>
      </w:r>
      <w:r w:rsidR="006F6350">
        <w:rPr>
          <w:rFonts w:ascii="Arial" w:hAnsi="Arial" w:cs="Arial"/>
          <w:sz w:val="24"/>
        </w:rPr>
        <w:t xml:space="preserve">still </w:t>
      </w:r>
      <w:r w:rsidR="00EA3975">
        <w:rPr>
          <w:rFonts w:ascii="Arial" w:hAnsi="Arial" w:cs="Arial"/>
          <w:sz w:val="24"/>
        </w:rPr>
        <w:t>fall significantly below the required gu</w:t>
      </w:r>
      <w:r w:rsidR="00345EF8">
        <w:rPr>
          <w:rFonts w:ascii="Arial" w:hAnsi="Arial" w:cs="Arial"/>
          <w:sz w:val="24"/>
        </w:rPr>
        <w:t>idance of 14m</w:t>
      </w:r>
      <w:r w:rsidR="00104891">
        <w:rPr>
          <w:rFonts w:ascii="Arial" w:hAnsi="Arial" w:cs="Arial"/>
          <w:sz w:val="24"/>
        </w:rPr>
        <w:t xml:space="preserve"> (or 21m if treated as habitable rooms).  Such a reduced distance would have a significant adverse impact on the living conditions of the neighbouring occupiers by way of overlooking, enclosing impact and loss of outlook.  This conflicts with local and national planning policy which serves to protect </w:t>
      </w:r>
      <w:r w:rsidR="006F6350">
        <w:rPr>
          <w:rFonts w:ascii="Arial" w:hAnsi="Arial" w:cs="Arial"/>
          <w:sz w:val="24"/>
        </w:rPr>
        <w:t xml:space="preserve">the </w:t>
      </w:r>
      <w:r w:rsidR="00EA3975">
        <w:rPr>
          <w:rFonts w:ascii="Arial" w:hAnsi="Arial" w:cs="Arial"/>
          <w:sz w:val="24"/>
        </w:rPr>
        <w:t xml:space="preserve">amenity </w:t>
      </w:r>
      <w:r w:rsidR="00104891">
        <w:rPr>
          <w:rFonts w:ascii="Arial" w:hAnsi="Arial" w:cs="Arial"/>
          <w:sz w:val="24"/>
        </w:rPr>
        <w:t xml:space="preserve">of neighbours. </w:t>
      </w:r>
    </w:p>
    <w:p w14:paraId="4B42AEE7" w14:textId="77777777" w:rsidR="006F6350" w:rsidRPr="006F6350" w:rsidRDefault="006F6350" w:rsidP="003729BB">
      <w:pPr>
        <w:pStyle w:val="ListParagraph"/>
        <w:jc w:val="both"/>
        <w:rPr>
          <w:rFonts w:ascii="Arial" w:hAnsi="Arial" w:cs="Arial"/>
          <w:i/>
          <w:sz w:val="24"/>
        </w:rPr>
      </w:pPr>
    </w:p>
    <w:p w14:paraId="1946C6BB" w14:textId="4D248C6F" w:rsidR="006F6350" w:rsidRPr="00EA3975" w:rsidRDefault="00104891" w:rsidP="003729BB">
      <w:pPr>
        <w:pStyle w:val="ListParagraph"/>
        <w:numPr>
          <w:ilvl w:val="0"/>
          <w:numId w:val="18"/>
        </w:numPr>
        <w:spacing w:line="240" w:lineRule="auto"/>
        <w:jc w:val="both"/>
        <w:rPr>
          <w:rFonts w:ascii="Arial" w:hAnsi="Arial" w:cs="Arial"/>
          <w:i/>
          <w:sz w:val="24"/>
        </w:rPr>
      </w:pPr>
      <w:r>
        <w:rPr>
          <w:rFonts w:ascii="Arial" w:hAnsi="Arial" w:cs="Arial"/>
          <w:sz w:val="24"/>
        </w:rPr>
        <w:t xml:space="preserve">The applicant has </w:t>
      </w:r>
      <w:r w:rsidR="003729BB">
        <w:rPr>
          <w:rFonts w:ascii="Arial" w:hAnsi="Arial" w:cs="Arial"/>
          <w:sz w:val="24"/>
        </w:rPr>
        <w:t xml:space="preserve">indicated that the first floor windows could be fitted with obscure glazing, and that doing so would address the </w:t>
      </w:r>
      <w:r w:rsidR="006F6350">
        <w:rPr>
          <w:rFonts w:ascii="Arial" w:hAnsi="Arial" w:cs="Arial"/>
          <w:sz w:val="24"/>
        </w:rPr>
        <w:t>overlooking impact of the development</w:t>
      </w:r>
      <w:r w:rsidR="003729BB">
        <w:rPr>
          <w:rFonts w:ascii="Arial" w:hAnsi="Arial" w:cs="Arial"/>
          <w:sz w:val="24"/>
        </w:rPr>
        <w:t xml:space="preserve">.  </w:t>
      </w:r>
      <w:r w:rsidR="006F6350">
        <w:rPr>
          <w:rFonts w:ascii="Arial" w:hAnsi="Arial" w:cs="Arial"/>
          <w:sz w:val="24"/>
        </w:rPr>
        <w:t xml:space="preserve"> </w:t>
      </w:r>
      <w:r w:rsidR="003729BB">
        <w:rPr>
          <w:rFonts w:ascii="Arial" w:hAnsi="Arial" w:cs="Arial"/>
          <w:sz w:val="24"/>
        </w:rPr>
        <w:t>However given the</w:t>
      </w:r>
      <w:r w:rsidR="006F6350">
        <w:rPr>
          <w:rFonts w:ascii="Arial" w:hAnsi="Arial" w:cs="Arial"/>
          <w:sz w:val="24"/>
        </w:rPr>
        <w:t xml:space="preserve"> </w:t>
      </w:r>
      <w:r w:rsidR="00A32A7B">
        <w:rPr>
          <w:rFonts w:ascii="Arial" w:hAnsi="Arial" w:cs="Arial"/>
          <w:sz w:val="24"/>
        </w:rPr>
        <w:t xml:space="preserve">significantly </w:t>
      </w:r>
      <w:r w:rsidR="006F6350">
        <w:rPr>
          <w:rFonts w:ascii="Arial" w:hAnsi="Arial" w:cs="Arial"/>
          <w:sz w:val="24"/>
        </w:rPr>
        <w:t xml:space="preserve">close proximity of the building to the adjacent </w:t>
      </w:r>
      <w:r w:rsidR="003729BB">
        <w:rPr>
          <w:rFonts w:ascii="Arial" w:hAnsi="Arial" w:cs="Arial"/>
          <w:sz w:val="24"/>
        </w:rPr>
        <w:t xml:space="preserve">housing, obscure glazing would be insufficient to address either the perception of being overlooked, or the loss of outlook and sense of enclosure.  </w:t>
      </w:r>
    </w:p>
    <w:p w14:paraId="3458F960" w14:textId="77777777" w:rsidR="001D0ADF" w:rsidRPr="008A6497" w:rsidRDefault="001D0ADF" w:rsidP="003729BB">
      <w:pPr>
        <w:pStyle w:val="ListParagraph"/>
        <w:spacing w:line="240" w:lineRule="auto"/>
        <w:jc w:val="both"/>
        <w:rPr>
          <w:rFonts w:ascii="Arial" w:hAnsi="Arial" w:cs="Arial"/>
          <w:i/>
          <w:sz w:val="24"/>
          <w:szCs w:val="24"/>
        </w:rPr>
      </w:pPr>
    </w:p>
    <w:p w14:paraId="2C8A2C4C" w14:textId="1FE98335" w:rsidR="009404ED" w:rsidRPr="00B32B88" w:rsidRDefault="006F6350" w:rsidP="003729BB">
      <w:pPr>
        <w:pStyle w:val="ListParagraph"/>
        <w:numPr>
          <w:ilvl w:val="0"/>
          <w:numId w:val="18"/>
        </w:numPr>
        <w:spacing w:line="240" w:lineRule="auto"/>
        <w:jc w:val="both"/>
        <w:rPr>
          <w:rFonts w:ascii="Arial" w:hAnsi="Arial" w:cs="Arial"/>
          <w:i/>
          <w:sz w:val="24"/>
          <w:szCs w:val="24"/>
        </w:rPr>
      </w:pPr>
      <w:r>
        <w:rPr>
          <w:rFonts w:ascii="Arial" w:hAnsi="Arial" w:cs="Arial"/>
          <w:sz w:val="24"/>
          <w:szCs w:val="24"/>
        </w:rPr>
        <w:t>To the west of the site, t</w:t>
      </w:r>
      <w:r w:rsidR="009404ED" w:rsidRPr="00B32B88">
        <w:rPr>
          <w:rFonts w:ascii="Arial" w:hAnsi="Arial" w:cs="Arial"/>
          <w:sz w:val="24"/>
          <w:szCs w:val="24"/>
        </w:rPr>
        <w:t xml:space="preserve">he proposed extension would build forward 3.4m </w:t>
      </w:r>
      <w:r w:rsidR="00B32B88">
        <w:rPr>
          <w:rFonts w:ascii="Arial" w:hAnsi="Arial" w:cs="Arial"/>
          <w:sz w:val="24"/>
          <w:szCs w:val="24"/>
        </w:rPr>
        <w:t xml:space="preserve">from </w:t>
      </w:r>
      <w:r w:rsidR="009404ED" w:rsidRPr="00B32B88">
        <w:rPr>
          <w:rFonts w:ascii="Arial" w:hAnsi="Arial" w:cs="Arial"/>
          <w:sz w:val="24"/>
          <w:szCs w:val="24"/>
        </w:rPr>
        <w:t xml:space="preserve">its existing </w:t>
      </w:r>
      <w:r w:rsidR="00B32B88">
        <w:rPr>
          <w:rFonts w:ascii="Arial" w:hAnsi="Arial" w:cs="Arial"/>
          <w:sz w:val="24"/>
          <w:szCs w:val="24"/>
        </w:rPr>
        <w:t xml:space="preserve">position, which is </w:t>
      </w:r>
      <w:r w:rsidR="009404ED" w:rsidRPr="00B32B88">
        <w:rPr>
          <w:rFonts w:ascii="Arial" w:hAnsi="Arial" w:cs="Arial"/>
          <w:sz w:val="24"/>
          <w:szCs w:val="24"/>
        </w:rPr>
        <w:t>adjacent to the rear bou</w:t>
      </w:r>
      <w:r>
        <w:rPr>
          <w:rFonts w:ascii="Arial" w:hAnsi="Arial" w:cs="Arial"/>
          <w:sz w:val="24"/>
          <w:szCs w:val="24"/>
        </w:rPr>
        <w:t>ndary of No 5 Copenhagen Street.</w:t>
      </w:r>
      <w:r w:rsidR="009404ED" w:rsidRPr="00B32B88">
        <w:rPr>
          <w:rFonts w:ascii="Arial" w:hAnsi="Arial" w:cs="Arial"/>
          <w:sz w:val="24"/>
          <w:szCs w:val="24"/>
        </w:rPr>
        <w:t xml:space="preserve"> As such, a 7.9m, two storey wall </w:t>
      </w:r>
      <w:r w:rsidR="00B32B88">
        <w:rPr>
          <w:rFonts w:ascii="Arial" w:hAnsi="Arial" w:cs="Arial"/>
          <w:sz w:val="24"/>
          <w:szCs w:val="24"/>
        </w:rPr>
        <w:t xml:space="preserve">would </w:t>
      </w:r>
      <w:r w:rsidR="009404ED" w:rsidRPr="00B32B88">
        <w:rPr>
          <w:rFonts w:ascii="Arial" w:hAnsi="Arial" w:cs="Arial"/>
          <w:sz w:val="24"/>
          <w:szCs w:val="24"/>
        </w:rPr>
        <w:t>run parallel to their side boundary, result</w:t>
      </w:r>
      <w:r w:rsidR="00B32B88">
        <w:rPr>
          <w:rFonts w:ascii="Arial" w:hAnsi="Arial" w:cs="Arial"/>
          <w:sz w:val="24"/>
          <w:szCs w:val="24"/>
        </w:rPr>
        <w:t>ing</w:t>
      </w:r>
      <w:r w:rsidR="00B22B27">
        <w:rPr>
          <w:rFonts w:ascii="Arial" w:hAnsi="Arial" w:cs="Arial"/>
          <w:sz w:val="24"/>
          <w:szCs w:val="24"/>
        </w:rPr>
        <w:t xml:space="preserve"> </w:t>
      </w:r>
      <w:r w:rsidR="009404ED" w:rsidRPr="00B32B88">
        <w:rPr>
          <w:rFonts w:ascii="Arial" w:hAnsi="Arial" w:cs="Arial"/>
          <w:sz w:val="24"/>
          <w:szCs w:val="24"/>
        </w:rPr>
        <w:t xml:space="preserve">in an overbearing appearance, enclosed </w:t>
      </w:r>
      <w:r w:rsidR="009404ED" w:rsidRPr="00B32B88">
        <w:rPr>
          <w:rFonts w:ascii="Arial" w:hAnsi="Arial" w:cs="Arial"/>
          <w:sz w:val="24"/>
          <w:szCs w:val="24"/>
        </w:rPr>
        <w:lastRenderedPageBreak/>
        <w:t xml:space="preserve">sense of space, and loss of light to this property, as well as </w:t>
      </w:r>
      <w:r w:rsidR="00B32B88">
        <w:rPr>
          <w:rFonts w:ascii="Arial" w:hAnsi="Arial" w:cs="Arial"/>
          <w:sz w:val="24"/>
          <w:szCs w:val="24"/>
        </w:rPr>
        <w:t xml:space="preserve">to </w:t>
      </w:r>
      <w:r w:rsidR="009404ED" w:rsidRPr="00B32B88">
        <w:rPr>
          <w:rFonts w:ascii="Arial" w:hAnsi="Arial" w:cs="Arial"/>
          <w:sz w:val="24"/>
          <w:szCs w:val="24"/>
        </w:rPr>
        <w:t>No 7 and 9 Copenhagen Street</w:t>
      </w:r>
      <w:r w:rsidR="00EA3975">
        <w:rPr>
          <w:rFonts w:ascii="Arial" w:hAnsi="Arial" w:cs="Arial"/>
          <w:sz w:val="24"/>
          <w:szCs w:val="24"/>
        </w:rPr>
        <w:t>.</w:t>
      </w:r>
    </w:p>
    <w:p w14:paraId="4BD21D5A" w14:textId="77777777" w:rsidR="009404ED" w:rsidRPr="00B32B88" w:rsidRDefault="009404ED" w:rsidP="003729BB">
      <w:pPr>
        <w:pStyle w:val="ListParagraph"/>
        <w:jc w:val="both"/>
        <w:rPr>
          <w:rFonts w:ascii="Arial" w:hAnsi="Arial" w:cs="Arial"/>
          <w:sz w:val="24"/>
          <w:szCs w:val="24"/>
        </w:rPr>
      </w:pPr>
    </w:p>
    <w:p w14:paraId="0C68D587" w14:textId="34FAD07E" w:rsidR="000876F3" w:rsidRPr="008A6497" w:rsidRDefault="001D0ADF" w:rsidP="003729BB">
      <w:pPr>
        <w:pStyle w:val="ListParagraph"/>
        <w:numPr>
          <w:ilvl w:val="0"/>
          <w:numId w:val="18"/>
        </w:numPr>
        <w:spacing w:line="240" w:lineRule="auto"/>
        <w:jc w:val="both"/>
        <w:rPr>
          <w:rFonts w:ascii="Arial" w:hAnsi="Arial" w:cs="Arial"/>
          <w:i/>
          <w:sz w:val="24"/>
          <w:szCs w:val="24"/>
        </w:rPr>
      </w:pPr>
      <w:r w:rsidRPr="008A6497">
        <w:rPr>
          <w:rFonts w:ascii="Arial" w:hAnsi="Arial" w:cs="Arial"/>
          <w:sz w:val="24"/>
          <w:szCs w:val="24"/>
        </w:rPr>
        <w:t xml:space="preserve">Given the orientation of the building, the relationship to the residential properties, and the scale of the proposals, the proposed </w:t>
      </w:r>
      <w:r w:rsidR="00345C5D">
        <w:rPr>
          <w:rFonts w:ascii="Arial" w:hAnsi="Arial" w:cs="Arial"/>
          <w:sz w:val="24"/>
          <w:szCs w:val="24"/>
        </w:rPr>
        <w:t xml:space="preserve">two storey </w:t>
      </w:r>
      <w:r w:rsidRPr="008A6497">
        <w:rPr>
          <w:rFonts w:ascii="Arial" w:hAnsi="Arial" w:cs="Arial"/>
          <w:sz w:val="24"/>
          <w:szCs w:val="24"/>
        </w:rPr>
        <w:t xml:space="preserve">extensions would result in an unacceptable </w:t>
      </w:r>
      <w:r w:rsidR="00345C5D" w:rsidRPr="008A6497">
        <w:rPr>
          <w:rFonts w:ascii="Arial" w:hAnsi="Arial" w:cs="Arial"/>
          <w:sz w:val="24"/>
          <w:szCs w:val="24"/>
        </w:rPr>
        <w:t xml:space="preserve">overshadowing and overbearing </w:t>
      </w:r>
      <w:r w:rsidR="00345C5D">
        <w:rPr>
          <w:rFonts w:ascii="Arial" w:hAnsi="Arial" w:cs="Arial"/>
          <w:sz w:val="24"/>
          <w:szCs w:val="24"/>
        </w:rPr>
        <w:t>impact on the adjacent dwellings.</w:t>
      </w:r>
    </w:p>
    <w:p w14:paraId="7C08172A" w14:textId="5025C6F9" w:rsidR="000876F3" w:rsidRPr="00F30920" w:rsidRDefault="000876F3" w:rsidP="003729BB">
      <w:pPr>
        <w:jc w:val="both"/>
        <w:rPr>
          <w:rFonts w:ascii="Arial" w:hAnsi="Arial" w:cs="Arial"/>
          <w:i/>
          <w:sz w:val="24"/>
          <w:szCs w:val="24"/>
        </w:rPr>
      </w:pPr>
    </w:p>
    <w:p w14:paraId="54989139" w14:textId="7E56A0BD" w:rsidR="000876F3" w:rsidRPr="008A6497" w:rsidRDefault="000876F3" w:rsidP="003729BB">
      <w:pPr>
        <w:pStyle w:val="ListParagraph"/>
        <w:numPr>
          <w:ilvl w:val="0"/>
          <w:numId w:val="18"/>
        </w:numPr>
        <w:spacing w:line="240" w:lineRule="auto"/>
        <w:jc w:val="both"/>
        <w:rPr>
          <w:rFonts w:ascii="Arial" w:hAnsi="Arial" w:cs="Arial"/>
          <w:sz w:val="24"/>
          <w:szCs w:val="24"/>
        </w:rPr>
      </w:pPr>
      <w:r w:rsidRPr="008A6497">
        <w:rPr>
          <w:rFonts w:ascii="Arial" w:hAnsi="Arial" w:cs="Arial"/>
          <w:sz w:val="24"/>
          <w:szCs w:val="24"/>
        </w:rPr>
        <w:t xml:space="preserve">The proposed design would fail to meet the above guidance, and additionally, the windows of the first floor teaching space of the mosque would directly look into the rear main habitable rooms of properties located on </w:t>
      </w:r>
      <w:r w:rsidR="00B15E9C" w:rsidRPr="008A6497">
        <w:rPr>
          <w:rFonts w:ascii="Arial" w:hAnsi="Arial" w:cs="Arial"/>
          <w:sz w:val="24"/>
          <w:szCs w:val="24"/>
        </w:rPr>
        <w:t>Ramsa</w:t>
      </w:r>
      <w:r w:rsidRPr="008A6497">
        <w:rPr>
          <w:rFonts w:ascii="Arial" w:hAnsi="Arial" w:cs="Arial"/>
          <w:sz w:val="24"/>
          <w:szCs w:val="24"/>
        </w:rPr>
        <w:t>y Street</w:t>
      </w:r>
      <w:r w:rsidR="009404ED">
        <w:rPr>
          <w:rFonts w:ascii="Arial" w:hAnsi="Arial" w:cs="Arial"/>
          <w:sz w:val="24"/>
          <w:szCs w:val="24"/>
        </w:rPr>
        <w:t>, Copenhagen Street</w:t>
      </w:r>
      <w:r w:rsidRPr="008A6497">
        <w:rPr>
          <w:rFonts w:ascii="Arial" w:hAnsi="Arial" w:cs="Arial"/>
          <w:sz w:val="24"/>
          <w:szCs w:val="24"/>
        </w:rPr>
        <w:t xml:space="preserve"> and Entwisle Road. </w:t>
      </w:r>
    </w:p>
    <w:p w14:paraId="5556C304" w14:textId="7D1B8D9B" w:rsidR="00EC0E9C" w:rsidRPr="00345C5D" w:rsidRDefault="00EC0E9C" w:rsidP="003729BB">
      <w:pPr>
        <w:jc w:val="both"/>
        <w:rPr>
          <w:rFonts w:ascii="Arial" w:hAnsi="Arial" w:cs="Arial"/>
          <w:sz w:val="24"/>
          <w:szCs w:val="24"/>
          <w:highlight w:val="yellow"/>
        </w:rPr>
      </w:pPr>
    </w:p>
    <w:p w14:paraId="18404DCE" w14:textId="77777777" w:rsidR="003729BB" w:rsidRDefault="000876F3" w:rsidP="003729BB">
      <w:pPr>
        <w:pStyle w:val="ListParagraph"/>
        <w:numPr>
          <w:ilvl w:val="0"/>
          <w:numId w:val="18"/>
        </w:numPr>
        <w:spacing w:line="240" w:lineRule="auto"/>
        <w:jc w:val="both"/>
        <w:rPr>
          <w:rFonts w:ascii="Arial" w:hAnsi="Arial" w:cs="Arial"/>
          <w:sz w:val="24"/>
          <w:szCs w:val="24"/>
        </w:rPr>
      </w:pPr>
      <w:r w:rsidRPr="008A6497">
        <w:rPr>
          <w:rFonts w:ascii="Arial" w:hAnsi="Arial" w:cs="Arial"/>
          <w:sz w:val="24"/>
          <w:szCs w:val="24"/>
        </w:rPr>
        <w:t xml:space="preserve">As such, the proposal would have </w:t>
      </w:r>
      <w:r w:rsidR="009404ED">
        <w:rPr>
          <w:rFonts w:ascii="Arial" w:hAnsi="Arial" w:cs="Arial"/>
          <w:sz w:val="24"/>
          <w:szCs w:val="24"/>
        </w:rPr>
        <w:t>an</w:t>
      </w:r>
      <w:r w:rsidRPr="008A6497">
        <w:rPr>
          <w:rFonts w:ascii="Arial" w:hAnsi="Arial" w:cs="Arial"/>
          <w:sz w:val="24"/>
          <w:szCs w:val="24"/>
        </w:rPr>
        <w:t xml:space="preserve"> unacceptable impact on the amenity of </w:t>
      </w:r>
      <w:r w:rsidR="009404ED">
        <w:rPr>
          <w:rFonts w:ascii="Arial" w:hAnsi="Arial" w:cs="Arial"/>
          <w:sz w:val="24"/>
          <w:szCs w:val="24"/>
        </w:rPr>
        <w:t xml:space="preserve">adjacent terraced properties across Copenhagen Street, Ramsay Street, and Entwisle Road. The </w:t>
      </w:r>
      <w:r w:rsidR="00DC64EE">
        <w:rPr>
          <w:rFonts w:ascii="Arial" w:hAnsi="Arial" w:cs="Arial"/>
          <w:sz w:val="24"/>
          <w:szCs w:val="24"/>
        </w:rPr>
        <w:t xml:space="preserve">properties we have identified that would result in the greatest harm as a result of the proposals are </w:t>
      </w:r>
      <w:r w:rsidRPr="008A6497">
        <w:rPr>
          <w:rFonts w:ascii="Arial" w:hAnsi="Arial" w:cs="Arial"/>
          <w:sz w:val="24"/>
          <w:szCs w:val="24"/>
        </w:rPr>
        <w:t xml:space="preserve">occupiers of </w:t>
      </w:r>
      <w:r w:rsidR="00DC64EE">
        <w:rPr>
          <w:rFonts w:ascii="Arial" w:hAnsi="Arial" w:cs="Arial"/>
          <w:sz w:val="24"/>
          <w:szCs w:val="24"/>
        </w:rPr>
        <w:t xml:space="preserve">5, 7 and 9 </w:t>
      </w:r>
      <w:r w:rsidR="00E0382E" w:rsidRPr="008A6497">
        <w:rPr>
          <w:rFonts w:ascii="Arial" w:hAnsi="Arial" w:cs="Arial"/>
          <w:sz w:val="24"/>
          <w:szCs w:val="24"/>
        </w:rPr>
        <w:t xml:space="preserve">Copenhagen St, </w:t>
      </w:r>
      <w:r w:rsidR="00DC64EE">
        <w:rPr>
          <w:rFonts w:ascii="Arial" w:hAnsi="Arial" w:cs="Arial"/>
          <w:sz w:val="24"/>
          <w:szCs w:val="24"/>
        </w:rPr>
        <w:t xml:space="preserve">142 </w:t>
      </w:r>
      <w:r w:rsidRPr="008A6497">
        <w:rPr>
          <w:rFonts w:ascii="Arial" w:hAnsi="Arial" w:cs="Arial"/>
          <w:sz w:val="24"/>
          <w:szCs w:val="24"/>
        </w:rPr>
        <w:t>Ram</w:t>
      </w:r>
      <w:r w:rsidR="00B15E9C" w:rsidRPr="008A6497">
        <w:rPr>
          <w:rFonts w:ascii="Arial" w:hAnsi="Arial" w:cs="Arial"/>
          <w:sz w:val="24"/>
          <w:szCs w:val="24"/>
        </w:rPr>
        <w:t>sa</w:t>
      </w:r>
      <w:r w:rsidRPr="008A6497">
        <w:rPr>
          <w:rFonts w:ascii="Arial" w:hAnsi="Arial" w:cs="Arial"/>
          <w:sz w:val="24"/>
          <w:szCs w:val="24"/>
        </w:rPr>
        <w:t>y Street and</w:t>
      </w:r>
      <w:r w:rsidR="00DC64EE">
        <w:rPr>
          <w:rFonts w:ascii="Arial" w:hAnsi="Arial" w:cs="Arial"/>
          <w:sz w:val="24"/>
          <w:szCs w:val="24"/>
        </w:rPr>
        <w:t xml:space="preserve"> 151</w:t>
      </w:r>
      <w:r w:rsidRPr="008A6497">
        <w:rPr>
          <w:rFonts w:ascii="Arial" w:hAnsi="Arial" w:cs="Arial"/>
          <w:sz w:val="24"/>
          <w:szCs w:val="24"/>
        </w:rPr>
        <w:t xml:space="preserve"> Entwisle Road. </w:t>
      </w:r>
    </w:p>
    <w:p w14:paraId="75F5A024" w14:textId="77777777" w:rsidR="003729BB" w:rsidRPr="003729BB" w:rsidRDefault="003729BB" w:rsidP="003729BB">
      <w:pPr>
        <w:pStyle w:val="ListParagraph"/>
        <w:jc w:val="both"/>
        <w:rPr>
          <w:rFonts w:ascii="Arial" w:hAnsi="Arial" w:cs="Arial"/>
          <w:sz w:val="24"/>
          <w:szCs w:val="24"/>
        </w:rPr>
      </w:pPr>
    </w:p>
    <w:p w14:paraId="3A4A0603" w14:textId="2E29D35D" w:rsidR="00011DDB" w:rsidRPr="003729BB" w:rsidRDefault="009E35D0" w:rsidP="003729BB">
      <w:pPr>
        <w:pStyle w:val="ListParagraph"/>
        <w:numPr>
          <w:ilvl w:val="0"/>
          <w:numId w:val="18"/>
        </w:numPr>
        <w:spacing w:line="240" w:lineRule="auto"/>
        <w:jc w:val="both"/>
        <w:rPr>
          <w:rFonts w:ascii="Arial" w:hAnsi="Arial" w:cs="Arial"/>
          <w:sz w:val="24"/>
          <w:szCs w:val="24"/>
        </w:rPr>
      </w:pPr>
      <w:r w:rsidRPr="003729BB">
        <w:rPr>
          <w:rFonts w:ascii="Arial" w:hAnsi="Arial" w:cs="Arial"/>
          <w:sz w:val="24"/>
          <w:szCs w:val="24"/>
        </w:rPr>
        <w:t xml:space="preserve">The proposed extension would maintain a 16m distance to the front elevation of Aboukir Street. </w:t>
      </w:r>
      <w:r w:rsidR="00011DDB" w:rsidRPr="003729BB">
        <w:rPr>
          <w:rFonts w:ascii="Arial" w:hAnsi="Arial" w:cs="Arial"/>
          <w:sz w:val="24"/>
          <w:szCs w:val="24"/>
        </w:rPr>
        <w:t xml:space="preserve">Given the 25m distance to the rear elevations of </w:t>
      </w:r>
      <w:r w:rsidR="00362261" w:rsidRPr="003729BB">
        <w:rPr>
          <w:rFonts w:ascii="Arial" w:hAnsi="Arial" w:cs="Arial"/>
          <w:sz w:val="24"/>
          <w:szCs w:val="24"/>
        </w:rPr>
        <w:t>1 and 2 Jackson Place</w:t>
      </w:r>
      <w:r w:rsidR="00011DDB" w:rsidRPr="003729BB">
        <w:rPr>
          <w:rFonts w:ascii="Arial" w:hAnsi="Arial" w:cs="Arial"/>
          <w:sz w:val="24"/>
          <w:szCs w:val="24"/>
        </w:rPr>
        <w:t>, it is not considered the proposal would result in any unacceptable amenity impact to th</w:t>
      </w:r>
      <w:r w:rsidRPr="003729BB">
        <w:rPr>
          <w:rFonts w:ascii="Arial" w:hAnsi="Arial" w:cs="Arial"/>
          <w:sz w:val="24"/>
          <w:szCs w:val="24"/>
        </w:rPr>
        <w:t xml:space="preserve">ese two </w:t>
      </w:r>
      <w:r w:rsidR="00011DDB" w:rsidRPr="003729BB">
        <w:rPr>
          <w:rFonts w:ascii="Arial" w:hAnsi="Arial" w:cs="Arial"/>
          <w:sz w:val="24"/>
          <w:szCs w:val="24"/>
        </w:rPr>
        <w:t>propert</w:t>
      </w:r>
      <w:r w:rsidRPr="003729BB">
        <w:rPr>
          <w:rFonts w:ascii="Arial" w:hAnsi="Arial" w:cs="Arial"/>
          <w:sz w:val="24"/>
          <w:szCs w:val="24"/>
        </w:rPr>
        <w:t>ies</w:t>
      </w:r>
      <w:r w:rsidR="00011DDB" w:rsidRPr="003729BB">
        <w:rPr>
          <w:rFonts w:ascii="Arial" w:hAnsi="Arial" w:cs="Arial"/>
          <w:sz w:val="24"/>
          <w:szCs w:val="24"/>
        </w:rPr>
        <w:t xml:space="preserve">. </w:t>
      </w:r>
      <w:r w:rsidRPr="003729BB">
        <w:rPr>
          <w:rFonts w:ascii="Arial" w:hAnsi="Arial" w:cs="Arial"/>
          <w:sz w:val="24"/>
          <w:szCs w:val="24"/>
        </w:rPr>
        <w:t>A 20m distance would be retained from the properties located on the western side of Copenhagen Street</w:t>
      </w:r>
      <w:r w:rsidR="009A5B1D" w:rsidRPr="003729BB">
        <w:rPr>
          <w:rFonts w:ascii="Arial" w:hAnsi="Arial" w:cs="Arial"/>
          <w:sz w:val="24"/>
          <w:szCs w:val="24"/>
        </w:rPr>
        <w:t xml:space="preserve">. As such, it is not considered the proposals would have any unacceptable impact on these properties in relation to overlooking or </w:t>
      </w:r>
      <w:r w:rsidR="003729BB">
        <w:rPr>
          <w:rFonts w:ascii="Arial" w:hAnsi="Arial" w:cs="Arial"/>
          <w:sz w:val="24"/>
          <w:szCs w:val="24"/>
        </w:rPr>
        <w:t xml:space="preserve">being </w:t>
      </w:r>
      <w:r w:rsidR="009A5B1D" w:rsidRPr="003729BB">
        <w:rPr>
          <w:rFonts w:ascii="Arial" w:hAnsi="Arial" w:cs="Arial"/>
          <w:sz w:val="24"/>
          <w:szCs w:val="24"/>
        </w:rPr>
        <w:t>overbearing</w:t>
      </w:r>
      <w:r w:rsidR="00C00B16" w:rsidRPr="003729BB">
        <w:rPr>
          <w:rFonts w:ascii="Arial" w:hAnsi="Arial" w:cs="Arial"/>
          <w:sz w:val="24"/>
          <w:szCs w:val="24"/>
        </w:rPr>
        <w:t>.</w:t>
      </w:r>
    </w:p>
    <w:p w14:paraId="4C59E57F" w14:textId="77777777" w:rsidR="00753882" w:rsidRPr="00753882" w:rsidRDefault="00753882" w:rsidP="003729BB">
      <w:pPr>
        <w:pStyle w:val="ListParagraph"/>
        <w:jc w:val="both"/>
        <w:rPr>
          <w:rFonts w:ascii="Arial" w:hAnsi="Arial" w:cs="Arial"/>
          <w:sz w:val="24"/>
          <w:szCs w:val="24"/>
        </w:rPr>
      </w:pPr>
    </w:p>
    <w:p w14:paraId="0B3332D2" w14:textId="6728D331" w:rsidR="00A32A7B" w:rsidRPr="00A32A7B" w:rsidRDefault="00DC64EE" w:rsidP="003729BB">
      <w:pPr>
        <w:pStyle w:val="ListParagraph"/>
        <w:numPr>
          <w:ilvl w:val="0"/>
          <w:numId w:val="18"/>
        </w:numPr>
        <w:spacing w:line="240" w:lineRule="auto"/>
        <w:jc w:val="both"/>
        <w:rPr>
          <w:rFonts w:ascii="Arial" w:hAnsi="Arial" w:cs="Arial"/>
          <w:sz w:val="24"/>
          <w:szCs w:val="24"/>
          <w:u w:val="single"/>
        </w:rPr>
      </w:pPr>
      <w:r w:rsidRPr="00A32A7B">
        <w:rPr>
          <w:rFonts w:ascii="Arial" w:hAnsi="Arial" w:cs="Arial"/>
          <w:sz w:val="24"/>
          <w:szCs w:val="24"/>
        </w:rPr>
        <w:t xml:space="preserve">For all the reasons above, the </w:t>
      </w:r>
      <w:r w:rsidR="005B5461">
        <w:rPr>
          <w:rFonts w:ascii="Arial" w:hAnsi="Arial" w:cs="Arial"/>
          <w:sz w:val="24"/>
          <w:szCs w:val="24"/>
        </w:rPr>
        <w:t xml:space="preserve">scheme would harm the living conditions </w:t>
      </w:r>
      <w:r w:rsidR="001B51A5">
        <w:rPr>
          <w:rFonts w:ascii="Arial" w:hAnsi="Arial" w:cs="Arial"/>
          <w:sz w:val="24"/>
          <w:szCs w:val="24"/>
        </w:rPr>
        <w:t xml:space="preserve">of </w:t>
      </w:r>
      <w:r w:rsidR="005B5461">
        <w:rPr>
          <w:rFonts w:ascii="Arial" w:hAnsi="Arial" w:cs="Arial"/>
          <w:sz w:val="24"/>
          <w:szCs w:val="24"/>
        </w:rPr>
        <w:t xml:space="preserve">neighbouring occupiers, with particular regards to outlook, enclosure, and </w:t>
      </w:r>
      <w:r w:rsidR="001B51A5">
        <w:rPr>
          <w:rFonts w:ascii="Arial" w:hAnsi="Arial" w:cs="Arial"/>
          <w:sz w:val="24"/>
          <w:szCs w:val="24"/>
        </w:rPr>
        <w:t>overlooking</w:t>
      </w:r>
      <w:r w:rsidR="005B5461">
        <w:rPr>
          <w:rFonts w:ascii="Arial" w:hAnsi="Arial" w:cs="Arial"/>
          <w:sz w:val="24"/>
          <w:szCs w:val="24"/>
        </w:rPr>
        <w:t>, contrary to the</w:t>
      </w:r>
      <w:r w:rsidRPr="00A32A7B">
        <w:rPr>
          <w:rFonts w:ascii="Arial" w:hAnsi="Arial" w:cs="Arial"/>
          <w:sz w:val="24"/>
          <w:szCs w:val="24"/>
        </w:rPr>
        <w:t xml:space="preserve"> Council’s ‘Guidelines and Standards for Residential </w:t>
      </w:r>
      <w:r w:rsidR="005B5461">
        <w:rPr>
          <w:rFonts w:ascii="Arial" w:hAnsi="Arial" w:cs="Arial"/>
          <w:sz w:val="24"/>
          <w:szCs w:val="24"/>
        </w:rPr>
        <w:t xml:space="preserve">Development’ (Adopted 2016) SPD, </w:t>
      </w:r>
      <w:r w:rsidRPr="00A32A7B">
        <w:rPr>
          <w:rFonts w:ascii="Arial" w:hAnsi="Arial" w:cs="Arial"/>
          <w:sz w:val="24"/>
          <w:szCs w:val="24"/>
        </w:rPr>
        <w:t>DM1 of the C</w:t>
      </w:r>
      <w:r w:rsidR="005B5461">
        <w:rPr>
          <w:rFonts w:ascii="Arial" w:hAnsi="Arial" w:cs="Arial"/>
          <w:sz w:val="24"/>
          <w:szCs w:val="24"/>
        </w:rPr>
        <w:t xml:space="preserve">ore </w:t>
      </w:r>
      <w:r w:rsidRPr="00A32A7B">
        <w:rPr>
          <w:rFonts w:ascii="Arial" w:hAnsi="Arial" w:cs="Arial"/>
          <w:sz w:val="24"/>
          <w:szCs w:val="24"/>
        </w:rPr>
        <w:t>S</w:t>
      </w:r>
      <w:r w:rsidR="005B5461">
        <w:rPr>
          <w:rFonts w:ascii="Arial" w:hAnsi="Arial" w:cs="Arial"/>
          <w:sz w:val="24"/>
          <w:szCs w:val="24"/>
        </w:rPr>
        <w:t xml:space="preserve">trategy and the </w:t>
      </w:r>
      <w:r w:rsidRPr="00A32A7B">
        <w:rPr>
          <w:rFonts w:ascii="Arial" w:hAnsi="Arial" w:cs="Arial"/>
          <w:sz w:val="24"/>
          <w:szCs w:val="24"/>
        </w:rPr>
        <w:t xml:space="preserve">NPPF. </w:t>
      </w:r>
    </w:p>
    <w:p w14:paraId="46316700" w14:textId="77777777" w:rsidR="00A32A7B" w:rsidRPr="00A32A7B" w:rsidRDefault="00A32A7B" w:rsidP="003729BB">
      <w:pPr>
        <w:pStyle w:val="ListParagraph"/>
        <w:jc w:val="both"/>
        <w:rPr>
          <w:rFonts w:ascii="Arial" w:hAnsi="Arial" w:cs="Arial"/>
          <w:sz w:val="24"/>
          <w:szCs w:val="24"/>
          <w:u w:val="single"/>
        </w:rPr>
      </w:pPr>
    </w:p>
    <w:p w14:paraId="3791A9B0" w14:textId="278B9543" w:rsidR="001D0ADF" w:rsidRPr="00A32A7B" w:rsidRDefault="006F7530" w:rsidP="003729BB">
      <w:pPr>
        <w:jc w:val="both"/>
        <w:rPr>
          <w:rFonts w:ascii="Arial" w:hAnsi="Arial" w:cs="Arial"/>
          <w:sz w:val="24"/>
          <w:szCs w:val="24"/>
          <w:u w:val="single"/>
        </w:rPr>
      </w:pPr>
      <w:r w:rsidRPr="00A32A7B">
        <w:rPr>
          <w:rFonts w:ascii="Arial" w:hAnsi="Arial" w:cs="Arial"/>
          <w:sz w:val="24"/>
          <w:szCs w:val="24"/>
          <w:u w:val="single"/>
        </w:rPr>
        <w:t>N</w:t>
      </w:r>
      <w:r w:rsidR="001D0ADF" w:rsidRPr="00A32A7B">
        <w:rPr>
          <w:rFonts w:ascii="Arial" w:hAnsi="Arial" w:cs="Arial"/>
          <w:sz w:val="24"/>
          <w:szCs w:val="24"/>
          <w:u w:val="single"/>
        </w:rPr>
        <w:t>oise</w:t>
      </w:r>
      <w:r w:rsidR="00546625">
        <w:rPr>
          <w:rFonts w:ascii="Arial" w:hAnsi="Arial" w:cs="Arial"/>
          <w:sz w:val="24"/>
          <w:szCs w:val="24"/>
          <w:u w:val="single"/>
        </w:rPr>
        <w:t xml:space="preserve"> and disturbance </w:t>
      </w:r>
    </w:p>
    <w:p w14:paraId="6A278B38" w14:textId="77777777" w:rsidR="00095BCE" w:rsidRPr="008A6497" w:rsidRDefault="00095BCE" w:rsidP="003729BB">
      <w:pPr>
        <w:pStyle w:val="ListParagraph"/>
        <w:spacing w:line="240" w:lineRule="auto"/>
        <w:jc w:val="both"/>
        <w:rPr>
          <w:rFonts w:ascii="Arial" w:hAnsi="Arial" w:cs="Arial"/>
          <w:i/>
          <w:sz w:val="24"/>
          <w:szCs w:val="24"/>
        </w:rPr>
      </w:pPr>
    </w:p>
    <w:p w14:paraId="797E309D" w14:textId="318BE30B" w:rsidR="00A67E83" w:rsidRPr="008A6497" w:rsidRDefault="00666BD1" w:rsidP="003729BB">
      <w:pPr>
        <w:pStyle w:val="ListParagraph"/>
        <w:numPr>
          <w:ilvl w:val="0"/>
          <w:numId w:val="18"/>
        </w:numPr>
        <w:spacing w:line="240" w:lineRule="auto"/>
        <w:jc w:val="both"/>
        <w:rPr>
          <w:rFonts w:ascii="Arial" w:hAnsi="Arial" w:cs="Arial"/>
          <w:sz w:val="24"/>
          <w:szCs w:val="24"/>
        </w:rPr>
      </w:pPr>
      <w:r>
        <w:rPr>
          <w:rFonts w:ascii="Arial" w:hAnsi="Arial" w:cs="Arial"/>
          <w:sz w:val="24"/>
          <w:szCs w:val="24"/>
        </w:rPr>
        <w:t>Policies</w:t>
      </w:r>
      <w:r w:rsidR="00B62BEC" w:rsidRPr="008A6497">
        <w:rPr>
          <w:rFonts w:ascii="Arial" w:hAnsi="Arial" w:cs="Arial"/>
          <w:sz w:val="24"/>
          <w:szCs w:val="24"/>
        </w:rPr>
        <w:t xml:space="preserve"> G9 </w:t>
      </w:r>
      <w:r>
        <w:rPr>
          <w:rFonts w:ascii="Arial" w:hAnsi="Arial" w:cs="Arial"/>
          <w:sz w:val="24"/>
          <w:szCs w:val="24"/>
        </w:rPr>
        <w:t xml:space="preserve">and DM1 seek to ensure that new development is appropriate to its location and that it is designed to mitigate and minimise the existing and potential adverse impacts of noise on, from, within, as a result of, or in the vicinity of new development.  </w:t>
      </w:r>
    </w:p>
    <w:p w14:paraId="323B1820" w14:textId="77777777" w:rsidR="00B62BEC" w:rsidRPr="008A6497" w:rsidRDefault="00B62BEC" w:rsidP="003729BB">
      <w:pPr>
        <w:pStyle w:val="ListParagraph"/>
        <w:spacing w:line="240" w:lineRule="auto"/>
        <w:jc w:val="both"/>
        <w:rPr>
          <w:rFonts w:ascii="Arial" w:hAnsi="Arial" w:cs="Arial"/>
          <w:sz w:val="24"/>
          <w:szCs w:val="24"/>
        </w:rPr>
      </w:pPr>
    </w:p>
    <w:p w14:paraId="6A2985C4" w14:textId="2CB0D0BF" w:rsidR="00753882" w:rsidRDefault="001D0ADF" w:rsidP="003729BB">
      <w:pPr>
        <w:pStyle w:val="ListParagraph"/>
        <w:numPr>
          <w:ilvl w:val="0"/>
          <w:numId w:val="18"/>
        </w:numPr>
        <w:spacing w:line="240" w:lineRule="auto"/>
        <w:jc w:val="both"/>
        <w:rPr>
          <w:rFonts w:ascii="Arial" w:hAnsi="Arial" w:cs="Arial"/>
          <w:sz w:val="24"/>
          <w:szCs w:val="24"/>
        </w:rPr>
      </w:pPr>
      <w:r w:rsidRPr="008A6497">
        <w:rPr>
          <w:rFonts w:ascii="Arial" w:hAnsi="Arial" w:cs="Arial"/>
          <w:sz w:val="24"/>
          <w:szCs w:val="24"/>
        </w:rPr>
        <w:t>A noise impact assessment has been submitted as part of the application</w:t>
      </w:r>
      <w:r w:rsidR="00B15E9C" w:rsidRPr="008A6497">
        <w:rPr>
          <w:rFonts w:ascii="Arial" w:hAnsi="Arial" w:cs="Arial"/>
          <w:sz w:val="24"/>
          <w:szCs w:val="24"/>
        </w:rPr>
        <w:t xml:space="preserve">. The Council’s Environmental Health Officer has been </w:t>
      </w:r>
      <w:r w:rsidR="00B15E9C" w:rsidRPr="006F7530">
        <w:rPr>
          <w:rFonts w:ascii="Arial" w:hAnsi="Arial" w:cs="Arial"/>
          <w:sz w:val="24"/>
          <w:szCs w:val="24"/>
        </w:rPr>
        <w:t>consulted</w:t>
      </w:r>
      <w:r w:rsidR="00753882">
        <w:rPr>
          <w:rFonts w:ascii="Arial" w:hAnsi="Arial" w:cs="Arial"/>
          <w:sz w:val="24"/>
          <w:szCs w:val="24"/>
        </w:rPr>
        <w:t xml:space="preserve"> and </w:t>
      </w:r>
      <w:r w:rsidR="00F919BA" w:rsidRPr="008A6497">
        <w:rPr>
          <w:rFonts w:ascii="Arial" w:hAnsi="Arial" w:cs="Arial"/>
          <w:sz w:val="24"/>
          <w:szCs w:val="24"/>
        </w:rPr>
        <w:t xml:space="preserve">notes that the </w:t>
      </w:r>
      <w:r w:rsidR="00753882">
        <w:rPr>
          <w:rFonts w:ascii="Arial" w:hAnsi="Arial" w:cs="Arial"/>
          <w:sz w:val="24"/>
          <w:szCs w:val="24"/>
        </w:rPr>
        <w:t xml:space="preserve">proposed </w:t>
      </w:r>
      <w:r w:rsidR="00F919BA" w:rsidRPr="008A6497">
        <w:rPr>
          <w:rFonts w:ascii="Arial" w:hAnsi="Arial" w:cs="Arial"/>
          <w:sz w:val="24"/>
          <w:szCs w:val="24"/>
        </w:rPr>
        <w:t xml:space="preserve">windows </w:t>
      </w:r>
      <w:r w:rsidR="00666BD1">
        <w:rPr>
          <w:rFonts w:ascii="Arial" w:hAnsi="Arial" w:cs="Arial"/>
          <w:sz w:val="24"/>
          <w:szCs w:val="24"/>
        </w:rPr>
        <w:t xml:space="preserve">within the mosque </w:t>
      </w:r>
      <w:r w:rsidR="00F919BA" w:rsidRPr="008A6497">
        <w:rPr>
          <w:rFonts w:ascii="Arial" w:hAnsi="Arial" w:cs="Arial"/>
          <w:sz w:val="24"/>
          <w:szCs w:val="24"/>
        </w:rPr>
        <w:t xml:space="preserve">cannot open </w:t>
      </w:r>
      <w:r w:rsidR="00753882">
        <w:rPr>
          <w:rFonts w:ascii="Arial" w:hAnsi="Arial" w:cs="Arial"/>
          <w:sz w:val="24"/>
          <w:szCs w:val="24"/>
        </w:rPr>
        <w:t xml:space="preserve">– if they were to open the development would fail </w:t>
      </w:r>
      <w:r w:rsidR="00F919BA" w:rsidRPr="008A6497">
        <w:rPr>
          <w:rFonts w:ascii="Arial" w:hAnsi="Arial" w:cs="Arial"/>
          <w:sz w:val="24"/>
          <w:szCs w:val="24"/>
        </w:rPr>
        <w:t xml:space="preserve">to achieve </w:t>
      </w:r>
      <w:r w:rsidR="00753882">
        <w:rPr>
          <w:rFonts w:ascii="Arial" w:hAnsi="Arial" w:cs="Arial"/>
          <w:sz w:val="24"/>
          <w:szCs w:val="24"/>
        </w:rPr>
        <w:t xml:space="preserve">the </w:t>
      </w:r>
      <w:r w:rsidR="00F919BA" w:rsidRPr="008A6497">
        <w:rPr>
          <w:rFonts w:ascii="Arial" w:hAnsi="Arial" w:cs="Arial"/>
          <w:sz w:val="24"/>
          <w:szCs w:val="24"/>
        </w:rPr>
        <w:t>required internal noise levels. However</w:t>
      </w:r>
      <w:r w:rsidR="00753882">
        <w:rPr>
          <w:rFonts w:ascii="Arial" w:hAnsi="Arial" w:cs="Arial"/>
          <w:sz w:val="24"/>
          <w:szCs w:val="24"/>
        </w:rPr>
        <w:t xml:space="preserve">, </w:t>
      </w:r>
      <w:r w:rsidR="00F919BA" w:rsidRPr="008A6497">
        <w:rPr>
          <w:rFonts w:ascii="Arial" w:hAnsi="Arial" w:cs="Arial"/>
          <w:sz w:val="24"/>
          <w:szCs w:val="24"/>
        </w:rPr>
        <w:t xml:space="preserve">to achieve the required ventilation </w:t>
      </w:r>
      <w:r w:rsidR="00753882">
        <w:rPr>
          <w:rFonts w:ascii="Arial" w:hAnsi="Arial" w:cs="Arial"/>
          <w:sz w:val="24"/>
          <w:szCs w:val="24"/>
        </w:rPr>
        <w:t>within the building (</w:t>
      </w:r>
      <w:r w:rsidR="00F919BA" w:rsidRPr="008A6497">
        <w:rPr>
          <w:rFonts w:ascii="Arial" w:hAnsi="Arial" w:cs="Arial"/>
          <w:sz w:val="24"/>
          <w:szCs w:val="24"/>
        </w:rPr>
        <w:t>and internal noise levels</w:t>
      </w:r>
      <w:r w:rsidR="00753882">
        <w:rPr>
          <w:rFonts w:ascii="Arial" w:hAnsi="Arial" w:cs="Arial"/>
          <w:sz w:val="24"/>
          <w:szCs w:val="24"/>
        </w:rPr>
        <w:t>)</w:t>
      </w:r>
      <w:r w:rsidR="00F919BA" w:rsidRPr="008A6497">
        <w:rPr>
          <w:rFonts w:ascii="Arial" w:hAnsi="Arial" w:cs="Arial"/>
          <w:sz w:val="24"/>
          <w:szCs w:val="24"/>
        </w:rPr>
        <w:t>, a mechanical ventilation system is required</w:t>
      </w:r>
      <w:r w:rsidR="00753882">
        <w:rPr>
          <w:rFonts w:ascii="Arial" w:hAnsi="Arial" w:cs="Arial"/>
          <w:sz w:val="24"/>
          <w:szCs w:val="24"/>
        </w:rPr>
        <w:t xml:space="preserve"> to be </w:t>
      </w:r>
      <w:r w:rsidR="00753882">
        <w:rPr>
          <w:rFonts w:ascii="Arial" w:hAnsi="Arial" w:cs="Arial"/>
          <w:sz w:val="24"/>
          <w:szCs w:val="24"/>
        </w:rPr>
        <w:lastRenderedPageBreak/>
        <w:t>fitted</w:t>
      </w:r>
      <w:r w:rsidR="00F919BA" w:rsidRPr="008A6497">
        <w:rPr>
          <w:rFonts w:ascii="Arial" w:hAnsi="Arial" w:cs="Arial"/>
          <w:sz w:val="24"/>
          <w:szCs w:val="24"/>
        </w:rPr>
        <w:t xml:space="preserve">, which would need to be acoustically treated to mitigate </w:t>
      </w:r>
      <w:r w:rsidR="00753882">
        <w:rPr>
          <w:rFonts w:ascii="Arial" w:hAnsi="Arial" w:cs="Arial"/>
          <w:sz w:val="24"/>
          <w:szCs w:val="24"/>
        </w:rPr>
        <w:t xml:space="preserve">any </w:t>
      </w:r>
      <w:r w:rsidR="00F919BA" w:rsidRPr="008A6497">
        <w:rPr>
          <w:rFonts w:ascii="Arial" w:hAnsi="Arial" w:cs="Arial"/>
          <w:sz w:val="24"/>
          <w:szCs w:val="24"/>
        </w:rPr>
        <w:t xml:space="preserve">potential </w:t>
      </w:r>
      <w:r w:rsidR="00753882">
        <w:rPr>
          <w:rFonts w:ascii="Arial" w:hAnsi="Arial" w:cs="Arial"/>
          <w:sz w:val="24"/>
          <w:szCs w:val="24"/>
        </w:rPr>
        <w:t xml:space="preserve">noise </w:t>
      </w:r>
      <w:r w:rsidR="00F919BA" w:rsidRPr="008A6497">
        <w:rPr>
          <w:rFonts w:ascii="Arial" w:hAnsi="Arial" w:cs="Arial"/>
          <w:sz w:val="24"/>
          <w:szCs w:val="24"/>
        </w:rPr>
        <w:t xml:space="preserve">nuisance to </w:t>
      </w:r>
      <w:r w:rsidR="00D843E4">
        <w:rPr>
          <w:rFonts w:ascii="Arial" w:hAnsi="Arial" w:cs="Arial"/>
          <w:sz w:val="24"/>
          <w:szCs w:val="24"/>
        </w:rPr>
        <w:t xml:space="preserve">neighbouring </w:t>
      </w:r>
      <w:r w:rsidR="00F919BA" w:rsidRPr="008A6497">
        <w:rPr>
          <w:rFonts w:ascii="Arial" w:hAnsi="Arial" w:cs="Arial"/>
          <w:sz w:val="24"/>
          <w:szCs w:val="24"/>
        </w:rPr>
        <w:t xml:space="preserve">residential properties. </w:t>
      </w:r>
    </w:p>
    <w:p w14:paraId="55FD8CE3" w14:textId="77777777" w:rsidR="00753882" w:rsidRPr="00753882" w:rsidRDefault="00753882" w:rsidP="003729BB">
      <w:pPr>
        <w:pStyle w:val="ListParagraph"/>
        <w:spacing w:line="240" w:lineRule="auto"/>
        <w:jc w:val="both"/>
        <w:rPr>
          <w:rFonts w:ascii="Arial" w:hAnsi="Arial" w:cs="Arial"/>
          <w:sz w:val="24"/>
          <w:szCs w:val="24"/>
        </w:rPr>
      </w:pPr>
    </w:p>
    <w:p w14:paraId="37E0B7AB" w14:textId="30E9EBDB" w:rsidR="00D843E4" w:rsidRDefault="00F919BA" w:rsidP="003729BB">
      <w:pPr>
        <w:pStyle w:val="ListParagraph"/>
        <w:numPr>
          <w:ilvl w:val="0"/>
          <w:numId w:val="18"/>
        </w:numPr>
        <w:spacing w:line="240" w:lineRule="auto"/>
        <w:jc w:val="both"/>
        <w:rPr>
          <w:rFonts w:ascii="Arial" w:hAnsi="Arial" w:cs="Arial"/>
          <w:sz w:val="24"/>
          <w:szCs w:val="24"/>
        </w:rPr>
      </w:pPr>
      <w:r w:rsidRPr="008A6497">
        <w:rPr>
          <w:rFonts w:ascii="Arial" w:hAnsi="Arial" w:cs="Arial"/>
          <w:sz w:val="24"/>
          <w:szCs w:val="24"/>
        </w:rPr>
        <w:t>No details of this mechanical ventilation system is provided</w:t>
      </w:r>
      <w:r w:rsidR="00753882">
        <w:rPr>
          <w:rFonts w:ascii="Arial" w:hAnsi="Arial" w:cs="Arial"/>
          <w:sz w:val="24"/>
          <w:szCs w:val="24"/>
        </w:rPr>
        <w:t xml:space="preserve"> within the application itself, nor has it </w:t>
      </w:r>
      <w:r w:rsidRPr="008A6497">
        <w:rPr>
          <w:rFonts w:ascii="Arial" w:hAnsi="Arial" w:cs="Arial"/>
          <w:sz w:val="24"/>
          <w:szCs w:val="24"/>
        </w:rPr>
        <w:t xml:space="preserve">been </w:t>
      </w:r>
      <w:r w:rsidR="00753882">
        <w:rPr>
          <w:rFonts w:ascii="Arial" w:hAnsi="Arial" w:cs="Arial"/>
          <w:sz w:val="24"/>
          <w:szCs w:val="24"/>
        </w:rPr>
        <w:t>assessed within</w:t>
      </w:r>
      <w:r w:rsidRPr="00DC64EE">
        <w:rPr>
          <w:rFonts w:ascii="Arial" w:hAnsi="Arial" w:cs="Arial"/>
          <w:sz w:val="24"/>
          <w:szCs w:val="24"/>
        </w:rPr>
        <w:t xml:space="preserve"> the </w:t>
      </w:r>
      <w:r w:rsidR="00D843E4" w:rsidRPr="00DC64EE">
        <w:rPr>
          <w:rFonts w:ascii="Arial" w:hAnsi="Arial" w:cs="Arial"/>
          <w:sz w:val="24"/>
          <w:szCs w:val="24"/>
        </w:rPr>
        <w:t>noise impact assessment</w:t>
      </w:r>
      <w:r w:rsidRPr="00DC64EE">
        <w:rPr>
          <w:rFonts w:ascii="Arial" w:hAnsi="Arial" w:cs="Arial"/>
          <w:sz w:val="24"/>
          <w:szCs w:val="24"/>
        </w:rPr>
        <w:t xml:space="preserve">. </w:t>
      </w:r>
      <w:r w:rsidR="00753882" w:rsidRPr="00DC64EE">
        <w:rPr>
          <w:rFonts w:ascii="Arial" w:hAnsi="Arial" w:cs="Arial"/>
          <w:sz w:val="24"/>
          <w:szCs w:val="24"/>
        </w:rPr>
        <w:t xml:space="preserve">Therefore at this stage </w:t>
      </w:r>
      <w:r w:rsidR="00D843E4" w:rsidRPr="00DC64EE">
        <w:rPr>
          <w:rFonts w:ascii="Arial" w:hAnsi="Arial" w:cs="Arial"/>
          <w:sz w:val="24"/>
          <w:szCs w:val="24"/>
        </w:rPr>
        <w:t xml:space="preserve">Environmental Health have insufficient information to determine whether the proposed development will cause unacceptable noise disturbance to neighbouring dwellings.  </w:t>
      </w:r>
    </w:p>
    <w:p w14:paraId="2DBFC4F3" w14:textId="77777777" w:rsidR="00546625" w:rsidRPr="00546625" w:rsidRDefault="00546625" w:rsidP="003729BB">
      <w:pPr>
        <w:pStyle w:val="ListParagraph"/>
        <w:jc w:val="both"/>
        <w:rPr>
          <w:rFonts w:ascii="Arial" w:hAnsi="Arial" w:cs="Arial"/>
          <w:sz w:val="24"/>
          <w:szCs w:val="24"/>
        </w:rPr>
      </w:pPr>
    </w:p>
    <w:p w14:paraId="1909F319" w14:textId="55D5B95A" w:rsidR="00546625" w:rsidRPr="00DC64EE" w:rsidRDefault="00546625" w:rsidP="003729BB">
      <w:pPr>
        <w:pStyle w:val="ListParagraph"/>
        <w:numPr>
          <w:ilvl w:val="0"/>
          <w:numId w:val="18"/>
        </w:numPr>
        <w:spacing w:line="240" w:lineRule="auto"/>
        <w:jc w:val="both"/>
        <w:rPr>
          <w:rFonts w:ascii="Arial" w:hAnsi="Arial" w:cs="Arial"/>
          <w:sz w:val="24"/>
          <w:szCs w:val="24"/>
        </w:rPr>
      </w:pPr>
      <w:r>
        <w:rPr>
          <w:rFonts w:ascii="Arial" w:hAnsi="Arial" w:cs="Arial"/>
          <w:sz w:val="24"/>
          <w:szCs w:val="24"/>
        </w:rPr>
        <w:t xml:space="preserve">This matter was brought to the attention of the applicant and agent, however no further information has been submitted.  </w:t>
      </w:r>
    </w:p>
    <w:p w14:paraId="0930E77F" w14:textId="6B07B6E4" w:rsidR="00A67E83" w:rsidRPr="00DC64EE" w:rsidRDefault="00A67E83" w:rsidP="003729BB">
      <w:pPr>
        <w:jc w:val="both"/>
        <w:rPr>
          <w:rFonts w:ascii="Arial" w:hAnsi="Arial" w:cs="Arial"/>
          <w:sz w:val="24"/>
          <w:szCs w:val="24"/>
        </w:rPr>
      </w:pPr>
    </w:p>
    <w:p w14:paraId="5AD82CA8" w14:textId="6F932895" w:rsidR="00DF4633" w:rsidRPr="008A6497" w:rsidRDefault="00546625" w:rsidP="003729BB">
      <w:pPr>
        <w:pStyle w:val="ListParagraph"/>
        <w:numPr>
          <w:ilvl w:val="0"/>
          <w:numId w:val="18"/>
        </w:numPr>
        <w:spacing w:line="240" w:lineRule="auto"/>
        <w:jc w:val="both"/>
        <w:rPr>
          <w:rFonts w:ascii="Arial" w:hAnsi="Arial" w:cs="Arial"/>
          <w:sz w:val="24"/>
          <w:szCs w:val="24"/>
        </w:rPr>
      </w:pPr>
      <w:r>
        <w:rPr>
          <w:rFonts w:ascii="Arial" w:hAnsi="Arial" w:cs="Arial"/>
          <w:sz w:val="24"/>
          <w:szCs w:val="24"/>
        </w:rPr>
        <w:t xml:space="preserve">Therefore, </w:t>
      </w:r>
      <w:r w:rsidR="00D843E4">
        <w:rPr>
          <w:rFonts w:ascii="Arial" w:hAnsi="Arial" w:cs="Arial"/>
          <w:sz w:val="24"/>
          <w:szCs w:val="24"/>
        </w:rPr>
        <w:t xml:space="preserve">in the absence of a </w:t>
      </w:r>
      <w:r w:rsidR="00666BD1">
        <w:rPr>
          <w:rFonts w:ascii="Arial" w:hAnsi="Arial" w:cs="Arial"/>
          <w:sz w:val="24"/>
          <w:szCs w:val="24"/>
        </w:rPr>
        <w:t xml:space="preserve">robust </w:t>
      </w:r>
      <w:r w:rsidR="00D843E4">
        <w:rPr>
          <w:rFonts w:ascii="Arial" w:hAnsi="Arial" w:cs="Arial"/>
          <w:sz w:val="24"/>
          <w:szCs w:val="24"/>
        </w:rPr>
        <w:t xml:space="preserve">noise impact assessment, </w:t>
      </w:r>
      <w:r w:rsidR="00666BD1">
        <w:rPr>
          <w:rFonts w:ascii="Arial" w:hAnsi="Arial" w:cs="Arial"/>
          <w:sz w:val="24"/>
          <w:szCs w:val="24"/>
        </w:rPr>
        <w:t xml:space="preserve">and with an objection from the Council’s Environmental Health Officer, </w:t>
      </w:r>
      <w:r w:rsidR="00D843E4">
        <w:rPr>
          <w:rFonts w:ascii="Arial" w:hAnsi="Arial" w:cs="Arial"/>
          <w:sz w:val="24"/>
          <w:szCs w:val="24"/>
        </w:rPr>
        <w:t xml:space="preserve">Officers cannot </w:t>
      </w:r>
      <w:r>
        <w:rPr>
          <w:rFonts w:ascii="Arial" w:hAnsi="Arial" w:cs="Arial"/>
          <w:sz w:val="24"/>
          <w:szCs w:val="24"/>
        </w:rPr>
        <w:t xml:space="preserve">conclude that the </w:t>
      </w:r>
      <w:r w:rsidR="00666BD1">
        <w:rPr>
          <w:rFonts w:ascii="Arial" w:hAnsi="Arial" w:cs="Arial"/>
          <w:sz w:val="24"/>
          <w:szCs w:val="24"/>
        </w:rPr>
        <w:t xml:space="preserve">proposed development will not harm the living conditions of neighbouring occupiers from increased noise disturbance, contrary to </w:t>
      </w:r>
      <w:r w:rsidR="00D843E4">
        <w:rPr>
          <w:rFonts w:ascii="Arial" w:hAnsi="Arial" w:cs="Arial"/>
          <w:sz w:val="24"/>
          <w:szCs w:val="24"/>
        </w:rPr>
        <w:t xml:space="preserve">policies G9 and DM1 of the Core Strategy, and the NPPF.  This matter cannot be addressed by </w:t>
      </w:r>
      <w:r w:rsidR="00666BD1">
        <w:rPr>
          <w:rFonts w:ascii="Arial" w:hAnsi="Arial" w:cs="Arial"/>
          <w:sz w:val="24"/>
          <w:szCs w:val="24"/>
        </w:rPr>
        <w:t xml:space="preserve">way of imposing a </w:t>
      </w:r>
      <w:r w:rsidR="00D843E4">
        <w:rPr>
          <w:rFonts w:ascii="Arial" w:hAnsi="Arial" w:cs="Arial"/>
          <w:sz w:val="24"/>
          <w:szCs w:val="24"/>
        </w:rPr>
        <w:t xml:space="preserve">planning condition.  </w:t>
      </w:r>
    </w:p>
    <w:p w14:paraId="166863FB" w14:textId="77777777" w:rsidR="00A67E83" w:rsidRPr="008A6497" w:rsidRDefault="00A67E83" w:rsidP="003729BB">
      <w:pPr>
        <w:jc w:val="both"/>
        <w:rPr>
          <w:rFonts w:ascii="Arial" w:hAnsi="Arial" w:cs="Arial"/>
          <w:sz w:val="24"/>
          <w:szCs w:val="24"/>
          <w:u w:val="single"/>
        </w:rPr>
      </w:pPr>
      <w:r w:rsidRPr="008A6497">
        <w:rPr>
          <w:rFonts w:ascii="Arial" w:hAnsi="Arial" w:cs="Arial"/>
          <w:sz w:val="24"/>
          <w:szCs w:val="24"/>
          <w:u w:val="single"/>
        </w:rPr>
        <w:t>Access and highway safety</w:t>
      </w:r>
    </w:p>
    <w:p w14:paraId="038E536A" w14:textId="77777777" w:rsidR="00A67E83" w:rsidRPr="008A6497" w:rsidRDefault="00A67E83" w:rsidP="003729BB">
      <w:pPr>
        <w:pStyle w:val="ListParagraph"/>
        <w:spacing w:line="240" w:lineRule="auto"/>
        <w:jc w:val="both"/>
        <w:rPr>
          <w:rFonts w:ascii="Arial" w:hAnsi="Arial" w:cs="Arial"/>
          <w:sz w:val="24"/>
          <w:szCs w:val="24"/>
        </w:rPr>
      </w:pPr>
    </w:p>
    <w:p w14:paraId="010C1743" w14:textId="2FA4EADB" w:rsidR="00A67E83" w:rsidRPr="008A6497" w:rsidRDefault="00A67E83" w:rsidP="003729BB">
      <w:pPr>
        <w:pStyle w:val="ListParagraph"/>
        <w:numPr>
          <w:ilvl w:val="0"/>
          <w:numId w:val="18"/>
        </w:numPr>
        <w:spacing w:line="240" w:lineRule="auto"/>
        <w:jc w:val="both"/>
        <w:rPr>
          <w:rFonts w:ascii="Arial" w:hAnsi="Arial" w:cs="Arial"/>
          <w:sz w:val="24"/>
          <w:szCs w:val="24"/>
        </w:rPr>
      </w:pPr>
      <w:r w:rsidRPr="008A6497">
        <w:rPr>
          <w:rFonts w:ascii="Arial" w:hAnsi="Arial" w:cs="Arial"/>
          <w:sz w:val="24"/>
          <w:szCs w:val="24"/>
        </w:rPr>
        <w:t xml:space="preserve">Policy T2 of the Core Strategy </w:t>
      </w:r>
      <w:r w:rsidR="007B5B7D">
        <w:rPr>
          <w:rFonts w:ascii="Arial" w:hAnsi="Arial" w:cs="Arial"/>
          <w:sz w:val="24"/>
          <w:szCs w:val="24"/>
        </w:rPr>
        <w:t>requires that development complies</w:t>
      </w:r>
      <w:r w:rsidRPr="008A6497">
        <w:rPr>
          <w:rFonts w:ascii="Arial" w:hAnsi="Arial" w:cs="Arial"/>
          <w:sz w:val="24"/>
          <w:szCs w:val="24"/>
        </w:rPr>
        <w:t xml:space="preserve"> with the Council’s car parking standards and policy DM1 requires that development provides satisfactory vehicular access with adequate parking, manoeuvring and serving arrangements, taking into account the proposed use and location.  Paragraph 111 of the NPPF states that development should only be prevented or refused on highways grounds if there would be an unacceptable impact on highway safety, or the residual cumulative impacts on the road network would be severe.</w:t>
      </w:r>
    </w:p>
    <w:p w14:paraId="73CEA1A6" w14:textId="77777777" w:rsidR="00A67E83" w:rsidRPr="008A6497" w:rsidRDefault="00A67E83" w:rsidP="003729BB">
      <w:pPr>
        <w:pStyle w:val="ListParagraph"/>
        <w:spacing w:line="240" w:lineRule="auto"/>
        <w:jc w:val="both"/>
        <w:rPr>
          <w:rFonts w:ascii="Arial" w:hAnsi="Arial" w:cs="Arial"/>
          <w:sz w:val="24"/>
          <w:szCs w:val="24"/>
        </w:rPr>
      </w:pPr>
    </w:p>
    <w:p w14:paraId="3C2E73A8" w14:textId="08D6D3BB" w:rsidR="00A67E83" w:rsidRPr="008A6497" w:rsidRDefault="00A67E83" w:rsidP="003729BB">
      <w:pPr>
        <w:pStyle w:val="ListParagraph"/>
        <w:numPr>
          <w:ilvl w:val="0"/>
          <w:numId w:val="18"/>
        </w:numPr>
        <w:spacing w:line="240" w:lineRule="auto"/>
        <w:jc w:val="both"/>
        <w:rPr>
          <w:rFonts w:ascii="Arial" w:hAnsi="Arial" w:cs="Arial"/>
          <w:sz w:val="24"/>
          <w:szCs w:val="24"/>
        </w:rPr>
      </w:pPr>
      <w:r w:rsidRPr="008A6497">
        <w:rPr>
          <w:rFonts w:ascii="Arial" w:hAnsi="Arial" w:cs="Arial"/>
          <w:sz w:val="24"/>
          <w:szCs w:val="24"/>
        </w:rPr>
        <w:t xml:space="preserve">The application proposes the </w:t>
      </w:r>
      <w:r w:rsidR="00B62BEC" w:rsidRPr="008A6497">
        <w:rPr>
          <w:rFonts w:ascii="Arial" w:hAnsi="Arial" w:cs="Arial"/>
          <w:sz w:val="24"/>
          <w:szCs w:val="24"/>
        </w:rPr>
        <w:t>relocation of</w:t>
      </w:r>
      <w:r w:rsidR="00E0382E" w:rsidRPr="008A6497">
        <w:rPr>
          <w:rFonts w:ascii="Arial" w:hAnsi="Arial" w:cs="Arial"/>
          <w:sz w:val="24"/>
          <w:szCs w:val="24"/>
        </w:rPr>
        <w:t xml:space="preserve"> 6 existing </w:t>
      </w:r>
      <w:r w:rsidR="00B62BEC" w:rsidRPr="008A6497">
        <w:rPr>
          <w:rFonts w:ascii="Arial" w:hAnsi="Arial" w:cs="Arial"/>
          <w:sz w:val="24"/>
          <w:szCs w:val="24"/>
        </w:rPr>
        <w:t xml:space="preserve">parking spaces and </w:t>
      </w:r>
      <w:r w:rsidR="00D843E4">
        <w:rPr>
          <w:rFonts w:ascii="Arial" w:hAnsi="Arial" w:cs="Arial"/>
          <w:sz w:val="24"/>
          <w:szCs w:val="24"/>
        </w:rPr>
        <w:t>the creation</w:t>
      </w:r>
      <w:r w:rsidR="00B62BEC" w:rsidRPr="008A6497">
        <w:rPr>
          <w:rFonts w:ascii="Arial" w:hAnsi="Arial" w:cs="Arial"/>
          <w:sz w:val="24"/>
          <w:szCs w:val="24"/>
        </w:rPr>
        <w:t xml:space="preserve"> of </w:t>
      </w:r>
      <w:r w:rsidR="00E0382E" w:rsidRPr="008A6497">
        <w:rPr>
          <w:rFonts w:ascii="Arial" w:hAnsi="Arial" w:cs="Arial"/>
          <w:sz w:val="24"/>
          <w:szCs w:val="24"/>
        </w:rPr>
        <w:t xml:space="preserve">15 </w:t>
      </w:r>
      <w:r w:rsidR="00B62BEC" w:rsidRPr="008A6497">
        <w:rPr>
          <w:rFonts w:ascii="Arial" w:hAnsi="Arial" w:cs="Arial"/>
          <w:sz w:val="24"/>
          <w:szCs w:val="24"/>
        </w:rPr>
        <w:t xml:space="preserve">parking spaces as a result, including a ground floor car parking area below </w:t>
      </w:r>
      <w:r w:rsidR="007B5B7D">
        <w:rPr>
          <w:rFonts w:ascii="Arial" w:hAnsi="Arial" w:cs="Arial"/>
          <w:sz w:val="24"/>
          <w:szCs w:val="24"/>
        </w:rPr>
        <w:t xml:space="preserve">the first floor </w:t>
      </w:r>
      <w:r w:rsidR="00B62BEC" w:rsidRPr="008A6497">
        <w:rPr>
          <w:rFonts w:ascii="Arial" w:hAnsi="Arial" w:cs="Arial"/>
          <w:sz w:val="24"/>
          <w:szCs w:val="24"/>
        </w:rPr>
        <w:t>teaching space.</w:t>
      </w:r>
      <w:r w:rsidR="00E0382E" w:rsidRPr="008A6497">
        <w:rPr>
          <w:rFonts w:ascii="Arial" w:hAnsi="Arial" w:cs="Arial"/>
          <w:sz w:val="24"/>
          <w:szCs w:val="24"/>
        </w:rPr>
        <w:t xml:space="preserve"> Disabled and other parent parking spaces are adequately positioned close to front entrances of the buildings.</w:t>
      </w:r>
    </w:p>
    <w:p w14:paraId="483214D7" w14:textId="77777777" w:rsidR="00B62BEC" w:rsidRPr="008A6497" w:rsidRDefault="00B62BEC" w:rsidP="003729BB">
      <w:pPr>
        <w:pStyle w:val="ListParagraph"/>
        <w:spacing w:line="240" w:lineRule="auto"/>
        <w:jc w:val="both"/>
        <w:rPr>
          <w:rFonts w:ascii="Arial" w:hAnsi="Arial" w:cs="Arial"/>
          <w:sz w:val="24"/>
          <w:szCs w:val="24"/>
        </w:rPr>
      </w:pPr>
    </w:p>
    <w:p w14:paraId="7FA29B3A" w14:textId="26977A7F" w:rsidR="007B5B7D" w:rsidRDefault="00B62BEC" w:rsidP="003729BB">
      <w:pPr>
        <w:pStyle w:val="ListParagraph"/>
        <w:numPr>
          <w:ilvl w:val="0"/>
          <w:numId w:val="18"/>
        </w:numPr>
        <w:spacing w:line="240" w:lineRule="auto"/>
        <w:jc w:val="both"/>
        <w:rPr>
          <w:rFonts w:ascii="Arial" w:hAnsi="Arial" w:cs="Arial"/>
          <w:sz w:val="24"/>
          <w:szCs w:val="24"/>
        </w:rPr>
      </w:pPr>
      <w:r w:rsidRPr="008A6497">
        <w:rPr>
          <w:rFonts w:ascii="Arial" w:hAnsi="Arial" w:cs="Arial"/>
          <w:sz w:val="24"/>
          <w:szCs w:val="24"/>
        </w:rPr>
        <w:t xml:space="preserve">The Council’s Highway Service </w:t>
      </w:r>
      <w:r w:rsidR="00772E82">
        <w:rPr>
          <w:rFonts w:ascii="Arial" w:hAnsi="Arial" w:cs="Arial"/>
          <w:sz w:val="24"/>
          <w:szCs w:val="24"/>
        </w:rPr>
        <w:t xml:space="preserve">was consulted on </w:t>
      </w:r>
      <w:r w:rsidRPr="008A6497">
        <w:rPr>
          <w:rFonts w:ascii="Arial" w:hAnsi="Arial" w:cs="Arial"/>
          <w:sz w:val="24"/>
          <w:szCs w:val="24"/>
        </w:rPr>
        <w:t>the application</w:t>
      </w:r>
      <w:r w:rsidR="007B5B7D">
        <w:rPr>
          <w:rFonts w:ascii="Arial" w:hAnsi="Arial" w:cs="Arial"/>
          <w:sz w:val="24"/>
          <w:szCs w:val="24"/>
        </w:rPr>
        <w:t xml:space="preserve">.  They note that the existing facility operates with a considerable shortfall in parking provision and has done so for a number of years.  They consider that the proposed development is likely to increase parking demand in the surrounding area at different times during the day than currently.  </w:t>
      </w:r>
    </w:p>
    <w:p w14:paraId="1C2A09A4" w14:textId="77777777" w:rsidR="007B5B7D" w:rsidRPr="00546625" w:rsidRDefault="007B5B7D" w:rsidP="003729BB">
      <w:pPr>
        <w:pStyle w:val="ListParagraph"/>
        <w:jc w:val="both"/>
        <w:rPr>
          <w:rFonts w:ascii="Arial" w:hAnsi="Arial" w:cs="Arial"/>
          <w:sz w:val="24"/>
          <w:szCs w:val="24"/>
        </w:rPr>
      </w:pPr>
    </w:p>
    <w:p w14:paraId="48DF42C0" w14:textId="2CA4901B" w:rsidR="00DC64EE" w:rsidRPr="00772E82" w:rsidRDefault="00B62BEC" w:rsidP="003729BB">
      <w:pPr>
        <w:pStyle w:val="ListParagraph"/>
        <w:numPr>
          <w:ilvl w:val="0"/>
          <w:numId w:val="18"/>
        </w:numPr>
        <w:spacing w:line="240" w:lineRule="auto"/>
        <w:jc w:val="both"/>
        <w:rPr>
          <w:rFonts w:ascii="Arial" w:hAnsi="Arial" w:cs="Arial"/>
          <w:sz w:val="24"/>
          <w:szCs w:val="24"/>
        </w:rPr>
      </w:pPr>
      <w:r w:rsidRPr="008A6497">
        <w:rPr>
          <w:rFonts w:ascii="Arial" w:hAnsi="Arial" w:cs="Arial"/>
          <w:sz w:val="24"/>
          <w:szCs w:val="24"/>
        </w:rPr>
        <w:t xml:space="preserve"> </w:t>
      </w:r>
      <w:r w:rsidR="007B5B7D">
        <w:rPr>
          <w:rFonts w:ascii="Arial" w:hAnsi="Arial" w:cs="Arial"/>
          <w:sz w:val="24"/>
          <w:szCs w:val="24"/>
        </w:rPr>
        <w:t xml:space="preserve">They note that whilst some additional car parking is proposed, it would </w:t>
      </w:r>
      <w:r w:rsidRPr="008A6497">
        <w:rPr>
          <w:rFonts w:ascii="Arial" w:hAnsi="Arial" w:cs="Arial"/>
          <w:sz w:val="24"/>
          <w:szCs w:val="24"/>
        </w:rPr>
        <w:t xml:space="preserve">not meet the </w:t>
      </w:r>
      <w:r w:rsidR="007B5B7D">
        <w:rPr>
          <w:rFonts w:ascii="Arial" w:hAnsi="Arial" w:cs="Arial"/>
          <w:sz w:val="24"/>
          <w:szCs w:val="24"/>
        </w:rPr>
        <w:t>car parking standards f</w:t>
      </w:r>
      <w:r w:rsidRPr="008A6497">
        <w:rPr>
          <w:rFonts w:ascii="Arial" w:hAnsi="Arial" w:cs="Arial"/>
          <w:sz w:val="24"/>
          <w:szCs w:val="24"/>
        </w:rPr>
        <w:t xml:space="preserve">or the size of the </w:t>
      </w:r>
      <w:r w:rsidR="007B5B7D">
        <w:rPr>
          <w:rFonts w:ascii="Arial" w:hAnsi="Arial" w:cs="Arial"/>
          <w:sz w:val="24"/>
          <w:szCs w:val="24"/>
        </w:rPr>
        <w:t xml:space="preserve">extended </w:t>
      </w:r>
      <w:r w:rsidRPr="008A6497">
        <w:rPr>
          <w:rFonts w:ascii="Arial" w:hAnsi="Arial" w:cs="Arial"/>
          <w:sz w:val="24"/>
          <w:szCs w:val="24"/>
        </w:rPr>
        <w:t>mosque</w:t>
      </w:r>
      <w:r w:rsidR="007B5B7D">
        <w:rPr>
          <w:rFonts w:ascii="Arial" w:hAnsi="Arial" w:cs="Arial"/>
          <w:sz w:val="24"/>
          <w:szCs w:val="24"/>
        </w:rPr>
        <w:t xml:space="preserve">.  However, </w:t>
      </w:r>
      <w:r w:rsidRPr="008A6497">
        <w:rPr>
          <w:rFonts w:ascii="Arial" w:hAnsi="Arial" w:cs="Arial"/>
          <w:sz w:val="24"/>
          <w:szCs w:val="24"/>
        </w:rPr>
        <w:t xml:space="preserve">no accident data for the period of the mosque being operational suggests any existing road safety issues as a result of lack of parking. </w:t>
      </w:r>
      <w:r w:rsidR="007B5B7D">
        <w:rPr>
          <w:rFonts w:ascii="Arial" w:hAnsi="Arial" w:cs="Arial"/>
          <w:sz w:val="24"/>
          <w:szCs w:val="24"/>
        </w:rPr>
        <w:t xml:space="preserve">The facility is within a 20mph traffic calming zone and </w:t>
      </w:r>
      <w:r w:rsidRPr="008A6497">
        <w:rPr>
          <w:rFonts w:ascii="Arial" w:hAnsi="Arial" w:cs="Arial"/>
          <w:sz w:val="24"/>
          <w:szCs w:val="24"/>
        </w:rPr>
        <w:t>Entwisle Road is protected by parking restrictions</w:t>
      </w:r>
      <w:r w:rsidR="00546625">
        <w:rPr>
          <w:rFonts w:ascii="Arial" w:hAnsi="Arial" w:cs="Arial"/>
          <w:sz w:val="24"/>
          <w:szCs w:val="24"/>
        </w:rPr>
        <w:t>.  T</w:t>
      </w:r>
      <w:r w:rsidRPr="008A6497">
        <w:rPr>
          <w:rFonts w:ascii="Arial" w:hAnsi="Arial" w:cs="Arial"/>
          <w:sz w:val="24"/>
          <w:szCs w:val="24"/>
        </w:rPr>
        <w:t xml:space="preserve">he site is </w:t>
      </w:r>
      <w:r w:rsidR="00546625">
        <w:rPr>
          <w:rFonts w:ascii="Arial" w:hAnsi="Arial" w:cs="Arial"/>
          <w:sz w:val="24"/>
          <w:szCs w:val="24"/>
        </w:rPr>
        <w:t xml:space="preserve">also </w:t>
      </w:r>
      <w:r w:rsidRPr="008A6497">
        <w:rPr>
          <w:rFonts w:ascii="Arial" w:hAnsi="Arial" w:cs="Arial"/>
          <w:sz w:val="24"/>
          <w:szCs w:val="24"/>
        </w:rPr>
        <w:t xml:space="preserve">well </w:t>
      </w:r>
      <w:r w:rsidR="007B5B7D">
        <w:rPr>
          <w:rFonts w:ascii="Arial" w:hAnsi="Arial" w:cs="Arial"/>
          <w:sz w:val="24"/>
          <w:szCs w:val="24"/>
        </w:rPr>
        <w:t xml:space="preserve">served </w:t>
      </w:r>
      <w:r w:rsidRPr="008A6497">
        <w:rPr>
          <w:rFonts w:ascii="Arial" w:hAnsi="Arial" w:cs="Arial"/>
          <w:sz w:val="24"/>
          <w:szCs w:val="24"/>
        </w:rPr>
        <w:t>with pedestrian links.</w:t>
      </w:r>
      <w:r w:rsidR="007B5B7D">
        <w:rPr>
          <w:rFonts w:ascii="Arial" w:hAnsi="Arial" w:cs="Arial"/>
          <w:sz w:val="24"/>
          <w:szCs w:val="24"/>
        </w:rPr>
        <w:t xml:space="preserve"> </w:t>
      </w:r>
      <w:r w:rsidR="007B5B7D" w:rsidRPr="00546625">
        <w:rPr>
          <w:rFonts w:ascii="Arial" w:hAnsi="Arial" w:cs="Arial"/>
          <w:sz w:val="24"/>
          <w:szCs w:val="24"/>
        </w:rPr>
        <w:t xml:space="preserve">The Highway Service also finds that the proposal is </w:t>
      </w:r>
      <w:r w:rsidR="007B5B7D" w:rsidRPr="00546625">
        <w:rPr>
          <w:rFonts w:ascii="Arial" w:hAnsi="Arial" w:cs="Arial"/>
          <w:sz w:val="24"/>
          <w:szCs w:val="24"/>
        </w:rPr>
        <w:lastRenderedPageBreak/>
        <w:t xml:space="preserve">acceptable in regards to proposed servicing arrangements.  </w:t>
      </w:r>
      <w:r w:rsidR="00546625">
        <w:rPr>
          <w:rFonts w:ascii="Arial" w:hAnsi="Arial" w:cs="Arial"/>
          <w:sz w:val="24"/>
          <w:szCs w:val="24"/>
        </w:rPr>
        <w:t xml:space="preserve">With this in mind, </w:t>
      </w:r>
      <w:r w:rsidR="00772E82">
        <w:rPr>
          <w:rFonts w:ascii="Arial" w:hAnsi="Arial" w:cs="Arial"/>
          <w:sz w:val="24"/>
          <w:szCs w:val="24"/>
        </w:rPr>
        <w:t>they consider</w:t>
      </w:r>
      <w:r w:rsidR="00546625">
        <w:rPr>
          <w:rFonts w:ascii="Arial" w:hAnsi="Arial" w:cs="Arial"/>
          <w:sz w:val="24"/>
          <w:szCs w:val="24"/>
        </w:rPr>
        <w:t xml:space="preserve"> that refusing the application on the grounds of insufficient car parking is unlikely to be substantiated, and therefore raise no objection to the proposed development.    </w:t>
      </w:r>
    </w:p>
    <w:p w14:paraId="7C456D35" w14:textId="4713F881" w:rsidR="001F0CFA" w:rsidRPr="005D693C" w:rsidRDefault="001F0CFA" w:rsidP="003729BB">
      <w:pPr>
        <w:jc w:val="both"/>
        <w:rPr>
          <w:rFonts w:ascii="Arial" w:hAnsi="Arial" w:cs="Arial"/>
          <w:b/>
          <w:sz w:val="24"/>
          <w:szCs w:val="24"/>
          <w:u w:val="single"/>
        </w:rPr>
      </w:pPr>
    </w:p>
    <w:p w14:paraId="0E7B81EB" w14:textId="77777777" w:rsidR="001F0CFA" w:rsidRPr="005D693C" w:rsidRDefault="001F0CFA" w:rsidP="003729BB">
      <w:pPr>
        <w:jc w:val="both"/>
        <w:rPr>
          <w:rFonts w:ascii="Arial" w:hAnsi="Arial" w:cs="Arial"/>
          <w:b/>
          <w:sz w:val="24"/>
          <w:szCs w:val="24"/>
          <w:u w:val="single"/>
        </w:rPr>
      </w:pPr>
      <w:r w:rsidRPr="005D693C">
        <w:rPr>
          <w:rFonts w:ascii="Arial" w:hAnsi="Arial" w:cs="Arial"/>
          <w:b/>
          <w:sz w:val="24"/>
          <w:szCs w:val="24"/>
          <w:u w:val="single"/>
        </w:rPr>
        <w:t>RECOMMENDATION</w:t>
      </w:r>
    </w:p>
    <w:p w14:paraId="3333CAFF" w14:textId="77777777" w:rsidR="001F0CFA" w:rsidRPr="005D693C" w:rsidRDefault="001F0CFA" w:rsidP="003729BB">
      <w:pPr>
        <w:jc w:val="both"/>
        <w:rPr>
          <w:rFonts w:ascii="Arial" w:hAnsi="Arial" w:cs="Arial"/>
          <w:b/>
          <w:sz w:val="24"/>
          <w:szCs w:val="24"/>
          <w:u w:val="single"/>
        </w:rPr>
      </w:pPr>
    </w:p>
    <w:p w14:paraId="4253DA82" w14:textId="07DC3397" w:rsidR="007764A9" w:rsidRPr="005D693C" w:rsidRDefault="001F0CFA" w:rsidP="003729BB">
      <w:pPr>
        <w:jc w:val="both"/>
        <w:rPr>
          <w:rFonts w:ascii="Arial" w:hAnsi="Arial" w:cs="Arial"/>
          <w:sz w:val="24"/>
          <w:szCs w:val="24"/>
        </w:rPr>
      </w:pPr>
      <w:r w:rsidRPr="005D693C">
        <w:rPr>
          <w:rFonts w:ascii="Arial" w:hAnsi="Arial" w:cs="Arial"/>
          <w:sz w:val="24"/>
          <w:szCs w:val="24"/>
        </w:rPr>
        <w:t xml:space="preserve">It is recommended that the Planning and Licensing Committee resolves to </w:t>
      </w:r>
      <w:r w:rsidR="00A859EE" w:rsidRPr="005D693C">
        <w:rPr>
          <w:rFonts w:ascii="Arial" w:hAnsi="Arial" w:cs="Arial"/>
          <w:b/>
          <w:sz w:val="24"/>
          <w:szCs w:val="24"/>
        </w:rPr>
        <w:t xml:space="preserve">REFUSE </w:t>
      </w:r>
      <w:r w:rsidRPr="005D693C">
        <w:rPr>
          <w:rFonts w:ascii="Arial" w:hAnsi="Arial" w:cs="Arial"/>
          <w:b/>
          <w:sz w:val="24"/>
          <w:szCs w:val="24"/>
        </w:rPr>
        <w:t>planning permission</w:t>
      </w:r>
      <w:r w:rsidRPr="005D693C">
        <w:rPr>
          <w:rFonts w:ascii="Arial" w:hAnsi="Arial" w:cs="Arial"/>
          <w:sz w:val="24"/>
          <w:szCs w:val="24"/>
        </w:rPr>
        <w:t xml:space="preserve"> </w:t>
      </w:r>
      <w:r w:rsidR="00A859EE" w:rsidRPr="005D693C">
        <w:rPr>
          <w:rFonts w:ascii="Arial" w:hAnsi="Arial" w:cs="Arial"/>
          <w:sz w:val="24"/>
          <w:szCs w:val="24"/>
        </w:rPr>
        <w:t>for the following reasons:</w:t>
      </w:r>
    </w:p>
    <w:p w14:paraId="49B568E3" w14:textId="77777777" w:rsidR="00A5326A" w:rsidRPr="005D693C" w:rsidRDefault="00A5326A" w:rsidP="003729BB">
      <w:pPr>
        <w:pStyle w:val="ListParagraph"/>
        <w:spacing w:line="240" w:lineRule="auto"/>
        <w:jc w:val="both"/>
        <w:rPr>
          <w:rFonts w:ascii="Arial" w:hAnsi="Arial" w:cs="Arial"/>
          <w:sz w:val="24"/>
          <w:szCs w:val="24"/>
        </w:rPr>
      </w:pPr>
    </w:p>
    <w:p w14:paraId="3C1129A2" w14:textId="15728B96" w:rsidR="00104891" w:rsidRPr="00104891" w:rsidRDefault="00A5326A" w:rsidP="003729BB">
      <w:pPr>
        <w:pStyle w:val="ListParagraph"/>
        <w:numPr>
          <w:ilvl w:val="0"/>
          <w:numId w:val="19"/>
        </w:numPr>
        <w:spacing w:line="240" w:lineRule="auto"/>
        <w:jc w:val="both"/>
        <w:rPr>
          <w:rFonts w:ascii="Arial" w:hAnsi="Arial" w:cs="Arial"/>
          <w:sz w:val="24"/>
          <w:szCs w:val="24"/>
        </w:rPr>
      </w:pPr>
      <w:r w:rsidRPr="005D693C">
        <w:rPr>
          <w:rFonts w:ascii="Arial" w:hAnsi="Arial" w:cs="Arial"/>
          <w:iCs/>
          <w:sz w:val="24"/>
          <w:szCs w:val="24"/>
        </w:rPr>
        <w:t xml:space="preserve">The proposal would result in an adverse impact on the </w:t>
      </w:r>
      <w:r w:rsidR="007C3A54">
        <w:rPr>
          <w:rFonts w:ascii="Arial" w:hAnsi="Arial" w:cs="Arial"/>
          <w:iCs/>
          <w:sz w:val="24"/>
          <w:szCs w:val="24"/>
        </w:rPr>
        <w:t xml:space="preserve">living conditions </w:t>
      </w:r>
      <w:r w:rsidRPr="005D693C">
        <w:rPr>
          <w:rFonts w:ascii="Arial" w:hAnsi="Arial" w:cs="Arial"/>
          <w:iCs/>
          <w:sz w:val="24"/>
          <w:szCs w:val="24"/>
        </w:rPr>
        <w:t xml:space="preserve">of current and future occupiers of </w:t>
      </w:r>
      <w:r w:rsidR="00104891">
        <w:rPr>
          <w:rFonts w:ascii="Arial" w:hAnsi="Arial" w:cs="Arial"/>
          <w:iCs/>
          <w:sz w:val="24"/>
          <w:szCs w:val="24"/>
        </w:rPr>
        <w:t>neighbouring housing</w:t>
      </w:r>
      <w:r w:rsidRPr="005D693C">
        <w:rPr>
          <w:rFonts w:ascii="Arial" w:hAnsi="Arial" w:cs="Arial"/>
          <w:iCs/>
          <w:sz w:val="24"/>
          <w:szCs w:val="24"/>
        </w:rPr>
        <w:t xml:space="preserve"> located on Copenhagen Street, Ramsay Street and Entwisle Road</w:t>
      </w:r>
      <w:r w:rsidR="00104891">
        <w:rPr>
          <w:rFonts w:ascii="Arial" w:hAnsi="Arial" w:cs="Arial"/>
          <w:iCs/>
          <w:sz w:val="24"/>
          <w:szCs w:val="24"/>
        </w:rPr>
        <w:t>.  The harm</w:t>
      </w:r>
      <w:r w:rsidRPr="005D693C">
        <w:rPr>
          <w:rFonts w:ascii="Arial" w:hAnsi="Arial" w:cs="Arial"/>
          <w:iCs/>
          <w:sz w:val="24"/>
          <w:szCs w:val="24"/>
        </w:rPr>
        <w:t xml:space="preserve">, by reason </w:t>
      </w:r>
      <w:r w:rsidR="00772E82">
        <w:rPr>
          <w:rFonts w:ascii="Arial" w:hAnsi="Arial" w:cs="Arial"/>
          <w:iCs/>
          <w:sz w:val="24"/>
          <w:szCs w:val="24"/>
        </w:rPr>
        <w:t xml:space="preserve">of </w:t>
      </w:r>
      <w:r w:rsidR="00104891">
        <w:rPr>
          <w:rFonts w:ascii="Arial" w:hAnsi="Arial" w:cs="Arial"/>
          <w:iCs/>
          <w:sz w:val="24"/>
          <w:szCs w:val="24"/>
        </w:rPr>
        <w:t xml:space="preserve">overlooking, overshadowing, and outlook, is not outweighed by any other factors, and is </w:t>
      </w:r>
      <w:r w:rsidRPr="005D693C">
        <w:rPr>
          <w:rFonts w:ascii="Arial" w:hAnsi="Arial" w:cs="Arial"/>
          <w:iCs/>
          <w:sz w:val="24"/>
          <w:szCs w:val="24"/>
        </w:rPr>
        <w:t>contrary to Policy DM1 of the Rochdale C</w:t>
      </w:r>
      <w:r w:rsidR="00104891">
        <w:rPr>
          <w:rFonts w:ascii="Arial" w:hAnsi="Arial" w:cs="Arial"/>
          <w:iCs/>
          <w:sz w:val="24"/>
          <w:szCs w:val="24"/>
        </w:rPr>
        <w:t xml:space="preserve">ore </w:t>
      </w:r>
      <w:r w:rsidR="00104891" w:rsidRPr="005D693C">
        <w:rPr>
          <w:rFonts w:ascii="Arial" w:hAnsi="Arial" w:cs="Arial"/>
          <w:iCs/>
          <w:sz w:val="24"/>
          <w:szCs w:val="24"/>
        </w:rPr>
        <w:t>S</w:t>
      </w:r>
      <w:r w:rsidR="00104891">
        <w:rPr>
          <w:rFonts w:ascii="Arial" w:hAnsi="Arial" w:cs="Arial"/>
          <w:iCs/>
          <w:sz w:val="24"/>
          <w:szCs w:val="24"/>
        </w:rPr>
        <w:t>trategy</w:t>
      </w:r>
      <w:r w:rsidRPr="005D693C">
        <w:rPr>
          <w:rFonts w:ascii="Arial" w:hAnsi="Arial" w:cs="Arial"/>
          <w:iCs/>
          <w:sz w:val="24"/>
          <w:szCs w:val="24"/>
        </w:rPr>
        <w:t xml:space="preserve">, and </w:t>
      </w:r>
      <w:r w:rsidR="00104891">
        <w:rPr>
          <w:rFonts w:ascii="Arial" w:hAnsi="Arial" w:cs="Arial"/>
          <w:iCs/>
          <w:sz w:val="24"/>
          <w:szCs w:val="24"/>
        </w:rPr>
        <w:t xml:space="preserve">the National Planning Policy Framework.  </w:t>
      </w:r>
      <w:r w:rsidRPr="005D693C">
        <w:rPr>
          <w:rFonts w:ascii="Arial" w:hAnsi="Arial" w:cs="Arial"/>
          <w:iCs/>
          <w:sz w:val="24"/>
          <w:szCs w:val="24"/>
        </w:rPr>
        <w:t xml:space="preserve"> </w:t>
      </w:r>
    </w:p>
    <w:p w14:paraId="62AE4F16" w14:textId="77777777" w:rsidR="00104891" w:rsidRPr="005D693C" w:rsidRDefault="00104891" w:rsidP="003729BB">
      <w:pPr>
        <w:pStyle w:val="ListParagraph"/>
        <w:spacing w:line="240" w:lineRule="auto"/>
        <w:jc w:val="both"/>
        <w:rPr>
          <w:rFonts w:ascii="Arial" w:hAnsi="Arial" w:cs="Arial"/>
          <w:sz w:val="24"/>
          <w:szCs w:val="24"/>
        </w:rPr>
      </w:pPr>
    </w:p>
    <w:p w14:paraId="332A9BF0" w14:textId="3632B22D" w:rsidR="00B31FEA" w:rsidRPr="00B31FEA" w:rsidRDefault="009E0636" w:rsidP="003729BB">
      <w:pPr>
        <w:pStyle w:val="ListParagraph"/>
        <w:numPr>
          <w:ilvl w:val="0"/>
          <w:numId w:val="19"/>
        </w:numPr>
        <w:spacing w:line="240" w:lineRule="auto"/>
        <w:jc w:val="both"/>
        <w:rPr>
          <w:rFonts w:ascii="Arial" w:hAnsi="Arial" w:cs="Arial"/>
          <w:sz w:val="24"/>
          <w:szCs w:val="24"/>
        </w:rPr>
      </w:pPr>
      <w:r>
        <w:rPr>
          <w:rFonts w:ascii="Arial" w:hAnsi="Arial" w:cs="Arial"/>
          <w:iCs/>
          <w:sz w:val="24"/>
          <w:szCs w:val="24"/>
        </w:rPr>
        <w:t>As a whole t</w:t>
      </w:r>
      <w:r w:rsidR="005D693C" w:rsidRPr="005D693C">
        <w:rPr>
          <w:rFonts w:ascii="Arial" w:hAnsi="Arial" w:cs="Arial"/>
          <w:iCs/>
          <w:sz w:val="24"/>
          <w:szCs w:val="24"/>
        </w:rPr>
        <w:t>he proposed extension</w:t>
      </w:r>
      <w:r w:rsidR="00B31FEA">
        <w:rPr>
          <w:rFonts w:ascii="Arial" w:hAnsi="Arial" w:cs="Arial"/>
          <w:iCs/>
          <w:sz w:val="24"/>
          <w:szCs w:val="24"/>
        </w:rPr>
        <w:t>s</w:t>
      </w:r>
      <w:r w:rsidR="005D693C" w:rsidRPr="005D693C">
        <w:rPr>
          <w:rFonts w:ascii="Arial" w:hAnsi="Arial" w:cs="Arial"/>
          <w:iCs/>
          <w:sz w:val="24"/>
          <w:szCs w:val="24"/>
        </w:rPr>
        <w:t xml:space="preserve"> to the building</w:t>
      </w:r>
      <w:r w:rsidR="00B31FEA">
        <w:rPr>
          <w:rFonts w:ascii="Arial" w:hAnsi="Arial" w:cs="Arial"/>
          <w:iCs/>
          <w:sz w:val="24"/>
          <w:szCs w:val="24"/>
        </w:rPr>
        <w:t xml:space="preserve"> are overly bulky and intrusive, and </w:t>
      </w:r>
      <w:r w:rsidR="005D693C" w:rsidRPr="005D693C">
        <w:rPr>
          <w:rFonts w:ascii="Arial" w:hAnsi="Arial" w:cs="Arial"/>
          <w:iCs/>
          <w:sz w:val="24"/>
          <w:szCs w:val="24"/>
        </w:rPr>
        <w:t xml:space="preserve">would result in a cramped form of development on the site </w:t>
      </w:r>
      <w:r w:rsidR="00B31FEA">
        <w:rPr>
          <w:rFonts w:ascii="Arial" w:hAnsi="Arial" w:cs="Arial"/>
          <w:iCs/>
          <w:sz w:val="24"/>
          <w:szCs w:val="24"/>
        </w:rPr>
        <w:t xml:space="preserve">that </w:t>
      </w:r>
      <w:r w:rsidR="005D693C" w:rsidRPr="005D693C">
        <w:rPr>
          <w:rFonts w:ascii="Arial" w:hAnsi="Arial" w:cs="Arial"/>
          <w:iCs/>
          <w:sz w:val="24"/>
          <w:szCs w:val="24"/>
        </w:rPr>
        <w:t xml:space="preserve">is out of scale </w:t>
      </w:r>
      <w:r w:rsidR="00B31FEA">
        <w:rPr>
          <w:rFonts w:ascii="Arial" w:hAnsi="Arial" w:cs="Arial"/>
          <w:iCs/>
          <w:sz w:val="24"/>
          <w:szCs w:val="24"/>
        </w:rPr>
        <w:t xml:space="preserve">and incompatible </w:t>
      </w:r>
      <w:r w:rsidR="005D693C" w:rsidRPr="005D693C">
        <w:rPr>
          <w:rFonts w:ascii="Arial" w:hAnsi="Arial" w:cs="Arial"/>
          <w:iCs/>
          <w:sz w:val="24"/>
          <w:szCs w:val="24"/>
        </w:rPr>
        <w:t xml:space="preserve">with its surroundings. Accordingly it would be harmful to the character and appearance of the </w:t>
      </w:r>
      <w:r>
        <w:rPr>
          <w:rFonts w:ascii="Arial" w:hAnsi="Arial" w:cs="Arial"/>
          <w:iCs/>
          <w:sz w:val="24"/>
          <w:szCs w:val="24"/>
        </w:rPr>
        <w:t xml:space="preserve">area, </w:t>
      </w:r>
      <w:r w:rsidR="00104891">
        <w:rPr>
          <w:rFonts w:ascii="Arial" w:hAnsi="Arial" w:cs="Arial"/>
          <w:iCs/>
          <w:sz w:val="24"/>
          <w:szCs w:val="24"/>
        </w:rPr>
        <w:t>contrary to policies</w:t>
      </w:r>
      <w:r w:rsidR="005D693C" w:rsidRPr="005D693C">
        <w:rPr>
          <w:rFonts w:ascii="Arial" w:hAnsi="Arial" w:cs="Arial"/>
          <w:iCs/>
          <w:sz w:val="24"/>
          <w:szCs w:val="24"/>
        </w:rPr>
        <w:t xml:space="preserve"> P1, P3 and DM1 of the Rochdale C</w:t>
      </w:r>
      <w:r w:rsidR="00DC2021">
        <w:rPr>
          <w:rFonts w:ascii="Arial" w:hAnsi="Arial" w:cs="Arial"/>
          <w:iCs/>
          <w:sz w:val="24"/>
          <w:szCs w:val="24"/>
        </w:rPr>
        <w:t xml:space="preserve">ore </w:t>
      </w:r>
      <w:r w:rsidR="005D693C" w:rsidRPr="005D693C">
        <w:rPr>
          <w:rFonts w:ascii="Arial" w:hAnsi="Arial" w:cs="Arial"/>
          <w:iCs/>
          <w:sz w:val="24"/>
          <w:szCs w:val="24"/>
        </w:rPr>
        <w:t>S</w:t>
      </w:r>
      <w:r>
        <w:rPr>
          <w:rFonts w:ascii="Arial" w:hAnsi="Arial" w:cs="Arial"/>
          <w:iCs/>
          <w:sz w:val="24"/>
          <w:szCs w:val="24"/>
        </w:rPr>
        <w:t>trategy</w:t>
      </w:r>
      <w:r w:rsidR="005D693C" w:rsidRPr="005D693C">
        <w:rPr>
          <w:rFonts w:ascii="Arial" w:hAnsi="Arial" w:cs="Arial"/>
          <w:iCs/>
          <w:sz w:val="24"/>
          <w:szCs w:val="24"/>
        </w:rPr>
        <w:t xml:space="preserve">, and </w:t>
      </w:r>
      <w:r w:rsidR="00104891">
        <w:rPr>
          <w:rFonts w:ascii="Arial" w:hAnsi="Arial" w:cs="Arial"/>
          <w:iCs/>
          <w:sz w:val="24"/>
          <w:szCs w:val="24"/>
        </w:rPr>
        <w:t>the National Planning Policy Framework</w:t>
      </w:r>
      <w:r w:rsidR="005D693C" w:rsidRPr="005D693C">
        <w:rPr>
          <w:rFonts w:ascii="Arial" w:hAnsi="Arial" w:cs="Arial"/>
          <w:iCs/>
          <w:sz w:val="24"/>
          <w:szCs w:val="24"/>
        </w:rPr>
        <w:t>.</w:t>
      </w:r>
    </w:p>
    <w:p w14:paraId="01A9B319" w14:textId="77777777" w:rsidR="00B31FEA" w:rsidRPr="005D693C" w:rsidRDefault="00B31FEA" w:rsidP="003729BB">
      <w:pPr>
        <w:pStyle w:val="ListParagraph"/>
        <w:spacing w:line="240" w:lineRule="auto"/>
        <w:jc w:val="both"/>
        <w:rPr>
          <w:rFonts w:ascii="Arial" w:hAnsi="Arial" w:cs="Arial"/>
          <w:sz w:val="24"/>
          <w:szCs w:val="24"/>
        </w:rPr>
      </w:pPr>
    </w:p>
    <w:p w14:paraId="2E2B5310" w14:textId="2699AE05" w:rsidR="007764A9" w:rsidRPr="005D693C" w:rsidRDefault="007764A9" w:rsidP="003729BB">
      <w:pPr>
        <w:pStyle w:val="ListParagraph"/>
        <w:numPr>
          <w:ilvl w:val="0"/>
          <w:numId w:val="19"/>
        </w:numPr>
        <w:spacing w:line="240" w:lineRule="auto"/>
        <w:jc w:val="both"/>
        <w:rPr>
          <w:rFonts w:ascii="Arial" w:hAnsi="Arial" w:cs="Arial"/>
          <w:sz w:val="24"/>
          <w:szCs w:val="24"/>
        </w:rPr>
      </w:pPr>
      <w:r w:rsidRPr="005D693C">
        <w:rPr>
          <w:rFonts w:ascii="Arial" w:hAnsi="Arial" w:cs="Arial"/>
          <w:sz w:val="24"/>
          <w:szCs w:val="24"/>
        </w:rPr>
        <w:t xml:space="preserve">The </w:t>
      </w:r>
      <w:r w:rsidR="00DC2021">
        <w:rPr>
          <w:rFonts w:ascii="Arial" w:hAnsi="Arial" w:cs="Arial"/>
          <w:sz w:val="24"/>
          <w:szCs w:val="24"/>
        </w:rPr>
        <w:t xml:space="preserve">submitted </w:t>
      </w:r>
      <w:r w:rsidRPr="005D693C">
        <w:rPr>
          <w:rFonts w:ascii="Arial" w:hAnsi="Arial" w:cs="Arial"/>
          <w:sz w:val="24"/>
          <w:szCs w:val="24"/>
        </w:rPr>
        <w:t xml:space="preserve">noise impact assessment </w:t>
      </w:r>
      <w:r w:rsidR="00DC2021">
        <w:rPr>
          <w:rFonts w:ascii="Arial" w:hAnsi="Arial" w:cs="Arial"/>
          <w:sz w:val="24"/>
          <w:szCs w:val="24"/>
        </w:rPr>
        <w:t xml:space="preserve">lacks robustness in regards to the noise impact of the proposed mechanical ventilation system.  As such, insufficient information has been provided to demonstrate that the proposed development will not harm the living conditions of neighbouring occupiers from increased noise.  Accordingly </w:t>
      </w:r>
      <w:r w:rsidR="00A5326A" w:rsidRPr="005D693C">
        <w:rPr>
          <w:rFonts w:ascii="Arial" w:hAnsi="Arial" w:cs="Arial"/>
          <w:sz w:val="24"/>
          <w:szCs w:val="24"/>
        </w:rPr>
        <w:t xml:space="preserve">the proposal </w:t>
      </w:r>
      <w:r w:rsidR="00DC2021">
        <w:rPr>
          <w:rFonts w:ascii="Arial" w:hAnsi="Arial" w:cs="Arial"/>
          <w:sz w:val="24"/>
          <w:szCs w:val="24"/>
        </w:rPr>
        <w:t>is</w:t>
      </w:r>
      <w:r w:rsidR="00A5326A" w:rsidRPr="005D693C">
        <w:rPr>
          <w:rFonts w:ascii="Arial" w:hAnsi="Arial" w:cs="Arial"/>
          <w:sz w:val="24"/>
          <w:szCs w:val="24"/>
        </w:rPr>
        <w:t xml:space="preserve"> contrary to Policy DM1 </w:t>
      </w:r>
      <w:r w:rsidR="00772E82">
        <w:rPr>
          <w:rFonts w:ascii="Arial" w:hAnsi="Arial" w:cs="Arial"/>
          <w:sz w:val="24"/>
          <w:szCs w:val="24"/>
        </w:rPr>
        <w:t xml:space="preserve">and G9 </w:t>
      </w:r>
      <w:r w:rsidR="00A5326A" w:rsidRPr="005D693C">
        <w:rPr>
          <w:rFonts w:ascii="Arial" w:hAnsi="Arial" w:cs="Arial"/>
          <w:sz w:val="24"/>
          <w:szCs w:val="24"/>
        </w:rPr>
        <w:t>of the Rochdale C</w:t>
      </w:r>
      <w:r w:rsidR="00DC2021">
        <w:rPr>
          <w:rFonts w:ascii="Arial" w:hAnsi="Arial" w:cs="Arial"/>
          <w:sz w:val="24"/>
          <w:szCs w:val="24"/>
        </w:rPr>
        <w:t xml:space="preserve">ore </w:t>
      </w:r>
      <w:r w:rsidR="00A5326A" w:rsidRPr="005D693C">
        <w:rPr>
          <w:rFonts w:ascii="Arial" w:hAnsi="Arial" w:cs="Arial"/>
          <w:sz w:val="24"/>
          <w:szCs w:val="24"/>
        </w:rPr>
        <w:t>S</w:t>
      </w:r>
      <w:r w:rsidR="00DC2021">
        <w:rPr>
          <w:rFonts w:ascii="Arial" w:hAnsi="Arial" w:cs="Arial"/>
          <w:sz w:val="24"/>
          <w:szCs w:val="24"/>
        </w:rPr>
        <w:t>trategy</w:t>
      </w:r>
      <w:r w:rsidR="00A5326A" w:rsidRPr="005D693C">
        <w:rPr>
          <w:rFonts w:ascii="Arial" w:hAnsi="Arial" w:cs="Arial"/>
          <w:sz w:val="24"/>
          <w:szCs w:val="24"/>
        </w:rPr>
        <w:t>, and the N</w:t>
      </w:r>
      <w:r w:rsidR="00104891">
        <w:rPr>
          <w:rFonts w:ascii="Arial" w:hAnsi="Arial" w:cs="Arial"/>
          <w:sz w:val="24"/>
          <w:szCs w:val="24"/>
        </w:rPr>
        <w:t xml:space="preserve">ational </w:t>
      </w:r>
      <w:r w:rsidR="00A5326A" w:rsidRPr="005D693C">
        <w:rPr>
          <w:rFonts w:ascii="Arial" w:hAnsi="Arial" w:cs="Arial"/>
          <w:sz w:val="24"/>
          <w:szCs w:val="24"/>
        </w:rPr>
        <w:t>P</w:t>
      </w:r>
      <w:r w:rsidR="00104891">
        <w:rPr>
          <w:rFonts w:ascii="Arial" w:hAnsi="Arial" w:cs="Arial"/>
          <w:sz w:val="24"/>
          <w:szCs w:val="24"/>
        </w:rPr>
        <w:t xml:space="preserve">lanning </w:t>
      </w:r>
      <w:r w:rsidR="00A5326A" w:rsidRPr="005D693C">
        <w:rPr>
          <w:rFonts w:ascii="Arial" w:hAnsi="Arial" w:cs="Arial"/>
          <w:sz w:val="24"/>
          <w:szCs w:val="24"/>
        </w:rPr>
        <w:t>P</w:t>
      </w:r>
      <w:r w:rsidR="00104891">
        <w:rPr>
          <w:rFonts w:ascii="Arial" w:hAnsi="Arial" w:cs="Arial"/>
          <w:sz w:val="24"/>
          <w:szCs w:val="24"/>
        </w:rPr>
        <w:t xml:space="preserve">olicy </w:t>
      </w:r>
      <w:r w:rsidR="00A5326A" w:rsidRPr="005D693C">
        <w:rPr>
          <w:rFonts w:ascii="Arial" w:hAnsi="Arial" w:cs="Arial"/>
          <w:sz w:val="24"/>
          <w:szCs w:val="24"/>
        </w:rPr>
        <w:t>F</w:t>
      </w:r>
      <w:r w:rsidR="00104891">
        <w:rPr>
          <w:rFonts w:ascii="Arial" w:hAnsi="Arial" w:cs="Arial"/>
          <w:sz w:val="24"/>
          <w:szCs w:val="24"/>
        </w:rPr>
        <w:t>ramework</w:t>
      </w:r>
      <w:r w:rsidR="00A5326A" w:rsidRPr="005D693C">
        <w:rPr>
          <w:rFonts w:ascii="Arial" w:hAnsi="Arial" w:cs="Arial"/>
          <w:sz w:val="24"/>
          <w:szCs w:val="24"/>
        </w:rPr>
        <w:t>.</w:t>
      </w:r>
      <w:r w:rsidRPr="005D693C">
        <w:rPr>
          <w:rFonts w:ascii="Arial" w:hAnsi="Arial" w:cs="Arial"/>
          <w:sz w:val="24"/>
          <w:szCs w:val="24"/>
        </w:rPr>
        <w:t xml:space="preserve"> </w:t>
      </w:r>
    </w:p>
    <w:p w14:paraId="1C6042DD" w14:textId="77777777" w:rsidR="00011DDB" w:rsidRPr="008A6497" w:rsidRDefault="00011DDB" w:rsidP="00DC64EE">
      <w:pPr>
        <w:jc w:val="both"/>
        <w:rPr>
          <w:rFonts w:ascii="Arial" w:hAnsi="Arial" w:cs="Arial"/>
          <w:sz w:val="24"/>
          <w:szCs w:val="24"/>
          <w:highlight w:val="yellow"/>
        </w:rPr>
      </w:pPr>
    </w:p>
    <w:p w14:paraId="1C6D7F17" w14:textId="77777777" w:rsidR="00AB428A" w:rsidRPr="008A6497" w:rsidRDefault="00AB428A" w:rsidP="00DC64EE">
      <w:pPr>
        <w:rPr>
          <w:rFonts w:ascii="Arial" w:hAnsi="Arial" w:cs="Arial"/>
          <w:sz w:val="24"/>
          <w:szCs w:val="24"/>
        </w:rPr>
      </w:pPr>
    </w:p>
    <w:sectPr w:rsidR="00AB428A" w:rsidRPr="008A6497" w:rsidSect="00BA3D9B">
      <w:footerReference w:type="default" r:id="rId9"/>
      <w:pgSz w:w="11906" w:h="16838"/>
      <w:pgMar w:top="1440" w:right="1558"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257BCF" w14:textId="77777777" w:rsidR="00210F2E" w:rsidRDefault="00210F2E">
      <w:r>
        <w:separator/>
      </w:r>
    </w:p>
  </w:endnote>
  <w:endnote w:type="continuationSeparator" w:id="0">
    <w:p w14:paraId="02A331DB" w14:textId="77777777" w:rsidR="00210F2E" w:rsidRDefault="00210F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8C9EF5" w14:textId="77777777" w:rsidR="00210F2E" w:rsidRDefault="00210F2E">
    <w:pPr>
      <w:pStyle w:val="Footer"/>
    </w:pPr>
  </w:p>
  <w:p w14:paraId="5FBB035B" w14:textId="77777777" w:rsidR="00210F2E" w:rsidRDefault="00210F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45A8F86" w14:textId="77777777" w:rsidR="00210F2E" w:rsidRDefault="00210F2E">
      <w:r>
        <w:separator/>
      </w:r>
    </w:p>
  </w:footnote>
  <w:footnote w:type="continuationSeparator" w:id="0">
    <w:p w14:paraId="21211C9A" w14:textId="77777777" w:rsidR="00210F2E" w:rsidRDefault="00210F2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A27F67"/>
    <w:multiLevelType w:val="hybridMultilevel"/>
    <w:tmpl w:val="437C7544"/>
    <w:lvl w:ilvl="0" w:tplc="98B257D6">
      <w:start w:val="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B945C6"/>
    <w:multiLevelType w:val="hybridMultilevel"/>
    <w:tmpl w:val="478C43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C537B99"/>
    <w:multiLevelType w:val="hybridMultilevel"/>
    <w:tmpl w:val="3EF21F64"/>
    <w:lvl w:ilvl="0" w:tplc="0809000F">
      <w:start w:val="1"/>
      <w:numFmt w:val="decimal"/>
      <w:lvlText w:val="%1."/>
      <w:lvlJc w:val="left"/>
      <w:pPr>
        <w:ind w:left="720" w:hanging="360"/>
      </w:pPr>
      <w:rPr>
        <w:rFonts w:cs="Times New Roman" w:hint="default"/>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 w15:restartNumberingAfterBreak="0">
    <w:nsid w:val="1B548A3A"/>
    <w:multiLevelType w:val="hybridMultilevel"/>
    <w:tmpl w:val="3602780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236512EF"/>
    <w:multiLevelType w:val="hybridMultilevel"/>
    <w:tmpl w:val="9A9266FE"/>
    <w:lvl w:ilvl="0" w:tplc="C18A7B96">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26CB013C"/>
    <w:multiLevelType w:val="hybridMultilevel"/>
    <w:tmpl w:val="FE92E492"/>
    <w:lvl w:ilvl="0" w:tplc="08090003">
      <w:start w:val="1"/>
      <w:numFmt w:val="bullet"/>
      <w:lvlText w:val="o"/>
      <w:lvlJc w:val="left"/>
      <w:pPr>
        <w:ind w:left="1440" w:hanging="360"/>
      </w:pPr>
      <w:rPr>
        <w:rFonts w:ascii="Courier New" w:hAnsi="Courier New" w:hint="default"/>
      </w:rPr>
    </w:lvl>
    <w:lvl w:ilvl="1" w:tplc="08090003" w:tentative="1">
      <w:start w:val="1"/>
      <w:numFmt w:val="bullet"/>
      <w:lvlText w:val="o"/>
      <w:lvlJc w:val="left"/>
      <w:pPr>
        <w:ind w:left="2160" w:hanging="360"/>
      </w:pPr>
      <w:rPr>
        <w:rFonts w:ascii="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28D83086"/>
    <w:multiLevelType w:val="hybridMultilevel"/>
    <w:tmpl w:val="8E8ACB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F866FB5"/>
    <w:multiLevelType w:val="hybridMultilevel"/>
    <w:tmpl w:val="56741174"/>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8" w15:restartNumberingAfterBreak="0">
    <w:nsid w:val="3C6061CA"/>
    <w:multiLevelType w:val="hybridMultilevel"/>
    <w:tmpl w:val="C034352E"/>
    <w:lvl w:ilvl="0" w:tplc="4598299C">
      <w:start w:val="1"/>
      <w:numFmt w:val="decimal"/>
      <w:lvlText w:val="%1."/>
      <w:lvlJc w:val="left"/>
      <w:pPr>
        <w:ind w:left="720" w:hanging="360"/>
      </w:pPr>
      <w:rPr>
        <w:rFonts w:ascii="Arial" w:hAnsi="Arial" w:cs="Arial" w:hint="default"/>
        <w:i w:val="0"/>
        <w:sz w:val="24"/>
        <w:szCs w:val="22"/>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04B3576"/>
    <w:multiLevelType w:val="hybridMultilevel"/>
    <w:tmpl w:val="3AE0F622"/>
    <w:lvl w:ilvl="0" w:tplc="08090003">
      <w:start w:val="1"/>
      <w:numFmt w:val="bullet"/>
      <w:lvlText w:val="o"/>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35C6262"/>
    <w:multiLevelType w:val="hybridMultilevel"/>
    <w:tmpl w:val="4516E9E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B106204"/>
    <w:multiLevelType w:val="hybridMultilevel"/>
    <w:tmpl w:val="EBE2ECE6"/>
    <w:lvl w:ilvl="0" w:tplc="08090003">
      <w:start w:val="1"/>
      <w:numFmt w:val="bullet"/>
      <w:lvlText w:val="o"/>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E60030F"/>
    <w:multiLevelType w:val="hybridMultilevel"/>
    <w:tmpl w:val="06705652"/>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3" w15:restartNumberingAfterBreak="0">
    <w:nsid w:val="528873CF"/>
    <w:multiLevelType w:val="hybridMultilevel"/>
    <w:tmpl w:val="6910E418"/>
    <w:lvl w:ilvl="0" w:tplc="08090003">
      <w:start w:val="1"/>
      <w:numFmt w:val="bullet"/>
      <w:lvlText w:val="o"/>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6886633"/>
    <w:multiLevelType w:val="hybridMultilevel"/>
    <w:tmpl w:val="4C1C3618"/>
    <w:lvl w:ilvl="0" w:tplc="08090003">
      <w:start w:val="1"/>
      <w:numFmt w:val="bullet"/>
      <w:lvlText w:val="o"/>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B9F2921"/>
    <w:multiLevelType w:val="hybridMultilevel"/>
    <w:tmpl w:val="2460EE84"/>
    <w:lvl w:ilvl="0" w:tplc="98B257D6">
      <w:start w:val="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E0B19D2"/>
    <w:multiLevelType w:val="multilevel"/>
    <w:tmpl w:val="632C2F16"/>
    <w:lvl w:ilvl="0">
      <w:start w:val="1"/>
      <w:numFmt w:val="decimal"/>
      <w:lvlText w:val="%1"/>
      <w:lvlJc w:val="left"/>
      <w:pPr>
        <w:ind w:left="720" w:hanging="72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7" w15:restartNumberingAfterBreak="0">
    <w:nsid w:val="639D4D43"/>
    <w:multiLevelType w:val="hybridMultilevel"/>
    <w:tmpl w:val="B27CCCC8"/>
    <w:lvl w:ilvl="0" w:tplc="1722E7EA">
      <w:numFmt w:val="bullet"/>
      <w:lvlText w:val="-"/>
      <w:lvlJc w:val="left"/>
      <w:pPr>
        <w:ind w:left="720" w:hanging="360"/>
      </w:pPr>
      <w:rPr>
        <w:rFonts w:ascii="Calibri" w:eastAsia="Times New Roman" w:hAnsi="Calibri"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7EB612A"/>
    <w:multiLevelType w:val="hybridMultilevel"/>
    <w:tmpl w:val="E0DAB7C0"/>
    <w:lvl w:ilvl="0" w:tplc="93EEBED0">
      <w:start w:val="2"/>
      <w:numFmt w:val="bullet"/>
      <w:lvlText w:val="-"/>
      <w:lvlJc w:val="left"/>
      <w:pPr>
        <w:ind w:left="720" w:hanging="360"/>
      </w:pPr>
      <w:rPr>
        <w:rFonts w:ascii="Arial" w:eastAsia="Times New Roman" w:hAnsi="Aria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A973E35"/>
    <w:multiLevelType w:val="hybridMultilevel"/>
    <w:tmpl w:val="6B60A52A"/>
    <w:lvl w:ilvl="0" w:tplc="08090003">
      <w:start w:val="1"/>
      <w:numFmt w:val="bullet"/>
      <w:lvlText w:val="o"/>
      <w:lvlJc w:val="left"/>
      <w:pPr>
        <w:ind w:left="1080" w:hanging="360"/>
      </w:pPr>
      <w:rPr>
        <w:rFonts w:ascii="Courier New" w:hAnsi="Courier New"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7F320266"/>
    <w:multiLevelType w:val="hybridMultilevel"/>
    <w:tmpl w:val="3DA6933E"/>
    <w:lvl w:ilvl="0" w:tplc="51DCDFD2">
      <w:start w:val="1"/>
      <w:numFmt w:val="lowerLetter"/>
      <w:lvlText w:val="%1)"/>
      <w:lvlJc w:val="left"/>
      <w:pPr>
        <w:ind w:left="1080" w:hanging="360"/>
      </w:pPr>
      <w:rPr>
        <w:rFonts w:cs="Times New Roman" w:hint="default"/>
      </w:rPr>
    </w:lvl>
    <w:lvl w:ilvl="1" w:tplc="08090019" w:tentative="1">
      <w:start w:val="1"/>
      <w:numFmt w:val="lowerLetter"/>
      <w:lvlText w:val="%2."/>
      <w:lvlJc w:val="left"/>
      <w:pPr>
        <w:ind w:left="1800" w:hanging="360"/>
      </w:pPr>
      <w:rPr>
        <w:rFonts w:cs="Times New Roman"/>
      </w:rPr>
    </w:lvl>
    <w:lvl w:ilvl="2" w:tplc="0809001B" w:tentative="1">
      <w:start w:val="1"/>
      <w:numFmt w:val="lowerRoman"/>
      <w:lvlText w:val="%3."/>
      <w:lvlJc w:val="right"/>
      <w:pPr>
        <w:ind w:left="2520" w:hanging="180"/>
      </w:pPr>
      <w:rPr>
        <w:rFonts w:cs="Times New Roman"/>
      </w:rPr>
    </w:lvl>
    <w:lvl w:ilvl="3" w:tplc="0809000F" w:tentative="1">
      <w:start w:val="1"/>
      <w:numFmt w:val="decimal"/>
      <w:lvlText w:val="%4."/>
      <w:lvlJc w:val="left"/>
      <w:pPr>
        <w:ind w:left="3240" w:hanging="360"/>
      </w:pPr>
      <w:rPr>
        <w:rFonts w:cs="Times New Roman"/>
      </w:rPr>
    </w:lvl>
    <w:lvl w:ilvl="4" w:tplc="08090019" w:tentative="1">
      <w:start w:val="1"/>
      <w:numFmt w:val="lowerLetter"/>
      <w:lvlText w:val="%5."/>
      <w:lvlJc w:val="left"/>
      <w:pPr>
        <w:ind w:left="3960" w:hanging="360"/>
      </w:pPr>
      <w:rPr>
        <w:rFonts w:cs="Times New Roman"/>
      </w:rPr>
    </w:lvl>
    <w:lvl w:ilvl="5" w:tplc="0809001B" w:tentative="1">
      <w:start w:val="1"/>
      <w:numFmt w:val="lowerRoman"/>
      <w:lvlText w:val="%6."/>
      <w:lvlJc w:val="right"/>
      <w:pPr>
        <w:ind w:left="4680" w:hanging="180"/>
      </w:pPr>
      <w:rPr>
        <w:rFonts w:cs="Times New Roman"/>
      </w:rPr>
    </w:lvl>
    <w:lvl w:ilvl="6" w:tplc="0809000F" w:tentative="1">
      <w:start w:val="1"/>
      <w:numFmt w:val="decimal"/>
      <w:lvlText w:val="%7."/>
      <w:lvlJc w:val="left"/>
      <w:pPr>
        <w:ind w:left="5400" w:hanging="360"/>
      </w:pPr>
      <w:rPr>
        <w:rFonts w:cs="Times New Roman"/>
      </w:rPr>
    </w:lvl>
    <w:lvl w:ilvl="7" w:tplc="08090019" w:tentative="1">
      <w:start w:val="1"/>
      <w:numFmt w:val="lowerLetter"/>
      <w:lvlText w:val="%8."/>
      <w:lvlJc w:val="left"/>
      <w:pPr>
        <w:ind w:left="6120" w:hanging="360"/>
      </w:pPr>
      <w:rPr>
        <w:rFonts w:cs="Times New Roman"/>
      </w:rPr>
    </w:lvl>
    <w:lvl w:ilvl="8" w:tplc="0809001B" w:tentative="1">
      <w:start w:val="1"/>
      <w:numFmt w:val="lowerRoman"/>
      <w:lvlText w:val="%9."/>
      <w:lvlJc w:val="right"/>
      <w:pPr>
        <w:ind w:left="6840" w:hanging="180"/>
      </w:pPr>
      <w:rPr>
        <w:rFonts w:cs="Times New Roman"/>
      </w:rPr>
    </w:lvl>
  </w:abstractNum>
  <w:num w:numId="1">
    <w:abstractNumId w:val="18"/>
  </w:num>
  <w:num w:numId="2">
    <w:abstractNumId w:val="7"/>
  </w:num>
  <w:num w:numId="3">
    <w:abstractNumId w:val="20"/>
  </w:num>
  <w:num w:numId="4">
    <w:abstractNumId w:val="5"/>
  </w:num>
  <w:num w:numId="5">
    <w:abstractNumId w:val="13"/>
  </w:num>
  <w:num w:numId="6">
    <w:abstractNumId w:val="19"/>
  </w:num>
  <w:num w:numId="7">
    <w:abstractNumId w:val="14"/>
  </w:num>
  <w:num w:numId="8">
    <w:abstractNumId w:val="9"/>
  </w:num>
  <w:num w:numId="9">
    <w:abstractNumId w:val="11"/>
  </w:num>
  <w:num w:numId="10">
    <w:abstractNumId w:val="17"/>
  </w:num>
  <w:num w:numId="11">
    <w:abstractNumId w:val="2"/>
  </w:num>
  <w:num w:numId="12">
    <w:abstractNumId w:val="16"/>
  </w:num>
  <w:num w:numId="13">
    <w:abstractNumId w:val="6"/>
  </w:num>
  <w:num w:numId="14">
    <w:abstractNumId w:val="12"/>
  </w:num>
  <w:num w:numId="15">
    <w:abstractNumId w:val="3"/>
  </w:num>
  <w:num w:numId="16">
    <w:abstractNumId w:val="0"/>
  </w:num>
  <w:num w:numId="17">
    <w:abstractNumId w:val="1"/>
  </w:num>
  <w:num w:numId="18">
    <w:abstractNumId w:val="8"/>
  </w:num>
  <w:num w:numId="19">
    <w:abstractNumId w:val="10"/>
  </w:num>
  <w:num w:numId="20">
    <w:abstractNumId w:val="15"/>
  </w:num>
  <w:num w:numId="2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0CFA"/>
    <w:rsid w:val="00011DDB"/>
    <w:rsid w:val="00017DCE"/>
    <w:rsid w:val="00022E38"/>
    <w:rsid w:val="00032912"/>
    <w:rsid w:val="000409E8"/>
    <w:rsid w:val="000876F3"/>
    <w:rsid w:val="00095BCE"/>
    <w:rsid w:val="000A7E32"/>
    <w:rsid w:val="000C4C0F"/>
    <w:rsid w:val="000D1EED"/>
    <w:rsid w:val="000F0326"/>
    <w:rsid w:val="000F654D"/>
    <w:rsid w:val="00101CFE"/>
    <w:rsid w:val="00104891"/>
    <w:rsid w:val="001441FB"/>
    <w:rsid w:val="00151824"/>
    <w:rsid w:val="00155B32"/>
    <w:rsid w:val="00161EAB"/>
    <w:rsid w:val="001A5905"/>
    <w:rsid w:val="001B51A5"/>
    <w:rsid w:val="001B7B07"/>
    <w:rsid w:val="001D0ADF"/>
    <w:rsid w:val="001F0CFA"/>
    <w:rsid w:val="00210F2E"/>
    <w:rsid w:val="00212FC5"/>
    <w:rsid w:val="00215014"/>
    <w:rsid w:val="002346B7"/>
    <w:rsid w:val="00241993"/>
    <w:rsid w:val="00247CAC"/>
    <w:rsid w:val="00254F3D"/>
    <w:rsid w:val="00266F5F"/>
    <w:rsid w:val="00267AE5"/>
    <w:rsid w:val="002760CA"/>
    <w:rsid w:val="002C7661"/>
    <w:rsid w:val="002D7CA5"/>
    <w:rsid w:val="002E272B"/>
    <w:rsid w:val="003019AD"/>
    <w:rsid w:val="00305F2C"/>
    <w:rsid w:val="003312AB"/>
    <w:rsid w:val="003412F1"/>
    <w:rsid w:val="00345C5D"/>
    <w:rsid w:val="00345EF8"/>
    <w:rsid w:val="00362261"/>
    <w:rsid w:val="00362AC6"/>
    <w:rsid w:val="00370CA7"/>
    <w:rsid w:val="003729BB"/>
    <w:rsid w:val="00390DCC"/>
    <w:rsid w:val="003919DD"/>
    <w:rsid w:val="003A1594"/>
    <w:rsid w:val="003B4524"/>
    <w:rsid w:val="003D34E8"/>
    <w:rsid w:val="003F5F33"/>
    <w:rsid w:val="00410B7F"/>
    <w:rsid w:val="004129FA"/>
    <w:rsid w:val="0041558C"/>
    <w:rsid w:val="00456E82"/>
    <w:rsid w:val="0047206B"/>
    <w:rsid w:val="005261D3"/>
    <w:rsid w:val="005455BE"/>
    <w:rsid w:val="00546625"/>
    <w:rsid w:val="00547563"/>
    <w:rsid w:val="00551BEB"/>
    <w:rsid w:val="005569DD"/>
    <w:rsid w:val="005B5461"/>
    <w:rsid w:val="005C3BD1"/>
    <w:rsid w:val="005D1661"/>
    <w:rsid w:val="005D693C"/>
    <w:rsid w:val="005E50EC"/>
    <w:rsid w:val="00607976"/>
    <w:rsid w:val="00610241"/>
    <w:rsid w:val="00625325"/>
    <w:rsid w:val="00632D8D"/>
    <w:rsid w:val="00656856"/>
    <w:rsid w:val="00666863"/>
    <w:rsid w:val="00666BD1"/>
    <w:rsid w:val="00692DA4"/>
    <w:rsid w:val="006B312A"/>
    <w:rsid w:val="006D0E19"/>
    <w:rsid w:val="006F0A64"/>
    <w:rsid w:val="006F6350"/>
    <w:rsid w:val="006F7530"/>
    <w:rsid w:val="00733EC4"/>
    <w:rsid w:val="00737669"/>
    <w:rsid w:val="007443E4"/>
    <w:rsid w:val="0074729E"/>
    <w:rsid w:val="00753882"/>
    <w:rsid w:val="00753EC7"/>
    <w:rsid w:val="00771589"/>
    <w:rsid w:val="00772E82"/>
    <w:rsid w:val="007764A9"/>
    <w:rsid w:val="007A753D"/>
    <w:rsid w:val="007B09F2"/>
    <w:rsid w:val="007B5B7D"/>
    <w:rsid w:val="007C3A54"/>
    <w:rsid w:val="007C7C5D"/>
    <w:rsid w:val="007F23B9"/>
    <w:rsid w:val="00834F78"/>
    <w:rsid w:val="00842587"/>
    <w:rsid w:val="00852B78"/>
    <w:rsid w:val="008642BE"/>
    <w:rsid w:val="008A6497"/>
    <w:rsid w:val="008D277E"/>
    <w:rsid w:val="009037E3"/>
    <w:rsid w:val="00913039"/>
    <w:rsid w:val="00917191"/>
    <w:rsid w:val="009404ED"/>
    <w:rsid w:val="00973362"/>
    <w:rsid w:val="00974FC5"/>
    <w:rsid w:val="00990670"/>
    <w:rsid w:val="009A18B6"/>
    <w:rsid w:val="009A5B1D"/>
    <w:rsid w:val="009C318E"/>
    <w:rsid w:val="009E0636"/>
    <w:rsid w:val="009E35D0"/>
    <w:rsid w:val="009F1158"/>
    <w:rsid w:val="009F5D15"/>
    <w:rsid w:val="00A15040"/>
    <w:rsid w:val="00A30913"/>
    <w:rsid w:val="00A316E6"/>
    <w:rsid w:val="00A32A7B"/>
    <w:rsid w:val="00A350AA"/>
    <w:rsid w:val="00A5326A"/>
    <w:rsid w:val="00A53813"/>
    <w:rsid w:val="00A67E83"/>
    <w:rsid w:val="00A859EE"/>
    <w:rsid w:val="00AB428A"/>
    <w:rsid w:val="00B15E9C"/>
    <w:rsid w:val="00B22B27"/>
    <w:rsid w:val="00B31FEA"/>
    <w:rsid w:val="00B32B88"/>
    <w:rsid w:val="00B42A81"/>
    <w:rsid w:val="00B54236"/>
    <w:rsid w:val="00B60099"/>
    <w:rsid w:val="00B62034"/>
    <w:rsid w:val="00B62BEC"/>
    <w:rsid w:val="00B63006"/>
    <w:rsid w:val="00BA3D9B"/>
    <w:rsid w:val="00BE0E3E"/>
    <w:rsid w:val="00C00B16"/>
    <w:rsid w:val="00CA76A8"/>
    <w:rsid w:val="00D531CE"/>
    <w:rsid w:val="00D605C3"/>
    <w:rsid w:val="00D60D8F"/>
    <w:rsid w:val="00D843E4"/>
    <w:rsid w:val="00DA1A6D"/>
    <w:rsid w:val="00DB2BDB"/>
    <w:rsid w:val="00DC2021"/>
    <w:rsid w:val="00DC64EE"/>
    <w:rsid w:val="00DD523D"/>
    <w:rsid w:val="00DF4633"/>
    <w:rsid w:val="00E0382E"/>
    <w:rsid w:val="00E04275"/>
    <w:rsid w:val="00E4530A"/>
    <w:rsid w:val="00E537D8"/>
    <w:rsid w:val="00E56BA4"/>
    <w:rsid w:val="00E71195"/>
    <w:rsid w:val="00E71509"/>
    <w:rsid w:val="00E905F1"/>
    <w:rsid w:val="00E93643"/>
    <w:rsid w:val="00EA3975"/>
    <w:rsid w:val="00EB3062"/>
    <w:rsid w:val="00EC0E9C"/>
    <w:rsid w:val="00EE152D"/>
    <w:rsid w:val="00EE4165"/>
    <w:rsid w:val="00F04007"/>
    <w:rsid w:val="00F25B6E"/>
    <w:rsid w:val="00F308A4"/>
    <w:rsid w:val="00F30920"/>
    <w:rsid w:val="00F43160"/>
    <w:rsid w:val="00F476CF"/>
    <w:rsid w:val="00F560AC"/>
    <w:rsid w:val="00F57C58"/>
    <w:rsid w:val="00F919BA"/>
    <w:rsid w:val="00FB6B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353BAA"/>
  <w15:chartTrackingRefBased/>
  <w15:docId w15:val="{0520FE1A-D7DC-4ADC-9442-FFDD084A92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F0CFA"/>
    <w:pPr>
      <w:spacing w:after="0" w:line="240" w:lineRule="auto"/>
    </w:pPr>
    <w:rPr>
      <w:rFonts w:ascii="Times New Roman" w:eastAsia="Times New Roman" w:hAnsi="Times New Roman"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2">
    <w:name w:val="Style2"/>
    <w:basedOn w:val="Normal"/>
    <w:uiPriority w:val="99"/>
    <w:rsid w:val="001F0CFA"/>
    <w:rPr>
      <w:rFonts w:ascii="Arial" w:hAnsi="Arial" w:cs="Arial"/>
      <w:sz w:val="22"/>
      <w:szCs w:val="22"/>
      <w:lang w:eastAsia="en-US"/>
    </w:rPr>
  </w:style>
  <w:style w:type="table" w:styleId="TableGrid">
    <w:name w:val="Table Grid"/>
    <w:basedOn w:val="TableNormal"/>
    <w:uiPriority w:val="59"/>
    <w:rsid w:val="001F0CFA"/>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1F0CFA"/>
    <w:rPr>
      <w:rFonts w:cs="Times New Roman"/>
      <w:sz w:val="16"/>
    </w:rPr>
  </w:style>
  <w:style w:type="paragraph" w:styleId="CommentText">
    <w:name w:val="annotation text"/>
    <w:basedOn w:val="Normal"/>
    <w:link w:val="CommentTextChar"/>
    <w:uiPriority w:val="99"/>
    <w:semiHidden/>
    <w:unhideWhenUsed/>
    <w:rsid w:val="001F0CFA"/>
  </w:style>
  <w:style w:type="character" w:customStyle="1" w:styleId="CommentTextChar">
    <w:name w:val="Comment Text Char"/>
    <w:basedOn w:val="DefaultParagraphFont"/>
    <w:link w:val="CommentText"/>
    <w:uiPriority w:val="99"/>
    <w:semiHidden/>
    <w:rsid w:val="001F0CFA"/>
    <w:rPr>
      <w:rFonts w:ascii="Times New Roman" w:eastAsia="Times New Roman" w:hAnsi="Times New Roman" w:cs="Times New Roman"/>
      <w:sz w:val="20"/>
      <w:szCs w:val="20"/>
      <w:lang w:eastAsia="en-GB"/>
    </w:rPr>
  </w:style>
  <w:style w:type="paragraph" w:styleId="BalloonText">
    <w:name w:val="Balloon Text"/>
    <w:basedOn w:val="Normal"/>
    <w:link w:val="BalloonTextChar"/>
    <w:uiPriority w:val="99"/>
    <w:semiHidden/>
    <w:unhideWhenUsed/>
    <w:rsid w:val="001F0CFA"/>
    <w:rPr>
      <w:rFonts w:ascii="Tahoma" w:hAnsi="Tahoma" w:cs="Tahoma"/>
      <w:sz w:val="16"/>
      <w:szCs w:val="16"/>
    </w:rPr>
  </w:style>
  <w:style w:type="character" w:customStyle="1" w:styleId="BalloonTextChar">
    <w:name w:val="Balloon Text Char"/>
    <w:basedOn w:val="DefaultParagraphFont"/>
    <w:link w:val="BalloonText"/>
    <w:uiPriority w:val="99"/>
    <w:semiHidden/>
    <w:rsid w:val="001F0CFA"/>
    <w:rPr>
      <w:rFonts w:ascii="Tahoma" w:eastAsia="Times New Roman" w:hAnsi="Tahoma" w:cs="Tahoma"/>
      <w:sz w:val="16"/>
      <w:szCs w:val="16"/>
      <w:lang w:eastAsia="en-GB"/>
    </w:rPr>
  </w:style>
  <w:style w:type="paragraph" w:styleId="Footer">
    <w:name w:val="footer"/>
    <w:basedOn w:val="Normal"/>
    <w:link w:val="FooterChar"/>
    <w:uiPriority w:val="99"/>
    <w:unhideWhenUsed/>
    <w:rsid w:val="001F0CFA"/>
    <w:pPr>
      <w:tabs>
        <w:tab w:val="center" w:pos="4153"/>
        <w:tab w:val="right" w:pos="8306"/>
      </w:tabs>
    </w:pPr>
    <w:rPr>
      <w:rFonts w:ascii="Arial" w:hAnsi="Arial" w:cs="Arial"/>
      <w:lang w:eastAsia="en-US"/>
    </w:rPr>
  </w:style>
  <w:style w:type="character" w:customStyle="1" w:styleId="FooterChar">
    <w:name w:val="Footer Char"/>
    <w:basedOn w:val="DefaultParagraphFont"/>
    <w:link w:val="Footer"/>
    <w:uiPriority w:val="99"/>
    <w:rsid w:val="001F0CFA"/>
    <w:rPr>
      <w:rFonts w:ascii="Arial" w:eastAsia="Times New Roman" w:hAnsi="Arial" w:cs="Arial"/>
      <w:sz w:val="20"/>
      <w:szCs w:val="20"/>
    </w:rPr>
  </w:style>
  <w:style w:type="paragraph" w:styleId="Header">
    <w:name w:val="header"/>
    <w:basedOn w:val="Normal"/>
    <w:link w:val="HeaderChar"/>
    <w:uiPriority w:val="99"/>
    <w:rsid w:val="001F0CFA"/>
    <w:pPr>
      <w:tabs>
        <w:tab w:val="center" w:pos="4513"/>
        <w:tab w:val="right" w:pos="9026"/>
      </w:tabs>
    </w:pPr>
  </w:style>
  <w:style w:type="character" w:customStyle="1" w:styleId="HeaderChar">
    <w:name w:val="Header Char"/>
    <w:basedOn w:val="DefaultParagraphFont"/>
    <w:link w:val="Header"/>
    <w:uiPriority w:val="99"/>
    <w:rsid w:val="001F0CFA"/>
    <w:rPr>
      <w:rFonts w:ascii="Times New Roman" w:eastAsia="Times New Roman" w:hAnsi="Times New Roman" w:cs="Times New Roman"/>
      <w:sz w:val="20"/>
      <w:szCs w:val="20"/>
      <w:lang w:eastAsia="en-GB"/>
    </w:rPr>
  </w:style>
  <w:style w:type="paragraph" w:styleId="ListParagraph">
    <w:name w:val="List Paragraph"/>
    <w:basedOn w:val="Normal"/>
    <w:uiPriority w:val="34"/>
    <w:qFormat/>
    <w:rsid w:val="001F0CFA"/>
    <w:pPr>
      <w:spacing w:after="200" w:line="276" w:lineRule="auto"/>
      <w:ind w:left="720"/>
      <w:contextualSpacing/>
    </w:pPr>
    <w:rPr>
      <w:rFonts w:ascii="Calibri" w:hAnsi="Calibri"/>
      <w:sz w:val="22"/>
      <w:szCs w:val="22"/>
      <w:lang w:eastAsia="en-US"/>
    </w:rPr>
  </w:style>
  <w:style w:type="table" w:customStyle="1" w:styleId="TableGrid1">
    <w:name w:val="Table Grid1"/>
    <w:uiPriority w:val="59"/>
    <w:rsid w:val="001F0CF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
    <w:name w:val="Table Grid11"/>
    <w:uiPriority w:val="99"/>
    <w:rsid w:val="001F0CFA"/>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B62034"/>
    <w:pPr>
      <w:autoSpaceDE w:val="0"/>
      <w:autoSpaceDN w:val="0"/>
      <w:adjustRightInd w:val="0"/>
      <w:spacing w:after="0" w:line="240" w:lineRule="auto"/>
    </w:pPr>
    <w:rPr>
      <w:rFonts w:ascii="Arial" w:hAnsi="Arial" w:cs="Arial"/>
      <w:color w:val="000000"/>
      <w:sz w:val="24"/>
      <w:szCs w:val="24"/>
    </w:rPr>
  </w:style>
  <w:style w:type="paragraph" w:styleId="CommentSubject">
    <w:name w:val="annotation subject"/>
    <w:basedOn w:val="CommentText"/>
    <w:next w:val="CommentText"/>
    <w:link w:val="CommentSubjectChar"/>
    <w:uiPriority w:val="99"/>
    <w:semiHidden/>
    <w:unhideWhenUsed/>
    <w:rsid w:val="009A18B6"/>
    <w:rPr>
      <w:b/>
      <w:bCs/>
    </w:rPr>
  </w:style>
  <w:style w:type="character" w:customStyle="1" w:styleId="CommentSubjectChar">
    <w:name w:val="Comment Subject Char"/>
    <w:basedOn w:val="CommentTextChar"/>
    <w:link w:val="CommentSubject"/>
    <w:uiPriority w:val="99"/>
    <w:semiHidden/>
    <w:rsid w:val="009A18B6"/>
    <w:rPr>
      <w:rFonts w:ascii="Times New Roman" w:eastAsia="Times New Roman" w:hAnsi="Times New Roman" w:cs="Times New Roman"/>
      <w:b/>
      <w:bCs/>
      <w:sz w:val="20"/>
      <w:szCs w:val="20"/>
      <w:lang w:eastAsia="en-GB"/>
    </w:rPr>
  </w:style>
  <w:style w:type="paragraph" w:styleId="Revision">
    <w:name w:val="Revision"/>
    <w:hidden/>
    <w:uiPriority w:val="99"/>
    <w:semiHidden/>
    <w:rsid w:val="00E4530A"/>
    <w:pPr>
      <w:spacing w:after="0" w:line="240" w:lineRule="auto"/>
    </w:pPr>
    <w:rPr>
      <w:rFonts w:ascii="Times New Roman" w:eastAsia="Times New Roman" w:hAnsi="Times New Roman" w:cs="Times New Roman"/>
      <w:sz w:val="20"/>
      <w:szCs w:val="20"/>
      <w:lang w:eastAsia="en-GB"/>
    </w:rPr>
  </w:style>
  <w:style w:type="paragraph" w:styleId="PlainText">
    <w:name w:val="Plain Text"/>
    <w:basedOn w:val="Normal"/>
    <w:link w:val="PlainTextChar"/>
    <w:uiPriority w:val="99"/>
    <w:semiHidden/>
    <w:unhideWhenUsed/>
    <w:rsid w:val="002760CA"/>
    <w:rPr>
      <w:rFonts w:ascii="Calibri" w:eastAsiaTheme="minorHAnsi" w:hAnsi="Calibri" w:cstheme="minorBidi"/>
      <w:sz w:val="22"/>
      <w:szCs w:val="21"/>
      <w:lang w:eastAsia="en-US"/>
    </w:rPr>
  </w:style>
  <w:style w:type="character" w:customStyle="1" w:styleId="PlainTextChar">
    <w:name w:val="Plain Text Char"/>
    <w:basedOn w:val="DefaultParagraphFont"/>
    <w:link w:val="PlainText"/>
    <w:uiPriority w:val="99"/>
    <w:semiHidden/>
    <w:rsid w:val="002760CA"/>
    <w:rPr>
      <w:rFonts w:ascii="Calibri"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6610751">
      <w:bodyDiv w:val="1"/>
      <w:marLeft w:val="0"/>
      <w:marRight w:val="0"/>
      <w:marTop w:val="0"/>
      <w:marBottom w:val="0"/>
      <w:divBdr>
        <w:top w:val="none" w:sz="0" w:space="0" w:color="auto"/>
        <w:left w:val="none" w:sz="0" w:space="0" w:color="auto"/>
        <w:bottom w:val="none" w:sz="0" w:space="0" w:color="auto"/>
        <w:right w:val="none" w:sz="0" w:space="0" w:color="auto"/>
      </w:divBdr>
    </w:div>
    <w:div w:id="743138898">
      <w:bodyDiv w:val="1"/>
      <w:marLeft w:val="0"/>
      <w:marRight w:val="0"/>
      <w:marTop w:val="0"/>
      <w:marBottom w:val="0"/>
      <w:divBdr>
        <w:top w:val="none" w:sz="0" w:space="0" w:color="auto"/>
        <w:left w:val="none" w:sz="0" w:space="0" w:color="auto"/>
        <w:bottom w:val="none" w:sz="0" w:space="0" w:color="auto"/>
        <w:right w:val="none" w:sz="0" w:space="0" w:color="auto"/>
      </w:divBdr>
    </w:div>
    <w:div w:id="1270426352">
      <w:bodyDiv w:val="1"/>
      <w:marLeft w:val="0"/>
      <w:marRight w:val="0"/>
      <w:marTop w:val="0"/>
      <w:marBottom w:val="0"/>
      <w:divBdr>
        <w:top w:val="none" w:sz="0" w:space="0" w:color="auto"/>
        <w:left w:val="none" w:sz="0" w:space="0" w:color="auto"/>
        <w:bottom w:val="none" w:sz="0" w:space="0" w:color="auto"/>
        <w:right w:val="none" w:sz="0" w:space="0" w:color="auto"/>
      </w:divBdr>
    </w:div>
    <w:div w:id="1380784391">
      <w:bodyDiv w:val="1"/>
      <w:marLeft w:val="0"/>
      <w:marRight w:val="0"/>
      <w:marTop w:val="0"/>
      <w:marBottom w:val="0"/>
      <w:divBdr>
        <w:top w:val="none" w:sz="0" w:space="0" w:color="auto"/>
        <w:left w:val="none" w:sz="0" w:space="0" w:color="auto"/>
        <w:bottom w:val="none" w:sz="0" w:space="0" w:color="auto"/>
        <w:right w:val="none" w:sz="0" w:space="0" w:color="auto"/>
      </w:divBdr>
    </w:div>
    <w:div w:id="2124685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15</Pages>
  <Words>5085</Words>
  <Characters>28989</Characters>
  <Application>Microsoft Office Word</Application>
  <DocSecurity>0</DocSecurity>
  <Lines>241</Lines>
  <Paragraphs>68</Paragraphs>
  <ScaleCrop>false</ScaleCrop>
  <HeadingPairs>
    <vt:vector size="2" baseType="variant">
      <vt:variant>
        <vt:lpstr>Title</vt:lpstr>
      </vt:variant>
      <vt:variant>
        <vt:i4>1</vt:i4>
      </vt:variant>
    </vt:vector>
  </HeadingPairs>
  <TitlesOfParts>
    <vt:vector size="1" baseType="lpstr">
      <vt:lpstr/>
    </vt:vector>
  </TitlesOfParts>
  <Company>Rochdale BC</Company>
  <LinksUpToDate>false</LinksUpToDate>
  <CharactersWithSpaces>34006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Rosalind Gralton</dc:creator>
  <cp:keywords/>
  <dc:description/>
  <cp:lastModifiedBy>Lauren Ashworth (She/her)</cp:lastModifiedBy>
  <cp:revision>2</cp:revision>
  <dcterms:created xsi:type="dcterms:W3CDTF">2023-03-28T16:21:00Z</dcterms:created>
  <dcterms:modified xsi:type="dcterms:W3CDTF">2023-03-28T16:21:00Z</dcterms:modified>
</cp:coreProperties>
</file>