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8" w:type="dxa"/>
        <w:tblLayout w:type="fixed"/>
        <w:tblLook w:val="0000" w:firstRow="0" w:lastRow="0" w:firstColumn="0" w:lastColumn="0" w:noHBand="0" w:noVBand="0"/>
      </w:tblPr>
      <w:tblGrid>
        <w:gridCol w:w="5070"/>
        <w:gridCol w:w="4558"/>
      </w:tblGrid>
      <w:tr w:rsidR="00104E93">
        <w:tc>
          <w:tcPr>
            <w:tcW w:w="5070" w:type="dxa"/>
          </w:tcPr>
          <w:p w:rsidR="00104E93" w:rsidRDefault="00141966">
            <w:pPr>
              <w:autoSpaceDE w:val="0"/>
              <w:autoSpaceDN w:val="0"/>
              <w:rPr>
                <w:rFonts w:ascii="Arial" w:hAnsi="Arial" w:cs="Arial"/>
                <w:lang w:val="en-GB"/>
              </w:rPr>
            </w:pPr>
            <w:r>
              <w:rPr>
                <w:rFonts w:ascii="Arial" w:hAnsi="Arial" w:cs="Arial"/>
                <w:noProof/>
                <w:lang w:val="en-GB"/>
              </w:rPr>
              <w:drawing>
                <wp:inline distT="0" distB="0" distL="0" distR="0">
                  <wp:extent cx="3009265"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265" cy="723900"/>
                          </a:xfrm>
                          <a:prstGeom prst="rect">
                            <a:avLst/>
                          </a:prstGeom>
                          <a:noFill/>
                        </pic:spPr>
                      </pic:pic>
                    </a:graphicData>
                  </a:graphic>
                </wp:inline>
              </w:drawing>
            </w:r>
          </w:p>
          <w:p w:rsidR="00241582" w:rsidRDefault="00241582">
            <w:pPr>
              <w:autoSpaceDE w:val="0"/>
              <w:autoSpaceDN w:val="0"/>
              <w:rPr>
                <w:rFonts w:ascii="Arial" w:hAnsi="Arial" w:cs="Arial"/>
                <w:lang w:val="en-GB"/>
              </w:rPr>
            </w:pP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F85735" w:rsidRDefault="00F857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E12D8E" w:rsidRDefault="00E12D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104E93" w:rsidRDefault="00104E93">
            <w:pPr>
              <w:rPr>
                <w:rFonts w:ascii="Arial" w:hAnsi="Arial" w:cs="Arial"/>
                <w:color w:val="000000"/>
              </w:rPr>
            </w:pPr>
            <w:r>
              <w:rPr>
                <w:rFonts w:ascii="Arial" w:hAnsi="Arial" w:cs="Arial"/>
                <w:color w:val="000000"/>
              </w:rPr>
              <w:t>AIDEN PHILLIPS-WHALLEY</w:t>
            </w:r>
            <w:r>
              <w:rPr>
                <w:rFonts w:ascii="Arial" w:hAnsi="Arial" w:cs="Arial"/>
                <w:color w:val="000000"/>
              </w:rPr>
              <w:br/>
              <w:t>JAMES CAMPBELL ASSOCIATES LTD</w:t>
            </w:r>
            <w:r>
              <w:rPr>
                <w:rFonts w:ascii="Arial" w:hAnsi="Arial" w:cs="Arial"/>
                <w:color w:val="000000"/>
              </w:rPr>
              <w:br/>
              <w:t>CAMPBELL HOUSE</w:t>
            </w:r>
          </w:p>
          <w:p w:rsidR="00104E93" w:rsidRDefault="00104E93">
            <w:pPr>
              <w:rPr>
                <w:rFonts w:ascii="Arial" w:hAnsi="Arial" w:cs="Arial"/>
                <w:color w:val="000000"/>
              </w:rPr>
            </w:pPr>
            <w:r>
              <w:rPr>
                <w:rFonts w:ascii="Arial" w:hAnsi="Arial" w:cs="Arial"/>
                <w:color w:val="000000"/>
              </w:rPr>
              <w:t>173 ROCHDALE RD</w:t>
            </w:r>
          </w:p>
          <w:p w:rsidR="00104E93" w:rsidRDefault="00104E93">
            <w:pPr>
              <w:rPr>
                <w:rFonts w:ascii="Arial" w:hAnsi="Arial" w:cs="Arial"/>
                <w:color w:val="000000"/>
              </w:rPr>
            </w:pPr>
            <w:r>
              <w:rPr>
                <w:rFonts w:ascii="Arial" w:hAnsi="Arial" w:cs="Arial"/>
                <w:color w:val="000000"/>
              </w:rPr>
              <w:t>FIRGROVE, MILNROW</w:t>
            </w:r>
          </w:p>
          <w:p w:rsidR="00104E93" w:rsidRDefault="00104E93">
            <w:pPr>
              <w:rPr>
                <w:rFonts w:ascii="Arial" w:hAnsi="Arial" w:cs="Arial"/>
                <w:color w:val="000000"/>
              </w:rPr>
            </w:pPr>
            <w:r>
              <w:rPr>
                <w:rFonts w:ascii="Arial" w:hAnsi="Arial" w:cs="Arial"/>
                <w:color w:val="000000"/>
              </w:rPr>
              <w:t>Rochdale</w:t>
            </w:r>
          </w:p>
          <w:p w:rsidR="00104E93" w:rsidRDefault="00104E93">
            <w:pPr>
              <w:rPr>
                <w:rFonts w:ascii="Arial" w:hAnsi="Arial" w:cs="Arial"/>
                <w:color w:val="000000"/>
              </w:rPr>
            </w:pPr>
            <w:r>
              <w:rPr>
                <w:rFonts w:ascii="Arial" w:hAnsi="Arial" w:cs="Arial"/>
                <w:color w:val="000000"/>
              </w:rPr>
              <w:t>OL16 3BN</w:t>
            </w:r>
          </w:p>
          <w:p w:rsidR="00104E93" w:rsidRDefault="00104E93">
            <w:pPr>
              <w:rPr>
                <w:rFonts w:ascii="Arial" w:hAnsi="Arial" w:cs="Arial"/>
                <w:color w:val="000000"/>
              </w:rPr>
            </w:pPr>
            <w:r>
              <w:rPr>
                <w:rFonts w:ascii="Arial" w:hAnsi="Arial" w:cs="Arial"/>
                <w:color w:val="000000"/>
              </w:rPr>
              <w:t>United Kingdom</w:t>
            </w:r>
          </w:p>
          <w:p w:rsidR="00104E93" w:rsidRDefault="00104E93">
            <w:pPr>
              <w:rPr>
                <w:rFonts w:ascii="Arial" w:hAnsi="Arial" w:cs="Arial"/>
                <w:lang w:val="en-GB"/>
              </w:rPr>
            </w:pPr>
          </w:p>
        </w:tc>
        <w:tc>
          <w:tcPr>
            <w:tcW w:w="4558" w:type="dxa"/>
          </w:tcPr>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B759A7" w:rsidRDefault="00B759A7" w:rsidP="00B759A7">
            <w:pPr>
              <w:rPr>
                <w:rFonts w:ascii="Arial" w:hAnsi="Arial" w:cs="Arial"/>
                <w:b/>
                <w:bCs/>
                <w:sz w:val="24"/>
                <w:szCs w:val="24"/>
              </w:rPr>
            </w:pPr>
            <w:r>
              <w:rPr>
                <w:rFonts w:ascii="Arial" w:hAnsi="Arial" w:cs="Arial"/>
                <w:b/>
                <w:bCs/>
                <w:sz w:val="24"/>
                <w:szCs w:val="24"/>
              </w:rPr>
              <w:t xml:space="preserve">ECONOMY </w:t>
            </w:r>
            <w:r w:rsidR="00DA7E00">
              <w:rPr>
                <w:rFonts w:ascii="Arial" w:hAnsi="Arial" w:cs="Arial"/>
                <w:b/>
                <w:bCs/>
                <w:sz w:val="24"/>
                <w:szCs w:val="24"/>
              </w:rPr>
              <w:t xml:space="preserve">&amp; PLACE </w:t>
            </w:r>
            <w:r>
              <w:rPr>
                <w:rFonts w:ascii="Arial" w:hAnsi="Arial" w:cs="Arial"/>
                <w:b/>
                <w:bCs/>
                <w:sz w:val="24"/>
                <w:szCs w:val="24"/>
              </w:rPr>
              <w:t>DIRECTORATE</w:t>
            </w:r>
          </w:p>
          <w:p w:rsidR="00B759A7" w:rsidRDefault="00B759A7" w:rsidP="00B759A7">
            <w:pPr>
              <w:rPr>
                <w:rFonts w:ascii="Arial" w:hAnsi="Arial" w:cs="Arial"/>
                <w:b/>
                <w:bCs/>
                <w:sz w:val="22"/>
                <w:szCs w:val="22"/>
              </w:rPr>
            </w:pPr>
          </w:p>
          <w:p w:rsidR="00781152" w:rsidRPr="00781152" w:rsidRDefault="00781152" w:rsidP="007811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b/>
              </w:rPr>
            </w:pPr>
            <w:r w:rsidRPr="00781152">
              <w:rPr>
                <w:rFonts w:ascii="Arial" w:hAnsi="Arial" w:cs="Arial"/>
                <w:b/>
              </w:rPr>
              <w:t xml:space="preserve">PLANNING AND DEVELOPMENT </w:t>
            </w:r>
          </w:p>
          <w:p w:rsidR="00DA7E00" w:rsidRDefault="00DA7E00" w:rsidP="00DA7E00">
            <w:pPr>
              <w:rPr>
                <w:rFonts w:ascii="Arial" w:hAnsi="Arial" w:cs="Arial"/>
                <w:sz w:val="22"/>
                <w:szCs w:val="22"/>
                <w:lang w:val="en-GB" w:eastAsia="en-US"/>
              </w:rPr>
            </w:pPr>
            <w:r>
              <w:rPr>
                <w:rFonts w:ascii="Arial" w:hAnsi="Arial" w:cs="Arial"/>
                <w:sz w:val="22"/>
                <w:szCs w:val="22"/>
                <w:lang w:val="en-GB" w:eastAsia="en-US"/>
              </w:rPr>
              <w:t>Melanie Hale</w:t>
            </w:r>
          </w:p>
          <w:p w:rsidR="00DA7E00" w:rsidRDefault="00DA7E00" w:rsidP="00DA7E00">
            <w:pPr>
              <w:rPr>
                <w:rFonts w:ascii="Arial" w:hAnsi="Arial" w:cs="Arial"/>
                <w:sz w:val="22"/>
                <w:szCs w:val="22"/>
                <w:lang w:val="en-GB" w:eastAsia="en-US"/>
              </w:rPr>
            </w:pPr>
            <w:r>
              <w:rPr>
                <w:rFonts w:ascii="Arial" w:hAnsi="Arial" w:cs="Arial"/>
                <w:sz w:val="22"/>
                <w:szCs w:val="22"/>
                <w:lang w:val="en-GB" w:eastAsia="en-US"/>
              </w:rPr>
              <w:t>Head of Planning Services</w:t>
            </w:r>
          </w:p>
          <w:p w:rsidR="00612D21" w:rsidRDefault="00612D21" w:rsidP="00612D21">
            <w:pPr>
              <w:rPr>
                <w:rFonts w:ascii="Arial" w:hAnsi="Arial" w:cs="Arial"/>
              </w:rPr>
            </w:pPr>
          </w:p>
          <w:p w:rsidR="00612D21" w:rsidRDefault="00612D21" w:rsidP="00612D21">
            <w:pPr>
              <w:rPr>
                <w:rFonts w:ascii="Arial" w:hAnsi="Arial" w:cs="Arial"/>
              </w:rPr>
            </w:pPr>
            <w:r>
              <w:rPr>
                <w:rFonts w:ascii="Arial" w:hAnsi="Arial" w:cs="Arial"/>
              </w:rPr>
              <w:t xml:space="preserve">Number One Riverside, Smith Street, </w:t>
            </w:r>
          </w:p>
          <w:p w:rsidR="00612D21" w:rsidRDefault="00612D21" w:rsidP="00612D21">
            <w:pPr>
              <w:rPr>
                <w:rFonts w:ascii="Arial" w:hAnsi="Arial" w:cs="Arial"/>
              </w:rPr>
            </w:pPr>
            <w:r>
              <w:rPr>
                <w:rFonts w:ascii="Arial" w:hAnsi="Arial" w:cs="Arial"/>
              </w:rPr>
              <w:t>Rochdale, OL16 1XU</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p>
          <w:p w:rsidR="00104E93" w:rsidRDefault="005C73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Telephone:    0300 303 8873</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00" w:lineRule="exact"/>
              <w:rPr>
                <w:rFonts w:ascii="Arial" w:hAnsi="Arial" w:cs="Arial"/>
              </w:rPr>
            </w:pPr>
            <w:r>
              <w:rPr>
                <w:rFonts w:ascii="Arial" w:hAnsi="Arial" w:cs="Arial"/>
              </w:rPr>
              <w:t xml:space="preserve">Email:            </w:t>
            </w:r>
            <w:r>
              <w:rPr>
                <w:rFonts w:ascii="Arial" w:hAnsi="Arial" w:cs="Arial"/>
                <w:sz w:val="18"/>
                <w:szCs w:val="18"/>
              </w:rPr>
              <w:t>Rosalind.Gralton@Rochdale.Gov.UK</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00" w:lineRule="exact"/>
              <w:rPr>
                <w:rFonts w:ascii="Arial" w:hAnsi="Arial" w:cs="Arial"/>
                <w:sz w:val="18"/>
                <w:szCs w:val="18"/>
              </w:rPr>
            </w:pPr>
            <w:r>
              <w:rPr>
                <w:rFonts w:ascii="Arial" w:hAnsi="Arial" w:cs="Arial"/>
              </w:rPr>
              <w:t xml:space="preserve">Our ref:          </w:t>
            </w:r>
            <w:r>
              <w:rPr>
                <w:rFonts w:ascii="Arial" w:hAnsi="Arial" w:cs="Arial"/>
                <w:sz w:val="18"/>
                <w:szCs w:val="18"/>
              </w:rPr>
              <w:t>24/01004/DOC</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 xml:space="preserve">Enquiries to:  </w:t>
            </w:r>
            <w:r>
              <w:rPr>
                <w:rFonts w:ascii="Arial" w:hAnsi="Arial" w:cs="Arial"/>
                <w:sz w:val="18"/>
                <w:szCs w:val="18"/>
              </w:rPr>
              <w:t>Rosalind Gralton</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 xml:space="preserve">Direct Line:    </w:t>
            </w:r>
            <w:r>
              <w:rPr>
                <w:rFonts w:ascii="Arial" w:hAnsi="Arial" w:cs="Arial"/>
                <w:sz w:val="18"/>
                <w:szCs w:val="18"/>
              </w:rPr>
              <w:t>(01706) 925717</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rPr>
            </w:pPr>
            <w:r>
              <w:rPr>
                <w:rFonts w:ascii="Arial" w:hAnsi="Arial" w:cs="Arial"/>
              </w:rPr>
              <w:t xml:space="preserve">Date:              </w:t>
            </w:r>
            <w:r>
              <w:rPr>
                <w:rFonts w:ascii="Arial" w:hAnsi="Arial" w:cs="Arial"/>
                <w:sz w:val="18"/>
                <w:szCs w:val="18"/>
              </w:rPr>
              <w:t>24 October 2024</w:t>
            </w:r>
          </w:p>
        </w:tc>
      </w:tr>
    </w:tbl>
    <w:p w:rsidR="00196E81" w:rsidRDefault="00196E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Pr>
          <w:rFonts w:ascii="Arial" w:hAnsi="Arial" w:cs="Arial"/>
        </w:rPr>
        <w:t>Dear Sir/Madam</w:t>
      </w:r>
      <w:r w:rsidR="005C7304">
        <w:rPr>
          <w:rFonts w:ascii="Arial" w:hAnsi="Arial" w:cs="Arial"/>
        </w:rPr>
        <w:t>,</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tbl>
      <w:tblPr>
        <w:tblW w:w="9629" w:type="dxa"/>
        <w:tblLayout w:type="fixed"/>
        <w:tblLook w:val="0000" w:firstRow="0" w:lastRow="0" w:firstColumn="0" w:lastColumn="0" w:noHBand="0" w:noVBand="0"/>
      </w:tblPr>
      <w:tblGrid>
        <w:gridCol w:w="1809"/>
        <w:gridCol w:w="7820"/>
      </w:tblGrid>
      <w:tr w:rsidR="00104E93">
        <w:tc>
          <w:tcPr>
            <w:tcW w:w="9629" w:type="dxa"/>
            <w:gridSpan w:val="2"/>
            <w:tcBorders>
              <w:top w:val="single" w:sz="6" w:space="0" w:color="auto"/>
              <w:left w:val="nil"/>
              <w:bottom w:val="single" w:sz="6" w:space="0" w:color="auto"/>
              <w:right w:val="nil"/>
            </w:tcBorders>
            <w:shd w:val="pct10" w:color="auto" w:fill="auto"/>
          </w:tcPr>
          <w:p w:rsidR="00104E93" w:rsidRDefault="00104E93">
            <w:pPr>
              <w:rPr>
                <w:rFonts w:ascii="Arial" w:hAnsi="Arial" w:cs="Arial"/>
                <w:b/>
                <w:bCs/>
              </w:rPr>
            </w:pPr>
            <w:r>
              <w:rPr>
                <w:rFonts w:ascii="Arial" w:hAnsi="Arial" w:cs="Arial"/>
                <w:b/>
                <w:bCs/>
              </w:rPr>
              <w:t xml:space="preserve">DETERMINATION ON APPROVAL OF DETAILS REQUIRED BY A CONDITION </w:t>
            </w:r>
          </w:p>
        </w:tc>
      </w:tr>
      <w:tr w:rsidR="00104E93">
        <w:tc>
          <w:tcPr>
            <w:tcW w:w="1809" w:type="dxa"/>
          </w:tcPr>
          <w:p w:rsidR="00104E93" w:rsidRDefault="00104E93">
            <w:pPr>
              <w:rPr>
                <w:rFonts w:ascii="Arial" w:hAnsi="Arial" w:cs="Arial"/>
              </w:rPr>
            </w:pPr>
            <w:r>
              <w:rPr>
                <w:rFonts w:ascii="Arial" w:hAnsi="Arial" w:cs="Arial"/>
                <w:b/>
                <w:bCs/>
              </w:rPr>
              <w:t>Application No:</w:t>
            </w:r>
          </w:p>
        </w:tc>
        <w:tc>
          <w:tcPr>
            <w:tcW w:w="7820" w:type="dxa"/>
          </w:tcPr>
          <w:p w:rsidR="00104E93" w:rsidRDefault="00104E93">
            <w:pPr>
              <w:rPr>
                <w:rFonts w:ascii="Arial" w:hAnsi="Arial" w:cs="Arial"/>
                <w:b/>
                <w:bCs/>
              </w:rPr>
            </w:pPr>
            <w:r>
              <w:rPr>
                <w:rFonts w:ascii="Arial" w:hAnsi="Arial" w:cs="Arial"/>
                <w:b/>
              </w:rPr>
              <w:t>24/01004/DOC</w:t>
            </w:r>
          </w:p>
        </w:tc>
      </w:tr>
      <w:tr w:rsidR="00104E93">
        <w:tc>
          <w:tcPr>
            <w:tcW w:w="1809" w:type="dxa"/>
          </w:tcPr>
          <w:p w:rsidR="00104E93" w:rsidRDefault="00104E93">
            <w:pPr>
              <w:rPr>
                <w:rFonts w:ascii="Arial" w:hAnsi="Arial" w:cs="Arial"/>
              </w:rPr>
            </w:pPr>
            <w:r>
              <w:rPr>
                <w:rFonts w:ascii="Arial" w:hAnsi="Arial" w:cs="Arial"/>
                <w:b/>
                <w:bCs/>
              </w:rPr>
              <w:t>Application Type:</w:t>
            </w:r>
          </w:p>
        </w:tc>
        <w:tc>
          <w:tcPr>
            <w:tcW w:w="7820" w:type="dxa"/>
          </w:tcPr>
          <w:p w:rsidR="00104E93" w:rsidRDefault="00104E93">
            <w:pPr>
              <w:rPr>
                <w:rFonts w:ascii="Arial" w:hAnsi="Arial" w:cs="Arial"/>
                <w:b/>
              </w:rPr>
            </w:pPr>
            <w:r>
              <w:rPr>
                <w:rFonts w:ascii="Arial" w:hAnsi="Arial" w:cs="Arial"/>
                <w:b/>
              </w:rPr>
              <w:t>Approval of detail reserved by condition</w:t>
            </w:r>
          </w:p>
        </w:tc>
      </w:tr>
      <w:tr w:rsidR="00104E93">
        <w:tc>
          <w:tcPr>
            <w:tcW w:w="1809" w:type="dxa"/>
          </w:tcPr>
          <w:p w:rsidR="00104E93" w:rsidRDefault="00104E93">
            <w:pPr>
              <w:rPr>
                <w:rFonts w:ascii="Arial" w:hAnsi="Arial" w:cs="Arial"/>
              </w:rPr>
            </w:pPr>
            <w:r>
              <w:rPr>
                <w:rFonts w:ascii="Arial" w:hAnsi="Arial" w:cs="Arial"/>
                <w:b/>
                <w:bCs/>
              </w:rPr>
              <w:t>Proposal:</w:t>
            </w:r>
          </w:p>
        </w:tc>
        <w:tc>
          <w:tcPr>
            <w:tcW w:w="7820" w:type="dxa"/>
          </w:tcPr>
          <w:p w:rsidR="00104E93" w:rsidRDefault="00104E93">
            <w:pPr>
              <w:rPr>
                <w:rFonts w:ascii="Arial" w:hAnsi="Arial" w:cs="Arial"/>
                <w:b/>
              </w:rPr>
            </w:pPr>
            <w:r>
              <w:rPr>
                <w:rFonts w:ascii="Arial" w:hAnsi="Arial" w:cs="Arial"/>
                <w:b/>
              </w:rPr>
              <w:t>Submission of details to comply with conditions 5 (bin collection) and 6 (gate design) on planning permission 24/00180/FUL</w:t>
            </w:r>
          </w:p>
        </w:tc>
      </w:tr>
      <w:tr w:rsidR="00104E93">
        <w:tc>
          <w:tcPr>
            <w:tcW w:w="1809" w:type="dxa"/>
            <w:tcBorders>
              <w:top w:val="nil"/>
              <w:left w:val="nil"/>
              <w:bottom w:val="single" w:sz="6" w:space="0" w:color="auto"/>
              <w:right w:val="nil"/>
            </w:tcBorders>
          </w:tcPr>
          <w:p w:rsidR="00104E93" w:rsidRDefault="00104E93">
            <w:pPr>
              <w:rPr>
                <w:rFonts w:ascii="Arial" w:hAnsi="Arial" w:cs="Arial"/>
              </w:rPr>
            </w:pPr>
            <w:r>
              <w:rPr>
                <w:rFonts w:ascii="Arial" w:hAnsi="Arial" w:cs="Arial"/>
                <w:b/>
                <w:bCs/>
              </w:rPr>
              <w:t>Location:</w:t>
            </w:r>
          </w:p>
        </w:tc>
        <w:tc>
          <w:tcPr>
            <w:tcW w:w="7820" w:type="dxa"/>
            <w:tcBorders>
              <w:top w:val="nil"/>
              <w:left w:val="nil"/>
              <w:bottom w:val="single" w:sz="6" w:space="0" w:color="auto"/>
              <w:right w:val="nil"/>
            </w:tcBorders>
          </w:tcPr>
          <w:p w:rsidR="00104E93" w:rsidRDefault="00104E93">
            <w:pPr>
              <w:rPr>
                <w:rFonts w:ascii="Arial" w:hAnsi="Arial" w:cs="Arial"/>
                <w:b/>
              </w:rPr>
            </w:pPr>
            <w:r>
              <w:rPr>
                <w:rFonts w:ascii="Arial" w:hAnsi="Arial" w:cs="Arial"/>
                <w:b/>
              </w:rPr>
              <w:t>29 Spotland Road, Rochdale, OL12 6PE</w:t>
            </w:r>
            <w:bookmarkStart w:id="0" w:name="_GoBack"/>
            <w:bookmarkEnd w:id="0"/>
          </w:p>
        </w:tc>
      </w:tr>
    </w:tbl>
    <w:p w:rsidR="00104E93" w:rsidRDefault="00104E93">
      <w:pPr>
        <w:ind w:right="-514"/>
        <w:rPr>
          <w:rFonts w:ascii="Arial" w:hAnsi="Arial" w:cs="Arial"/>
          <w:sz w:val="19"/>
          <w:szCs w:val="19"/>
        </w:rPr>
      </w:pPr>
    </w:p>
    <w:p w:rsidR="00104E93" w:rsidRDefault="00104E93">
      <w:pPr>
        <w:ind w:right="-514"/>
        <w:rPr>
          <w:rFonts w:ascii="Arial" w:hAnsi="Arial" w:cs="Arial"/>
          <w:sz w:val="19"/>
          <w:szCs w:val="19"/>
        </w:rPr>
      </w:pPr>
    </w:p>
    <w:p w:rsidR="00104E93" w:rsidRDefault="00104E93">
      <w:pPr>
        <w:ind w:right="-514"/>
        <w:rPr>
          <w:rFonts w:ascii="Arial" w:hAnsi="Arial" w:cs="Arial"/>
          <w:sz w:val="19"/>
          <w:szCs w:val="19"/>
        </w:rPr>
      </w:pPr>
      <w:r>
        <w:rPr>
          <w:rFonts w:ascii="Arial" w:hAnsi="Arial" w:cs="Arial"/>
          <w:sz w:val="19"/>
          <w:szCs w:val="19"/>
        </w:rPr>
        <w:t>Your application for approval of details reserved by condition(s) has been dealt with and the details are set out below:-</w:t>
      </w:r>
    </w:p>
    <w:p w:rsidR="00104E93" w:rsidRDefault="00104E93">
      <w:pPr>
        <w:ind w:right="-514"/>
        <w:rPr>
          <w:rFonts w:ascii="Arial" w:hAnsi="Arial" w:cs="Arial"/>
          <w:sz w:val="19"/>
          <w:szCs w:val="19"/>
        </w:rPr>
      </w:pPr>
    </w:p>
    <w:p w:rsidR="00933739" w:rsidRPr="00933739" w:rsidRDefault="00933739" w:rsidP="00933739">
      <w:pPr>
        <w:ind w:left="720" w:hanging="720"/>
        <w:rPr>
          <w:rFonts w:ascii="Arial" w:hAnsi="Arial" w:cs="Arial"/>
          <w:bCs/>
          <w:lang w:val="en-GB"/>
        </w:rPr>
      </w:pPr>
      <w:r w:rsidRPr="00933739">
        <w:rPr>
          <w:rFonts w:ascii="Arial" w:hAnsi="Arial" w:cs="Arial"/>
          <w:b/>
          <w:bCs/>
          <w:lang w:val="en-GB" w:eastAsia="en-US"/>
        </w:rPr>
        <w:t>Conditions and Reasons:</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5</w:t>
      </w:r>
      <w:r w:rsidRPr="00933739">
        <w:rPr>
          <w:rFonts w:ascii="Arial" w:hAnsi="Arial" w:cs="Arial"/>
          <w:bCs/>
          <w:lang w:val="en-GB"/>
        </w:rPr>
        <w:tab/>
        <w:t>No part of the development shall be occupied until such time as details for elevations of the bin storage area has been submitted to and approved in writing by the Local Planning Authority, and implemented.  The approved bin storage scheme shall be retained as constructed for its intended use thereafter.</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D76F10">
      <w:pPr>
        <w:ind w:left="720" w:hanging="720"/>
        <w:rPr>
          <w:rFonts w:ascii="Arial" w:hAnsi="Arial" w:cs="Arial"/>
          <w:bCs/>
          <w:lang w:val="en-GB"/>
        </w:rPr>
      </w:pPr>
      <w:r w:rsidRPr="00933739">
        <w:rPr>
          <w:rFonts w:ascii="Arial" w:hAnsi="Arial" w:cs="Arial"/>
          <w:bCs/>
          <w:lang w:val="en-GB"/>
        </w:rPr>
        <w:tab/>
        <w:t>Reason: To ensure the provision of satisfactory and secure facilities for storage of refuse and in the interests of visual amenity in accordance with policy P3 of the Rochdale Unitary Development Plan and the National Planning Policy Framework.</w:t>
      </w:r>
      <w:r w:rsidRPr="00933739">
        <w:rPr>
          <w:rFonts w:ascii="Arial" w:hAnsi="Arial" w:cs="Arial"/>
          <w:bCs/>
          <w:lang w:val="en-GB"/>
        </w:rPr>
        <w:tab/>
      </w:r>
    </w:p>
    <w:p w:rsidR="00933739" w:rsidRPr="00D76F10" w:rsidRDefault="00933739" w:rsidP="00933739">
      <w:pPr>
        <w:ind w:left="720" w:hanging="720"/>
        <w:rPr>
          <w:rFonts w:ascii="Arial" w:hAnsi="Arial" w:cs="Arial"/>
          <w:b/>
          <w:bCs/>
          <w:lang w:val="en-GB"/>
        </w:rPr>
      </w:pPr>
      <w:r w:rsidRPr="00933739">
        <w:rPr>
          <w:rFonts w:ascii="Arial" w:hAnsi="Arial" w:cs="Arial"/>
          <w:bCs/>
          <w:lang w:val="en-GB"/>
        </w:rPr>
        <w:tab/>
      </w:r>
      <w:r w:rsidRPr="00D76F10">
        <w:rPr>
          <w:rFonts w:ascii="Arial" w:hAnsi="Arial" w:cs="Arial"/>
          <w:b/>
          <w:bCs/>
          <w:lang w:val="en-GB"/>
        </w:rPr>
        <w:t>Officer Response:</w:t>
      </w:r>
      <w:r w:rsidRPr="00D76F10">
        <w:rPr>
          <w:rFonts w:ascii="Arial" w:hAnsi="Arial" w:cs="Arial"/>
          <w:b/>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 xml:space="preserve">The details of bin storage submitted on drawing </w:t>
      </w:r>
      <w:r w:rsidR="00D76F10" w:rsidRPr="00933739">
        <w:rPr>
          <w:rFonts w:ascii="Arial" w:hAnsi="Arial" w:cs="Arial"/>
          <w:bCs/>
          <w:lang w:val="en-GB"/>
        </w:rPr>
        <w:t>number</w:t>
      </w:r>
      <w:r w:rsidRPr="00933739">
        <w:rPr>
          <w:rFonts w:ascii="Arial" w:hAnsi="Arial" w:cs="Arial"/>
          <w:bCs/>
          <w:lang w:val="en-GB"/>
        </w:rPr>
        <w:t xml:space="preserve"> 22.2830.4A </w:t>
      </w:r>
      <w:r w:rsidR="00D76F10" w:rsidRPr="00933739">
        <w:rPr>
          <w:rFonts w:ascii="Arial" w:hAnsi="Arial" w:cs="Arial"/>
          <w:bCs/>
          <w:lang w:val="en-GB"/>
        </w:rPr>
        <w:t>received</w:t>
      </w:r>
      <w:r w:rsidRPr="00933739">
        <w:rPr>
          <w:rFonts w:ascii="Arial" w:hAnsi="Arial" w:cs="Arial"/>
          <w:bCs/>
          <w:lang w:val="en-GB"/>
        </w:rPr>
        <w:t xml:space="preserve"> by the Council 22/10/2024, is approved. The development shall be carried out in accordance with the approved details and drawings.</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6</w:t>
      </w:r>
      <w:r w:rsidRPr="00933739">
        <w:rPr>
          <w:rFonts w:ascii="Arial" w:hAnsi="Arial" w:cs="Arial"/>
          <w:bCs/>
          <w:lang w:val="en-GB"/>
        </w:rPr>
        <w:tab/>
        <w:t>Notwithstanding the approved plans, the proposed gate shall not be erected until details of the gate design have been submitted to and approved in writing by the Local Planning Authority. The development shall be carried out in accordance with the approved details</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t>Reason: In the interests of amenity and in compliance with policies P3 and DM1 of the adopted Rochdale Core Strategy and the Nati</w:t>
      </w:r>
      <w:r w:rsidR="00D76F10">
        <w:rPr>
          <w:rFonts w:ascii="Arial" w:hAnsi="Arial" w:cs="Arial"/>
          <w:bCs/>
          <w:lang w:val="en-GB"/>
        </w:rPr>
        <w:t>onal Planning Policy Framework.</w:t>
      </w:r>
    </w:p>
    <w:p w:rsidR="00933739" w:rsidRPr="00D76F10" w:rsidRDefault="00933739" w:rsidP="00933739">
      <w:pPr>
        <w:ind w:left="720" w:hanging="720"/>
        <w:rPr>
          <w:rFonts w:ascii="Arial" w:hAnsi="Arial" w:cs="Arial"/>
          <w:b/>
          <w:bCs/>
          <w:lang w:val="en-GB"/>
        </w:rPr>
      </w:pPr>
    </w:p>
    <w:p w:rsidR="00933739" w:rsidRPr="00D76F10" w:rsidRDefault="00933739" w:rsidP="00933739">
      <w:pPr>
        <w:ind w:left="720" w:hanging="720"/>
        <w:rPr>
          <w:rFonts w:ascii="Arial" w:hAnsi="Arial" w:cs="Arial"/>
          <w:b/>
          <w:bCs/>
          <w:lang w:val="en-GB"/>
        </w:rPr>
      </w:pPr>
      <w:r w:rsidRPr="00D76F10">
        <w:rPr>
          <w:rFonts w:ascii="Arial" w:hAnsi="Arial" w:cs="Arial"/>
          <w:b/>
          <w:bCs/>
          <w:lang w:val="en-GB"/>
        </w:rPr>
        <w:tab/>
        <w:t>Officer Response:</w:t>
      </w:r>
      <w:r w:rsidRPr="00D76F10">
        <w:rPr>
          <w:rFonts w:ascii="Arial" w:hAnsi="Arial" w:cs="Arial"/>
          <w:b/>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lastRenderedPageBreak/>
        <w:tab/>
        <w:t xml:space="preserve">The gate design as submitted on drawing </w:t>
      </w:r>
      <w:r w:rsidR="00D76F10" w:rsidRPr="00933739">
        <w:rPr>
          <w:rFonts w:ascii="Arial" w:hAnsi="Arial" w:cs="Arial"/>
          <w:bCs/>
          <w:lang w:val="en-GB"/>
        </w:rPr>
        <w:t>number</w:t>
      </w:r>
      <w:r w:rsidRPr="00933739">
        <w:rPr>
          <w:rFonts w:ascii="Arial" w:hAnsi="Arial" w:cs="Arial"/>
          <w:bCs/>
          <w:lang w:val="en-GB"/>
        </w:rPr>
        <w:t xml:space="preserve"> 22.2830.4A </w:t>
      </w:r>
      <w:r w:rsidR="00D76F10" w:rsidRPr="00933739">
        <w:rPr>
          <w:rFonts w:ascii="Arial" w:hAnsi="Arial" w:cs="Arial"/>
          <w:bCs/>
          <w:lang w:val="en-GB"/>
        </w:rPr>
        <w:t>received</w:t>
      </w:r>
      <w:r w:rsidRPr="00933739">
        <w:rPr>
          <w:rFonts w:ascii="Arial" w:hAnsi="Arial" w:cs="Arial"/>
          <w:bCs/>
          <w:lang w:val="en-GB"/>
        </w:rPr>
        <w:t xml:space="preserve"> by the Council 22/10/2024, is approved. The development shall be carried out in accordance with the approved details and drawings.</w:t>
      </w:r>
    </w:p>
    <w:p w:rsidR="00933739" w:rsidRPr="00933739" w:rsidRDefault="00933739" w:rsidP="00933739">
      <w:pPr>
        <w:ind w:left="720" w:hanging="720"/>
        <w:rPr>
          <w:rFonts w:ascii="Arial" w:hAnsi="Arial" w:cs="Arial"/>
          <w:bCs/>
          <w:lang w:val="en-GB"/>
        </w:rPr>
      </w:pPr>
    </w:p>
    <w:p w:rsidR="00933739" w:rsidRDefault="00933739">
      <w:pPr>
        <w:rPr>
          <w:rFonts w:ascii="Arial" w:hAnsi="Arial" w:cs="Arial"/>
        </w:rPr>
      </w:pPr>
    </w:p>
    <w:p w:rsidR="00933739" w:rsidRDefault="00933739">
      <w:pPr>
        <w:rPr>
          <w:rFonts w:ascii="Arial" w:hAnsi="Arial" w:cs="Arial"/>
        </w:rPr>
      </w:pPr>
    </w:p>
    <w:p w:rsidR="00933739" w:rsidRDefault="00933739">
      <w:pPr>
        <w:rPr>
          <w:rFonts w:ascii="Arial" w:hAnsi="Arial" w:cs="Arial"/>
        </w:rPr>
      </w:pPr>
    </w:p>
    <w:p w:rsidR="00104E93" w:rsidRDefault="00104E93">
      <w:pPr>
        <w:rPr>
          <w:rFonts w:ascii="Arial" w:hAnsi="Arial" w:cs="Arial"/>
        </w:rPr>
      </w:pPr>
      <w:r>
        <w:rPr>
          <w:rFonts w:ascii="Arial" w:hAnsi="Arial" w:cs="Arial"/>
        </w:rPr>
        <w:t>Yours faithfully</w:t>
      </w:r>
      <w:r w:rsidR="005C7304">
        <w:rPr>
          <w:rFonts w:ascii="Arial" w:hAnsi="Arial" w:cs="Arial"/>
        </w:rPr>
        <w:t>,</w:t>
      </w:r>
    </w:p>
    <w:p w:rsidR="00196E81" w:rsidRDefault="00196E81">
      <w:pPr>
        <w:rPr>
          <w:rFonts w:ascii="Arial" w:hAnsi="Arial" w:cs="Arial"/>
        </w:rPr>
      </w:pPr>
    </w:p>
    <w:p w:rsidR="00DA7E00" w:rsidRPr="00DA7E00" w:rsidRDefault="00DA7E00" w:rsidP="00DA7E00">
      <w:pPr>
        <w:rPr>
          <w:rFonts w:ascii="Arial" w:hAnsi="Arial" w:cs="Arial"/>
          <w:lang w:val="en-GB" w:eastAsia="en-US"/>
        </w:rPr>
      </w:pPr>
      <w:r w:rsidRPr="00DA7E00">
        <w:rPr>
          <w:rFonts w:ascii="Arial" w:hAnsi="Arial" w:cs="Arial"/>
          <w:lang w:val="en-GB" w:eastAsia="en-US"/>
        </w:rPr>
        <w:t>Melanie Hale</w:t>
      </w:r>
    </w:p>
    <w:p w:rsidR="00DA7E00" w:rsidRPr="00DA7E00" w:rsidRDefault="00DA7E00" w:rsidP="00DA7E00">
      <w:pPr>
        <w:rPr>
          <w:rFonts w:ascii="Arial" w:hAnsi="Arial" w:cs="Arial"/>
          <w:lang w:val="en-GB" w:eastAsia="en-US"/>
        </w:rPr>
      </w:pPr>
      <w:r w:rsidRPr="00DA7E00">
        <w:rPr>
          <w:rFonts w:ascii="Arial" w:hAnsi="Arial" w:cs="Arial"/>
          <w:lang w:val="en-GB" w:eastAsia="en-US"/>
        </w:rPr>
        <w:t>Head of Planning Services</w:t>
      </w:r>
    </w:p>
    <w:p w:rsidR="00EB4B83" w:rsidRDefault="00EB4B83" w:rsidP="00EB4B83">
      <w:pPr>
        <w:jc w:val="both"/>
        <w:rPr>
          <w:rFonts w:ascii="Arial" w:hAnsi="Arial" w:cs="Arial"/>
        </w:rPr>
      </w:pPr>
    </w:p>
    <w:p w:rsidR="00196E81" w:rsidRDefault="00196E81">
      <w:pPr>
        <w:rPr>
          <w:rFonts w:ascii="Arial" w:hAnsi="Arial" w:cs="Arial"/>
        </w:rPr>
      </w:pPr>
    </w:p>
    <w:p w:rsidR="005C7304" w:rsidRDefault="005C7304">
      <w:pPr>
        <w:rPr>
          <w:rFonts w:ascii="Arial" w:hAnsi="Arial" w:cs="Arial"/>
        </w:rPr>
      </w:pPr>
    </w:p>
    <w:p w:rsidR="00104E93" w:rsidRDefault="00104E93">
      <w:pPr>
        <w:rPr>
          <w:rFonts w:ascii="Arial" w:hAnsi="Arial" w:cs="Arial"/>
        </w:rPr>
      </w:pPr>
    </w:p>
    <w:sectPr w:rsidR="00104E9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ABE" w:rsidRDefault="00C25ABE" w:rsidP="00850ED5">
      <w:r>
        <w:separator/>
      </w:r>
    </w:p>
  </w:endnote>
  <w:endnote w:type="continuationSeparator" w:id="0">
    <w:p w:rsidR="00C25ABE" w:rsidRDefault="00C25ABE" w:rsidP="0085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jc w:val="center"/>
    </w:pPr>
    <w:r>
      <w:t xml:space="preserve">Page </w:t>
    </w:r>
    <w:r>
      <w:rPr>
        <w:b/>
        <w:bCs/>
      </w:rPr>
      <w:fldChar w:fldCharType="begin"/>
    </w:r>
    <w:r>
      <w:rPr>
        <w:b/>
        <w:bCs/>
      </w:rPr>
      <w:instrText xml:space="preserve"> PAGE </w:instrText>
    </w:r>
    <w:r>
      <w:rPr>
        <w:b/>
        <w:bCs/>
      </w:rPr>
      <w:fldChar w:fldCharType="separate"/>
    </w:r>
    <w:r w:rsidR="00237450">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237450">
      <w:rPr>
        <w:b/>
        <w:bCs/>
        <w:noProof/>
      </w:rPr>
      <w:t>2</w:t>
    </w:r>
    <w:r>
      <w:rPr>
        <w:b/>
        <w:bCs/>
      </w:rPr>
      <w:fldChar w:fldCharType="end"/>
    </w:r>
  </w:p>
  <w:p w:rsidR="00850ED5" w:rsidRDefault="00850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ABE" w:rsidRDefault="00C25ABE" w:rsidP="00850ED5">
      <w:r>
        <w:separator/>
      </w:r>
    </w:p>
  </w:footnote>
  <w:footnote w:type="continuationSeparator" w:id="0">
    <w:p w:rsidR="00C25ABE" w:rsidRDefault="00C25ABE" w:rsidP="00850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75045"/>
    <w:multiLevelType w:val="hybridMultilevel"/>
    <w:tmpl w:val="744E2EC2"/>
    <w:lvl w:ilvl="0" w:tplc="78969B50">
      <w:start w:val="1"/>
      <w:numFmt w:val="decimal"/>
      <w:lvlText w:val="%1."/>
      <w:lvlJc w:val="left"/>
      <w:pPr>
        <w:tabs>
          <w:tab w:val="num" w:pos="360"/>
        </w:tabs>
        <w:ind w:left="3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BB2"/>
    <w:rsid w:val="00104E93"/>
    <w:rsid w:val="00122A50"/>
    <w:rsid w:val="00141966"/>
    <w:rsid w:val="00196E81"/>
    <w:rsid w:val="00237450"/>
    <w:rsid w:val="00241582"/>
    <w:rsid w:val="00316247"/>
    <w:rsid w:val="003919AD"/>
    <w:rsid w:val="003C07F2"/>
    <w:rsid w:val="003E5BB2"/>
    <w:rsid w:val="00421F50"/>
    <w:rsid w:val="0051039A"/>
    <w:rsid w:val="00512B45"/>
    <w:rsid w:val="005951E6"/>
    <w:rsid w:val="005C7304"/>
    <w:rsid w:val="00612D21"/>
    <w:rsid w:val="00621C13"/>
    <w:rsid w:val="006810C3"/>
    <w:rsid w:val="00781152"/>
    <w:rsid w:val="00790A56"/>
    <w:rsid w:val="007C3837"/>
    <w:rsid w:val="008404F0"/>
    <w:rsid w:val="00850ED5"/>
    <w:rsid w:val="00887989"/>
    <w:rsid w:val="00933739"/>
    <w:rsid w:val="00A82E28"/>
    <w:rsid w:val="00B353C8"/>
    <w:rsid w:val="00B759A7"/>
    <w:rsid w:val="00C25ABE"/>
    <w:rsid w:val="00C55BD8"/>
    <w:rsid w:val="00C83154"/>
    <w:rsid w:val="00D05950"/>
    <w:rsid w:val="00D476D4"/>
    <w:rsid w:val="00D76F10"/>
    <w:rsid w:val="00DA7E00"/>
    <w:rsid w:val="00DC1080"/>
    <w:rsid w:val="00E07F54"/>
    <w:rsid w:val="00E12D8E"/>
    <w:rsid w:val="00EB4B83"/>
    <w:rsid w:val="00ED0779"/>
    <w:rsid w:val="00EF63DC"/>
    <w:rsid w:val="00F0277E"/>
    <w:rsid w:val="00F6277A"/>
    <w:rsid w:val="00F85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512203"/>
  <w14:defaultImageDpi w14:val="0"/>
  <w15:docId w15:val="{1DAB1CB3-96E8-40BD-854D-9735B995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paragraph" w:styleId="Header">
    <w:name w:val="header"/>
    <w:basedOn w:val="Normal"/>
    <w:link w:val="HeaderChar"/>
    <w:uiPriority w:val="99"/>
    <w:rsid w:val="00850ED5"/>
    <w:pPr>
      <w:tabs>
        <w:tab w:val="center" w:pos="4513"/>
        <w:tab w:val="right" w:pos="9026"/>
      </w:tabs>
    </w:pPr>
  </w:style>
  <w:style w:type="character" w:customStyle="1" w:styleId="HeaderChar">
    <w:name w:val="Header Char"/>
    <w:basedOn w:val="DefaultParagraphFont"/>
    <w:link w:val="Header"/>
    <w:uiPriority w:val="99"/>
    <w:locked/>
    <w:rsid w:val="00850ED5"/>
    <w:rPr>
      <w:rFonts w:cs="Times New Roman"/>
      <w:sz w:val="20"/>
      <w:szCs w:val="20"/>
      <w:lang w:val="en-US" w:eastAsia="x-none"/>
    </w:rPr>
  </w:style>
  <w:style w:type="paragraph" w:styleId="Footer">
    <w:name w:val="footer"/>
    <w:basedOn w:val="Normal"/>
    <w:link w:val="FooterChar"/>
    <w:uiPriority w:val="99"/>
    <w:rsid w:val="00850ED5"/>
    <w:pPr>
      <w:tabs>
        <w:tab w:val="center" w:pos="4513"/>
        <w:tab w:val="right" w:pos="9026"/>
      </w:tabs>
    </w:pPr>
  </w:style>
  <w:style w:type="character" w:customStyle="1" w:styleId="FooterChar">
    <w:name w:val="Footer Char"/>
    <w:basedOn w:val="DefaultParagraphFont"/>
    <w:link w:val="Footer"/>
    <w:uiPriority w:val="99"/>
    <w:locked/>
    <w:rsid w:val="00850ED5"/>
    <w:rPr>
      <w:rFonts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501961">
      <w:marLeft w:val="0"/>
      <w:marRight w:val="0"/>
      <w:marTop w:val="0"/>
      <w:marBottom w:val="0"/>
      <w:divBdr>
        <w:top w:val="none" w:sz="0" w:space="0" w:color="auto"/>
        <w:left w:val="none" w:sz="0" w:space="0" w:color="auto"/>
        <w:bottom w:val="none" w:sz="0" w:space="0" w:color="auto"/>
        <w:right w:val="none" w:sz="0" w:space="0" w:color="auto"/>
      </w:divBdr>
    </w:div>
    <w:div w:id="1428501962">
      <w:marLeft w:val="0"/>
      <w:marRight w:val="0"/>
      <w:marTop w:val="0"/>
      <w:marBottom w:val="0"/>
      <w:divBdr>
        <w:top w:val="none" w:sz="0" w:space="0" w:color="auto"/>
        <w:left w:val="none" w:sz="0" w:space="0" w:color="auto"/>
        <w:bottom w:val="none" w:sz="0" w:space="0" w:color="auto"/>
        <w:right w:val="none" w:sz="0" w:space="0" w:color="auto"/>
      </w:divBdr>
    </w:div>
    <w:div w:id="1428501963">
      <w:marLeft w:val="0"/>
      <w:marRight w:val="0"/>
      <w:marTop w:val="0"/>
      <w:marBottom w:val="0"/>
      <w:divBdr>
        <w:top w:val="none" w:sz="0" w:space="0" w:color="auto"/>
        <w:left w:val="none" w:sz="0" w:space="0" w:color="auto"/>
        <w:bottom w:val="none" w:sz="0" w:space="0" w:color="auto"/>
        <w:right w:val="none" w:sz="0" w:space="0" w:color="auto"/>
      </w:divBdr>
    </w:div>
    <w:div w:id="1428501964">
      <w:marLeft w:val="0"/>
      <w:marRight w:val="0"/>
      <w:marTop w:val="0"/>
      <w:marBottom w:val="0"/>
      <w:divBdr>
        <w:top w:val="none" w:sz="0" w:space="0" w:color="auto"/>
        <w:left w:val="none" w:sz="0" w:space="0" w:color="auto"/>
        <w:bottom w:val="none" w:sz="0" w:space="0" w:color="auto"/>
        <w:right w:val="none" w:sz="0" w:space="0" w:color="auto"/>
      </w:divBdr>
    </w:div>
    <w:div w:id="1428501965">
      <w:marLeft w:val="0"/>
      <w:marRight w:val="0"/>
      <w:marTop w:val="0"/>
      <w:marBottom w:val="0"/>
      <w:divBdr>
        <w:top w:val="none" w:sz="0" w:space="0" w:color="auto"/>
        <w:left w:val="none" w:sz="0" w:space="0" w:color="auto"/>
        <w:bottom w:val="none" w:sz="0" w:space="0" w:color="auto"/>
        <w:right w:val="none" w:sz="0" w:space="0" w:color="auto"/>
      </w:divBdr>
    </w:div>
    <w:div w:id="1428501966">
      <w:marLeft w:val="0"/>
      <w:marRight w:val="0"/>
      <w:marTop w:val="0"/>
      <w:marBottom w:val="0"/>
      <w:divBdr>
        <w:top w:val="none" w:sz="0" w:space="0" w:color="auto"/>
        <w:left w:val="none" w:sz="0" w:space="0" w:color="auto"/>
        <w:bottom w:val="none" w:sz="0" w:space="0" w:color="auto"/>
        <w:right w:val="none" w:sz="0" w:space="0" w:color="auto"/>
      </w:divBdr>
    </w:div>
    <w:div w:id="1428501967">
      <w:marLeft w:val="0"/>
      <w:marRight w:val="0"/>
      <w:marTop w:val="0"/>
      <w:marBottom w:val="0"/>
      <w:divBdr>
        <w:top w:val="none" w:sz="0" w:space="0" w:color="auto"/>
        <w:left w:val="none" w:sz="0" w:space="0" w:color="auto"/>
        <w:bottom w:val="none" w:sz="0" w:space="0" w:color="auto"/>
        <w:right w:val="none" w:sz="0" w:space="0" w:color="auto"/>
      </w:divBdr>
    </w:div>
    <w:div w:id="1428501968">
      <w:marLeft w:val="0"/>
      <w:marRight w:val="0"/>
      <w:marTop w:val="0"/>
      <w:marBottom w:val="0"/>
      <w:divBdr>
        <w:top w:val="none" w:sz="0" w:space="0" w:color="auto"/>
        <w:left w:val="none" w:sz="0" w:space="0" w:color="auto"/>
        <w:bottom w:val="none" w:sz="0" w:space="0" w:color="auto"/>
        <w:right w:val="none" w:sz="0" w:space="0" w:color="auto"/>
      </w:divBdr>
    </w:div>
    <w:div w:id="1428501969">
      <w:marLeft w:val="0"/>
      <w:marRight w:val="0"/>
      <w:marTop w:val="0"/>
      <w:marBottom w:val="0"/>
      <w:divBdr>
        <w:top w:val="none" w:sz="0" w:space="0" w:color="auto"/>
        <w:left w:val="none" w:sz="0" w:space="0" w:color="auto"/>
        <w:bottom w:val="none" w:sz="0" w:space="0" w:color="auto"/>
        <w:right w:val="none" w:sz="0" w:space="0" w:color="auto"/>
      </w:divBdr>
    </w:div>
    <w:div w:id="1428501970">
      <w:marLeft w:val="0"/>
      <w:marRight w:val="0"/>
      <w:marTop w:val="0"/>
      <w:marBottom w:val="0"/>
      <w:divBdr>
        <w:top w:val="none" w:sz="0" w:space="0" w:color="auto"/>
        <w:left w:val="none" w:sz="0" w:space="0" w:color="auto"/>
        <w:bottom w:val="none" w:sz="0" w:space="0" w:color="auto"/>
        <w:right w:val="none" w:sz="0" w:space="0" w:color="auto"/>
      </w:divBdr>
    </w:div>
    <w:div w:id="14285019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362</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Lauren Ashworth (She/her)</cp:lastModifiedBy>
  <cp:revision>3</cp:revision>
  <dcterms:created xsi:type="dcterms:W3CDTF">2024-10-29T09:19:00Z</dcterms:created>
  <dcterms:modified xsi:type="dcterms:W3CDTF">2024-11-16T20:37:00Z</dcterms:modified>
</cp:coreProperties>
</file>