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Default ContentType="image/jpeg" Extension="jpe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b/>
          <w:bCs/>
          <w:u w:val="single" w:color="auto"/>
          <w:lang w:val="en-UK"/>
        </w:rPr>
      </w:pPr>
      <w:r>
        <w:rPr>
          <w:b/>
          <w:bCs/>
          <w:u w:val="single" w:color="auto"/>
          <w:lang w:val="en-UK"/>
        </w:rPr>
        <w:t>Schedule of materials for residential development at former High Birch School, Bolton Road, Rochdale, OL11 4RA.</w:t>
      </w:r>
    </w:p>
    <w:p>
      <w:pPr>
        <w:jc w:val="center"/>
        <w:rPr>
          <w:b/>
          <w:bCs/>
          <w:u w:val="single" w:color="auto"/>
          <w:lang w:val="en-UK"/>
        </w:rPr>
      </w:pPr>
    </w:p>
    <w:p>
      <w:pPr>
        <w:widowControl w:val="0"/>
        <w:numPr>
          <w:numId w:val="0"/>
        </w:numPr>
        <w:jc w:val="left"/>
        <w:rPr>
          <w:b w:val="0"/>
          <w:bCs w:val="0"/>
          <w:lang w:val="en-UK"/>
        </w:rPr>
      </w:pPr>
    </w:p>
    <w:p>
      <w:pPr>
        <w:widowControl w:val="0"/>
        <w:numPr>
          <w:ilvl w:val="0"/>
          <w:numId w:val="1"/>
        </w:numPr>
        <w:jc w:val="left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Breedon Flat Anthracite concrete roof tiles.</w:t>
      </w:r>
    </w:p>
    <w:p>
      <w:pPr>
        <w:widowControl w:val="0"/>
        <w:numPr>
          <w:numId w:val="0"/>
        </w:numPr>
        <w:jc w:val="left"/>
        <w:rPr>
          <w:b w:val="0"/>
          <w:bCs w:val="0"/>
          <w:lang w:val="en-UK"/>
        </w:rPr>
      </w:pPr>
    </w:p>
    <w:p>
      <w:pPr>
        <w:widowControl w:val="0"/>
        <w:numPr>
          <w:numId w:val="0"/>
        </w:numPr>
        <w:jc w:val="left"/>
        <w:rPr>
          <w:b w:val="0"/>
          <w:bCs w:val="0"/>
          <w:lang w:val="en-UK"/>
        </w:rPr>
      </w:pPr>
      <w:r>
        <w:rPr>
          <w:rFonts w:ascii="Times New Roman" w:hAnsi="Times New Roman" w:eastAsia="SimSun" w:cs="Times New Roman"/>
          <w:b w:val="0"/>
          <w:bCs w:val="0"/>
          <w:kern w:val="2"/>
          <w:sz w:val="24"/>
          <w:lang w:val="en-UK" w:eastAsia="zh-CN" w:bidi="ar-SA"/>
        </w:rPr>
        <w:pict>
          <v:shape id="Picture Frame 1" o:spid="_x0000_s1026" type="#_x0000_t75" style="height:221.9pt;width:332.4pt;rotation:0f;" o:ole="f" fillcolor="#FFFFFF" filled="f" o:preferrelative="t" stroked="f" coordorigin="0,0" coordsize="21600,21600">
            <v:fill on="f" color2="#FFFFFF" focus="0%"/>
            <v:imagedata gain="65536f" blacklevel="0f" gamma="0" o:title="Breedon Flat Anthracite concrete roof tile" r:id="rId5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widowControl w:val="0"/>
        <w:numPr>
          <w:numId w:val="0"/>
        </w:numPr>
        <w:jc w:val="left"/>
        <w:rPr>
          <w:b w:val="0"/>
          <w:bCs w:val="0"/>
          <w:lang w:val="en-UK"/>
        </w:rPr>
      </w:pPr>
    </w:p>
    <w:p>
      <w:pPr>
        <w:widowControl w:val="0"/>
        <w:numPr>
          <w:ilvl w:val="0"/>
          <w:numId w:val="2"/>
        </w:numPr>
        <w:jc w:val="left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Weinerberger Sunset Red Multi facing brickwork.</w:t>
      </w:r>
    </w:p>
    <w:p>
      <w:pPr>
        <w:widowControl w:val="0"/>
        <w:numPr>
          <w:numId w:val="0"/>
        </w:numPr>
        <w:jc w:val="left"/>
        <w:rPr>
          <w:b w:val="0"/>
          <w:bCs w:val="0"/>
          <w:lang w:val="en-UK"/>
        </w:rPr>
      </w:pPr>
    </w:p>
    <w:p>
      <w:pPr>
        <w:widowControl w:val="0"/>
        <w:numPr>
          <w:numId w:val="0"/>
        </w:numPr>
        <w:jc w:val="left"/>
        <w:rPr>
          <w:b w:val="0"/>
          <w:bCs w:val="0"/>
          <w:lang w:val="en-UK"/>
        </w:rPr>
      </w:pPr>
    </w:p>
    <w:p>
      <w:pPr>
        <w:widowControl w:val="0"/>
        <w:numPr>
          <w:numId w:val="0"/>
        </w:numPr>
        <w:jc w:val="left"/>
        <w:rPr>
          <w:b w:val="0"/>
          <w:bCs w:val="0"/>
          <w:lang w:val="en-UK"/>
        </w:rPr>
      </w:pPr>
      <w:bookmarkStart w:id="0" w:name="_GoBack"/>
      <w:r>
        <w:rPr>
          <w:rFonts w:ascii="Times New Roman" w:hAnsi="Times New Roman" w:eastAsia="SimSun" w:cs="Times New Roman"/>
          <w:b w:val="0"/>
          <w:bCs w:val="0"/>
          <w:kern w:val="2"/>
          <w:sz w:val="24"/>
          <w:lang w:val="en-UK" w:eastAsia="zh-CN" w:bidi="ar-SA"/>
        </w:rPr>
        <w:pict>
          <v:shape id="Picture Frame 1025" o:spid="_x0000_s1027" type="#_x0000_t75" style="height:261pt;width:261pt;rotation:0f;" o:ole="f" fillcolor="#FFFFFF" filled="f" o:preferrelative="t" stroked="f" coordorigin="0,0" coordsize="21600,21600">
            <v:fill on="f" color2="#FFFFFF" focus="0%"/>
            <v:imagedata gain="65536f" blacklevel="0f" gamma="0" o:title="Weinerberger Sunset Red Multi" r:id="rId6"/>
            <o:lock v:ext="edit" position="f" selection="f" grouping="f" rotation="f" cropping="f" text="f" aspectratio="t"/>
            <w10:wrap type="none"/>
            <w10:anchorlock/>
          </v:shape>
        </w:pict>
      </w:r>
      <w:bookmarkEnd w:id="0"/>
    </w:p>
    <w:sectPr>
      <w:pgSz w:w="11849" w:h="16781"/>
      <w:pgMar w:top="1440" w:right="1117" w:bottom="1440" w:left="1117" w:header="1446" w:footer="1446" w:gutter="0"/>
      <w:paperSrc w:first="0" w:other="0"/>
      <w:cols w:space="720" w:num="1"/>
      <w:docGrid w:linePitch="2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imHei">
    <w:altName w:val="SimSun"/>
    <w:panose1 w:val="02010600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602579220">
    <w:nsid w:val="5F856B14"/>
    <w:multiLevelType w:val="singleLevel"/>
    <w:tmpl w:val="5F856B14"/>
    <w:lvl w:ilvl="0" w:tentative="1">
      <w:start w:val="2"/>
      <w:numFmt w:val="decimal"/>
      <w:suff w:val="space"/>
      <w:lvlText w:val="%1."/>
      <w:lvlJc w:val="left"/>
    </w:lvl>
  </w:abstractNum>
  <w:abstractNum w:abstractNumId="1698759428">
    <w:nsid w:val="65410304"/>
    <w:multiLevelType w:val="singleLevel"/>
    <w:tmpl w:val="65410304"/>
    <w:lvl w:ilvl="0" w:tentative="1">
      <w:start w:val="1"/>
      <w:numFmt w:val="decimal"/>
      <w:suff w:val="space"/>
      <w:lvlText w:val="%1)"/>
      <w:lvlJc w:val="left"/>
    </w:lvl>
  </w:abstractNum>
  <w:num w:numId="1">
    <w:abstractNumId w:val="1698759428"/>
  </w:num>
  <w:num w:numId="2">
    <w:abstractNumId w:val="16025792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name="index 1"/>
    <w:lsdException w:unhideWhenUsed="0" w:uiPriority="0" w:name="index 2"/>
    <w:lsdException w:unhideWhenUsed="0" w:uiPriority="0" w:name="index 3"/>
    <w:lsdException w:unhideWhenUsed="0" w:uiPriority="0" w:name="index 4"/>
    <w:lsdException w:unhideWhenUsed="0" w:uiPriority="0" w:name="index 5"/>
    <w:lsdException w:unhideWhenUsed="0" w:uiPriority="0" w:name="index 6"/>
    <w:lsdException w:unhideWhenUsed="0" w:uiPriority="0" w:name="index 7"/>
    <w:lsdException w:unhideWhenUsed="0" w:uiPriority="0" w:name="index 8"/>
    <w:lsdException w:unhideWhenUsed="0" w:uiPriority="0" w:name="index 9"/>
    <w:lsdException w:unhideWhenUsed="0" w:uiPriority="0" w:name="toc 1"/>
    <w:lsdException w:unhideWhenUsed="0" w:uiPriority="0" w:name="toc 2"/>
    <w:lsdException w:unhideWhenUsed="0" w:uiPriority="0" w:name="toc 3"/>
    <w:lsdException w:unhideWhenUsed="0" w:uiPriority="0" w:name="toc 4"/>
    <w:lsdException w:unhideWhenUsed="0" w:uiPriority="0" w:name="toc 5"/>
    <w:lsdException w:unhideWhenUsed="0" w:uiPriority="0" w:name="toc 6"/>
    <w:lsdException w:unhideWhenUsed="0" w:uiPriority="0" w:name="toc 7"/>
    <w:lsdException w:unhideWhenUsed="0" w:uiPriority="0" w:name="toc 8"/>
    <w:lsdException w:unhideWhenUsed="0" w:uiPriority="0" w:name="toc 9"/>
    <w:lsdException w:unhideWhenUsed="0" w:uiPriority="0" w:semiHidden="0" w:name="Normal Indent"/>
    <w:lsdException w:unhideWhenUsed="0" w:uiPriority="0" w:name="footnote text"/>
    <w:lsdException w:unhideWhenUsed="0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name="index heading"/>
    <w:lsdException w:unhideWhenUsed="0" w:uiPriority="0" w:name="caption"/>
    <w:lsdException w:unhideWhenUsed="0" w:uiPriority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name="footnote reference"/>
    <w:lsdException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name="endnote reference"/>
    <w:lsdException w:unhideWhenUsed="0" w:uiPriority="0" w:name="endnote text"/>
    <w:lsdException w:unhideWhenUsed="0" w:uiPriority="0" w:name="table of authorities"/>
    <w:lsdException w:unhideWhenUsed="0" w:uiPriority="0" w:name="macro"/>
    <w:lsdException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annotation subject"/>
    <w:lsdException w:unhideWhenUsed="0" w:uiPriority="0" w:name="Balloon Text"/>
  </w:latentStyles>
  <w:style w:type="paragraph" w:default="1" w:styleId="1">
    <w:name w:val="Normal"/>
    <w:uiPriority w:val="0"/>
    <w:pPr>
      <w:widowControl w:val="0"/>
      <w:jc w:val="left"/>
    </w:pPr>
    <w:rPr>
      <w:rFonts w:ascii="Times New Roman" w:hAnsi="Times New Roman" w:eastAsia="SimSun" w:cs="Times New Roman"/>
      <w:kern w:val="2"/>
      <w:sz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0"/>
    </w:pPr>
    <w:rPr>
      <w:rFonts w:ascii="Arial" w:hAnsi="Arial"/>
      <w:b/>
      <w:kern w:val="44"/>
      <w:sz w:val="32"/>
    </w:rPr>
  </w:style>
  <w:style w:type="paragraph" w:styleId="3">
    <w:name w:val="heading 2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1"/>
    </w:pPr>
    <w:rPr>
      <w:rFonts w:ascii="Arial" w:hAnsi="Arial"/>
      <w:b/>
      <w:i/>
      <w:sz w:val="28"/>
    </w:rPr>
  </w:style>
  <w:style w:type="paragraph" w:styleId="4">
    <w:name w:val="heading 3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2"/>
    </w:pPr>
    <w:rPr>
      <w:rFonts w:ascii="Arial" w:hAnsi="Arial"/>
      <w:b/>
      <w:sz w:val="26"/>
    </w:rPr>
  </w:style>
  <w:style w:type="paragraph" w:styleId="5">
    <w:name w:val="heading 4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3"/>
    </w:pPr>
    <w:rPr>
      <w:rFonts w:ascii="Times New Roman" w:hAnsi="Times New Roman"/>
      <w:b/>
      <w:sz w:val="28"/>
    </w:rPr>
  </w:style>
  <w:style w:type="paragraph" w:styleId="6">
    <w:name w:val="heading 5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4"/>
    </w:pPr>
    <w:rPr>
      <w:b/>
      <w:i/>
      <w:sz w:val="26"/>
    </w:rPr>
  </w:style>
  <w:style w:type="paragraph" w:styleId="7">
    <w:name w:val="heading 6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5"/>
    </w:pPr>
    <w:rPr>
      <w:rFonts w:ascii="Times New Roman" w:hAnsi="Times New Roman"/>
      <w:b/>
      <w:sz w:val="22"/>
    </w:rPr>
  </w:style>
  <w:style w:type="paragraph" w:styleId="8">
    <w:name w:val="heading 7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6"/>
    </w:pPr>
    <w:rPr>
      <w:sz w:val="24"/>
    </w:rPr>
  </w:style>
  <w:style w:type="paragraph" w:styleId="9">
    <w:name w:val="heading 8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7"/>
    </w:pPr>
    <w:rPr>
      <w:rFonts w:ascii="Times New Roman" w:hAnsi="Times New Roman"/>
      <w:i/>
      <w:sz w:val="24"/>
    </w:rPr>
  </w:style>
  <w:style w:type="paragraph" w:styleId="10">
    <w:name w:val="heading 9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8"/>
    </w:pPr>
    <w:rPr>
      <w:rFonts w:ascii="Arial" w:hAnsi="Arial"/>
      <w:sz w:val="22"/>
    </w:rPr>
  </w:style>
  <w:style w:type="character" w:default="1" w:styleId="13">
    <w:name w:val="Default Paragraph Font"/>
    <w:uiPriority w:val="0"/>
  </w:style>
  <w:style w:type="paragraph" w:styleId="11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customXml" Target="../customXml/item1.xml"/><Relationship Id="rId8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0</Words>
  <Characters>0</Characters>
  <Lines>1</Lines>
  <Paragraphs>1</Paragraphs>
  <ScaleCrop>false</ScaleCrop>
  <LinksUpToDate>false</LinksUpToDate>
  <CharactersWithSpaces>0</CharactersWithSpaces>
  <Application>Kingsoft Office_9.1.0.4550_{F1E327BC-269C-435d-A152-05C5408002CA}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2010-05-06T13:11:00Z</dcterms:created>
  <dc:creator>Malcolm Percy</dc:creator>
  <cp:lastModifiedBy>Malcolm Percy</cp:lastModifiedBy>
  <cp:lastPrinted>2411-12-30T00:00:00Z</cp:lastPrinted>
  <dcterms:modified xsi:type="dcterms:W3CDTF">2023-10-31T13:33:02Z</dcterms:modified>
  <dc:title>Schedule of materials for residential development at former High Birch School, Bolton Road, Rochdale, OL11 4RA.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