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F1095B" w:rsidRDefault="002A2F95">
      <w:pPr>
        <w:ind w:left="3600"/>
        <w:rPr>
          <w:sz w:val="28"/>
          <w:szCs w:val="16"/>
          <w:lang w:val="nl-NL"/>
        </w:rPr>
      </w:pPr>
      <w:r w:rsidRPr="0058543D">
        <w:rPr>
          <w:sz w:val="28"/>
          <w:szCs w:val="16"/>
        </w:rPr>
        <w:t xml:space="preserve"> </w:t>
      </w:r>
      <w:r w:rsidRPr="00F1095B">
        <w:rPr>
          <w:sz w:val="28"/>
          <w:szCs w:val="16"/>
          <w:lang w:val="nl-NL"/>
        </w:rPr>
        <w:t>Norden, Rochdale</w:t>
      </w:r>
    </w:p>
    <w:p w14:paraId="4A370A05" w14:textId="77777777" w:rsidR="002A2F95" w:rsidRPr="00F1095B" w:rsidRDefault="002A2F95">
      <w:pPr>
        <w:rPr>
          <w:sz w:val="28"/>
          <w:szCs w:val="16"/>
          <w:lang w:val="nl-NL"/>
        </w:rPr>
      </w:pPr>
      <w:r w:rsidRPr="00F1095B">
        <w:rPr>
          <w:sz w:val="28"/>
          <w:szCs w:val="16"/>
          <w:lang w:val="nl-NL"/>
        </w:rPr>
        <w:tab/>
      </w:r>
      <w:r w:rsidRPr="00F1095B">
        <w:rPr>
          <w:sz w:val="28"/>
          <w:szCs w:val="16"/>
          <w:lang w:val="nl-NL"/>
        </w:rPr>
        <w:tab/>
      </w:r>
      <w:r w:rsidRPr="00F1095B">
        <w:rPr>
          <w:sz w:val="28"/>
          <w:szCs w:val="16"/>
          <w:lang w:val="nl-NL"/>
        </w:rPr>
        <w:tab/>
      </w:r>
      <w:r w:rsidRPr="00F1095B">
        <w:rPr>
          <w:sz w:val="28"/>
          <w:szCs w:val="16"/>
          <w:lang w:val="nl-NL"/>
        </w:rPr>
        <w:tab/>
      </w:r>
      <w:r w:rsidRPr="00F1095B">
        <w:rPr>
          <w:sz w:val="28"/>
          <w:szCs w:val="16"/>
          <w:lang w:val="nl-NL"/>
        </w:rPr>
        <w:tab/>
        <w:t xml:space="preserve">     OL11 5UL</w:t>
      </w:r>
    </w:p>
    <w:p w14:paraId="3C883729" w14:textId="77777777" w:rsidR="002A2F95" w:rsidRPr="00F1095B" w:rsidRDefault="002A2F95">
      <w:pPr>
        <w:rPr>
          <w:sz w:val="24"/>
          <w:szCs w:val="16"/>
          <w:lang w:val="nl-NL"/>
        </w:rPr>
      </w:pPr>
      <w:r w:rsidRPr="00F1095B">
        <w:rPr>
          <w:sz w:val="28"/>
          <w:szCs w:val="16"/>
          <w:lang w:val="nl-NL"/>
        </w:rPr>
        <w:tab/>
      </w:r>
      <w:r w:rsidRPr="00F1095B">
        <w:rPr>
          <w:sz w:val="28"/>
          <w:szCs w:val="16"/>
          <w:lang w:val="nl-NL"/>
        </w:rPr>
        <w:tab/>
      </w:r>
      <w:r w:rsidRPr="00F1095B">
        <w:rPr>
          <w:sz w:val="28"/>
          <w:szCs w:val="16"/>
          <w:lang w:val="nl-NL"/>
        </w:rPr>
        <w:tab/>
      </w:r>
      <w:r w:rsidRPr="00F1095B">
        <w:rPr>
          <w:sz w:val="28"/>
          <w:szCs w:val="16"/>
          <w:lang w:val="nl-NL"/>
        </w:rPr>
        <w:tab/>
      </w:r>
      <w:r w:rsidR="0058487C" w:rsidRPr="00F1095B">
        <w:rPr>
          <w:sz w:val="28"/>
          <w:szCs w:val="16"/>
          <w:lang w:val="nl-NL"/>
        </w:rPr>
        <w:t xml:space="preserve">         </w:t>
      </w:r>
      <w:r w:rsidRPr="00F1095B">
        <w:rPr>
          <w:sz w:val="24"/>
          <w:szCs w:val="16"/>
          <w:lang w:val="nl-NL"/>
        </w:rPr>
        <w:t>Tel:</w:t>
      </w:r>
      <w:r w:rsidR="0058487C" w:rsidRPr="00F1095B">
        <w:rPr>
          <w:sz w:val="24"/>
          <w:szCs w:val="16"/>
          <w:lang w:val="nl-NL"/>
        </w:rPr>
        <w:t xml:space="preserve"> </w:t>
      </w:r>
      <w:r w:rsidRPr="00F1095B">
        <w:rPr>
          <w:sz w:val="24"/>
          <w:szCs w:val="16"/>
          <w:lang w:val="nl-NL"/>
        </w:rPr>
        <w:t>01706 65877</w:t>
      </w:r>
      <w:r w:rsidR="0058487C" w:rsidRPr="00F1095B">
        <w:rPr>
          <w:sz w:val="24"/>
          <w:szCs w:val="16"/>
          <w:lang w:val="nl-NL"/>
        </w:rPr>
        <w:t>1</w:t>
      </w:r>
    </w:p>
    <w:p w14:paraId="50B8F576" w14:textId="77777777" w:rsidR="002A2F95" w:rsidRPr="00F1095B" w:rsidRDefault="002A2F95">
      <w:pPr>
        <w:rPr>
          <w:rFonts w:ascii="Arial" w:hAnsi="Arial" w:cs="Arial"/>
          <w:lang w:val="nl-NL"/>
        </w:rPr>
      </w:pPr>
      <w:r w:rsidRPr="00F1095B">
        <w:rPr>
          <w:sz w:val="28"/>
          <w:lang w:val="nl-NL"/>
        </w:rPr>
        <w:tab/>
      </w:r>
      <w:r w:rsidRPr="00F1095B">
        <w:rPr>
          <w:sz w:val="28"/>
          <w:lang w:val="nl-NL"/>
        </w:rPr>
        <w:tab/>
      </w:r>
    </w:p>
    <w:p w14:paraId="3906D9B7" w14:textId="4A5DC732" w:rsidR="008163F2" w:rsidRPr="00104517" w:rsidRDefault="00104517" w:rsidP="00C46BB5">
      <w:pPr>
        <w:pStyle w:val="Heading8"/>
        <w:rPr>
          <w:rFonts w:ascii="Arial" w:hAnsi="Arial" w:cs="Arial"/>
          <w:sz w:val="20"/>
        </w:rPr>
      </w:pPr>
      <w:r w:rsidRPr="00F1095B">
        <w:rPr>
          <w:rFonts w:ascii="Arial" w:hAnsi="Arial" w:cs="Arial"/>
          <w:sz w:val="20"/>
          <w:u w:val="none"/>
          <w:lang w:val="nl-NL"/>
        </w:rPr>
        <w:t xml:space="preserve">      </w:t>
      </w:r>
      <w:r w:rsidR="007221F9" w:rsidRPr="00F1095B">
        <w:rPr>
          <w:rFonts w:ascii="Arial" w:hAnsi="Arial" w:cs="Arial"/>
          <w:sz w:val="20"/>
          <w:u w:val="none"/>
          <w:lang w:val="nl-NL"/>
        </w:rPr>
        <w:t xml:space="preserve">                                                               </w:t>
      </w:r>
      <w:r w:rsidR="00F1095B">
        <w:rPr>
          <w:rFonts w:ascii="Arial" w:hAnsi="Arial" w:cs="Arial"/>
          <w:sz w:val="20"/>
          <w:lang w:val="nl-NL"/>
        </w:rPr>
        <w:t>25</w:t>
      </w:r>
      <w:r w:rsidR="00ED4E3F" w:rsidRPr="00ED4E3F">
        <w:rPr>
          <w:rFonts w:ascii="Arial" w:hAnsi="Arial" w:cs="Arial"/>
          <w:sz w:val="20"/>
          <w:vertAlign w:val="superscript"/>
        </w:rPr>
        <w:t>th</w:t>
      </w:r>
      <w:r w:rsidR="00ED4E3F">
        <w:rPr>
          <w:rFonts w:ascii="Arial" w:hAnsi="Arial" w:cs="Arial"/>
          <w:sz w:val="20"/>
        </w:rPr>
        <w:t xml:space="preserve"> </w:t>
      </w:r>
      <w:r w:rsidR="00F1095B">
        <w:rPr>
          <w:rFonts w:ascii="Arial" w:hAnsi="Arial" w:cs="Arial"/>
          <w:sz w:val="20"/>
        </w:rPr>
        <w:t>January</w:t>
      </w:r>
      <w:r w:rsidR="005B4654" w:rsidRPr="00104517">
        <w:rPr>
          <w:rFonts w:ascii="Arial" w:hAnsi="Arial" w:cs="Arial"/>
          <w:sz w:val="20"/>
        </w:rPr>
        <w:t xml:space="preserve"> 202</w:t>
      </w:r>
      <w:r w:rsidR="00F1095B">
        <w:rPr>
          <w:rFonts w:ascii="Arial" w:hAnsi="Arial" w:cs="Arial"/>
          <w:sz w:val="20"/>
        </w:rPr>
        <w:t>5</w:t>
      </w:r>
    </w:p>
    <w:p w14:paraId="09B55494" w14:textId="0C7A6A31" w:rsidR="00C46BB5" w:rsidRPr="00104517" w:rsidRDefault="00C46BB5" w:rsidP="00FF111D">
      <w:pPr>
        <w:jc w:val="left"/>
        <w:rPr>
          <w:rFonts w:ascii="Arial" w:hAnsi="Arial" w:cs="Arial"/>
        </w:rPr>
      </w:pPr>
    </w:p>
    <w:p w14:paraId="01D86CF3" w14:textId="77532BB4" w:rsidR="004A504B" w:rsidRDefault="00ED4E3F" w:rsidP="00FF111D">
      <w:pPr>
        <w:jc w:val="left"/>
        <w:rPr>
          <w:rFonts w:ascii="Arial" w:hAnsi="Arial" w:cs="Arial"/>
        </w:rPr>
      </w:pPr>
      <w:r>
        <w:rPr>
          <w:rFonts w:ascii="Arial" w:hAnsi="Arial" w:cs="Arial"/>
        </w:rPr>
        <w:t>Michelle Hurst</w:t>
      </w:r>
    </w:p>
    <w:p w14:paraId="1112CEC5" w14:textId="1752AEC1" w:rsidR="00ED4E3F" w:rsidRDefault="00ED4E3F" w:rsidP="00FF111D">
      <w:pPr>
        <w:jc w:val="left"/>
        <w:rPr>
          <w:rFonts w:ascii="Arial" w:hAnsi="Arial" w:cs="Arial"/>
        </w:rPr>
      </w:pPr>
      <w:r>
        <w:rPr>
          <w:rFonts w:ascii="Arial" w:hAnsi="Arial" w:cs="Arial"/>
        </w:rPr>
        <w:t>Springhill Hospice</w:t>
      </w:r>
    </w:p>
    <w:p w14:paraId="54E36084" w14:textId="10A6B954" w:rsidR="00ED4E3F" w:rsidRDefault="00ED4E3F" w:rsidP="00FF111D">
      <w:pPr>
        <w:jc w:val="left"/>
        <w:rPr>
          <w:rFonts w:ascii="Arial" w:hAnsi="Arial" w:cs="Arial"/>
        </w:rPr>
      </w:pPr>
      <w:r>
        <w:rPr>
          <w:rFonts w:ascii="Arial" w:hAnsi="Arial" w:cs="Arial"/>
        </w:rPr>
        <w:t>Broad Lane</w:t>
      </w:r>
    </w:p>
    <w:p w14:paraId="65E55A3C" w14:textId="5D191ADA" w:rsidR="00ED4E3F" w:rsidRDefault="00ED4E3F" w:rsidP="00FF111D">
      <w:pPr>
        <w:jc w:val="left"/>
        <w:rPr>
          <w:rFonts w:ascii="Arial" w:hAnsi="Arial" w:cs="Arial"/>
        </w:rPr>
      </w:pPr>
      <w:r>
        <w:rPr>
          <w:rFonts w:ascii="Arial" w:hAnsi="Arial" w:cs="Arial"/>
        </w:rPr>
        <w:t>Rochdale</w:t>
      </w:r>
    </w:p>
    <w:p w14:paraId="46F17B44" w14:textId="140E4AD9" w:rsidR="00ED4E3F" w:rsidRPr="00104517" w:rsidRDefault="00ED4E3F" w:rsidP="00FF111D">
      <w:pPr>
        <w:jc w:val="left"/>
        <w:rPr>
          <w:rFonts w:ascii="Arial" w:hAnsi="Arial" w:cs="Arial"/>
        </w:rPr>
      </w:pPr>
      <w:r>
        <w:rPr>
          <w:rFonts w:ascii="Arial" w:hAnsi="Arial" w:cs="Arial"/>
        </w:rPr>
        <w:t>OL16 4PZ</w:t>
      </w:r>
    </w:p>
    <w:p w14:paraId="56342126" w14:textId="77777777" w:rsidR="007221F9" w:rsidRPr="00104517" w:rsidRDefault="007221F9" w:rsidP="007221F9">
      <w:pPr>
        <w:jc w:val="center"/>
        <w:rPr>
          <w:rFonts w:ascii="Arial" w:hAnsi="Arial" w:cs="Arial"/>
        </w:rPr>
      </w:pP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D55506" w14:textId="59BEFAA4" w:rsidR="004A504B" w:rsidRPr="004A504B" w:rsidRDefault="00656D2E" w:rsidP="004A504B">
      <w:pPr>
        <w:rPr>
          <w:rFonts w:ascii="Arial" w:hAnsi="Arial" w:cs="Arial"/>
          <w:b/>
          <w:sz w:val="28"/>
        </w:rPr>
      </w:pPr>
      <w:r w:rsidRPr="004A504B">
        <w:rPr>
          <w:rFonts w:ascii="Arial" w:hAnsi="Arial" w:cs="Arial"/>
          <w:b/>
        </w:rPr>
        <w:t>Tree</w:t>
      </w:r>
      <w:r w:rsidR="0080214D" w:rsidRPr="004A504B">
        <w:rPr>
          <w:rFonts w:ascii="Arial" w:hAnsi="Arial" w:cs="Arial"/>
          <w:b/>
        </w:rPr>
        <w:t xml:space="preserve"> in question</w:t>
      </w:r>
      <w:r w:rsidR="00193615" w:rsidRPr="004A504B">
        <w:rPr>
          <w:rFonts w:ascii="Arial" w:hAnsi="Arial" w:cs="Arial"/>
          <w:b/>
        </w:rPr>
        <w:t xml:space="preserve"> </w:t>
      </w:r>
      <w:r w:rsidR="00E20326" w:rsidRPr="004A504B">
        <w:rPr>
          <w:rFonts w:ascii="Arial" w:hAnsi="Arial" w:cs="Arial"/>
          <w:b/>
        </w:rPr>
        <w:t>is</w:t>
      </w:r>
      <w:r w:rsidR="00F66E82" w:rsidRPr="004A504B">
        <w:rPr>
          <w:rFonts w:ascii="Arial" w:hAnsi="Arial" w:cs="Arial"/>
          <w:b/>
        </w:rPr>
        <w:t xml:space="preserve"> </w:t>
      </w:r>
      <w:r w:rsidR="00193615" w:rsidRPr="004A504B">
        <w:rPr>
          <w:rFonts w:ascii="Arial" w:hAnsi="Arial" w:cs="Arial"/>
          <w:b/>
        </w:rPr>
        <w:t>subject to</w:t>
      </w:r>
      <w:r w:rsidR="00F66E82" w:rsidRPr="004A504B">
        <w:rPr>
          <w:rFonts w:ascii="Arial" w:hAnsi="Arial" w:cs="Arial"/>
          <w:b/>
        </w:rPr>
        <w:t xml:space="preserve"> a</w:t>
      </w:r>
      <w:r w:rsidR="00193615" w:rsidRPr="004A504B">
        <w:rPr>
          <w:rFonts w:ascii="Arial" w:hAnsi="Arial" w:cs="Arial"/>
          <w:b/>
        </w:rPr>
        <w:t xml:space="preserve"> Tree </w:t>
      </w:r>
      <w:r w:rsidR="007221F9" w:rsidRPr="004A504B">
        <w:rPr>
          <w:rFonts w:ascii="Arial" w:hAnsi="Arial" w:cs="Arial"/>
          <w:b/>
        </w:rPr>
        <w:t>pr</w:t>
      </w:r>
      <w:r w:rsidR="00193615" w:rsidRPr="004A504B">
        <w:rPr>
          <w:rFonts w:ascii="Arial" w:hAnsi="Arial" w:cs="Arial"/>
          <w:b/>
        </w:rPr>
        <w:t>eservation</w:t>
      </w:r>
      <w:r w:rsidR="00F66E82" w:rsidRPr="004A504B">
        <w:rPr>
          <w:rFonts w:ascii="Arial" w:hAnsi="Arial" w:cs="Arial"/>
          <w:b/>
        </w:rPr>
        <w:t xml:space="preserve"> order</w:t>
      </w:r>
      <w:r w:rsidR="005B4654" w:rsidRPr="004A504B">
        <w:rPr>
          <w:rFonts w:ascii="Arial" w:hAnsi="Arial" w:cs="Arial"/>
          <w:b/>
        </w:rPr>
        <w:t xml:space="preserve"> </w:t>
      </w:r>
      <w:r w:rsidR="004A504B" w:rsidRPr="004A504B">
        <w:rPr>
          <w:rFonts w:ascii="Arial" w:hAnsi="Arial" w:cs="Arial"/>
          <w:b/>
          <w:sz w:val="28"/>
        </w:rPr>
        <w:t xml:space="preserve">TPO </w:t>
      </w:r>
      <w:r w:rsidR="00ED4E3F">
        <w:rPr>
          <w:rFonts w:ascii="Arial" w:hAnsi="Arial" w:cs="Arial"/>
          <w:b/>
          <w:sz w:val="28"/>
        </w:rPr>
        <w:t>045</w:t>
      </w:r>
    </w:p>
    <w:p w14:paraId="4EC8D3B3" w14:textId="77777777" w:rsidR="00ED4E3F" w:rsidRDefault="00ED4E3F" w:rsidP="00ED4E3F">
      <w:pPr>
        <w:pStyle w:val="Heading4"/>
        <w:rPr>
          <w:b/>
          <w:bCs/>
          <w:lang w:eastAsia="en-GB"/>
        </w:rPr>
      </w:pPr>
    </w:p>
    <w:p w14:paraId="02F7C901" w14:textId="77777777" w:rsidR="00F1095B" w:rsidRPr="00F1095B" w:rsidRDefault="00F1095B" w:rsidP="00F1095B">
      <w:p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TPO Ref: TPO045</w:t>
      </w:r>
    </w:p>
    <w:p w14:paraId="76E6DD90"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TPO name: Springhill Hospice Rochdale (Broad Lane)</w:t>
      </w:r>
    </w:p>
    <w:p w14:paraId="11CED1FB"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Date confirmed: 1977-12-12</w:t>
      </w:r>
    </w:p>
    <w:p w14:paraId="465A4D8B"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Tree type: Sycamore</w:t>
      </w:r>
    </w:p>
    <w:p w14:paraId="115DB2A7"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Description: T31</w:t>
      </w:r>
    </w:p>
    <w:p w14:paraId="529B6C63"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ID: T31TPO045</w:t>
      </w:r>
    </w:p>
    <w:p w14:paraId="2F99E2E4" w14:textId="77777777" w:rsidR="00F1095B" w:rsidRPr="00F1095B" w:rsidRDefault="00F1095B" w:rsidP="00F1095B">
      <w:pPr>
        <w:numPr>
          <w:ilvl w:val="0"/>
          <w:numId w:val="20"/>
        </w:numPr>
        <w:rPr>
          <w:rFonts w:ascii="Arial" w:hAnsi="Arial" w:cs="Arial"/>
          <w:b/>
          <w:bCs/>
          <w:smallCaps/>
          <w:kern w:val="20"/>
          <w:sz w:val="24"/>
          <w:szCs w:val="24"/>
          <w:lang w:eastAsia="en-GB"/>
        </w:rPr>
      </w:pPr>
      <w:r w:rsidRPr="00F1095B">
        <w:rPr>
          <w:rFonts w:ascii="Arial" w:hAnsi="Arial" w:cs="Arial"/>
          <w:b/>
          <w:bCs/>
          <w:smallCaps/>
          <w:kern w:val="20"/>
          <w:sz w:val="24"/>
          <w:szCs w:val="24"/>
          <w:lang w:eastAsia="en-GB"/>
        </w:rPr>
        <w:t>Local authority: Rochdale</w:t>
      </w:r>
    </w:p>
    <w:p w14:paraId="20DCA7C1" w14:textId="7BC02D83" w:rsidR="00366416" w:rsidRPr="004A504B" w:rsidRDefault="00366416" w:rsidP="00475550">
      <w:pPr>
        <w:rPr>
          <w:rFonts w:ascii="Arial" w:hAnsi="Arial" w:cs="Arial"/>
          <w:b/>
          <w:bCs/>
          <w:noProof/>
        </w:rPr>
      </w:pPr>
    </w:p>
    <w:p w14:paraId="0953FD8A" w14:textId="77777777" w:rsidR="004A504B" w:rsidRPr="000E399E" w:rsidRDefault="004A504B" w:rsidP="004A504B">
      <w:pPr>
        <w:rPr>
          <w:rFonts w:ascii="Arial" w:hAnsi="Arial" w:cs="Arial"/>
          <w:b/>
          <w:bCs/>
          <w:sz w:val="28"/>
        </w:rPr>
      </w:pPr>
      <w:r w:rsidRPr="000E399E">
        <w:rPr>
          <w:rFonts w:ascii="Arial" w:hAnsi="Arial" w:cs="Arial"/>
          <w:b/>
          <w:bCs/>
          <w:sz w:val="28"/>
        </w:rPr>
        <w:t>Location</w:t>
      </w:r>
    </w:p>
    <w:p w14:paraId="7E29F80B" w14:textId="77777777" w:rsidR="000E399E" w:rsidRDefault="000E399E" w:rsidP="004A504B">
      <w:pPr>
        <w:rPr>
          <w:b/>
          <w:bCs/>
          <w:sz w:val="28"/>
        </w:rPr>
      </w:pPr>
    </w:p>
    <w:p w14:paraId="0111E39C" w14:textId="7A57321A" w:rsidR="004A504B" w:rsidRPr="004A504B" w:rsidRDefault="004A504B" w:rsidP="004A504B">
      <w:pPr>
        <w:rPr>
          <w:rFonts w:ascii="Arial" w:hAnsi="Arial" w:cs="Arial"/>
        </w:rPr>
      </w:pPr>
      <w:r w:rsidRPr="004A504B">
        <w:rPr>
          <w:rFonts w:ascii="Arial" w:hAnsi="Arial" w:cs="Arial"/>
        </w:rPr>
        <w:t xml:space="preserve">Rear </w:t>
      </w:r>
      <w:r w:rsidR="00ED4E3F">
        <w:rPr>
          <w:rFonts w:ascii="Arial" w:hAnsi="Arial" w:cs="Arial"/>
        </w:rPr>
        <w:t>of the property</w:t>
      </w:r>
      <w:r w:rsidR="008446CE">
        <w:rPr>
          <w:rFonts w:ascii="Arial" w:hAnsi="Arial" w:cs="Arial"/>
        </w:rPr>
        <w:t>.</w:t>
      </w:r>
    </w:p>
    <w:p w14:paraId="26557E43" w14:textId="625C823B" w:rsidR="004A504B" w:rsidRDefault="004A504B" w:rsidP="004A504B">
      <w:pPr>
        <w:rPr>
          <w:noProof/>
          <w:sz w:val="28"/>
        </w:rPr>
      </w:pPr>
    </w:p>
    <w:p w14:paraId="4F15F45E" w14:textId="64B538D3" w:rsidR="00B75E43" w:rsidRPr="00B75E43" w:rsidRDefault="00B75E43" w:rsidP="00B75E43">
      <w:pPr>
        <w:rPr>
          <w:sz w:val="28"/>
        </w:rPr>
      </w:pPr>
      <w:r w:rsidRPr="00B75E43">
        <w:rPr>
          <w:sz w:val="28"/>
        </w:rPr>
        <w:lastRenderedPageBreak/>
        <w:drawing>
          <wp:inline distT="0" distB="0" distL="0" distR="0" wp14:anchorId="0F8727FE" wp14:editId="3CCE712A">
            <wp:extent cx="6332220" cy="4380865"/>
            <wp:effectExtent l="0" t="0" r="0" b="635"/>
            <wp:docPr id="422834413" name="Picture 2"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34413" name="Picture 2" descr="A map of a buildin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380865"/>
                    </a:xfrm>
                    <a:prstGeom prst="rect">
                      <a:avLst/>
                    </a:prstGeom>
                    <a:noFill/>
                    <a:ln>
                      <a:noFill/>
                    </a:ln>
                  </pic:spPr>
                </pic:pic>
              </a:graphicData>
            </a:graphic>
          </wp:inline>
        </w:drawing>
      </w:r>
    </w:p>
    <w:p w14:paraId="33F0D385" w14:textId="73CF2BBD" w:rsidR="00ED4E3F" w:rsidRPr="0021250B" w:rsidRDefault="00ED4E3F" w:rsidP="004A504B">
      <w:pPr>
        <w:rPr>
          <w:sz w:val="28"/>
        </w:rPr>
      </w:pPr>
    </w:p>
    <w:p w14:paraId="38D998B9" w14:textId="77777777" w:rsidR="004A504B" w:rsidRPr="004A504B" w:rsidRDefault="004A504B" w:rsidP="004A504B">
      <w:pPr>
        <w:rPr>
          <w:rFonts w:ascii="Arial" w:hAnsi="Arial" w:cs="Arial"/>
          <w:b/>
          <w:bCs/>
        </w:rPr>
      </w:pPr>
      <w:r w:rsidRPr="004A504B">
        <w:rPr>
          <w:rFonts w:ascii="Arial" w:hAnsi="Arial" w:cs="Arial"/>
          <w:b/>
          <w:bCs/>
        </w:rPr>
        <w:t>Work done</w:t>
      </w:r>
    </w:p>
    <w:p w14:paraId="0EC4C205" w14:textId="77777777" w:rsidR="004A504B" w:rsidRPr="004A504B" w:rsidRDefault="004A504B" w:rsidP="004A504B">
      <w:pPr>
        <w:rPr>
          <w:rFonts w:ascii="Arial" w:hAnsi="Arial" w:cs="Arial"/>
        </w:rPr>
      </w:pPr>
    </w:p>
    <w:p w14:paraId="2D53FCA7" w14:textId="77777777" w:rsidR="004A504B" w:rsidRPr="004A504B" w:rsidRDefault="004A504B" w:rsidP="004A504B">
      <w:pPr>
        <w:rPr>
          <w:rFonts w:ascii="Arial" w:hAnsi="Arial" w:cs="Arial"/>
        </w:rPr>
      </w:pPr>
      <w:r w:rsidRPr="004A504B">
        <w:rPr>
          <w:rFonts w:ascii="Arial" w:hAnsi="Arial" w:cs="Arial"/>
        </w:rPr>
        <w:t>Site visit, arboricultural inspection, photography and report.</w:t>
      </w:r>
    </w:p>
    <w:p w14:paraId="0A106D69" w14:textId="77777777" w:rsidR="004A504B" w:rsidRPr="004A504B" w:rsidRDefault="004A504B" w:rsidP="004A504B">
      <w:pPr>
        <w:rPr>
          <w:rFonts w:ascii="Arial" w:hAnsi="Arial" w:cs="Arial"/>
        </w:rPr>
      </w:pPr>
    </w:p>
    <w:p w14:paraId="33420759" w14:textId="77777777" w:rsidR="004A504B" w:rsidRPr="004A504B" w:rsidRDefault="004A504B" w:rsidP="004A504B">
      <w:pPr>
        <w:rPr>
          <w:rFonts w:ascii="Arial" w:hAnsi="Arial" w:cs="Arial"/>
          <w:b/>
          <w:bCs/>
        </w:rPr>
      </w:pPr>
      <w:r w:rsidRPr="004A504B">
        <w:rPr>
          <w:rFonts w:ascii="Arial" w:hAnsi="Arial" w:cs="Arial"/>
          <w:b/>
          <w:bCs/>
        </w:rPr>
        <w:t>Trees in question</w:t>
      </w:r>
    </w:p>
    <w:p w14:paraId="0720AFA3" w14:textId="77777777" w:rsidR="004A504B" w:rsidRPr="004A504B" w:rsidRDefault="004A504B" w:rsidP="004A504B">
      <w:pPr>
        <w:rPr>
          <w:rFonts w:ascii="Arial" w:hAnsi="Arial" w:cs="Arial"/>
        </w:rPr>
      </w:pPr>
    </w:p>
    <w:p w14:paraId="442F4B42" w14:textId="42042A06" w:rsidR="004A504B" w:rsidRDefault="004A504B" w:rsidP="004A504B">
      <w:pPr>
        <w:rPr>
          <w:rFonts w:ascii="Arial" w:hAnsi="Arial" w:cs="Arial"/>
        </w:rPr>
      </w:pPr>
      <w:r w:rsidRPr="004A504B">
        <w:rPr>
          <w:rFonts w:ascii="Arial" w:hAnsi="Arial" w:cs="Arial"/>
        </w:rPr>
        <w:t>T</w:t>
      </w:r>
      <w:r w:rsidR="00B75E43">
        <w:rPr>
          <w:rFonts w:ascii="Arial" w:hAnsi="Arial" w:cs="Arial"/>
        </w:rPr>
        <w:t>31 Sycamore</w:t>
      </w:r>
    </w:p>
    <w:p w14:paraId="19812B95" w14:textId="77777777" w:rsidR="0060771D" w:rsidRPr="004A504B" w:rsidRDefault="0060771D" w:rsidP="004A504B">
      <w:pPr>
        <w:rPr>
          <w:rFonts w:ascii="Arial" w:hAnsi="Arial" w:cs="Arial"/>
          <w:b/>
          <w:bCs/>
        </w:rPr>
      </w:pPr>
    </w:p>
    <w:p w14:paraId="3C1A42CC" w14:textId="77777777" w:rsidR="004A504B" w:rsidRPr="004A504B" w:rsidRDefault="004A504B" w:rsidP="004A504B">
      <w:pPr>
        <w:rPr>
          <w:rFonts w:ascii="Arial" w:hAnsi="Arial" w:cs="Arial"/>
          <w:b/>
          <w:bCs/>
        </w:rPr>
      </w:pPr>
      <w:r w:rsidRPr="004A504B">
        <w:rPr>
          <w:rFonts w:ascii="Arial" w:hAnsi="Arial" w:cs="Arial"/>
          <w:b/>
          <w:bCs/>
        </w:rPr>
        <w:t>Problem</w:t>
      </w:r>
    </w:p>
    <w:p w14:paraId="56814D25" w14:textId="77777777" w:rsidR="004A504B" w:rsidRPr="004A504B" w:rsidRDefault="004A504B" w:rsidP="004A504B">
      <w:pPr>
        <w:rPr>
          <w:rFonts w:ascii="Arial" w:hAnsi="Arial" w:cs="Arial"/>
          <w:b/>
          <w:bCs/>
        </w:rPr>
      </w:pPr>
    </w:p>
    <w:p w14:paraId="397977C2" w14:textId="3DEB5E82" w:rsidR="004A504B" w:rsidRDefault="004A504B" w:rsidP="004A504B">
      <w:pPr>
        <w:pStyle w:val="ListParagraph"/>
        <w:numPr>
          <w:ilvl w:val="0"/>
          <w:numId w:val="14"/>
        </w:numPr>
        <w:rPr>
          <w:rFonts w:ascii="Arial" w:hAnsi="Arial" w:cs="Arial"/>
        </w:rPr>
      </w:pPr>
      <w:r w:rsidRPr="004A504B">
        <w:rPr>
          <w:rFonts w:ascii="Arial" w:hAnsi="Arial" w:cs="Arial"/>
        </w:rPr>
        <w:t>The tre</w:t>
      </w:r>
      <w:r w:rsidR="00B75E43">
        <w:rPr>
          <w:rFonts w:ascii="Arial" w:hAnsi="Arial" w:cs="Arial"/>
        </w:rPr>
        <w:t>e</w:t>
      </w:r>
      <w:r w:rsidRPr="004A504B">
        <w:rPr>
          <w:rFonts w:ascii="Arial" w:hAnsi="Arial" w:cs="Arial"/>
        </w:rPr>
        <w:t xml:space="preserve"> </w:t>
      </w:r>
      <w:r w:rsidR="00B75E43">
        <w:rPr>
          <w:rFonts w:ascii="Arial" w:hAnsi="Arial" w:cs="Arial"/>
        </w:rPr>
        <w:t>is</w:t>
      </w:r>
      <w:r w:rsidRPr="004A504B">
        <w:rPr>
          <w:rFonts w:ascii="Arial" w:hAnsi="Arial" w:cs="Arial"/>
        </w:rPr>
        <w:t xml:space="preserve"> causing excessive </w:t>
      </w:r>
      <w:r w:rsidR="0060771D">
        <w:rPr>
          <w:rFonts w:ascii="Arial" w:hAnsi="Arial" w:cs="Arial"/>
        </w:rPr>
        <w:t>twig/branch dropping into</w:t>
      </w:r>
      <w:r w:rsidRPr="004A504B">
        <w:rPr>
          <w:rFonts w:ascii="Arial" w:hAnsi="Arial" w:cs="Arial"/>
        </w:rPr>
        <w:t xml:space="preserve"> the gardens. </w:t>
      </w:r>
    </w:p>
    <w:p w14:paraId="4A464496" w14:textId="07F69716" w:rsidR="004A504B" w:rsidRPr="004A504B" w:rsidRDefault="004A504B" w:rsidP="004A504B">
      <w:pPr>
        <w:pStyle w:val="ListParagraph"/>
        <w:numPr>
          <w:ilvl w:val="0"/>
          <w:numId w:val="14"/>
        </w:numPr>
        <w:rPr>
          <w:rFonts w:ascii="Arial" w:hAnsi="Arial" w:cs="Arial"/>
        </w:rPr>
      </w:pPr>
      <w:r>
        <w:rPr>
          <w:rFonts w:ascii="Arial" w:hAnsi="Arial" w:cs="Arial"/>
        </w:rPr>
        <w:t xml:space="preserve">The tree is now showing signs </w:t>
      </w:r>
      <w:r w:rsidR="00B75E43">
        <w:rPr>
          <w:rFonts w:ascii="Arial" w:hAnsi="Arial" w:cs="Arial"/>
        </w:rPr>
        <w:t>of stem decay, included bark and a stress fracture below the included bark.</w:t>
      </w:r>
      <w:r>
        <w:rPr>
          <w:rFonts w:ascii="Arial" w:hAnsi="Arial" w:cs="Arial"/>
        </w:rPr>
        <w:t xml:space="preserve"> </w:t>
      </w:r>
      <w:r w:rsidR="00B75E43">
        <w:rPr>
          <w:rFonts w:ascii="Arial" w:hAnsi="Arial" w:cs="Arial"/>
        </w:rPr>
        <w:t>T</w:t>
      </w:r>
      <w:r w:rsidR="00ED4E3F">
        <w:rPr>
          <w:rFonts w:ascii="Arial" w:hAnsi="Arial" w:cs="Arial"/>
        </w:rPr>
        <w:t>he hospice want to make the site safe for their staff, patients and visitors</w:t>
      </w:r>
      <w:r>
        <w:rPr>
          <w:rFonts w:ascii="Arial" w:hAnsi="Arial" w:cs="Arial"/>
        </w:rPr>
        <w:t>.</w:t>
      </w:r>
    </w:p>
    <w:p w14:paraId="03F415DC" w14:textId="0FEC7A5C" w:rsidR="004A504B" w:rsidRPr="004A504B" w:rsidRDefault="004A504B" w:rsidP="004A504B">
      <w:pPr>
        <w:pStyle w:val="ListParagraph"/>
        <w:numPr>
          <w:ilvl w:val="0"/>
          <w:numId w:val="14"/>
        </w:numPr>
        <w:rPr>
          <w:rFonts w:ascii="Arial" w:hAnsi="Arial" w:cs="Arial"/>
        </w:rPr>
      </w:pPr>
      <w:r w:rsidRPr="004A504B">
        <w:rPr>
          <w:rFonts w:ascii="Arial" w:hAnsi="Arial" w:cs="Arial"/>
        </w:rPr>
        <w:t>The residents</w:t>
      </w:r>
      <w:r w:rsidR="0075791B">
        <w:rPr>
          <w:rFonts w:ascii="Arial" w:hAnsi="Arial" w:cs="Arial"/>
        </w:rPr>
        <w:t>, staff and visitors</w:t>
      </w:r>
      <w:r w:rsidRPr="004A504B">
        <w:rPr>
          <w:rFonts w:ascii="Arial" w:hAnsi="Arial" w:cs="Arial"/>
        </w:rPr>
        <w:t xml:space="preserve"> are suffering anxiety over fears the tree will </w:t>
      </w:r>
      <w:r w:rsidR="0075791B">
        <w:rPr>
          <w:rFonts w:ascii="Arial" w:hAnsi="Arial" w:cs="Arial"/>
        </w:rPr>
        <w:t>completely fail</w:t>
      </w:r>
      <w:r w:rsidR="0060771D">
        <w:rPr>
          <w:rFonts w:ascii="Arial" w:hAnsi="Arial" w:cs="Arial"/>
        </w:rPr>
        <w:t xml:space="preserve"> or a larger limb would </w:t>
      </w:r>
      <w:r w:rsidR="0075791B">
        <w:rPr>
          <w:rFonts w:ascii="Arial" w:hAnsi="Arial" w:cs="Arial"/>
        </w:rPr>
        <w:t>snap off</w:t>
      </w:r>
      <w:r w:rsidR="0060771D">
        <w:rPr>
          <w:rFonts w:ascii="Arial" w:hAnsi="Arial" w:cs="Arial"/>
        </w:rPr>
        <w:t>.</w:t>
      </w:r>
    </w:p>
    <w:p w14:paraId="45F75E3B" w14:textId="77777777" w:rsidR="004A504B" w:rsidRDefault="004A504B" w:rsidP="004A504B">
      <w:pPr>
        <w:rPr>
          <w:b/>
          <w:bCs/>
          <w:sz w:val="28"/>
        </w:rPr>
      </w:pPr>
    </w:p>
    <w:p w14:paraId="6CFC646C" w14:textId="77777777" w:rsidR="004A504B" w:rsidRPr="00104517" w:rsidRDefault="004A504B" w:rsidP="00475550">
      <w:pP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78431C61" w14:textId="127B7148" w:rsidR="00366416" w:rsidRPr="00104517" w:rsidRDefault="00366416" w:rsidP="00475550">
      <w:pPr>
        <w:rPr>
          <w:rFonts w:ascii="Arial" w:hAnsi="Arial" w:cs="Arial"/>
        </w:rPr>
      </w:pPr>
    </w:p>
    <w:p w14:paraId="557AD6AD" w14:textId="77777777" w:rsidR="0065373B" w:rsidRPr="00104517" w:rsidRDefault="0065373B" w:rsidP="00475550">
      <w:pPr>
        <w:rPr>
          <w:rFonts w:ascii="Arial" w:hAnsi="Arial" w:cs="Arial"/>
        </w:rPr>
      </w:pPr>
    </w:p>
    <w:p w14:paraId="0C962CC4" w14:textId="77777777" w:rsidR="00C54E47" w:rsidRPr="00104517" w:rsidRDefault="00C54E47" w:rsidP="00475550">
      <w:pPr>
        <w:rPr>
          <w:rFonts w:ascii="Arial" w:hAnsi="Arial" w:cs="Arial"/>
          <w:b/>
          <w:bCs/>
        </w:rPr>
      </w:pPr>
    </w:p>
    <w:p w14:paraId="6E591009" w14:textId="26DE0261" w:rsidR="005A4A72" w:rsidRPr="00104517" w:rsidRDefault="00292F62" w:rsidP="00475550">
      <w:pPr>
        <w:rPr>
          <w:rFonts w:ascii="Arial" w:hAnsi="Arial" w:cs="Arial"/>
          <w:b/>
          <w:bCs/>
          <w:u w:val="single"/>
        </w:rPr>
      </w:pPr>
      <w:r w:rsidRPr="00104517">
        <w:rPr>
          <w:rFonts w:ascii="Arial" w:hAnsi="Arial" w:cs="Arial"/>
          <w:b/>
          <w:bCs/>
          <w:u w:val="single"/>
        </w:rPr>
        <w:lastRenderedPageBreak/>
        <w:t>Recommendation</w:t>
      </w:r>
    </w:p>
    <w:p w14:paraId="2E0E094C" w14:textId="6B877C14" w:rsidR="0081740F" w:rsidRPr="00104517" w:rsidRDefault="0081740F" w:rsidP="00475550">
      <w:pPr>
        <w:rPr>
          <w:rFonts w:ascii="Arial" w:hAnsi="Arial" w:cs="Arial"/>
          <w:b/>
          <w:bCs/>
        </w:rPr>
      </w:pPr>
    </w:p>
    <w:p w14:paraId="62075EFF" w14:textId="361542FA" w:rsidR="00104517" w:rsidRDefault="00B75E43">
      <w:pPr>
        <w:rPr>
          <w:rFonts w:ascii="Arial" w:hAnsi="Arial" w:cs="Arial"/>
        </w:rPr>
      </w:pPr>
      <w:r>
        <w:rPr>
          <w:rFonts w:ascii="Arial" w:hAnsi="Arial" w:cs="Arial"/>
        </w:rPr>
        <w:t>Removal of T31, Sycamore to ground level. No recommendations are in place to plant new trees as the hospice has planted numerous trees throughout the grounds.</w:t>
      </w:r>
    </w:p>
    <w:p w14:paraId="7F9B6ACB" w14:textId="77777777" w:rsidR="002B6144" w:rsidRDefault="002B6144">
      <w:pPr>
        <w:rPr>
          <w:rFonts w:ascii="Arial" w:hAnsi="Arial" w:cs="Arial"/>
        </w:rPr>
      </w:pPr>
    </w:p>
    <w:p w14:paraId="6F13212E" w14:textId="1AB9740E" w:rsidR="002B6144" w:rsidRDefault="00502C66" w:rsidP="00502C66">
      <w:pPr>
        <w:jc w:val="left"/>
        <w:rPr>
          <w:rFonts w:ascii="Arial" w:hAnsi="Arial" w:cs="Arial"/>
        </w:rPr>
      </w:pPr>
      <w:r w:rsidRPr="00502C66">
        <w:rPr>
          <w:rFonts w:ascii="Arial" w:hAnsi="Arial" w:cs="Arial"/>
        </w:rPr>
        <w:t xml:space="preserve">Removing T31 (Sycamore) to ground level is imperative due to the presence of stem decay, included bark, and a stress fracture below the included bark. Stem decay weakens the structural integrity of the tree, making it prone to failure. Included bark creates a weak attachment between branches or stems, increasing the risk of breakage. The stress fracture below the included bark further compromises the tree's stability. </w:t>
      </w:r>
      <w:r w:rsidRPr="00502C66">
        <w:rPr>
          <w:rFonts w:ascii="Arial" w:hAnsi="Arial" w:cs="Arial"/>
        </w:rPr>
        <w:br/>
        <w:t>As a mature tree reaching its end of life expectancy, T31 poses a significant safety hazard, especially considering its proximity to the hospice building and the high foot traffic in the garden. Patients, workers, and visitors frequent the area, making the risk of injury or property damage from falling branches or tree failure unacceptably high.</w:t>
      </w:r>
      <w:r w:rsidRPr="00502C66">
        <w:rPr>
          <w:rFonts w:ascii="Arial" w:hAnsi="Arial" w:cs="Arial"/>
        </w:rPr>
        <w:br/>
      </w:r>
      <w:r w:rsidRPr="00502C66">
        <w:rPr>
          <w:rFonts w:ascii="Arial" w:hAnsi="Arial" w:cs="Arial"/>
        </w:rPr>
        <w:br/>
        <w:t>Removing T31 to ground level is the most responsible course of action to mitigate these risks and ensure the safety of individuals in the vicinity. It will eliminate the danger posed by the tree while also allowing for replanting or regrowth in a safer location. Proactive management of tree health and safety is essential in any setting, but particularly in areas such as hospices where the well-being of vulnerable individuals must be safeguarded.</w:t>
      </w:r>
    </w:p>
    <w:p w14:paraId="161848D3" w14:textId="77777777" w:rsidR="002F1BBA" w:rsidRDefault="002F1BBA" w:rsidP="00502C66">
      <w:pPr>
        <w:jc w:val="left"/>
        <w:rPr>
          <w:rFonts w:ascii="Arial" w:hAnsi="Arial" w:cs="Arial"/>
        </w:rPr>
      </w:pPr>
    </w:p>
    <w:p w14:paraId="1A448DBB" w14:textId="4B567E0C" w:rsidR="002F1BBA" w:rsidRDefault="002F1BBA" w:rsidP="002F1BBA">
      <w:pPr>
        <w:jc w:val="left"/>
        <w:rPr>
          <w:rFonts w:ascii="Arial" w:hAnsi="Arial" w:cs="Arial"/>
        </w:rPr>
      </w:pPr>
      <w:r w:rsidRPr="002F1BBA">
        <w:rPr>
          <w:rFonts w:ascii="Arial" w:hAnsi="Arial" w:cs="Arial"/>
        </w:rPr>
        <w:lastRenderedPageBreak/>
        <w:drawing>
          <wp:inline distT="0" distB="0" distL="0" distR="0" wp14:anchorId="6B1B8830" wp14:editId="546EE556">
            <wp:extent cx="5768340" cy="7691120"/>
            <wp:effectExtent l="0" t="0" r="3810" b="5080"/>
            <wp:docPr id="1842597962" name="Picture 2" descr="A tree trunk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97962" name="Picture 2" descr="A tree trunk with a red circl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8340" cy="7691120"/>
                    </a:xfrm>
                    <a:prstGeom prst="rect">
                      <a:avLst/>
                    </a:prstGeom>
                    <a:noFill/>
                    <a:ln>
                      <a:noFill/>
                    </a:ln>
                  </pic:spPr>
                </pic:pic>
              </a:graphicData>
            </a:graphic>
          </wp:inline>
        </w:drawing>
      </w:r>
    </w:p>
    <w:p w14:paraId="498F1954" w14:textId="77777777" w:rsidR="002F1BBA" w:rsidRDefault="002F1BBA" w:rsidP="002F1BBA">
      <w:pPr>
        <w:jc w:val="left"/>
        <w:rPr>
          <w:rFonts w:ascii="Arial" w:hAnsi="Arial" w:cs="Arial"/>
        </w:rPr>
      </w:pPr>
    </w:p>
    <w:p w14:paraId="4A179F70" w14:textId="774A2524" w:rsidR="002F1BBA" w:rsidRDefault="002F1BBA" w:rsidP="002F1BBA">
      <w:pPr>
        <w:jc w:val="left"/>
        <w:rPr>
          <w:rFonts w:ascii="Arial" w:hAnsi="Arial" w:cs="Arial"/>
        </w:rPr>
      </w:pPr>
      <w:r w:rsidRPr="002F1BBA">
        <w:rPr>
          <w:rFonts w:ascii="Arial" w:hAnsi="Arial" w:cs="Arial"/>
        </w:rPr>
        <w:lastRenderedPageBreak/>
        <w:drawing>
          <wp:inline distT="0" distB="0" distL="0" distR="0" wp14:anchorId="31C412F2" wp14:editId="3921E192">
            <wp:extent cx="5585460" cy="7447280"/>
            <wp:effectExtent l="0" t="0" r="0" b="1270"/>
            <wp:docPr id="1978455701" name="Picture 4" descr="A tree trunk with a tre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55701" name="Picture 4" descr="A tree trunk with a tree in th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5460" cy="7447280"/>
                    </a:xfrm>
                    <a:prstGeom prst="rect">
                      <a:avLst/>
                    </a:prstGeom>
                    <a:noFill/>
                    <a:ln>
                      <a:noFill/>
                    </a:ln>
                  </pic:spPr>
                </pic:pic>
              </a:graphicData>
            </a:graphic>
          </wp:inline>
        </w:drawing>
      </w:r>
    </w:p>
    <w:p w14:paraId="5A5898D8" w14:textId="77777777" w:rsidR="002F1BBA" w:rsidRDefault="002F1BBA" w:rsidP="002F1BBA">
      <w:pPr>
        <w:jc w:val="left"/>
        <w:rPr>
          <w:rFonts w:ascii="Arial" w:hAnsi="Arial" w:cs="Arial"/>
        </w:rPr>
      </w:pPr>
    </w:p>
    <w:p w14:paraId="60DC74D0" w14:textId="40F53578" w:rsidR="002F1BBA" w:rsidRPr="002F1BBA" w:rsidRDefault="002F1BBA" w:rsidP="002F1BBA">
      <w:pPr>
        <w:jc w:val="left"/>
        <w:rPr>
          <w:rFonts w:ascii="Arial" w:hAnsi="Arial" w:cs="Arial"/>
        </w:rPr>
      </w:pPr>
      <w:r w:rsidRPr="002F1BBA">
        <w:rPr>
          <w:rFonts w:ascii="Arial" w:hAnsi="Arial" w:cs="Arial"/>
        </w:rPr>
        <w:lastRenderedPageBreak/>
        <w:drawing>
          <wp:inline distT="0" distB="0" distL="0" distR="0" wp14:anchorId="69D9BAB4" wp14:editId="2C6F5A94">
            <wp:extent cx="5596890" cy="7462520"/>
            <wp:effectExtent l="0" t="0" r="3810" b="5080"/>
            <wp:docPr id="1253088380" name="Picture 6" descr="A tree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88380" name="Picture 6" descr="A tree with a red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6890" cy="7462520"/>
                    </a:xfrm>
                    <a:prstGeom prst="rect">
                      <a:avLst/>
                    </a:prstGeom>
                    <a:noFill/>
                    <a:ln>
                      <a:noFill/>
                    </a:ln>
                  </pic:spPr>
                </pic:pic>
              </a:graphicData>
            </a:graphic>
          </wp:inline>
        </w:drawing>
      </w:r>
    </w:p>
    <w:p w14:paraId="7063DAF4" w14:textId="77777777" w:rsidR="002F1BBA" w:rsidRDefault="002F1BBA" w:rsidP="002F1BBA">
      <w:pPr>
        <w:jc w:val="left"/>
        <w:rPr>
          <w:rFonts w:ascii="Arial" w:hAnsi="Arial" w:cs="Arial"/>
        </w:rPr>
      </w:pPr>
    </w:p>
    <w:p w14:paraId="1EF8C852" w14:textId="12C3C115" w:rsidR="008B1E6A" w:rsidRDefault="008B1E6A" w:rsidP="008B1E6A">
      <w:pPr>
        <w:jc w:val="center"/>
        <w:rPr>
          <w:rFonts w:ascii="Arial" w:hAnsi="Arial" w:cs="Arial"/>
        </w:rPr>
      </w:pPr>
      <w:r w:rsidRPr="008B1E6A">
        <w:rPr>
          <w:rFonts w:ascii="Arial" w:hAnsi="Arial" w:cs="Arial"/>
        </w:rPr>
        <w:lastRenderedPageBreak/>
        <w:drawing>
          <wp:inline distT="0" distB="0" distL="0" distR="0" wp14:anchorId="4FBCF466" wp14:editId="53952ED4">
            <wp:extent cx="3756450" cy="8130540"/>
            <wp:effectExtent l="0" t="0" r="0" b="3810"/>
            <wp:docPr id="60257275" name="Picture 8" descr="A tree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7275" name="Picture 8" descr="A tree in a fiel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61976" cy="8142500"/>
                    </a:xfrm>
                    <a:prstGeom prst="rect">
                      <a:avLst/>
                    </a:prstGeom>
                    <a:noFill/>
                    <a:ln>
                      <a:noFill/>
                    </a:ln>
                  </pic:spPr>
                </pic:pic>
              </a:graphicData>
            </a:graphic>
          </wp:inline>
        </w:drawing>
      </w:r>
    </w:p>
    <w:p w14:paraId="3A25D2AC" w14:textId="1AB76481" w:rsidR="008B1E6A" w:rsidRPr="008B1E6A" w:rsidRDefault="008B1E6A" w:rsidP="008B1E6A">
      <w:pPr>
        <w:jc w:val="center"/>
        <w:rPr>
          <w:rFonts w:ascii="Arial" w:hAnsi="Arial" w:cs="Arial"/>
        </w:rPr>
      </w:pPr>
      <w:r w:rsidRPr="008B1E6A">
        <w:rPr>
          <w:rFonts w:ascii="Arial" w:hAnsi="Arial" w:cs="Arial"/>
        </w:rPr>
        <w:lastRenderedPageBreak/>
        <w:drawing>
          <wp:inline distT="0" distB="0" distL="0" distR="0" wp14:anchorId="53493291" wp14:editId="596C5859">
            <wp:extent cx="4147820" cy="8229600"/>
            <wp:effectExtent l="0" t="0" r="5080" b="0"/>
            <wp:docPr id="526117423" name="Picture 10" descr="A tree with a large tru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117423" name="Picture 10" descr="A tree with a large trunk&#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7820" cy="8229600"/>
                    </a:xfrm>
                    <a:prstGeom prst="rect">
                      <a:avLst/>
                    </a:prstGeom>
                    <a:noFill/>
                    <a:ln>
                      <a:noFill/>
                    </a:ln>
                  </pic:spPr>
                </pic:pic>
              </a:graphicData>
            </a:graphic>
          </wp:inline>
        </w:drawing>
      </w:r>
    </w:p>
    <w:p w14:paraId="32CD3500" w14:textId="617571D2" w:rsidR="00F04629" w:rsidRDefault="00413807">
      <w:pPr>
        <w:rPr>
          <w:rFonts w:ascii="Arial" w:hAnsi="Arial" w:cs="Arial"/>
        </w:rPr>
      </w:pPr>
      <w:r w:rsidRPr="00104517">
        <w:rPr>
          <w:rFonts w:ascii="Arial" w:hAnsi="Arial" w:cs="Arial"/>
        </w:rPr>
        <w:lastRenderedPageBreak/>
        <w:t>Kind r</w:t>
      </w:r>
      <w:r w:rsidR="002E0DA9" w:rsidRPr="00104517">
        <w:rPr>
          <w:rFonts w:ascii="Arial" w:hAnsi="Arial" w:cs="Arial"/>
        </w:rPr>
        <w:t>egards</w:t>
      </w:r>
      <w:r w:rsidR="00104517" w:rsidRPr="00104517">
        <w:rPr>
          <w:rFonts w:ascii="Arial" w:hAnsi="Arial" w:cs="Arial"/>
        </w:rPr>
        <w:t>,</w:t>
      </w:r>
    </w:p>
    <w:p w14:paraId="17ACB4E6" w14:textId="77777777" w:rsidR="00F04629" w:rsidRPr="00104517" w:rsidRDefault="00F04629">
      <w:pPr>
        <w:rPr>
          <w:rFonts w:ascii="Arial" w:hAnsi="Arial" w:cs="Arial"/>
        </w:rPr>
      </w:pPr>
    </w:p>
    <w:p w14:paraId="080F8DA9" w14:textId="65726302" w:rsidR="002E0DA9" w:rsidRPr="00104517" w:rsidRDefault="002E0DA9">
      <w:pPr>
        <w:rPr>
          <w:rFonts w:ascii="Arial" w:hAnsi="Arial" w:cs="Arial"/>
        </w:rPr>
      </w:pPr>
    </w:p>
    <w:p w14:paraId="40E1D110" w14:textId="3FDE70AB" w:rsidR="00413807" w:rsidRPr="00104517" w:rsidRDefault="008B1E6A"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26100BB1">
            <wp:simplePos x="0" y="0"/>
            <wp:positionH relativeFrom="margin">
              <wp:posOffset>382905</wp:posOffset>
            </wp:positionH>
            <wp:positionV relativeFrom="margin">
              <wp:posOffset>533400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5"/>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Slack</w:t>
      </w:r>
    </w:p>
    <w:p w14:paraId="7C567764" w14:textId="777E2136"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7E84480A" w14:textId="5EA01F52" w:rsidR="002E0DA9" w:rsidRPr="00104517" w:rsidRDefault="00413807">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sectPr w:rsidR="002E0DA9" w:rsidRPr="00104517" w:rsidSect="00A121F9">
      <w:footerReference w:type="default" r:id="rId16"/>
      <w:footerReference w:type="first" r:id="rId17"/>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1CCE" w14:textId="77777777" w:rsidR="00DC0699" w:rsidRDefault="00DC0699">
      <w:r>
        <w:separator/>
      </w:r>
    </w:p>
  </w:endnote>
  <w:endnote w:type="continuationSeparator" w:id="0">
    <w:p w14:paraId="25CA513A" w14:textId="77777777" w:rsidR="00DC0699" w:rsidRDefault="00DC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77777777"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77777777" w:rsidR="0098555D" w:rsidRPr="007221F9" w:rsidRDefault="0098555D"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1" locked="0" layoutInCell="1" allowOverlap="1" wp14:anchorId="591D7093" wp14:editId="5974A09A">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768365088" name="Picture 7683650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5408" behindDoc="1" locked="0" layoutInCell="1" allowOverlap="1" wp14:anchorId="6A420EAE" wp14:editId="033A2825">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68061434" name="Picture 136806143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63360" behindDoc="1" locked="0" layoutInCell="1" allowOverlap="1" wp14:anchorId="6922BB60" wp14:editId="747B4AF5">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749442296" name="Picture 7494422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77777777" w:rsidR="0098555D" w:rsidRDefault="0098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312683996"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83348472"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1457886939"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C197" w14:textId="77777777" w:rsidR="00DC0699" w:rsidRDefault="00DC0699">
      <w:r>
        <w:separator/>
      </w:r>
    </w:p>
  </w:footnote>
  <w:footnote w:type="continuationSeparator" w:id="0">
    <w:p w14:paraId="33BF9CB3" w14:textId="77777777" w:rsidR="00DC0699" w:rsidRDefault="00DC06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9836E90"/>
    <w:multiLevelType w:val="multilevel"/>
    <w:tmpl w:val="B584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8E3ADB"/>
    <w:multiLevelType w:val="multilevel"/>
    <w:tmpl w:val="3694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B257A3"/>
    <w:multiLevelType w:val="multilevel"/>
    <w:tmpl w:val="8E6C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8"/>
  </w:num>
  <w:num w:numId="13" w16cid:durableId="1624463659">
    <w:abstractNumId w:val="12"/>
  </w:num>
  <w:num w:numId="14" w16cid:durableId="1845434697">
    <w:abstractNumId w:val="13"/>
  </w:num>
  <w:num w:numId="15" w16cid:durableId="807086148">
    <w:abstractNumId w:val="16"/>
  </w:num>
  <w:num w:numId="16" w16cid:durableId="407962295">
    <w:abstractNumId w:val="15"/>
  </w:num>
  <w:num w:numId="17" w16cid:durableId="1520179">
    <w:abstractNumId w:val="10"/>
  </w:num>
  <w:num w:numId="18" w16cid:durableId="1462307669">
    <w:abstractNumId w:val="9"/>
  </w:num>
  <w:num w:numId="19" w16cid:durableId="996613160">
    <w:abstractNumId w:val="14"/>
  </w:num>
  <w:num w:numId="20" w16cid:durableId="4944195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FBF"/>
    <w:rsid w:val="0004658C"/>
    <w:rsid w:val="0005240C"/>
    <w:rsid w:val="000625E4"/>
    <w:rsid w:val="00087852"/>
    <w:rsid w:val="0009287E"/>
    <w:rsid w:val="000A4535"/>
    <w:rsid w:val="000A6C8F"/>
    <w:rsid w:val="000B2597"/>
    <w:rsid w:val="000E399E"/>
    <w:rsid w:val="00102009"/>
    <w:rsid w:val="00104517"/>
    <w:rsid w:val="00122779"/>
    <w:rsid w:val="001440C4"/>
    <w:rsid w:val="00146285"/>
    <w:rsid w:val="0016730F"/>
    <w:rsid w:val="00190F44"/>
    <w:rsid w:val="00193615"/>
    <w:rsid w:val="001D7292"/>
    <w:rsid w:val="001F5E2A"/>
    <w:rsid w:val="0021250B"/>
    <w:rsid w:val="002129D5"/>
    <w:rsid w:val="002353E8"/>
    <w:rsid w:val="002643CF"/>
    <w:rsid w:val="002905A7"/>
    <w:rsid w:val="00292F62"/>
    <w:rsid w:val="002A2F95"/>
    <w:rsid w:val="002A4913"/>
    <w:rsid w:val="002A7487"/>
    <w:rsid w:val="002B2504"/>
    <w:rsid w:val="002B6144"/>
    <w:rsid w:val="002B6743"/>
    <w:rsid w:val="002C0E9D"/>
    <w:rsid w:val="002E03B8"/>
    <w:rsid w:val="002E0DA9"/>
    <w:rsid w:val="002F1BBA"/>
    <w:rsid w:val="002F3864"/>
    <w:rsid w:val="00302AA0"/>
    <w:rsid w:val="00330CD8"/>
    <w:rsid w:val="0034689E"/>
    <w:rsid w:val="00366416"/>
    <w:rsid w:val="00371583"/>
    <w:rsid w:val="0037366C"/>
    <w:rsid w:val="00374076"/>
    <w:rsid w:val="003828DA"/>
    <w:rsid w:val="003A13B1"/>
    <w:rsid w:val="003D4C97"/>
    <w:rsid w:val="003F3942"/>
    <w:rsid w:val="00411AD1"/>
    <w:rsid w:val="00413807"/>
    <w:rsid w:val="004219D4"/>
    <w:rsid w:val="00422492"/>
    <w:rsid w:val="00423321"/>
    <w:rsid w:val="004277F1"/>
    <w:rsid w:val="00440CD7"/>
    <w:rsid w:val="00455B72"/>
    <w:rsid w:val="004613D4"/>
    <w:rsid w:val="004632DF"/>
    <w:rsid w:val="00473C8F"/>
    <w:rsid w:val="00475550"/>
    <w:rsid w:val="00475866"/>
    <w:rsid w:val="00483C19"/>
    <w:rsid w:val="004A504B"/>
    <w:rsid w:val="004A647E"/>
    <w:rsid w:val="004A6BBF"/>
    <w:rsid w:val="004B5E1F"/>
    <w:rsid w:val="004C4048"/>
    <w:rsid w:val="004E5F7B"/>
    <w:rsid w:val="00502C66"/>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60771D"/>
    <w:rsid w:val="0061252E"/>
    <w:rsid w:val="006368F1"/>
    <w:rsid w:val="00645236"/>
    <w:rsid w:val="00646AB6"/>
    <w:rsid w:val="0065373B"/>
    <w:rsid w:val="00656D2E"/>
    <w:rsid w:val="00676F38"/>
    <w:rsid w:val="00682089"/>
    <w:rsid w:val="00683084"/>
    <w:rsid w:val="00685004"/>
    <w:rsid w:val="00687EAA"/>
    <w:rsid w:val="006C2382"/>
    <w:rsid w:val="006E6ABF"/>
    <w:rsid w:val="007034D8"/>
    <w:rsid w:val="007221F9"/>
    <w:rsid w:val="00725242"/>
    <w:rsid w:val="007368D4"/>
    <w:rsid w:val="00747DA8"/>
    <w:rsid w:val="00753327"/>
    <w:rsid w:val="0075791B"/>
    <w:rsid w:val="00771A7C"/>
    <w:rsid w:val="00790562"/>
    <w:rsid w:val="0079518C"/>
    <w:rsid w:val="007D7C6E"/>
    <w:rsid w:val="007F09B4"/>
    <w:rsid w:val="0080214D"/>
    <w:rsid w:val="00802777"/>
    <w:rsid w:val="008163F2"/>
    <w:rsid w:val="0081740F"/>
    <w:rsid w:val="008446CE"/>
    <w:rsid w:val="008546D6"/>
    <w:rsid w:val="008669FB"/>
    <w:rsid w:val="00877346"/>
    <w:rsid w:val="00886E4B"/>
    <w:rsid w:val="008A4124"/>
    <w:rsid w:val="008A5DD3"/>
    <w:rsid w:val="008B1E6A"/>
    <w:rsid w:val="008B38EF"/>
    <w:rsid w:val="008B5DDB"/>
    <w:rsid w:val="008C0615"/>
    <w:rsid w:val="008C6A80"/>
    <w:rsid w:val="008D0525"/>
    <w:rsid w:val="008D4B2C"/>
    <w:rsid w:val="008F2F45"/>
    <w:rsid w:val="008F393B"/>
    <w:rsid w:val="0091451E"/>
    <w:rsid w:val="00921B3E"/>
    <w:rsid w:val="009423E4"/>
    <w:rsid w:val="00974801"/>
    <w:rsid w:val="0098555D"/>
    <w:rsid w:val="009B1E89"/>
    <w:rsid w:val="009C117C"/>
    <w:rsid w:val="00A0377F"/>
    <w:rsid w:val="00A04314"/>
    <w:rsid w:val="00A121F9"/>
    <w:rsid w:val="00A37FED"/>
    <w:rsid w:val="00A80926"/>
    <w:rsid w:val="00AB1392"/>
    <w:rsid w:val="00AF1C62"/>
    <w:rsid w:val="00AF4704"/>
    <w:rsid w:val="00AF5AF9"/>
    <w:rsid w:val="00B0161C"/>
    <w:rsid w:val="00B22DAA"/>
    <w:rsid w:val="00B46470"/>
    <w:rsid w:val="00B6390A"/>
    <w:rsid w:val="00B66793"/>
    <w:rsid w:val="00B73556"/>
    <w:rsid w:val="00B75E43"/>
    <w:rsid w:val="00B833ED"/>
    <w:rsid w:val="00B924A1"/>
    <w:rsid w:val="00BB160C"/>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C5120"/>
    <w:rsid w:val="00CC62B6"/>
    <w:rsid w:val="00CE0A20"/>
    <w:rsid w:val="00D0216E"/>
    <w:rsid w:val="00D022AF"/>
    <w:rsid w:val="00D41A75"/>
    <w:rsid w:val="00DC0699"/>
    <w:rsid w:val="00DE051D"/>
    <w:rsid w:val="00E17033"/>
    <w:rsid w:val="00E20326"/>
    <w:rsid w:val="00E50111"/>
    <w:rsid w:val="00E54303"/>
    <w:rsid w:val="00E80906"/>
    <w:rsid w:val="00E85386"/>
    <w:rsid w:val="00EA26A5"/>
    <w:rsid w:val="00EB0D94"/>
    <w:rsid w:val="00EB0E4E"/>
    <w:rsid w:val="00EC3046"/>
    <w:rsid w:val="00EC5AF9"/>
    <w:rsid w:val="00ED4E3F"/>
    <w:rsid w:val="00ED7326"/>
    <w:rsid w:val="00F04629"/>
    <w:rsid w:val="00F1095B"/>
    <w:rsid w:val="00F66E82"/>
    <w:rsid w:val="00F67466"/>
    <w:rsid w:val="00F70E00"/>
    <w:rsid w:val="00F75EB5"/>
    <w:rsid w:val="00FB3945"/>
    <w:rsid w:val="00FB3B88"/>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FCC7528F-F648-404D-A879-D7F5487D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69040082">
      <w:bodyDiv w:val="1"/>
      <w:marLeft w:val="0"/>
      <w:marRight w:val="0"/>
      <w:marTop w:val="0"/>
      <w:marBottom w:val="0"/>
      <w:divBdr>
        <w:top w:val="none" w:sz="0" w:space="0" w:color="auto"/>
        <w:left w:val="none" w:sz="0" w:space="0" w:color="auto"/>
        <w:bottom w:val="none" w:sz="0" w:space="0" w:color="auto"/>
        <w:right w:val="none" w:sz="0" w:space="0" w:color="auto"/>
      </w:divBdr>
    </w:div>
    <w:div w:id="71589535">
      <w:bodyDiv w:val="1"/>
      <w:marLeft w:val="0"/>
      <w:marRight w:val="0"/>
      <w:marTop w:val="0"/>
      <w:marBottom w:val="0"/>
      <w:divBdr>
        <w:top w:val="none" w:sz="0" w:space="0" w:color="auto"/>
        <w:left w:val="none" w:sz="0" w:space="0" w:color="auto"/>
        <w:bottom w:val="none" w:sz="0" w:space="0" w:color="auto"/>
        <w:right w:val="none" w:sz="0" w:space="0" w:color="auto"/>
      </w:divBdr>
    </w:div>
    <w:div w:id="148451272">
      <w:bodyDiv w:val="1"/>
      <w:marLeft w:val="0"/>
      <w:marRight w:val="0"/>
      <w:marTop w:val="0"/>
      <w:marBottom w:val="0"/>
      <w:divBdr>
        <w:top w:val="none" w:sz="0" w:space="0" w:color="auto"/>
        <w:left w:val="none" w:sz="0" w:space="0" w:color="auto"/>
        <w:bottom w:val="none" w:sz="0" w:space="0" w:color="auto"/>
        <w:right w:val="none" w:sz="0" w:space="0" w:color="auto"/>
      </w:divBdr>
    </w:div>
    <w:div w:id="442309813">
      <w:bodyDiv w:val="1"/>
      <w:marLeft w:val="0"/>
      <w:marRight w:val="0"/>
      <w:marTop w:val="0"/>
      <w:marBottom w:val="0"/>
      <w:divBdr>
        <w:top w:val="none" w:sz="0" w:space="0" w:color="auto"/>
        <w:left w:val="none" w:sz="0" w:space="0" w:color="auto"/>
        <w:bottom w:val="none" w:sz="0" w:space="0" w:color="auto"/>
        <w:right w:val="none" w:sz="0" w:space="0" w:color="auto"/>
      </w:divBdr>
    </w:div>
    <w:div w:id="510683710">
      <w:bodyDiv w:val="1"/>
      <w:marLeft w:val="0"/>
      <w:marRight w:val="0"/>
      <w:marTop w:val="0"/>
      <w:marBottom w:val="0"/>
      <w:divBdr>
        <w:top w:val="none" w:sz="0" w:space="0" w:color="auto"/>
        <w:left w:val="none" w:sz="0" w:space="0" w:color="auto"/>
        <w:bottom w:val="none" w:sz="0" w:space="0" w:color="auto"/>
        <w:right w:val="none" w:sz="0" w:space="0" w:color="auto"/>
      </w:divBdr>
    </w:div>
    <w:div w:id="536820839">
      <w:bodyDiv w:val="1"/>
      <w:marLeft w:val="0"/>
      <w:marRight w:val="0"/>
      <w:marTop w:val="0"/>
      <w:marBottom w:val="0"/>
      <w:divBdr>
        <w:top w:val="none" w:sz="0" w:space="0" w:color="auto"/>
        <w:left w:val="none" w:sz="0" w:space="0" w:color="auto"/>
        <w:bottom w:val="none" w:sz="0" w:space="0" w:color="auto"/>
        <w:right w:val="none" w:sz="0" w:space="0" w:color="auto"/>
      </w:divBdr>
    </w:div>
    <w:div w:id="552693034">
      <w:bodyDiv w:val="1"/>
      <w:marLeft w:val="0"/>
      <w:marRight w:val="0"/>
      <w:marTop w:val="0"/>
      <w:marBottom w:val="0"/>
      <w:divBdr>
        <w:top w:val="none" w:sz="0" w:space="0" w:color="auto"/>
        <w:left w:val="none" w:sz="0" w:space="0" w:color="auto"/>
        <w:bottom w:val="none" w:sz="0" w:space="0" w:color="auto"/>
        <w:right w:val="none" w:sz="0" w:space="0" w:color="auto"/>
      </w:divBdr>
    </w:div>
    <w:div w:id="572157738">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910894702">
      <w:bodyDiv w:val="1"/>
      <w:marLeft w:val="0"/>
      <w:marRight w:val="0"/>
      <w:marTop w:val="0"/>
      <w:marBottom w:val="0"/>
      <w:divBdr>
        <w:top w:val="none" w:sz="0" w:space="0" w:color="auto"/>
        <w:left w:val="none" w:sz="0" w:space="0" w:color="auto"/>
        <w:bottom w:val="none" w:sz="0" w:space="0" w:color="auto"/>
        <w:right w:val="none" w:sz="0" w:space="0" w:color="auto"/>
      </w:divBdr>
    </w:div>
    <w:div w:id="1275484296">
      <w:bodyDiv w:val="1"/>
      <w:marLeft w:val="0"/>
      <w:marRight w:val="0"/>
      <w:marTop w:val="0"/>
      <w:marBottom w:val="0"/>
      <w:divBdr>
        <w:top w:val="none" w:sz="0" w:space="0" w:color="auto"/>
        <w:left w:val="none" w:sz="0" w:space="0" w:color="auto"/>
        <w:bottom w:val="none" w:sz="0" w:space="0" w:color="auto"/>
        <w:right w:val="none" w:sz="0" w:space="0" w:color="auto"/>
      </w:divBdr>
    </w:div>
    <w:div w:id="1511988358">
      <w:bodyDiv w:val="1"/>
      <w:marLeft w:val="0"/>
      <w:marRight w:val="0"/>
      <w:marTop w:val="0"/>
      <w:marBottom w:val="0"/>
      <w:divBdr>
        <w:top w:val="none" w:sz="0" w:space="0" w:color="auto"/>
        <w:left w:val="none" w:sz="0" w:space="0" w:color="auto"/>
        <w:bottom w:val="none" w:sz="0" w:space="0" w:color="auto"/>
        <w:right w:val="none" w:sz="0" w:space="0" w:color="auto"/>
      </w:divBdr>
    </w:div>
    <w:div w:id="1536771977">
      <w:bodyDiv w:val="1"/>
      <w:marLeft w:val="0"/>
      <w:marRight w:val="0"/>
      <w:marTop w:val="0"/>
      <w:marBottom w:val="0"/>
      <w:divBdr>
        <w:top w:val="none" w:sz="0" w:space="0" w:color="auto"/>
        <w:left w:val="none" w:sz="0" w:space="0" w:color="auto"/>
        <w:bottom w:val="none" w:sz="0" w:space="0" w:color="auto"/>
        <w:right w:val="none" w:sz="0" w:space="0" w:color="auto"/>
      </w:divBdr>
    </w:div>
    <w:div w:id="1742487237">
      <w:bodyDiv w:val="1"/>
      <w:marLeft w:val="0"/>
      <w:marRight w:val="0"/>
      <w:marTop w:val="0"/>
      <w:marBottom w:val="0"/>
      <w:divBdr>
        <w:top w:val="none" w:sz="0" w:space="0" w:color="auto"/>
        <w:left w:val="none" w:sz="0" w:space="0" w:color="auto"/>
        <w:bottom w:val="none" w:sz="0" w:space="0" w:color="auto"/>
        <w:right w:val="none" w:sz="0" w:space="0" w:color="auto"/>
      </w:divBdr>
    </w:div>
    <w:div w:id="1814323017">
      <w:bodyDiv w:val="1"/>
      <w:marLeft w:val="0"/>
      <w:marRight w:val="0"/>
      <w:marTop w:val="0"/>
      <w:marBottom w:val="0"/>
      <w:divBdr>
        <w:top w:val="none" w:sz="0" w:space="0" w:color="auto"/>
        <w:left w:val="none" w:sz="0" w:space="0" w:color="auto"/>
        <w:bottom w:val="none" w:sz="0" w:space="0" w:color="auto"/>
        <w:right w:val="none" w:sz="0" w:space="0" w:color="auto"/>
      </w:divBdr>
    </w:div>
    <w:div w:id="1957441580">
      <w:bodyDiv w:val="1"/>
      <w:marLeft w:val="0"/>
      <w:marRight w:val="0"/>
      <w:marTop w:val="0"/>
      <w:marBottom w:val="0"/>
      <w:divBdr>
        <w:top w:val="none" w:sz="0" w:space="0" w:color="auto"/>
        <w:left w:val="none" w:sz="0" w:space="0" w:color="auto"/>
        <w:bottom w:val="none" w:sz="0" w:space="0" w:color="auto"/>
        <w:right w:val="none" w:sz="0" w:space="0" w:color="auto"/>
      </w:divBdr>
    </w:div>
    <w:div w:id="211546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0</TotalTime>
  <Pages>9</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dc:creator>
  <cp:keywords/>
  <dc:description/>
  <cp:lastModifiedBy>Hannah Slack</cp:lastModifiedBy>
  <cp:revision>3</cp:revision>
  <cp:lastPrinted>2023-04-17T20:31:00Z</cp:lastPrinted>
  <dcterms:created xsi:type="dcterms:W3CDTF">2023-10-09T09:50:00Z</dcterms:created>
  <dcterms:modified xsi:type="dcterms:W3CDTF">2025-01-24T15:43:00Z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