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CC2F8" w14:textId="77777777" w:rsidR="00A23A88" w:rsidRPr="00143F39" w:rsidRDefault="00A23A88" w:rsidP="00A23A88">
      <w:pPr>
        <w:tabs>
          <w:tab w:val="left" w:pos="0"/>
        </w:tabs>
        <w:spacing w:line="360" w:lineRule="auto"/>
        <w:jc w:val="center"/>
        <w:rPr>
          <w:rFonts w:cs="Arial"/>
          <w:bCs/>
          <w:color w:val="000000"/>
          <w:sz w:val="24"/>
        </w:rPr>
      </w:pPr>
      <w:r w:rsidRPr="00143F39">
        <w:rPr>
          <w:rFonts w:cs="Arial"/>
          <w:b/>
          <w:bCs/>
          <w:sz w:val="24"/>
        </w:rPr>
        <w:t>Proposed agricultural building, Long Clough Farm, Clough Road, Littleborough OL15 9PA</w:t>
      </w:r>
    </w:p>
    <w:p w14:paraId="2CF60DD1" w14:textId="77777777" w:rsidR="00A23A88" w:rsidRDefault="00A23A88">
      <w:pPr>
        <w:rPr>
          <w:b/>
          <w:bCs/>
          <w:color w:val="EE0000"/>
          <w:sz w:val="24"/>
        </w:rPr>
      </w:pPr>
    </w:p>
    <w:p w14:paraId="6A16244E" w14:textId="38BFB100" w:rsidR="004441CB" w:rsidRDefault="00536170" w:rsidP="00A23A88">
      <w:pPr>
        <w:jc w:val="center"/>
        <w:rPr>
          <w:b/>
          <w:bCs/>
          <w:color w:val="EE0000"/>
          <w:sz w:val="24"/>
        </w:rPr>
      </w:pPr>
      <w:r w:rsidRPr="00805E48">
        <w:rPr>
          <w:b/>
          <w:bCs/>
          <w:color w:val="EE0000"/>
          <w:sz w:val="24"/>
        </w:rPr>
        <w:t>Landscaping Plan</w:t>
      </w:r>
    </w:p>
    <w:p w14:paraId="674C9016" w14:textId="5FA9F490" w:rsidR="00805E48" w:rsidRPr="00855EB9" w:rsidRDefault="00805E48" w:rsidP="00A23A88">
      <w:pPr>
        <w:jc w:val="center"/>
        <w:rPr>
          <w:sz w:val="24"/>
        </w:rPr>
      </w:pPr>
      <w:r w:rsidRPr="00855EB9">
        <w:rPr>
          <w:sz w:val="24"/>
        </w:rPr>
        <w:t xml:space="preserve">Ref: </w:t>
      </w:r>
      <w:r w:rsidR="00855EB9" w:rsidRPr="00855EB9">
        <w:rPr>
          <w:sz w:val="24"/>
        </w:rPr>
        <w:t>AG.030625</w:t>
      </w:r>
    </w:p>
    <w:p w14:paraId="73AFE10D" w14:textId="10ECD5EA" w:rsidR="00536170" w:rsidRDefault="00F15BD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D7294D" wp14:editId="56D3CFA5">
                <wp:simplePos x="0" y="0"/>
                <wp:positionH relativeFrom="column">
                  <wp:posOffset>2863850</wp:posOffset>
                </wp:positionH>
                <wp:positionV relativeFrom="paragraph">
                  <wp:posOffset>8890</wp:posOffset>
                </wp:positionV>
                <wp:extent cx="2635250" cy="628650"/>
                <wp:effectExtent l="0" t="0" r="12700" b="19050"/>
                <wp:wrapNone/>
                <wp:docPr id="114968266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99B4C1" w14:textId="32DA40DA" w:rsidR="00F15BD3" w:rsidRDefault="00F15BD3">
                            <w:r>
                              <w:t xml:space="preserve">Areas  shaded green </w:t>
                            </w:r>
                            <w:r w:rsidR="00541530">
                              <w:t xml:space="preserve">to be planted with trees in accordance with </w:t>
                            </w:r>
                            <w:r w:rsidR="00FA2D9A">
                              <w:t>the</w:t>
                            </w:r>
                            <w:r w:rsidR="00541530">
                              <w:t xml:space="preserve"> BNG submission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D7294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25.5pt;margin-top:.7pt;width:207.5pt;height:49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" fillcolor="white [3201]" strokeweight=".5pt">
                <v:textbox>
                  <w:txbxContent>
                    <w:p w14:paraId="2799B4C1" w14:textId="32DA40DA" w:rsidR="00F15BD3" w:rsidRDefault="00F15BD3">
                      <w:r>
                        <w:t xml:space="preserve">Areas  shaded green </w:t>
                      </w:r>
                      <w:r w:rsidR="00541530">
                        <w:t xml:space="preserve">to be planted with trees in accordance with </w:t>
                      </w:r>
                      <w:r w:rsidR="00FA2D9A">
                        <w:t>the</w:t>
                      </w:r>
                      <w:r w:rsidR="00541530">
                        <w:t xml:space="preserve"> BNG submission</w:t>
                      </w:r>
                    </w:p>
                  </w:txbxContent>
                </v:textbox>
              </v:shape>
            </w:pict>
          </mc:Fallback>
        </mc:AlternateContent>
      </w:r>
    </w:p>
    <w:p w14:paraId="306B535C" w14:textId="77777777" w:rsidR="00FC3E51" w:rsidRDefault="00FC3E51"/>
    <w:p w14:paraId="1616B74A" w14:textId="51C87ECE" w:rsidR="00FC3E51" w:rsidRDefault="00805E48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B57EE7" wp14:editId="4BECCD53">
                <wp:simplePos x="0" y="0"/>
                <wp:positionH relativeFrom="column">
                  <wp:posOffset>3213100</wp:posOffset>
                </wp:positionH>
                <wp:positionV relativeFrom="paragraph">
                  <wp:posOffset>1511935</wp:posOffset>
                </wp:positionV>
                <wp:extent cx="857250" cy="374650"/>
                <wp:effectExtent l="0" t="38100" r="57150" b="25400"/>
                <wp:wrapNone/>
                <wp:docPr id="456418594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7250" cy="3746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2A0ED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53pt;margin-top:119.05pt;width:67.5pt;height:29.5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" strokecolor="#e00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CF92B8D" wp14:editId="77C81F87">
                <wp:simplePos x="0" y="0"/>
                <wp:positionH relativeFrom="column">
                  <wp:posOffset>1524000</wp:posOffset>
                </wp:positionH>
                <wp:positionV relativeFrom="paragraph">
                  <wp:posOffset>1232535</wp:posOffset>
                </wp:positionV>
                <wp:extent cx="1657350" cy="673100"/>
                <wp:effectExtent l="0" t="0" r="19050" b="12700"/>
                <wp:wrapNone/>
                <wp:docPr id="9301240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673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17A9A3" w14:textId="21A205C7" w:rsidR="00541530" w:rsidRDefault="00760126">
                            <w:r>
                              <w:t>Existing hardstanding around the proposed building to be retain</w:t>
                            </w:r>
                            <w:r w:rsidR="00805E48">
                              <w:t xml:space="preserve">ed.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92B8D" id="Text Box 5" o:spid="_x0000_s1027" type="#_x0000_t202" style="position:absolute;margin-left:120pt;margin-top:97.05pt;width:130.5pt;height:53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" fillcolor="white [3201]" strokeweight=".5pt">
                <v:textbox>
                  <w:txbxContent>
                    <w:p w14:paraId="7017A9A3" w14:textId="21A205C7" w:rsidR="00541530" w:rsidRDefault="00760126">
                      <w:r>
                        <w:t>Existing hardstanding around the proposed building to be retain</w:t>
                      </w:r>
                      <w:r w:rsidR="00805E48">
                        <w:t xml:space="preserve">ed.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C10C3FD" wp14:editId="0CFCF204">
                <wp:simplePos x="0" y="0"/>
                <wp:positionH relativeFrom="column">
                  <wp:posOffset>3879850</wp:posOffset>
                </wp:positionH>
                <wp:positionV relativeFrom="paragraph">
                  <wp:posOffset>76835</wp:posOffset>
                </wp:positionV>
                <wp:extent cx="463550" cy="374650"/>
                <wp:effectExtent l="0" t="0" r="50800" b="63500"/>
                <wp:wrapNone/>
                <wp:docPr id="628743938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3550" cy="3746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B2036D" id="Straight Arrow Connector 7" o:spid="_x0000_s1026" type="#_x0000_t32" style="position:absolute;margin-left:305.5pt;margin-top:6.05pt;width:36.5pt;height:29.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" strokecolor="#e00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5BE7C3" wp14:editId="0BB941F8">
                <wp:simplePos x="0" y="0"/>
                <wp:positionH relativeFrom="column">
                  <wp:posOffset>3486150</wp:posOffset>
                </wp:positionH>
                <wp:positionV relativeFrom="paragraph">
                  <wp:posOffset>95885</wp:posOffset>
                </wp:positionV>
                <wp:extent cx="361950" cy="996950"/>
                <wp:effectExtent l="38100" t="0" r="19050" b="50800"/>
                <wp:wrapNone/>
                <wp:docPr id="1254987479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9969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C8E787" id="Straight Arrow Connector 6" o:spid="_x0000_s1026" type="#_x0000_t32" style="position:absolute;margin-left:274.5pt;margin-top:7.55pt;width:28.5pt;height:78.5pt;flip:x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" strokecolor="#e00" strokeweight="1.5pt">
                <v:stroke endarrow="block" joinstyle="miter"/>
              </v:shape>
            </w:pict>
          </mc:Fallback>
        </mc:AlternateContent>
      </w:r>
      <w:r w:rsidR="00173A6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3D8916" wp14:editId="06998272">
                <wp:simplePos x="0" y="0"/>
                <wp:positionH relativeFrom="column">
                  <wp:posOffset>4051300</wp:posOffset>
                </wp:positionH>
                <wp:positionV relativeFrom="paragraph">
                  <wp:posOffset>349885</wp:posOffset>
                </wp:positionV>
                <wp:extent cx="1022350" cy="1193800"/>
                <wp:effectExtent l="38100" t="0" r="44450" b="44450"/>
                <wp:wrapNone/>
                <wp:docPr id="1450158963" name="Freeform: 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0" cy="1193800"/>
                        </a:xfrm>
                        <a:custGeom>
                          <a:avLst/>
                          <a:gdLst>
                            <a:gd name="connsiteX0" fmla="*/ 0 w 1022350"/>
                            <a:gd name="connsiteY0" fmla="*/ 0 h 1193800"/>
                            <a:gd name="connsiteX1" fmla="*/ 444500 w 1022350"/>
                            <a:gd name="connsiteY1" fmla="*/ 292100 h 1193800"/>
                            <a:gd name="connsiteX2" fmla="*/ 387350 w 1022350"/>
                            <a:gd name="connsiteY2" fmla="*/ 596900 h 1193800"/>
                            <a:gd name="connsiteX3" fmla="*/ 425450 w 1022350"/>
                            <a:gd name="connsiteY3" fmla="*/ 762000 h 1193800"/>
                            <a:gd name="connsiteX4" fmla="*/ 412750 w 1022350"/>
                            <a:gd name="connsiteY4" fmla="*/ 869950 h 1193800"/>
                            <a:gd name="connsiteX5" fmla="*/ 387350 w 1022350"/>
                            <a:gd name="connsiteY5" fmla="*/ 933450 h 1193800"/>
                            <a:gd name="connsiteX6" fmla="*/ 342900 w 1022350"/>
                            <a:gd name="connsiteY6" fmla="*/ 1193800 h 1193800"/>
                            <a:gd name="connsiteX7" fmla="*/ 704850 w 1022350"/>
                            <a:gd name="connsiteY7" fmla="*/ 1016000 h 1193800"/>
                            <a:gd name="connsiteX8" fmla="*/ 1022350 w 1022350"/>
                            <a:gd name="connsiteY8" fmla="*/ 889000 h 1193800"/>
                            <a:gd name="connsiteX9" fmla="*/ 793750 w 1022350"/>
                            <a:gd name="connsiteY9" fmla="*/ 311150 h 1193800"/>
                            <a:gd name="connsiteX10" fmla="*/ 844550 w 1022350"/>
                            <a:gd name="connsiteY10" fmla="*/ 177800 h 1193800"/>
                            <a:gd name="connsiteX11" fmla="*/ 260350 w 1022350"/>
                            <a:gd name="connsiteY11" fmla="*/ 6350 h 1193800"/>
                            <a:gd name="connsiteX12" fmla="*/ 63500 w 1022350"/>
                            <a:gd name="connsiteY12" fmla="*/ 0 h 1193800"/>
                            <a:gd name="connsiteX13" fmla="*/ 0 w 1022350"/>
                            <a:gd name="connsiteY13" fmla="*/ 0 h 11938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1022350" h="1193800">
                              <a:moveTo>
                                <a:pt x="0" y="0"/>
                              </a:moveTo>
                              <a:lnTo>
                                <a:pt x="444500" y="292100"/>
                              </a:lnTo>
                              <a:lnTo>
                                <a:pt x="387350" y="596900"/>
                              </a:lnTo>
                              <a:lnTo>
                                <a:pt x="425450" y="762000"/>
                              </a:lnTo>
                              <a:lnTo>
                                <a:pt x="412750" y="869950"/>
                              </a:lnTo>
                              <a:lnTo>
                                <a:pt x="387350" y="933450"/>
                              </a:lnTo>
                              <a:lnTo>
                                <a:pt x="342900" y="1193800"/>
                              </a:lnTo>
                              <a:lnTo>
                                <a:pt x="704850" y="1016000"/>
                              </a:lnTo>
                              <a:lnTo>
                                <a:pt x="1022350" y="889000"/>
                              </a:lnTo>
                              <a:lnTo>
                                <a:pt x="793750" y="311150"/>
                              </a:lnTo>
                              <a:lnTo>
                                <a:pt x="844550" y="177800"/>
                              </a:lnTo>
                              <a:lnTo>
                                <a:pt x="260350" y="6350"/>
                              </a:lnTo>
                              <a:lnTo>
                                <a:pt x="635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78178" id="Freeform: Shape 3" o:spid="_x0000_s1026" style="position:absolute;margin-left:319pt;margin-top:27.55pt;width:80.5pt;height:9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22350,1193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" path="m,l444500,292100,387350,596900r38100,165100l412750,869950r-25400,63500l342900,1193800,704850,1016000,1022350,889000,793750,311150,844550,177800,260350,6350,63500,,,xe" fillcolor="#92d050" strokecolor="#030e13 [484]" strokeweight="1pt">
                <v:stroke joinstyle="miter"/>
                <v:path arrowok="t" o:connecttype="custom" o:connectlocs="0,0;444500,292100;387350,596900;425450,762000;412750,869950;387350,933450;342900,1193800;704850,1016000;1022350,889000;793750,311150;844550,177800;260350,6350;63500,0;0,0" o:connectangles="0,0,0,0,0,0,0,0,0,0,0,0,0,0"/>
              </v:shape>
            </w:pict>
          </mc:Fallback>
        </mc:AlternateContent>
      </w:r>
      <w:r w:rsidR="00FC3E5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AB95D" wp14:editId="0A08293B">
                <wp:simplePos x="0" y="0"/>
                <wp:positionH relativeFrom="column">
                  <wp:posOffset>3417757</wp:posOffset>
                </wp:positionH>
                <wp:positionV relativeFrom="paragraph">
                  <wp:posOffset>1069933</wp:posOffset>
                </wp:positionV>
                <wp:extent cx="229850" cy="604604"/>
                <wp:effectExtent l="19050" t="19050" r="18415" b="43180"/>
                <wp:wrapNone/>
                <wp:docPr id="2031578964" name="Freeform: 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50" cy="604604"/>
                        </a:xfrm>
                        <a:custGeom>
                          <a:avLst/>
                          <a:gdLst>
                            <a:gd name="connsiteX0" fmla="*/ 0 w 229850"/>
                            <a:gd name="connsiteY0" fmla="*/ 44971 h 604604"/>
                            <a:gd name="connsiteX1" fmla="*/ 154899 w 229850"/>
                            <a:gd name="connsiteY1" fmla="*/ 604604 h 604604"/>
                            <a:gd name="connsiteX2" fmla="*/ 229850 w 229850"/>
                            <a:gd name="connsiteY2" fmla="*/ 469692 h 604604"/>
                            <a:gd name="connsiteX3" fmla="*/ 99935 w 229850"/>
                            <a:gd name="connsiteY3" fmla="*/ 0 h 604604"/>
                            <a:gd name="connsiteX4" fmla="*/ 0 w 229850"/>
                            <a:gd name="connsiteY4" fmla="*/ 44971 h 604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29850" h="604604">
                              <a:moveTo>
                                <a:pt x="0" y="44971"/>
                              </a:moveTo>
                              <a:lnTo>
                                <a:pt x="154899" y="604604"/>
                              </a:lnTo>
                              <a:lnTo>
                                <a:pt x="229850" y="469692"/>
                              </a:lnTo>
                              <a:lnTo>
                                <a:pt x="99935" y="0"/>
                              </a:lnTo>
                              <a:lnTo>
                                <a:pt x="0" y="449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19A266" id="Freeform: Shape 3" o:spid="_x0000_s1026" style="position:absolute;margin-left:269.1pt;margin-top:84.25pt;width:18.1pt;height:47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9850,60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" path="m,44971l154899,604604,229850,469692,99935,,,44971xe" fillcolor="#92d050" strokecolor="#030e13 [484]" strokeweight="1pt">
                <v:stroke joinstyle="miter"/>
                <v:path arrowok="t" o:connecttype="custom" o:connectlocs="0,44971;154899,604604;229850,469692;99935,0;0,44971" o:connectangles="0,0,0,0,0"/>
              </v:shape>
            </w:pict>
          </mc:Fallback>
        </mc:AlternateContent>
      </w:r>
      <w:r w:rsidR="00FC3E51" w:rsidRPr="00FC3E51">
        <w:rPr>
          <w:noProof/>
        </w:rPr>
        <w:drawing>
          <wp:inline distT="0" distB="0" distL="0" distR="0" wp14:anchorId="313233E1" wp14:editId="7EE8EEA4">
            <wp:extent cx="5731510" cy="3068320"/>
            <wp:effectExtent l="0" t="0" r="2540" b="0"/>
            <wp:docPr id="6776963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6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85000" w14:textId="77777777" w:rsidR="00855EB9" w:rsidRDefault="00855EB9"/>
    <w:p w14:paraId="573C241F" w14:textId="77777777" w:rsidR="00855EB9" w:rsidRPr="004B1006" w:rsidRDefault="00855EB9">
      <w:pPr>
        <w:rPr>
          <w:b/>
          <w:bCs/>
        </w:rPr>
      </w:pPr>
    </w:p>
    <w:p w14:paraId="48E44BB2" w14:textId="6827DED3" w:rsidR="00855EB9" w:rsidRDefault="00855EB9">
      <w:pPr>
        <w:rPr>
          <w:b/>
          <w:bCs/>
          <w:sz w:val="24"/>
        </w:rPr>
      </w:pPr>
      <w:r w:rsidRPr="004B1006">
        <w:rPr>
          <w:b/>
          <w:bCs/>
          <w:sz w:val="24"/>
        </w:rPr>
        <w:t>Tree planting</w:t>
      </w:r>
    </w:p>
    <w:p w14:paraId="181CE891" w14:textId="60213D79" w:rsidR="00864835" w:rsidRPr="00131C20" w:rsidRDefault="00131C20">
      <w:pPr>
        <w:rPr>
          <w:sz w:val="24"/>
        </w:rPr>
      </w:pPr>
      <w:r w:rsidRPr="00131C20">
        <w:rPr>
          <w:sz w:val="24"/>
        </w:rPr>
        <w:t>Planting details</w:t>
      </w:r>
    </w:p>
    <w:p w14:paraId="00AF2907" w14:textId="77777777" w:rsidR="00131C20" w:rsidRPr="002630A3" w:rsidRDefault="00131C20" w:rsidP="00131C20">
      <w:pPr>
        <w:rPr>
          <w:sz w:val="24"/>
        </w:rPr>
      </w:pPr>
      <w:r w:rsidRPr="002630A3">
        <w:rPr>
          <w:sz w:val="24"/>
        </w:rPr>
        <w:t>All planting operations shall comply with BS 4428 (1989) &amp; AMD, Code of Practice for General Landscaping Operations</w:t>
      </w:r>
    </w:p>
    <w:p w14:paraId="5AC5A53E" w14:textId="40368B87" w:rsidR="00131C20" w:rsidRPr="002630A3" w:rsidRDefault="00131C20" w:rsidP="00131C20">
      <w:pPr>
        <w:rPr>
          <w:sz w:val="24"/>
        </w:rPr>
      </w:pPr>
      <w:r w:rsidRPr="002630A3">
        <w:rPr>
          <w:sz w:val="24"/>
        </w:rPr>
        <w:t>•</w:t>
      </w:r>
      <w:r w:rsidRPr="002630A3">
        <w:rPr>
          <w:sz w:val="24"/>
        </w:rPr>
        <w:tab/>
        <w:t xml:space="preserve">Total minimum soil depths: 150 mm topsoil, minimum </w:t>
      </w:r>
      <w:r w:rsidR="00A23A88">
        <w:rPr>
          <w:sz w:val="24"/>
        </w:rPr>
        <w:t>300</w:t>
      </w:r>
      <w:r w:rsidRPr="002630A3">
        <w:rPr>
          <w:sz w:val="24"/>
        </w:rPr>
        <w:t xml:space="preserve"> mm subsoil </w:t>
      </w:r>
    </w:p>
    <w:p w14:paraId="6B612219" w14:textId="77777777" w:rsidR="00131C20" w:rsidRPr="002630A3" w:rsidRDefault="00131C20" w:rsidP="00131C20">
      <w:pPr>
        <w:rPr>
          <w:sz w:val="24"/>
        </w:rPr>
      </w:pPr>
      <w:r w:rsidRPr="002630A3">
        <w:rPr>
          <w:sz w:val="24"/>
        </w:rPr>
        <w:t>•</w:t>
      </w:r>
      <w:r w:rsidRPr="002630A3">
        <w:rPr>
          <w:sz w:val="24"/>
        </w:rPr>
        <w:tab/>
        <w:t xml:space="preserve">Subsoil shall conform to BS 8601:2013 Specification for Subsoil and </w:t>
      </w:r>
      <w:r>
        <w:rPr>
          <w:sz w:val="24"/>
        </w:rPr>
        <w:t xml:space="preserve">            </w:t>
      </w:r>
      <w:r w:rsidRPr="002630A3">
        <w:rPr>
          <w:sz w:val="24"/>
        </w:rPr>
        <w:t>requirements for use.</w:t>
      </w:r>
    </w:p>
    <w:p w14:paraId="086617F0" w14:textId="77777777" w:rsidR="00131C20" w:rsidRDefault="00131C20" w:rsidP="00131C20">
      <w:pPr>
        <w:rPr>
          <w:sz w:val="24"/>
        </w:rPr>
      </w:pPr>
      <w:r w:rsidRPr="002630A3">
        <w:rPr>
          <w:sz w:val="24"/>
        </w:rPr>
        <w:t>•</w:t>
      </w:r>
      <w:r w:rsidRPr="002630A3">
        <w:rPr>
          <w:sz w:val="24"/>
        </w:rPr>
        <w:tab/>
        <w:t>Topsoil conforming to B.S. 3882: 2015 shall be multi-purpose soil of uniform composition throughout, of light to medium texture, and shall be capable of being broken down to a fine tilth.</w:t>
      </w:r>
    </w:p>
    <w:p w14:paraId="2971595C" w14:textId="77777777" w:rsidR="00B35F1C" w:rsidRDefault="00B35F1C" w:rsidP="00B35F1C">
      <w:pPr>
        <w:rPr>
          <w:kern w:val="36"/>
          <w:sz w:val="24"/>
        </w:rPr>
      </w:pPr>
      <w:r>
        <w:rPr>
          <w:kern w:val="36"/>
          <w:sz w:val="24"/>
        </w:rPr>
        <w:t>Planting to be contained within 900mm high wooden post and 2-rail fencing</w:t>
      </w:r>
    </w:p>
    <w:p w14:paraId="1C6D5562" w14:textId="77777777" w:rsidR="00B35F1C" w:rsidRDefault="00B35F1C" w:rsidP="00131C20">
      <w:pPr>
        <w:rPr>
          <w:sz w:val="24"/>
        </w:rPr>
      </w:pPr>
    </w:p>
    <w:p w14:paraId="1A59C389" w14:textId="7248B40F" w:rsidR="00131C20" w:rsidRPr="00131C20" w:rsidRDefault="00131C20">
      <w:pPr>
        <w:rPr>
          <w:sz w:val="24"/>
        </w:rPr>
      </w:pPr>
      <w:r w:rsidRPr="00131C20">
        <w:rPr>
          <w:sz w:val="24"/>
        </w:rPr>
        <w:t>Amount</w:t>
      </w:r>
    </w:p>
    <w:p w14:paraId="70C722DA" w14:textId="01266889" w:rsidR="00855EB9" w:rsidRDefault="00BE5338">
      <w:pPr>
        <w:rPr>
          <w:sz w:val="24"/>
        </w:rPr>
      </w:pPr>
      <w:r>
        <w:rPr>
          <w:sz w:val="24"/>
        </w:rPr>
        <w:t>A minimum of 28 smal</w:t>
      </w:r>
      <w:r w:rsidR="00C42F12">
        <w:rPr>
          <w:sz w:val="24"/>
        </w:rPr>
        <w:t>l</w:t>
      </w:r>
      <w:r>
        <w:rPr>
          <w:sz w:val="24"/>
        </w:rPr>
        <w:t xml:space="preserve"> trees to be planted within the areas coloured green on the above plan and in accordance with the BNG </w:t>
      </w:r>
      <w:r w:rsidR="00F667A2">
        <w:rPr>
          <w:sz w:val="24"/>
        </w:rPr>
        <w:t xml:space="preserve">documents submitted with the planning application. </w:t>
      </w:r>
    </w:p>
    <w:p w14:paraId="7DCCD045" w14:textId="77777777" w:rsidR="00B35F1C" w:rsidRDefault="00B35F1C">
      <w:pPr>
        <w:rPr>
          <w:sz w:val="24"/>
        </w:rPr>
      </w:pPr>
    </w:p>
    <w:p w14:paraId="32731B19" w14:textId="712D9C29" w:rsidR="00F667A2" w:rsidRDefault="004B1006">
      <w:pPr>
        <w:rPr>
          <w:sz w:val="24"/>
        </w:rPr>
      </w:pPr>
      <w:r>
        <w:rPr>
          <w:sz w:val="24"/>
        </w:rPr>
        <w:t>Species and sizes</w:t>
      </w:r>
    </w:p>
    <w:p w14:paraId="087DF397" w14:textId="22F458BC" w:rsidR="00C42F12" w:rsidRPr="008E76E8" w:rsidRDefault="00C42F12" w:rsidP="00C42F12">
      <w:pPr>
        <w:spacing w:after="200" w:line="276" w:lineRule="auto"/>
        <w:rPr>
          <w:rFonts w:ascii="Calibri" w:eastAsia="Calibri" w:hAnsi="Calibri"/>
          <w:b/>
          <w:iCs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7"/>
        <w:gridCol w:w="2579"/>
        <w:gridCol w:w="2576"/>
        <w:gridCol w:w="2060"/>
      </w:tblGrid>
      <w:tr w:rsidR="00C42F12" w:rsidRPr="008E76E8" w14:paraId="513E19C0" w14:textId="77777777" w:rsidTr="002418C1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6A5D2" w14:textId="77777777" w:rsidR="00C42F12" w:rsidRPr="008E76E8" w:rsidRDefault="00C42F12" w:rsidP="002418C1">
            <w:pPr>
              <w:widowControl w:val="0"/>
              <w:suppressAutoHyphens/>
              <w:spacing w:after="200" w:line="276" w:lineRule="auto"/>
              <w:rPr>
                <w:rFonts w:ascii="Calibri" w:eastAsia="Lucida Sans Unicode" w:hAnsi="Calibri"/>
                <w:iCs/>
                <w:szCs w:val="22"/>
              </w:rPr>
            </w:pPr>
            <w:r w:rsidRPr="008E76E8">
              <w:rPr>
                <w:rFonts w:ascii="Calibri" w:eastAsia="Lucida Sans Unicode" w:hAnsi="Calibri"/>
                <w:szCs w:val="22"/>
              </w:rPr>
              <w:t>%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44B72" w14:textId="77777777" w:rsidR="00C42F12" w:rsidRPr="008E76E8" w:rsidRDefault="00C42F12" w:rsidP="002418C1">
            <w:pPr>
              <w:widowControl w:val="0"/>
              <w:suppressAutoHyphens/>
              <w:spacing w:after="200" w:line="276" w:lineRule="auto"/>
              <w:rPr>
                <w:rFonts w:ascii="Calibri" w:eastAsia="Lucida Sans Unicode" w:hAnsi="Calibri"/>
                <w:iCs/>
                <w:szCs w:val="22"/>
              </w:rPr>
            </w:pPr>
            <w:r w:rsidRPr="008E76E8">
              <w:rPr>
                <w:rFonts w:ascii="Calibri" w:eastAsia="Lucida Sans Unicode" w:hAnsi="Calibri"/>
                <w:szCs w:val="22"/>
              </w:rPr>
              <w:t>Botanic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F2C4D" w14:textId="77777777" w:rsidR="00C42F12" w:rsidRPr="008E76E8" w:rsidRDefault="00C42F12" w:rsidP="002418C1">
            <w:pPr>
              <w:widowControl w:val="0"/>
              <w:suppressAutoHyphens/>
              <w:spacing w:after="200" w:line="276" w:lineRule="auto"/>
              <w:rPr>
                <w:rFonts w:ascii="Calibri" w:eastAsia="Lucida Sans Unicode" w:hAnsi="Calibri"/>
                <w:iCs/>
                <w:szCs w:val="22"/>
              </w:rPr>
            </w:pPr>
            <w:r w:rsidRPr="008E76E8">
              <w:rPr>
                <w:rFonts w:ascii="Calibri" w:eastAsia="Lucida Sans Unicode" w:hAnsi="Calibri"/>
                <w:szCs w:val="22"/>
              </w:rPr>
              <w:t>Common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388A6" w14:textId="77777777" w:rsidR="00C42F12" w:rsidRPr="008E76E8" w:rsidRDefault="00C42F12" w:rsidP="002418C1">
            <w:pPr>
              <w:widowControl w:val="0"/>
              <w:suppressAutoHyphens/>
              <w:spacing w:after="200" w:line="276" w:lineRule="auto"/>
              <w:rPr>
                <w:rFonts w:ascii="Calibri" w:eastAsia="Lucida Sans Unicode" w:hAnsi="Calibri"/>
                <w:iCs/>
                <w:szCs w:val="22"/>
              </w:rPr>
            </w:pPr>
            <w:r w:rsidRPr="008E76E8">
              <w:rPr>
                <w:rFonts w:ascii="Calibri" w:eastAsia="Lucida Sans Unicode" w:hAnsi="Calibri"/>
                <w:szCs w:val="22"/>
              </w:rPr>
              <w:t>Nursery size</w:t>
            </w:r>
          </w:p>
        </w:tc>
      </w:tr>
      <w:tr w:rsidR="00C42F12" w:rsidRPr="008E76E8" w14:paraId="225D77BD" w14:textId="77777777" w:rsidTr="002418C1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C599" w14:textId="77777777" w:rsidR="00C42F12" w:rsidRPr="008E76E8" w:rsidRDefault="00C42F12" w:rsidP="002418C1">
            <w:pPr>
              <w:widowControl w:val="0"/>
              <w:suppressAutoHyphens/>
              <w:spacing w:after="200" w:line="276" w:lineRule="auto"/>
              <w:rPr>
                <w:rFonts w:ascii="Calibri" w:eastAsia="Lucida Sans Unicode" w:hAnsi="Calibri"/>
                <w:iCs/>
                <w:szCs w:val="22"/>
              </w:rPr>
            </w:pPr>
            <w:r w:rsidRPr="008E76E8">
              <w:rPr>
                <w:rFonts w:ascii="Calibri" w:eastAsia="Lucida Sans Unicode" w:hAnsi="Calibri"/>
                <w:szCs w:val="22"/>
              </w:rPr>
              <w:t>50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F592B" w14:textId="77777777" w:rsidR="00C42F12" w:rsidRPr="008E76E8" w:rsidRDefault="00C42F12" w:rsidP="002418C1">
            <w:pPr>
              <w:widowControl w:val="0"/>
              <w:suppressAutoHyphens/>
              <w:spacing w:after="200" w:line="276" w:lineRule="auto"/>
              <w:rPr>
                <w:rFonts w:ascii="Calibri" w:eastAsia="Lucida Sans Unicode" w:hAnsi="Calibri"/>
                <w:iCs/>
                <w:szCs w:val="22"/>
              </w:rPr>
            </w:pPr>
            <w:r w:rsidRPr="008E76E8">
              <w:rPr>
                <w:rFonts w:ascii="Calibri" w:eastAsia="Lucida Sans Unicode" w:hAnsi="Calibri"/>
                <w:szCs w:val="22"/>
              </w:rPr>
              <w:t>Crataegus monogyna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CB79C" w14:textId="77777777" w:rsidR="00C42F12" w:rsidRPr="008E76E8" w:rsidRDefault="00C42F12" w:rsidP="002418C1">
            <w:pPr>
              <w:widowControl w:val="0"/>
              <w:suppressAutoHyphens/>
              <w:spacing w:after="200" w:line="276" w:lineRule="auto"/>
              <w:rPr>
                <w:rFonts w:ascii="Calibri" w:eastAsia="Lucida Sans Unicode" w:hAnsi="Calibri"/>
                <w:iCs/>
                <w:szCs w:val="22"/>
              </w:rPr>
            </w:pPr>
            <w:r w:rsidRPr="008E76E8">
              <w:rPr>
                <w:rFonts w:ascii="Calibri" w:eastAsia="Lucida Sans Unicode" w:hAnsi="Calibri"/>
                <w:szCs w:val="22"/>
              </w:rPr>
              <w:t>Hawthorn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CD893" w14:textId="77777777" w:rsidR="00C42F12" w:rsidRPr="008E76E8" w:rsidRDefault="00C42F12" w:rsidP="002418C1">
            <w:pPr>
              <w:widowControl w:val="0"/>
              <w:suppressAutoHyphens/>
              <w:spacing w:after="200" w:line="276" w:lineRule="auto"/>
              <w:rPr>
                <w:rFonts w:ascii="Calibri" w:eastAsia="Lucida Sans Unicode" w:hAnsi="Calibri"/>
                <w:iCs/>
                <w:szCs w:val="22"/>
              </w:rPr>
            </w:pPr>
            <w:r w:rsidRPr="008E76E8">
              <w:rPr>
                <w:rFonts w:ascii="Calibri" w:eastAsia="Lucida Sans Unicode" w:hAnsi="Calibri"/>
                <w:szCs w:val="22"/>
              </w:rPr>
              <w:t xml:space="preserve">Min 750mm </w:t>
            </w:r>
          </w:p>
        </w:tc>
      </w:tr>
      <w:tr w:rsidR="00C42F12" w:rsidRPr="008E76E8" w14:paraId="3C097A53" w14:textId="77777777" w:rsidTr="002418C1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75C8E" w14:textId="77777777" w:rsidR="00C42F12" w:rsidRPr="008E76E8" w:rsidRDefault="00C42F12" w:rsidP="002418C1">
            <w:pPr>
              <w:widowControl w:val="0"/>
              <w:suppressAutoHyphens/>
              <w:spacing w:after="200" w:line="276" w:lineRule="auto"/>
              <w:rPr>
                <w:rFonts w:ascii="Calibri" w:eastAsia="Lucida Sans Unicode" w:hAnsi="Calibri"/>
                <w:iCs/>
                <w:szCs w:val="22"/>
              </w:rPr>
            </w:pPr>
            <w:r w:rsidRPr="008E76E8">
              <w:rPr>
                <w:rFonts w:ascii="Calibri" w:eastAsia="Lucida Sans Unicode" w:hAnsi="Calibri"/>
                <w:szCs w:val="22"/>
              </w:rPr>
              <w:t>50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6BE0D" w14:textId="77777777" w:rsidR="00C42F12" w:rsidRPr="008E76E8" w:rsidRDefault="00C42F12" w:rsidP="002418C1">
            <w:pPr>
              <w:widowControl w:val="0"/>
              <w:suppressAutoHyphens/>
              <w:spacing w:after="200" w:line="276" w:lineRule="auto"/>
              <w:rPr>
                <w:rFonts w:ascii="Calibri" w:eastAsia="Lucida Sans Unicode" w:hAnsi="Calibri"/>
                <w:iCs/>
                <w:szCs w:val="22"/>
              </w:rPr>
            </w:pPr>
            <w:r w:rsidRPr="008E76E8">
              <w:rPr>
                <w:rFonts w:ascii="Calibri" w:eastAsia="Lucida Sans Unicode" w:hAnsi="Calibri"/>
                <w:szCs w:val="22"/>
              </w:rPr>
              <w:t>Prunus spinosa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5EC57" w14:textId="77777777" w:rsidR="00C42F12" w:rsidRPr="008E76E8" w:rsidRDefault="00C42F12" w:rsidP="002418C1">
            <w:pPr>
              <w:widowControl w:val="0"/>
              <w:suppressAutoHyphens/>
              <w:spacing w:after="200" w:line="276" w:lineRule="auto"/>
              <w:rPr>
                <w:rFonts w:ascii="Calibri" w:eastAsia="Lucida Sans Unicode" w:hAnsi="Calibri"/>
                <w:iCs/>
                <w:szCs w:val="22"/>
              </w:rPr>
            </w:pPr>
            <w:r w:rsidRPr="008E76E8">
              <w:rPr>
                <w:rFonts w:ascii="Calibri" w:eastAsia="Lucida Sans Unicode" w:hAnsi="Calibri"/>
                <w:szCs w:val="22"/>
              </w:rPr>
              <w:t>Blackthorn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8837F" w14:textId="77777777" w:rsidR="00C42F12" w:rsidRPr="008E76E8" w:rsidRDefault="00C42F12" w:rsidP="002418C1">
            <w:pPr>
              <w:widowControl w:val="0"/>
              <w:suppressAutoHyphens/>
              <w:spacing w:after="200" w:line="276" w:lineRule="auto"/>
              <w:rPr>
                <w:rFonts w:ascii="Calibri" w:eastAsia="Lucida Sans Unicode" w:hAnsi="Calibri"/>
                <w:iCs/>
                <w:szCs w:val="22"/>
              </w:rPr>
            </w:pPr>
            <w:r w:rsidRPr="008E76E8">
              <w:rPr>
                <w:rFonts w:ascii="Calibri" w:eastAsia="Lucida Sans Unicode" w:hAnsi="Calibri"/>
                <w:szCs w:val="22"/>
              </w:rPr>
              <w:t>Min 750 mm</w:t>
            </w:r>
          </w:p>
        </w:tc>
      </w:tr>
    </w:tbl>
    <w:p w14:paraId="52A69E2A" w14:textId="77777777" w:rsidR="00C42F12" w:rsidRPr="008E76E8" w:rsidRDefault="00C42F12" w:rsidP="00C42F12">
      <w:pPr>
        <w:spacing w:after="200" w:line="276" w:lineRule="auto"/>
        <w:rPr>
          <w:rFonts w:ascii="Calibri" w:eastAsia="Calibri" w:hAnsi="Calibri"/>
          <w:iCs/>
          <w:szCs w:val="22"/>
        </w:rPr>
      </w:pPr>
    </w:p>
    <w:p w14:paraId="124B8C23" w14:textId="0F1F4B98" w:rsidR="00C42F12" w:rsidRPr="008E76E8" w:rsidRDefault="00C42F12" w:rsidP="00C42F12">
      <w:pPr>
        <w:rPr>
          <w:iCs/>
          <w:kern w:val="36"/>
          <w:sz w:val="24"/>
        </w:rPr>
      </w:pPr>
      <w:r w:rsidRPr="008E76E8">
        <w:rPr>
          <w:kern w:val="36"/>
          <w:sz w:val="24"/>
        </w:rPr>
        <w:t>Maintenance</w:t>
      </w:r>
    </w:p>
    <w:p w14:paraId="774BCD70" w14:textId="77777777" w:rsidR="00C42F12" w:rsidRPr="008E76E8" w:rsidRDefault="00C42F12" w:rsidP="00C42F12">
      <w:pPr>
        <w:rPr>
          <w:iCs/>
          <w:kern w:val="36"/>
          <w:sz w:val="24"/>
        </w:rPr>
      </w:pPr>
      <w:r w:rsidRPr="008E76E8">
        <w:rPr>
          <w:kern w:val="36"/>
          <w:sz w:val="24"/>
        </w:rPr>
        <w:t>Any plants failing within first 5 years to be replaced by same</w:t>
      </w:r>
    </w:p>
    <w:p w14:paraId="321540C4" w14:textId="77777777" w:rsidR="00C42F12" w:rsidRDefault="00C42F12" w:rsidP="00C42F12"/>
    <w:p w14:paraId="74627B70" w14:textId="77777777" w:rsidR="00C42F12" w:rsidRDefault="00C42F12" w:rsidP="00C42F12"/>
    <w:p w14:paraId="112B33DE" w14:textId="77777777" w:rsidR="00C42F12" w:rsidRDefault="00C42F12">
      <w:pPr>
        <w:rPr>
          <w:sz w:val="24"/>
        </w:rPr>
      </w:pPr>
    </w:p>
    <w:p w14:paraId="39A845FD" w14:textId="77777777" w:rsidR="00C42F12" w:rsidRPr="00855EB9" w:rsidRDefault="00C42F12">
      <w:pPr>
        <w:rPr>
          <w:sz w:val="24"/>
        </w:rPr>
      </w:pPr>
    </w:p>
    <w:sectPr w:rsidR="00C42F12" w:rsidRPr="00855EB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67F88" w14:textId="77777777" w:rsidR="00886AC6" w:rsidRDefault="00886AC6" w:rsidP="00B35F1C">
      <w:pPr>
        <w:spacing w:after="0" w:line="240" w:lineRule="auto"/>
      </w:pPr>
      <w:r>
        <w:separator/>
      </w:r>
    </w:p>
  </w:endnote>
  <w:endnote w:type="continuationSeparator" w:id="0">
    <w:p w14:paraId="1B0E827C" w14:textId="77777777" w:rsidR="00886AC6" w:rsidRDefault="00886AC6" w:rsidP="00B35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91540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B9013F" w14:textId="6127E647" w:rsidR="00B35F1C" w:rsidRDefault="00B35F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453EEA" w14:textId="77777777" w:rsidR="00B35F1C" w:rsidRDefault="00B35F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79F47" w14:textId="77777777" w:rsidR="00886AC6" w:rsidRDefault="00886AC6" w:rsidP="00B35F1C">
      <w:pPr>
        <w:spacing w:after="0" w:line="240" w:lineRule="auto"/>
      </w:pPr>
      <w:r>
        <w:separator/>
      </w:r>
    </w:p>
  </w:footnote>
  <w:footnote w:type="continuationSeparator" w:id="0">
    <w:p w14:paraId="6D823FC4" w14:textId="77777777" w:rsidR="00886AC6" w:rsidRDefault="00886AC6" w:rsidP="00B35F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E51"/>
    <w:rsid w:val="001000D8"/>
    <w:rsid w:val="00131C20"/>
    <w:rsid w:val="00173A69"/>
    <w:rsid w:val="001B2F37"/>
    <w:rsid w:val="001E6807"/>
    <w:rsid w:val="00320DBF"/>
    <w:rsid w:val="00362A9D"/>
    <w:rsid w:val="0041575E"/>
    <w:rsid w:val="004441CB"/>
    <w:rsid w:val="00463507"/>
    <w:rsid w:val="004B1006"/>
    <w:rsid w:val="00536170"/>
    <w:rsid w:val="00541530"/>
    <w:rsid w:val="005B735F"/>
    <w:rsid w:val="005F481D"/>
    <w:rsid w:val="007272A9"/>
    <w:rsid w:val="00735D3C"/>
    <w:rsid w:val="00760126"/>
    <w:rsid w:val="00805E48"/>
    <w:rsid w:val="00855EB9"/>
    <w:rsid w:val="00864835"/>
    <w:rsid w:val="00886AC6"/>
    <w:rsid w:val="00906799"/>
    <w:rsid w:val="00934108"/>
    <w:rsid w:val="00946AC8"/>
    <w:rsid w:val="009F756D"/>
    <w:rsid w:val="00A23A88"/>
    <w:rsid w:val="00B35F1C"/>
    <w:rsid w:val="00BE5338"/>
    <w:rsid w:val="00C42F12"/>
    <w:rsid w:val="00ED7916"/>
    <w:rsid w:val="00F15BD3"/>
    <w:rsid w:val="00F667A2"/>
    <w:rsid w:val="00FA2D9A"/>
    <w:rsid w:val="00FC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DFBA9"/>
  <w15:chartTrackingRefBased/>
  <w15:docId w15:val="{BD5757AE-2F05-4E32-8FFF-03116AB40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2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A9D"/>
  </w:style>
  <w:style w:type="paragraph" w:styleId="Heading1">
    <w:name w:val="heading 1"/>
    <w:basedOn w:val="Normal"/>
    <w:next w:val="Normal"/>
    <w:link w:val="Heading1Char"/>
    <w:uiPriority w:val="9"/>
    <w:qFormat/>
    <w:rsid w:val="00362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A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2A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2A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2A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2A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2A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2A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A9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2A9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2A9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2A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2A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2A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2A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2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2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2A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2A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362A9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62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2A9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A9D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362A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2A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35F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F1C"/>
  </w:style>
  <w:style w:type="paragraph" w:styleId="Footer">
    <w:name w:val="footer"/>
    <w:basedOn w:val="Normal"/>
    <w:link w:val="FooterChar"/>
    <w:uiPriority w:val="99"/>
    <w:unhideWhenUsed/>
    <w:rsid w:val="00B35F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F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Hartley</dc:creator>
  <cp:keywords/>
  <dc:description/>
  <cp:lastModifiedBy>Steven Hartley</cp:lastModifiedBy>
  <cp:revision>3</cp:revision>
  <dcterms:created xsi:type="dcterms:W3CDTF">2025-06-03T13:15:00Z</dcterms:created>
  <dcterms:modified xsi:type="dcterms:W3CDTF">2025-06-03T13:16:00Z</dcterms:modified>
</cp:coreProperties>
</file>