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4DD7" w14:textId="2294D7A9" w:rsidR="008C4AD4" w:rsidRDefault="008C4AD4">
      <w:pPr>
        <w:rPr>
          <w:sz w:val="72"/>
          <w:szCs w:val="72"/>
        </w:rPr>
      </w:pPr>
      <w:r w:rsidRPr="008C4AD4">
        <w:rPr>
          <w:sz w:val="72"/>
          <w:szCs w:val="72"/>
        </w:rPr>
        <w:t xml:space="preserve">Total </w:t>
      </w:r>
      <w:proofErr w:type="spellStart"/>
      <w:r w:rsidRPr="008C4AD4">
        <w:rPr>
          <w:sz w:val="72"/>
          <w:szCs w:val="72"/>
        </w:rPr>
        <w:t>Groundcare</w:t>
      </w:r>
      <w:proofErr w:type="spellEnd"/>
      <w:r w:rsidRPr="008C4AD4">
        <w:rPr>
          <w:sz w:val="72"/>
          <w:szCs w:val="72"/>
        </w:rPr>
        <w:t xml:space="preserve"> Solutions. </w:t>
      </w:r>
    </w:p>
    <w:p w14:paraId="6D9BF6CF" w14:textId="2B04A8ED" w:rsidR="008C4AD4" w:rsidRPr="008C4AD4" w:rsidRDefault="008C4AD4">
      <w:pPr>
        <w:rPr>
          <w:sz w:val="28"/>
          <w:szCs w:val="28"/>
        </w:rPr>
      </w:pPr>
      <w:r w:rsidRPr="008C4AD4">
        <w:rPr>
          <w:sz w:val="28"/>
          <w:szCs w:val="28"/>
        </w:rPr>
        <w:t xml:space="preserve">Arborist – Lee Lomas </w:t>
      </w:r>
    </w:p>
    <w:p w14:paraId="747674C7" w14:textId="7AE59B3F" w:rsidR="00134CD7" w:rsidRDefault="008C4AD4">
      <w:pPr>
        <w:rPr>
          <w:sz w:val="28"/>
          <w:szCs w:val="28"/>
        </w:rPr>
      </w:pPr>
      <w:r w:rsidRPr="008C4AD4">
        <w:rPr>
          <w:sz w:val="28"/>
          <w:szCs w:val="28"/>
        </w:rPr>
        <w:t xml:space="preserve">Tree identification – </w:t>
      </w:r>
      <w:r w:rsidR="00134CD7">
        <w:rPr>
          <w:sz w:val="28"/>
          <w:szCs w:val="28"/>
        </w:rPr>
        <w:t xml:space="preserve">T19- Birch, T18-Sycamore and T17-Sycamore </w:t>
      </w:r>
    </w:p>
    <w:p w14:paraId="3A8E66A7" w14:textId="77777777" w:rsidR="00134CD7" w:rsidRPr="008C4AD4" w:rsidRDefault="00134CD7">
      <w:pPr>
        <w:rPr>
          <w:sz w:val="28"/>
          <w:szCs w:val="28"/>
        </w:rPr>
      </w:pPr>
    </w:p>
    <w:p w14:paraId="21E5A53F" w14:textId="77777777" w:rsidR="008C4AD4" w:rsidRDefault="008C4AD4">
      <w:pPr>
        <w:rPr>
          <w:sz w:val="32"/>
          <w:szCs w:val="32"/>
        </w:rPr>
      </w:pPr>
    </w:p>
    <w:p w14:paraId="541C4408" w14:textId="4DD74837" w:rsidR="008C4AD4" w:rsidRDefault="008C4AD4">
      <w:pPr>
        <w:rPr>
          <w:sz w:val="28"/>
          <w:szCs w:val="28"/>
        </w:rPr>
      </w:pPr>
      <w:r>
        <w:rPr>
          <w:sz w:val="28"/>
          <w:szCs w:val="28"/>
        </w:rPr>
        <w:t xml:space="preserve">Description of works requested -All </w:t>
      </w:r>
      <w:r w:rsidR="00B3678B">
        <w:rPr>
          <w:sz w:val="28"/>
          <w:szCs w:val="28"/>
        </w:rPr>
        <w:t>3</w:t>
      </w:r>
      <w:r>
        <w:rPr>
          <w:sz w:val="28"/>
          <w:szCs w:val="28"/>
        </w:rPr>
        <w:t xml:space="preserve"> trees look to be healthy state with no obvious signs of disease or major decay, although there is deadwood (as expected) of various degrees in size. </w:t>
      </w:r>
    </w:p>
    <w:p w14:paraId="0B4C4B77" w14:textId="08F7CADB" w:rsidR="008C4AD4" w:rsidRDefault="008C4AD4">
      <w:pPr>
        <w:rPr>
          <w:sz w:val="28"/>
          <w:szCs w:val="28"/>
        </w:rPr>
      </w:pPr>
    </w:p>
    <w:p w14:paraId="252DF6FF" w14:textId="0201318A" w:rsidR="008C4AD4" w:rsidRDefault="008C4AD4">
      <w:pPr>
        <w:rPr>
          <w:sz w:val="28"/>
          <w:szCs w:val="28"/>
        </w:rPr>
      </w:pPr>
      <w:r>
        <w:rPr>
          <w:sz w:val="28"/>
          <w:szCs w:val="28"/>
        </w:rPr>
        <w:t>Tree locations and issues – all trees between 6-10meters from rear of property, with the spread of lower branches being very close to the house causing complete shade all through daylight hours.</w:t>
      </w:r>
    </w:p>
    <w:p w14:paraId="08A031A9" w14:textId="20FD87AE" w:rsidR="008C4AD4" w:rsidRDefault="008C4AD4">
      <w:pPr>
        <w:rPr>
          <w:sz w:val="28"/>
          <w:szCs w:val="28"/>
        </w:rPr>
      </w:pPr>
    </w:p>
    <w:p w14:paraId="394AD61C" w14:textId="4BC47701" w:rsidR="008C4AD4" w:rsidRPr="008C4AD4" w:rsidRDefault="008C4AD4">
      <w:pPr>
        <w:rPr>
          <w:sz w:val="28"/>
          <w:szCs w:val="28"/>
        </w:rPr>
      </w:pPr>
      <w:r>
        <w:rPr>
          <w:sz w:val="28"/>
          <w:szCs w:val="28"/>
        </w:rPr>
        <w:t xml:space="preserve">Work suggested to solve issues – Crown lift, crown reduction by 30%, deadwood and thin to give sufficient light whilst keeping foliage and shape to trees. </w:t>
      </w:r>
    </w:p>
    <w:sectPr w:rsidR="008C4AD4" w:rsidRPr="008C4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4AD4"/>
    <w:rsid w:val="00134CD7"/>
    <w:rsid w:val="0033264D"/>
    <w:rsid w:val="004143BE"/>
    <w:rsid w:val="0088184E"/>
    <w:rsid w:val="008C4AD4"/>
    <w:rsid w:val="00B3678B"/>
    <w:rsid w:val="00B96A3C"/>
    <w:rsid w:val="00DE7972"/>
    <w:rsid w:val="00EE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53650"/>
  <w15:chartTrackingRefBased/>
  <w15:docId w15:val="{244BB03B-286D-45F9-B815-AE7F9833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42F5A128A564DBD4544211C9C5700" ma:contentTypeVersion="2" ma:contentTypeDescription="Create a new document." ma:contentTypeScope="" ma:versionID="16036f58515ba3045236f506f8233342">
  <xsd:schema xmlns:xsd="http://www.w3.org/2001/XMLSchema" xmlns:xs="http://www.w3.org/2001/XMLSchema" xmlns:p="http://schemas.microsoft.com/office/2006/metadata/properties" xmlns:ns3="90d210cd-fabf-4c52-92ae-881af9d80707" targetNamespace="http://schemas.microsoft.com/office/2006/metadata/properties" ma:root="true" ma:fieldsID="12b5cc254d90ac3bc2b9a88c66446d2b" ns3:_="">
    <xsd:import namespace="90d210cd-fabf-4c52-92ae-881af9d807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210cd-fabf-4c52-92ae-881af9d80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B90EC3-FC63-4966-8533-8BB39124A866}">
  <ds:schemaRefs>
    <ds:schemaRef ds:uri="http://purl.org/dc/elements/1.1/"/>
    <ds:schemaRef ds:uri="http://schemas.microsoft.com/office/2006/metadata/properties"/>
    <ds:schemaRef ds:uri="90d210cd-fabf-4c52-92ae-881af9d80707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EB04A47-C1BE-4DD7-B132-C3A1632148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CBD510-9ABC-4685-8182-A15738B1E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210cd-fabf-4c52-92ae-881af9d80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2</cp:revision>
  <dcterms:created xsi:type="dcterms:W3CDTF">2023-04-26T12:43:00Z</dcterms:created>
  <dcterms:modified xsi:type="dcterms:W3CDTF">2023-04-26T12:43:00Z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0x0101009CA42F5A128A564DBD4544211C9C5700</vt:lpwstr>
  </property>
</Properties>
</file>