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897" w:type="dxa"/>
        <w:tblInd w:w="-142" w:type="dxa"/>
        <w:tblLayout w:type="fixed"/>
        <w:tblLook w:val="0000" w:firstRow="0" w:lastRow="0" w:firstColumn="0" w:lastColumn="0" w:noHBand="0" w:noVBand="0"/>
      </w:tblPr>
      <w:tblGrid>
        <w:gridCol w:w="669"/>
        <w:gridCol w:w="8166"/>
        <w:gridCol w:w="62"/>
      </w:tblGrid>
      <w:tr w:rsidR="00C61216" w:rsidRPr="00A127D1" w14:paraId="2559596D" w14:textId="77777777" w:rsidTr="0033620E">
        <w:trPr>
          <w:trHeight w:val="1079"/>
        </w:trPr>
        <w:tc>
          <w:tcPr>
            <w:tcW w:w="8897" w:type="dxa"/>
            <w:gridSpan w:val="3"/>
          </w:tcPr>
          <w:p w14:paraId="73AF40E4" w14:textId="77777777" w:rsidR="00C61216" w:rsidRPr="00A127D1" w:rsidRDefault="00C61216" w:rsidP="0068115C">
            <w:pPr>
              <w:pStyle w:val="BodyText"/>
              <w:tabs>
                <w:tab w:val="left" w:pos="1843"/>
              </w:tabs>
              <w:spacing w:line="240" w:lineRule="auto"/>
              <w:rPr>
                <w:rFonts w:cs="Arial"/>
                <w:sz w:val="20"/>
              </w:rPr>
            </w:pPr>
          </w:p>
        </w:tc>
      </w:tr>
      <w:tr w:rsidR="00C61216" w:rsidRPr="00A127D1" w14:paraId="7BECF9E5" w14:textId="77777777" w:rsidTr="0033620E">
        <w:trPr>
          <w:trHeight w:val="1945"/>
        </w:trPr>
        <w:tc>
          <w:tcPr>
            <w:tcW w:w="8897" w:type="dxa"/>
            <w:gridSpan w:val="3"/>
          </w:tcPr>
          <w:p w14:paraId="5760289C" w14:textId="77777777" w:rsidR="001E3781" w:rsidRDefault="001E3781" w:rsidP="0020147C">
            <w:pPr>
              <w:pStyle w:val="BodyText"/>
              <w:jc w:val="center"/>
              <w:rPr>
                <w:rFonts w:cs="Arial"/>
                <w:b/>
                <w:sz w:val="28"/>
                <w:szCs w:val="28"/>
              </w:rPr>
            </w:pPr>
          </w:p>
          <w:p w14:paraId="1F02DADD" w14:textId="77777777" w:rsidR="001E3781" w:rsidRDefault="001E3781" w:rsidP="0020147C">
            <w:pPr>
              <w:pStyle w:val="BodyText"/>
              <w:jc w:val="center"/>
              <w:rPr>
                <w:rFonts w:cs="Arial"/>
                <w:b/>
                <w:sz w:val="28"/>
                <w:szCs w:val="28"/>
              </w:rPr>
            </w:pPr>
          </w:p>
          <w:p w14:paraId="4B93233B" w14:textId="77777777" w:rsidR="001E3781" w:rsidRDefault="001E3781" w:rsidP="0020147C">
            <w:pPr>
              <w:pStyle w:val="BodyText"/>
              <w:jc w:val="center"/>
              <w:rPr>
                <w:rFonts w:cs="Arial"/>
                <w:b/>
                <w:sz w:val="28"/>
                <w:szCs w:val="28"/>
              </w:rPr>
            </w:pPr>
          </w:p>
          <w:p w14:paraId="66BB6B31" w14:textId="77777777" w:rsidR="001E3781" w:rsidRDefault="001E3781" w:rsidP="0020147C">
            <w:pPr>
              <w:pStyle w:val="BodyText"/>
              <w:jc w:val="center"/>
              <w:rPr>
                <w:rFonts w:cs="Arial"/>
                <w:b/>
                <w:sz w:val="28"/>
                <w:szCs w:val="28"/>
              </w:rPr>
            </w:pPr>
          </w:p>
          <w:p w14:paraId="3F0C320F" w14:textId="77777777" w:rsidR="001E3781" w:rsidRDefault="001E3781" w:rsidP="0020147C">
            <w:pPr>
              <w:pStyle w:val="BodyText"/>
              <w:jc w:val="center"/>
              <w:rPr>
                <w:rFonts w:cs="Arial"/>
                <w:b/>
                <w:sz w:val="28"/>
                <w:szCs w:val="28"/>
              </w:rPr>
            </w:pPr>
          </w:p>
          <w:p w14:paraId="51E93B92" w14:textId="77777777" w:rsidR="001E3781" w:rsidRDefault="001E3781" w:rsidP="0020147C">
            <w:pPr>
              <w:pStyle w:val="BodyText"/>
              <w:jc w:val="center"/>
              <w:rPr>
                <w:rFonts w:cs="Arial"/>
                <w:b/>
                <w:sz w:val="28"/>
                <w:szCs w:val="28"/>
              </w:rPr>
            </w:pPr>
          </w:p>
          <w:p w14:paraId="6FC861F8" w14:textId="77777777" w:rsidR="0068115C" w:rsidRPr="001E3781" w:rsidRDefault="00C61216" w:rsidP="0020147C">
            <w:pPr>
              <w:pStyle w:val="BodyText"/>
              <w:jc w:val="center"/>
              <w:rPr>
                <w:rFonts w:cs="Arial"/>
                <w:b/>
                <w:sz w:val="32"/>
                <w:szCs w:val="32"/>
              </w:rPr>
            </w:pPr>
            <w:r w:rsidRPr="001E3781">
              <w:rPr>
                <w:rFonts w:cs="Arial"/>
                <w:b/>
                <w:sz w:val="32"/>
                <w:szCs w:val="32"/>
              </w:rPr>
              <w:t>Design and Access Statement</w:t>
            </w:r>
          </w:p>
          <w:p w14:paraId="756349D9" w14:textId="77777777" w:rsidR="0068115C" w:rsidRDefault="0068115C" w:rsidP="0020147C">
            <w:pPr>
              <w:pStyle w:val="BodyText"/>
              <w:jc w:val="center"/>
              <w:rPr>
                <w:rFonts w:cs="Arial"/>
                <w:sz w:val="20"/>
              </w:rPr>
            </w:pPr>
          </w:p>
          <w:p w14:paraId="7D14F341" w14:textId="77777777" w:rsidR="00C61216" w:rsidRDefault="00C61216" w:rsidP="0020147C">
            <w:pPr>
              <w:pStyle w:val="BodyText"/>
              <w:jc w:val="center"/>
              <w:rPr>
                <w:rFonts w:cs="Arial"/>
                <w:sz w:val="20"/>
              </w:rPr>
            </w:pPr>
            <w:r w:rsidRPr="00A127D1">
              <w:rPr>
                <w:rFonts w:cs="Arial"/>
                <w:sz w:val="20"/>
              </w:rPr>
              <w:t>for:</w:t>
            </w:r>
          </w:p>
          <w:p w14:paraId="27C4F455" w14:textId="77777777" w:rsidR="0068115C" w:rsidRPr="00A127D1" w:rsidRDefault="0068115C" w:rsidP="0020147C">
            <w:pPr>
              <w:pStyle w:val="BodyText"/>
              <w:jc w:val="center"/>
              <w:rPr>
                <w:rFonts w:cs="Arial"/>
                <w:sz w:val="20"/>
              </w:rPr>
            </w:pPr>
          </w:p>
          <w:p w14:paraId="49DE3420" w14:textId="0B016CFB" w:rsidR="00C61216" w:rsidRPr="00C62B63" w:rsidRDefault="003C4F6C" w:rsidP="0020147C">
            <w:pPr>
              <w:pStyle w:val="BodyText"/>
              <w:jc w:val="center"/>
              <w:rPr>
                <w:rFonts w:cs="Arial"/>
                <w:b/>
                <w:sz w:val="28"/>
                <w:szCs w:val="28"/>
              </w:rPr>
            </w:pPr>
            <w:r>
              <w:rPr>
                <w:rFonts w:cs="Arial"/>
                <w:b/>
                <w:sz w:val="28"/>
                <w:szCs w:val="28"/>
              </w:rPr>
              <w:t xml:space="preserve">Single Storey </w:t>
            </w:r>
            <w:r w:rsidR="002E1044">
              <w:rPr>
                <w:rFonts w:cs="Arial"/>
                <w:b/>
                <w:sz w:val="28"/>
                <w:szCs w:val="28"/>
              </w:rPr>
              <w:t>extension to existing school to provide addition</w:t>
            </w:r>
            <w:r w:rsidR="000B6C8B">
              <w:rPr>
                <w:rFonts w:cs="Arial"/>
                <w:b/>
                <w:sz w:val="28"/>
                <w:szCs w:val="28"/>
              </w:rPr>
              <w:t xml:space="preserve">al classroom </w:t>
            </w:r>
            <w:r w:rsidR="001669EE">
              <w:rPr>
                <w:rFonts w:cs="Arial"/>
                <w:b/>
                <w:sz w:val="28"/>
                <w:szCs w:val="28"/>
              </w:rPr>
              <w:t>space.</w:t>
            </w:r>
          </w:p>
          <w:p w14:paraId="5F52190B" w14:textId="77777777" w:rsidR="00C1594E" w:rsidRDefault="00C1594E" w:rsidP="00C1594E">
            <w:pPr>
              <w:pStyle w:val="BodyText"/>
              <w:rPr>
                <w:rFonts w:cs="Arial"/>
                <w:sz w:val="20"/>
              </w:rPr>
            </w:pPr>
          </w:p>
          <w:p w14:paraId="65BE18F6" w14:textId="77777777" w:rsidR="000238AD" w:rsidRDefault="00B67A6D" w:rsidP="0020147C">
            <w:pPr>
              <w:pStyle w:val="BodyText"/>
              <w:jc w:val="center"/>
              <w:rPr>
                <w:rFonts w:cs="Arial"/>
                <w:sz w:val="20"/>
              </w:rPr>
            </w:pPr>
            <w:r>
              <w:rPr>
                <w:rFonts w:cs="Arial"/>
                <w:sz w:val="20"/>
              </w:rPr>
              <w:t>a</w:t>
            </w:r>
            <w:r w:rsidR="000238AD">
              <w:rPr>
                <w:rFonts w:cs="Arial"/>
                <w:sz w:val="20"/>
              </w:rPr>
              <w:t>t</w:t>
            </w:r>
          </w:p>
          <w:p w14:paraId="48D08F6D" w14:textId="77777777" w:rsidR="00B67A6D" w:rsidRPr="00A127D1" w:rsidRDefault="00B67A6D" w:rsidP="0020147C">
            <w:pPr>
              <w:pStyle w:val="BodyText"/>
              <w:jc w:val="center"/>
              <w:rPr>
                <w:rFonts w:cs="Arial"/>
                <w:sz w:val="20"/>
              </w:rPr>
            </w:pPr>
          </w:p>
          <w:p w14:paraId="041B1E52" w14:textId="7E1AD7BB" w:rsidR="00B67A6D" w:rsidRPr="00C62B63" w:rsidRDefault="007770F7" w:rsidP="00B67A6D">
            <w:pPr>
              <w:pStyle w:val="BodyText"/>
              <w:tabs>
                <w:tab w:val="left" w:pos="1843"/>
              </w:tabs>
              <w:spacing w:line="240" w:lineRule="auto"/>
              <w:jc w:val="center"/>
              <w:rPr>
                <w:sz w:val="24"/>
                <w:szCs w:val="24"/>
              </w:rPr>
            </w:pPr>
            <w:bookmarkStart w:id="0" w:name="ToJobTitle"/>
            <w:bookmarkEnd w:id="0"/>
            <w:r>
              <w:rPr>
                <w:sz w:val="24"/>
                <w:szCs w:val="24"/>
              </w:rPr>
              <w:t>Deeplish Primary Aca</w:t>
            </w:r>
            <w:r w:rsidR="00855085">
              <w:rPr>
                <w:sz w:val="24"/>
                <w:szCs w:val="24"/>
              </w:rPr>
              <w:t>demy</w:t>
            </w:r>
          </w:p>
          <w:p w14:paraId="1F66DB79" w14:textId="28D1E8C4" w:rsidR="00B67A6D" w:rsidRPr="00C62B63" w:rsidRDefault="004A31F4" w:rsidP="00B67A6D">
            <w:pPr>
              <w:pStyle w:val="BodyText"/>
              <w:tabs>
                <w:tab w:val="left" w:pos="1843"/>
              </w:tabs>
              <w:spacing w:line="240" w:lineRule="auto"/>
              <w:jc w:val="center"/>
              <w:rPr>
                <w:sz w:val="24"/>
                <w:szCs w:val="24"/>
              </w:rPr>
            </w:pPr>
            <w:r>
              <w:rPr>
                <w:sz w:val="24"/>
                <w:szCs w:val="24"/>
              </w:rPr>
              <w:t>Derby Street</w:t>
            </w:r>
          </w:p>
          <w:p w14:paraId="0A872CA4" w14:textId="43E1D8B8" w:rsidR="00C62B63" w:rsidRPr="00C62B63" w:rsidRDefault="004A31F4" w:rsidP="00142E9D">
            <w:pPr>
              <w:pStyle w:val="BodyText"/>
              <w:tabs>
                <w:tab w:val="left" w:pos="1843"/>
              </w:tabs>
              <w:spacing w:line="240" w:lineRule="auto"/>
              <w:jc w:val="center"/>
              <w:rPr>
                <w:sz w:val="24"/>
                <w:szCs w:val="24"/>
              </w:rPr>
            </w:pPr>
            <w:r>
              <w:rPr>
                <w:sz w:val="24"/>
                <w:szCs w:val="24"/>
              </w:rPr>
              <w:t>Rochdale</w:t>
            </w:r>
          </w:p>
          <w:p w14:paraId="7EC836D6" w14:textId="5653195B" w:rsidR="00B67A6D" w:rsidRPr="00C62B63" w:rsidRDefault="004A31F4" w:rsidP="00B67A6D">
            <w:pPr>
              <w:pStyle w:val="BodyText"/>
              <w:tabs>
                <w:tab w:val="left" w:pos="1843"/>
              </w:tabs>
              <w:spacing w:line="240" w:lineRule="auto"/>
              <w:jc w:val="center"/>
              <w:rPr>
                <w:sz w:val="24"/>
                <w:szCs w:val="24"/>
              </w:rPr>
            </w:pPr>
            <w:r>
              <w:rPr>
                <w:sz w:val="24"/>
                <w:szCs w:val="24"/>
              </w:rPr>
              <w:t>OL11</w:t>
            </w:r>
            <w:r w:rsidR="00142E9D">
              <w:rPr>
                <w:sz w:val="24"/>
                <w:szCs w:val="24"/>
              </w:rPr>
              <w:t xml:space="preserve"> </w:t>
            </w:r>
            <w:r>
              <w:rPr>
                <w:sz w:val="24"/>
                <w:szCs w:val="24"/>
              </w:rPr>
              <w:t>1LT</w:t>
            </w:r>
          </w:p>
          <w:p w14:paraId="61ECB6D6" w14:textId="77777777" w:rsidR="00C61216" w:rsidRDefault="00C61216" w:rsidP="0020147C">
            <w:pPr>
              <w:pStyle w:val="BodyText"/>
              <w:jc w:val="center"/>
              <w:rPr>
                <w:rFonts w:cs="Arial"/>
                <w:sz w:val="20"/>
              </w:rPr>
            </w:pPr>
          </w:p>
          <w:p w14:paraId="512F1CC3" w14:textId="77777777" w:rsidR="00C62B63" w:rsidRPr="00A127D1" w:rsidRDefault="00C62B63" w:rsidP="0020147C">
            <w:pPr>
              <w:pStyle w:val="BodyText"/>
              <w:jc w:val="center"/>
              <w:rPr>
                <w:rFonts w:cs="Arial"/>
                <w:sz w:val="20"/>
              </w:rPr>
            </w:pPr>
          </w:p>
          <w:p w14:paraId="176F49B2" w14:textId="77777777" w:rsidR="00C61216" w:rsidRDefault="00C61216" w:rsidP="0020147C">
            <w:pPr>
              <w:pStyle w:val="BodyText"/>
              <w:jc w:val="center"/>
              <w:rPr>
                <w:rFonts w:cs="Arial"/>
                <w:sz w:val="20"/>
              </w:rPr>
            </w:pPr>
            <w:r w:rsidRPr="00A127D1">
              <w:rPr>
                <w:rFonts w:cs="Arial"/>
                <w:sz w:val="20"/>
              </w:rPr>
              <w:t>On Behalf of:</w:t>
            </w:r>
          </w:p>
          <w:p w14:paraId="6A8D72CE" w14:textId="77777777" w:rsidR="00C62B63" w:rsidRDefault="00C62B63" w:rsidP="00C62B63">
            <w:pPr>
              <w:pStyle w:val="BodyText"/>
              <w:jc w:val="center"/>
              <w:rPr>
                <w:rFonts w:cs="Arial"/>
                <w:sz w:val="24"/>
                <w:szCs w:val="24"/>
              </w:rPr>
            </w:pPr>
          </w:p>
          <w:p w14:paraId="7619149C" w14:textId="4B9176CB" w:rsidR="00FA1CDF" w:rsidRDefault="00FA1CDF" w:rsidP="00FA1CDF">
            <w:pPr>
              <w:pStyle w:val="BodyText"/>
              <w:tabs>
                <w:tab w:val="left" w:pos="1843"/>
              </w:tabs>
              <w:spacing w:line="240" w:lineRule="auto"/>
              <w:jc w:val="center"/>
              <w:rPr>
                <w:rFonts w:cs="Arial"/>
                <w:bCs/>
                <w:sz w:val="20"/>
              </w:rPr>
            </w:pPr>
            <w:r>
              <w:rPr>
                <w:rFonts w:cs="Arial"/>
                <w:bCs/>
                <w:sz w:val="20"/>
              </w:rPr>
              <w:t>The Board</w:t>
            </w:r>
            <w:r w:rsidR="001669EE">
              <w:rPr>
                <w:rFonts w:cs="Arial"/>
                <w:bCs/>
                <w:sz w:val="20"/>
              </w:rPr>
              <w:t xml:space="preserve"> of Governors</w:t>
            </w:r>
          </w:p>
          <w:p w14:paraId="189269B0" w14:textId="36DA7722" w:rsidR="00FA1CDF" w:rsidRPr="00FA1CDF" w:rsidRDefault="00FA1CDF" w:rsidP="00FA1CDF">
            <w:pPr>
              <w:pStyle w:val="BodyText"/>
              <w:tabs>
                <w:tab w:val="left" w:pos="1843"/>
              </w:tabs>
              <w:spacing w:line="240" w:lineRule="auto"/>
              <w:jc w:val="center"/>
              <w:rPr>
                <w:rFonts w:cs="Arial"/>
                <w:bCs/>
                <w:sz w:val="20"/>
              </w:rPr>
            </w:pPr>
            <w:r w:rsidRPr="00FA1CDF">
              <w:rPr>
                <w:rFonts w:cs="Arial"/>
                <w:bCs/>
                <w:sz w:val="20"/>
              </w:rPr>
              <w:t>Deeplish Primary Academy</w:t>
            </w:r>
          </w:p>
          <w:p w14:paraId="43ED42E7" w14:textId="77777777" w:rsidR="00FA1CDF" w:rsidRPr="00FA1CDF" w:rsidRDefault="00FA1CDF" w:rsidP="00FA1CDF">
            <w:pPr>
              <w:pStyle w:val="BodyText"/>
              <w:tabs>
                <w:tab w:val="left" w:pos="1843"/>
              </w:tabs>
              <w:spacing w:line="240" w:lineRule="auto"/>
              <w:jc w:val="center"/>
              <w:rPr>
                <w:rFonts w:cs="Arial"/>
                <w:bCs/>
                <w:sz w:val="20"/>
              </w:rPr>
            </w:pPr>
            <w:r w:rsidRPr="00FA1CDF">
              <w:rPr>
                <w:rFonts w:cs="Arial"/>
                <w:bCs/>
                <w:sz w:val="20"/>
              </w:rPr>
              <w:t>Derby Street</w:t>
            </w:r>
          </w:p>
          <w:p w14:paraId="002C7A14" w14:textId="77777777" w:rsidR="00FA1CDF" w:rsidRPr="00FA1CDF" w:rsidRDefault="00FA1CDF" w:rsidP="00FA1CDF">
            <w:pPr>
              <w:pStyle w:val="BodyText"/>
              <w:tabs>
                <w:tab w:val="left" w:pos="1843"/>
              </w:tabs>
              <w:spacing w:line="240" w:lineRule="auto"/>
              <w:jc w:val="center"/>
              <w:rPr>
                <w:rFonts w:cs="Arial"/>
                <w:bCs/>
                <w:sz w:val="20"/>
              </w:rPr>
            </w:pPr>
            <w:r w:rsidRPr="00FA1CDF">
              <w:rPr>
                <w:rFonts w:cs="Arial"/>
                <w:bCs/>
                <w:sz w:val="20"/>
              </w:rPr>
              <w:t>Rochdale</w:t>
            </w:r>
          </w:p>
          <w:p w14:paraId="4F7A27FF" w14:textId="6B590426" w:rsidR="00C62B63" w:rsidRPr="00FA1CDF" w:rsidRDefault="00FA1CDF" w:rsidP="00FA1CDF">
            <w:pPr>
              <w:pStyle w:val="BodyText"/>
              <w:tabs>
                <w:tab w:val="left" w:pos="1843"/>
              </w:tabs>
              <w:spacing w:line="240" w:lineRule="auto"/>
              <w:jc w:val="center"/>
              <w:rPr>
                <w:rFonts w:cs="Arial"/>
                <w:bCs/>
                <w:sz w:val="20"/>
              </w:rPr>
            </w:pPr>
            <w:r w:rsidRPr="00FA1CDF">
              <w:rPr>
                <w:rFonts w:cs="Arial"/>
                <w:bCs/>
                <w:sz w:val="20"/>
              </w:rPr>
              <w:t>OL11 1LT</w:t>
            </w:r>
          </w:p>
          <w:p w14:paraId="1C5D2F57" w14:textId="77777777" w:rsidR="00C62B63" w:rsidRDefault="00C62B63" w:rsidP="00C62B63">
            <w:pPr>
              <w:pStyle w:val="BodyText"/>
              <w:jc w:val="center"/>
              <w:rPr>
                <w:rFonts w:cs="Arial"/>
                <w:sz w:val="20"/>
              </w:rPr>
            </w:pPr>
          </w:p>
          <w:p w14:paraId="3DEDDDF2" w14:textId="77777777" w:rsidR="00C62B63" w:rsidRDefault="00C62B63" w:rsidP="00C62B63">
            <w:pPr>
              <w:pStyle w:val="BodyText"/>
              <w:jc w:val="center"/>
              <w:rPr>
                <w:rFonts w:cs="Arial"/>
                <w:sz w:val="20"/>
              </w:rPr>
            </w:pPr>
          </w:p>
          <w:p w14:paraId="69684F60" w14:textId="77777777" w:rsidR="00C62B63" w:rsidRDefault="00C62B63" w:rsidP="00C62B63">
            <w:pPr>
              <w:pStyle w:val="BodyText"/>
              <w:jc w:val="center"/>
              <w:rPr>
                <w:rFonts w:cs="Arial"/>
                <w:sz w:val="20"/>
              </w:rPr>
            </w:pPr>
          </w:p>
          <w:p w14:paraId="326F9FD2" w14:textId="77777777" w:rsidR="00FA1CDF" w:rsidRDefault="00FA1CDF" w:rsidP="00C62B63">
            <w:pPr>
              <w:pStyle w:val="BodyText"/>
              <w:jc w:val="center"/>
              <w:rPr>
                <w:rFonts w:cs="Arial"/>
                <w:sz w:val="20"/>
              </w:rPr>
            </w:pPr>
          </w:p>
          <w:p w14:paraId="2DACAF36" w14:textId="77777777" w:rsidR="00FA1CDF" w:rsidRDefault="00FA1CDF" w:rsidP="00C62B63">
            <w:pPr>
              <w:pStyle w:val="BodyText"/>
              <w:jc w:val="center"/>
              <w:rPr>
                <w:rFonts w:cs="Arial"/>
                <w:sz w:val="20"/>
              </w:rPr>
            </w:pPr>
          </w:p>
          <w:p w14:paraId="084D895D" w14:textId="77777777" w:rsidR="00FA1CDF" w:rsidRDefault="00FA1CDF" w:rsidP="00FA1CDF">
            <w:pPr>
              <w:pStyle w:val="BodyText"/>
              <w:rPr>
                <w:rFonts w:cs="Arial"/>
                <w:sz w:val="20"/>
              </w:rPr>
            </w:pPr>
          </w:p>
          <w:p w14:paraId="05E41885" w14:textId="77777777" w:rsidR="00FA1CDF" w:rsidRDefault="00FA1CDF" w:rsidP="00FA1CDF">
            <w:pPr>
              <w:pStyle w:val="BodyText"/>
              <w:rPr>
                <w:rFonts w:cs="Arial"/>
                <w:sz w:val="20"/>
              </w:rPr>
            </w:pPr>
          </w:p>
          <w:p w14:paraId="6C815E23" w14:textId="77777777" w:rsidR="00C62B63" w:rsidRDefault="00C62B63" w:rsidP="00C62B63">
            <w:pPr>
              <w:pStyle w:val="BodyText"/>
              <w:jc w:val="center"/>
              <w:rPr>
                <w:rFonts w:cs="Arial"/>
                <w:sz w:val="20"/>
              </w:rPr>
            </w:pPr>
          </w:p>
          <w:p w14:paraId="3A0546DF" w14:textId="77777777" w:rsidR="00C62B63" w:rsidRDefault="00C62B63" w:rsidP="00C62B63">
            <w:pPr>
              <w:pStyle w:val="BodyText"/>
              <w:jc w:val="center"/>
              <w:rPr>
                <w:rFonts w:cs="Arial"/>
                <w:sz w:val="20"/>
              </w:rPr>
            </w:pPr>
          </w:p>
          <w:p w14:paraId="12D3FED1" w14:textId="77777777" w:rsidR="00C62B63" w:rsidRDefault="00C62B63" w:rsidP="00C62B63">
            <w:pPr>
              <w:pStyle w:val="BodyText"/>
              <w:jc w:val="center"/>
              <w:rPr>
                <w:rFonts w:cs="Arial"/>
                <w:sz w:val="20"/>
              </w:rPr>
            </w:pPr>
          </w:p>
          <w:p w14:paraId="69E344BB" w14:textId="77777777" w:rsidR="00C62B63" w:rsidRDefault="00C62B63" w:rsidP="00C62B63">
            <w:pPr>
              <w:pStyle w:val="BodyText"/>
              <w:jc w:val="center"/>
              <w:rPr>
                <w:rFonts w:cs="Arial"/>
                <w:sz w:val="20"/>
              </w:rPr>
            </w:pPr>
          </w:p>
          <w:p w14:paraId="32FC41DE" w14:textId="77777777" w:rsidR="00837D79" w:rsidRDefault="00837D79" w:rsidP="00142E9D">
            <w:pPr>
              <w:pStyle w:val="BodyText"/>
              <w:rPr>
                <w:rFonts w:cs="Arial"/>
                <w:sz w:val="20"/>
              </w:rPr>
            </w:pPr>
          </w:p>
          <w:p w14:paraId="3653FB7A" w14:textId="77777777" w:rsidR="00C62B63" w:rsidRDefault="00C62B63" w:rsidP="00C62B63">
            <w:pPr>
              <w:pStyle w:val="BodyText"/>
              <w:jc w:val="center"/>
              <w:rPr>
                <w:rFonts w:cs="Arial"/>
                <w:sz w:val="20"/>
              </w:rPr>
            </w:pPr>
          </w:p>
          <w:p w14:paraId="4EE34A91" w14:textId="77777777" w:rsidR="00C62B63" w:rsidRDefault="00C62B63" w:rsidP="00C62B63">
            <w:pPr>
              <w:pStyle w:val="BodyText"/>
              <w:jc w:val="center"/>
              <w:rPr>
                <w:rFonts w:cs="Arial"/>
                <w:sz w:val="20"/>
              </w:rPr>
            </w:pPr>
          </w:p>
          <w:p w14:paraId="00B06EF4" w14:textId="77777777" w:rsidR="00C62B63" w:rsidRDefault="00C62B63" w:rsidP="00C62B63">
            <w:pPr>
              <w:pStyle w:val="BodyText"/>
              <w:jc w:val="center"/>
              <w:rPr>
                <w:rFonts w:cs="Arial"/>
                <w:sz w:val="20"/>
              </w:rPr>
            </w:pPr>
          </w:p>
          <w:p w14:paraId="0A224515" w14:textId="77777777" w:rsidR="00C62B63" w:rsidRDefault="00C62B63" w:rsidP="00152390">
            <w:pPr>
              <w:pStyle w:val="BodyText"/>
              <w:rPr>
                <w:rFonts w:cs="Arial"/>
                <w:sz w:val="20"/>
              </w:rPr>
            </w:pPr>
          </w:p>
          <w:p w14:paraId="681B5732" w14:textId="5DF9E8AD" w:rsidR="001D6C3A" w:rsidRPr="00A127D1" w:rsidRDefault="001D6C3A" w:rsidP="00152390">
            <w:pPr>
              <w:pStyle w:val="BodyText"/>
              <w:rPr>
                <w:rFonts w:cs="Arial"/>
                <w:sz w:val="20"/>
              </w:rPr>
            </w:pPr>
          </w:p>
        </w:tc>
      </w:tr>
      <w:tr w:rsidR="00C61216" w:rsidRPr="003A397E" w14:paraId="5986533E" w14:textId="77777777" w:rsidTr="0033620E">
        <w:tblPrEx>
          <w:tblLook w:val="01E0" w:firstRow="1" w:lastRow="1" w:firstColumn="1" w:lastColumn="1" w:noHBand="0" w:noVBand="0"/>
        </w:tblPrEx>
        <w:trPr>
          <w:gridAfter w:val="1"/>
          <w:wAfter w:w="62" w:type="dxa"/>
        </w:trPr>
        <w:tc>
          <w:tcPr>
            <w:tcW w:w="669" w:type="dxa"/>
            <w:shd w:val="clear" w:color="auto" w:fill="auto"/>
          </w:tcPr>
          <w:p w14:paraId="065423C1" w14:textId="77777777" w:rsidR="00C61216" w:rsidRPr="003A397E" w:rsidRDefault="00C61216" w:rsidP="0020147C">
            <w:pPr>
              <w:pStyle w:val="BodyText"/>
              <w:rPr>
                <w:rFonts w:cs="Arial"/>
                <w:sz w:val="20"/>
              </w:rPr>
            </w:pPr>
            <w:bookmarkStart w:id="1" w:name="DearPrompt"/>
            <w:bookmarkStart w:id="2" w:name="Dear"/>
            <w:bookmarkEnd w:id="1"/>
            <w:bookmarkEnd w:id="2"/>
          </w:p>
        </w:tc>
        <w:tc>
          <w:tcPr>
            <w:tcW w:w="8166" w:type="dxa"/>
            <w:shd w:val="clear" w:color="auto" w:fill="auto"/>
          </w:tcPr>
          <w:p w14:paraId="64EC5503" w14:textId="77777777" w:rsidR="00C61216" w:rsidRPr="003A397E" w:rsidRDefault="00C61216" w:rsidP="0020147C">
            <w:pPr>
              <w:pStyle w:val="BodyText"/>
              <w:rPr>
                <w:rFonts w:cs="Arial"/>
                <w:sz w:val="20"/>
              </w:rPr>
            </w:pPr>
          </w:p>
        </w:tc>
      </w:tr>
      <w:tr w:rsidR="00C61216" w:rsidRPr="003A397E" w14:paraId="574C163A" w14:textId="77777777" w:rsidTr="0033620E">
        <w:tblPrEx>
          <w:tblLook w:val="01E0" w:firstRow="1" w:lastRow="1" w:firstColumn="1" w:lastColumn="1" w:noHBand="0" w:noVBand="0"/>
        </w:tblPrEx>
        <w:trPr>
          <w:gridAfter w:val="1"/>
          <w:wAfter w:w="62" w:type="dxa"/>
        </w:trPr>
        <w:tc>
          <w:tcPr>
            <w:tcW w:w="669" w:type="dxa"/>
            <w:shd w:val="clear" w:color="auto" w:fill="auto"/>
          </w:tcPr>
          <w:p w14:paraId="113454BB" w14:textId="77777777" w:rsidR="00C61216" w:rsidRPr="003A397E" w:rsidRDefault="00C61216" w:rsidP="00837D79">
            <w:pPr>
              <w:pStyle w:val="BodyText"/>
              <w:ind w:left="-108"/>
              <w:rPr>
                <w:rFonts w:cs="Arial"/>
                <w:sz w:val="20"/>
              </w:rPr>
            </w:pPr>
            <w:r w:rsidRPr="003A397E">
              <w:rPr>
                <w:rFonts w:cs="Arial"/>
                <w:sz w:val="20"/>
              </w:rPr>
              <w:t>1.00</w:t>
            </w:r>
          </w:p>
        </w:tc>
        <w:tc>
          <w:tcPr>
            <w:tcW w:w="8166" w:type="dxa"/>
            <w:shd w:val="clear" w:color="auto" w:fill="auto"/>
          </w:tcPr>
          <w:p w14:paraId="1FA3504B" w14:textId="0AE8FE9D" w:rsidR="00C61216" w:rsidRPr="003A397E" w:rsidRDefault="00C61216" w:rsidP="0020147C">
            <w:pPr>
              <w:pStyle w:val="BodyText"/>
              <w:rPr>
                <w:rFonts w:cs="Arial"/>
                <w:b/>
                <w:i/>
                <w:sz w:val="20"/>
              </w:rPr>
            </w:pPr>
            <w:r w:rsidRPr="003A397E">
              <w:rPr>
                <w:rFonts w:cs="Arial"/>
                <w:b/>
                <w:i/>
                <w:sz w:val="20"/>
              </w:rPr>
              <w:t>Site</w:t>
            </w:r>
            <w:r w:rsidR="00511B37">
              <w:rPr>
                <w:rFonts w:cs="Arial"/>
                <w:b/>
                <w:i/>
                <w:sz w:val="20"/>
              </w:rPr>
              <w:t xml:space="preserve"> Location</w:t>
            </w:r>
          </w:p>
        </w:tc>
      </w:tr>
      <w:tr w:rsidR="00C61216" w:rsidRPr="003A397E" w14:paraId="6242B168" w14:textId="77777777" w:rsidTr="0033620E">
        <w:tblPrEx>
          <w:tblLook w:val="01E0" w:firstRow="1" w:lastRow="1" w:firstColumn="1" w:lastColumn="1" w:noHBand="0" w:noVBand="0"/>
        </w:tblPrEx>
        <w:trPr>
          <w:gridAfter w:val="1"/>
          <w:wAfter w:w="62" w:type="dxa"/>
        </w:trPr>
        <w:tc>
          <w:tcPr>
            <w:tcW w:w="669" w:type="dxa"/>
            <w:shd w:val="clear" w:color="auto" w:fill="auto"/>
          </w:tcPr>
          <w:p w14:paraId="1CFD85C4" w14:textId="77777777" w:rsidR="00C61216" w:rsidRPr="003A397E" w:rsidRDefault="00C61216" w:rsidP="0020147C">
            <w:pPr>
              <w:pStyle w:val="BodyText"/>
              <w:rPr>
                <w:rFonts w:cs="Arial"/>
                <w:sz w:val="20"/>
              </w:rPr>
            </w:pPr>
          </w:p>
        </w:tc>
        <w:tc>
          <w:tcPr>
            <w:tcW w:w="8166" w:type="dxa"/>
            <w:shd w:val="clear" w:color="auto" w:fill="auto"/>
          </w:tcPr>
          <w:p w14:paraId="450169C0" w14:textId="77777777" w:rsidR="00C61216" w:rsidRPr="003A397E" w:rsidRDefault="00C61216" w:rsidP="0020147C">
            <w:pPr>
              <w:pStyle w:val="BodyText"/>
              <w:rPr>
                <w:rFonts w:cs="Arial"/>
                <w:sz w:val="20"/>
              </w:rPr>
            </w:pPr>
          </w:p>
        </w:tc>
      </w:tr>
      <w:tr w:rsidR="00C61216" w:rsidRPr="003A397E" w14:paraId="3B35D6A4" w14:textId="77777777" w:rsidTr="0033620E">
        <w:tblPrEx>
          <w:tblLook w:val="01E0" w:firstRow="1" w:lastRow="1" w:firstColumn="1" w:lastColumn="1" w:noHBand="0" w:noVBand="0"/>
        </w:tblPrEx>
        <w:trPr>
          <w:gridAfter w:val="1"/>
          <w:wAfter w:w="62" w:type="dxa"/>
        </w:trPr>
        <w:tc>
          <w:tcPr>
            <w:tcW w:w="669" w:type="dxa"/>
            <w:shd w:val="clear" w:color="auto" w:fill="auto"/>
          </w:tcPr>
          <w:p w14:paraId="339CC7A3" w14:textId="77777777" w:rsidR="00C61216" w:rsidRPr="003A397E" w:rsidRDefault="00FC5C00" w:rsidP="00837D79">
            <w:pPr>
              <w:pStyle w:val="BodyText"/>
              <w:ind w:left="-108"/>
              <w:rPr>
                <w:rFonts w:cs="Arial"/>
                <w:sz w:val="20"/>
              </w:rPr>
            </w:pPr>
            <w:r w:rsidRPr="003A397E">
              <w:rPr>
                <w:rFonts w:cs="Arial"/>
                <w:sz w:val="20"/>
              </w:rPr>
              <w:t>1.01</w:t>
            </w:r>
          </w:p>
        </w:tc>
        <w:tc>
          <w:tcPr>
            <w:tcW w:w="8166" w:type="dxa"/>
            <w:shd w:val="clear" w:color="auto" w:fill="auto"/>
          </w:tcPr>
          <w:p w14:paraId="10434F1A" w14:textId="02FA17D6" w:rsidR="00942DF4" w:rsidRDefault="00942DF4" w:rsidP="00942DF4">
            <w:pPr>
              <w:autoSpaceDE w:val="0"/>
              <w:autoSpaceDN w:val="0"/>
              <w:adjustRightInd w:val="0"/>
              <w:spacing w:line="240" w:lineRule="auto"/>
              <w:rPr>
                <w:rFonts w:cs="Arial"/>
                <w:sz w:val="20"/>
                <w:lang w:eastAsia="en-GB"/>
              </w:rPr>
            </w:pPr>
            <w:r w:rsidRPr="00942DF4">
              <w:rPr>
                <w:rFonts w:cs="Arial"/>
                <w:sz w:val="20"/>
                <w:lang w:eastAsia="en-GB"/>
              </w:rPr>
              <w:t>The proposed area of development is</w:t>
            </w:r>
            <w:r>
              <w:rPr>
                <w:rFonts w:cs="Arial"/>
                <w:sz w:val="20"/>
                <w:lang w:eastAsia="en-GB"/>
              </w:rPr>
              <w:t xml:space="preserve"> located within </w:t>
            </w:r>
            <w:r w:rsidR="00355606">
              <w:rPr>
                <w:rFonts w:cs="Arial"/>
                <w:sz w:val="20"/>
                <w:lang w:eastAsia="en-GB"/>
              </w:rPr>
              <w:t>Deeplish Primary Academy</w:t>
            </w:r>
            <w:r w:rsidR="00FD3458">
              <w:rPr>
                <w:rFonts w:cs="Arial"/>
                <w:sz w:val="20"/>
                <w:lang w:eastAsia="en-GB"/>
              </w:rPr>
              <w:t>’s site in</w:t>
            </w:r>
            <w:r>
              <w:rPr>
                <w:rFonts w:cs="Arial"/>
                <w:sz w:val="20"/>
                <w:lang w:eastAsia="en-GB"/>
              </w:rPr>
              <w:t xml:space="preserve"> </w:t>
            </w:r>
            <w:r w:rsidR="00FD3458">
              <w:rPr>
                <w:rFonts w:cs="Arial"/>
                <w:sz w:val="20"/>
                <w:lang w:eastAsia="en-GB"/>
              </w:rPr>
              <w:t>Rochdale</w:t>
            </w:r>
            <w:r w:rsidRPr="00942DF4">
              <w:rPr>
                <w:rFonts w:cs="Arial"/>
                <w:sz w:val="20"/>
                <w:lang w:eastAsia="en-GB"/>
              </w:rPr>
              <w:t xml:space="preserve">. </w:t>
            </w:r>
          </w:p>
          <w:p w14:paraId="4FD9388D" w14:textId="77777777" w:rsidR="00942DF4" w:rsidRDefault="00942DF4" w:rsidP="00942DF4">
            <w:pPr>
              <w:autoSpaceDE w:val="0"/>
              <w:autoSpaceDN w:val="0"/>
              <w:adjustRightInd w:val="0"/>
              <w:spacing w:line="240" w:lineRule="auto"/>
              <w:rPr>
                <w:rFonts w:cs="Arial"/>
                <w:sz w:val="20"/>
                <w:lang w:eastAsia="en-GB"/>
              </w:rPr>
            </w:pPr>
          </w:p>
          <w:p w14:paraId="193E3FE2" w14:textId="624CE4B9" w:rsidR="00942DF4" w:rsidRDefault="00942DF4" w:rsidP="00942DF4">
            <w:pPr>
              <w:autoSpaceDE w:val="0"/>
              <w:autoSpaceDN w:val="0"/>
              <w:adjustRightInd w:val="0"/>
              <w:spacing w:line="240" w:lineRule="auto"/>
              <w:rPr>
                <w:rFonts w:cs="Arial"/>
                <w:sz w:val="20"/>
                <w:lang w:eastAsia="en-GB"/>
              </w:rPr>
            </w:pPr>
            <w:r>
              <w:rPr>
                <w:rFonts w:cs="Arial"/>
                <w:sz w:val="20"/>
                <w:lang w:eastAsia="en-GB"/>
              </w:rPr>
              <w:t>The site is situated</w:t>
            </w:r>
            <w:r w:rsidR="00FD3458">
              <w:rPr>
                <w:rFonts w:cs="Arial"/>
                <w:sz w:val="20"/>
                <w:lang w:eastAsia="en-GB"/>
              </w:rPr>
              <w:t xml:space="preserve"> off</w:t>
            </w:r>
            <w:r w:rsidR="00473C1E">
              <w:rPr>
                <w:rFonts w:cs="Arial"/>
                <w:sz w:val="20"/>
                <w:lang w:eastAsia="en-GB"/>
              </w:rPr>
              <w:t xml:space="preserve"> Derby Street within a densely populated residential area</w:t>
            </w:r>
            <w:r w:rsidR="004624CB">
              <w:rPr>
                <w:rFonts w:cs="Arial"/>
                <w:sz w:val="20"/>
                <w:lang w:eastAsia="en-GB"/>
              </w:rPr>
              <w:t>.</w:t>
            </w:r>
          </w:p>
          <w:p w14:paraId="30FCC0A4" w14:textId="77777777" w:rsidR="004624CB" w:rsidRPr="00942DF4" w:rsidRDefault="004624CB" w:rsidP="00942DF4">
            <w:pPr>
              <w:autoSpaceDE w:val="0"/>
              <w:autoSpaceDN w:val="0"/>
              <w:adjustRightInd w:val="0"/>
              <w:spacing w:line="240" w:lineRule="auto"/>
              <w:rPr>
                <w:rFonts w:cs="Arial"/>
                <w:sz w:val="20"/>
                <w:lang w:eastAsia="en-GB"/>
              </w:rPr>
            </w:pPr>
          </w:p>
          <w:p w14:paraId="2E930C4B" w14:textId="0C716143" w:rsidR="00942DF4" w:rsidRPr="00942DF4" w:rsidRDefault="00942DF4" w:rsidP="00942DF4">
            <w:pPr>
              <w:autoSpaceDE w:val="0"/>
              <w:autoSpaceDN w:val="0"/>
              <w:adjustRightInd w:val="0"/>
              <w:spacing w:line="240" w:lineRule="auto"/>
              <w:rPr>
                <w:rFonts w:cs="Arial"/>
                <w:sz w:val="20"/>
                <w:lang w:eastAsia="en-GB"/>
              </w:rPr>
            </w:pPr>
            <w:r w:rsidRPr="00942DF4">
              <w:rPr>
                <w:rFonts w:cs="Arial"/>
                <w:sz w:val="20"/>
                <w:lang w:eastAsia="en-GB"/>
              </w:rPr>
              <w:t xml:space="preserve">The development area is located </w:t>
            </w:r>
            <w:r w:rsidR="00EB4DBD">
              <w:rPr>
                <w:rFonts w:cs="Arial"/>
                <w:sz w:val="20"/>
                <w:lang w:eastAsia="en-GB"/>
              </w:rPr>
              <w:t>o</w:t>
            </w:r>
            <w:r w:rsidRPr="00942DF4">
              <w:rPr>
                <w:rFonts w:cs="Arial"/>
                <w:sz w:val="20"/>
                <w:lang w:eastAsia="en-GB"/>
              </w:rPr>
              <w:t xml:space="preserve">n the </w:t>
            </w:r>
            <w:r w:rsidR="00EB4DBD">
              <w:rPr>
                <w:rFonts w:cs="Arial"/>
                <w:sz w:val="20"/>
                <w:lang w:eastAsia="en-GB"/>
              </w:rPr>
              <w:t>West side</w:t>
            </w:r>
            <w:r w:rsidR="004624CB">
              <w:rPr>
                <w:rFonts w:cs="Arial"/>
                <w:sz w:val="20"/>
                <w:lang w:eastAsia="en-GB"/>
              </w:rPr>
              <w:t xml:space="preserve"> of the site, </w:t>
            </w:r>
            <w:proofErr w:type="gramStart"/>
            <w:r w:rsidR="00374ABC">
              <w:rPr>
                <w:rFonts w:cs="Arial"/>
                <w:sz w:val="20"/>
                <w:lang w:eastAsia="en-GB"/>
              </w:rPr>
              <w:t xml:space="preserve">South </w:t>
            </w:r>
            <w:r w:rsidR="00EB4DBD">
              <w:rPr>
                <w:rFonts w:cs="Arial"/>
                <w:sz w:val="20"/>
                <w:lang w:eastAsia="en-GB"/>
              </w:rPr>
              <w:t>West</w:t>
            </w:r>
            <w:proofErr w:type="gramEnd"/>
            <w:r w:rsidRPr="00942DF4">
              <w:rPr>
                <w:rFonts w:cs="Arial"/>
                <w:sz w:val="20"/>
                <w:lang w:eastAsia="en-GB"/>
              </w:rPr>
              <w:t xml:space="preserve"> of the </w:t>
            </w:r>
            <w:r w:rsidR="00124799">
              <w:rPr>
                <w:rFonts w:cs="Arial"/>
                <w:sz w:val="20"/>
                <w:lang w:eastAsia="en-GB"/>
              </w:rPr>
              <w:t>main school building and to the south</w:t>
            </w:r>
            <w:r w:rsidR="00DD0AFC">
              <w:rPr>
                <w:rFonts w:cs="Arial"/>
                <w:sz w:val="20"/>
                <w:lang w:eastAsia="en-GB"/>
              </w:rPr>
              <w:t xml:space="preserve">ern elevation </w:t>
            </w:r>
            <w:r w:rsidR="00374ABC">
              <w:rPr>
                <w:rFonts w:cs="Arial"/>
                <w:sz w:val="20"/>
                <w:lang w:eastAsia="en-GB"/>
              </w:rPr>
              <w:t>of the existing annexe building</w:t>
            </w:r>
            <w:r w:rsidR="004624CB">
              <w:rPr>
                <w:rFonts w:cs="Arial"/>
                <w:sz w:val="20"/>
                <w:lang w:eastAsia="en-GB"/>
              </w:rPr>
              <w:t>.</w:t>
            </w:r>
          </w:p>
          <w:p w14:paraId="7F6CA9EF" w14:textId="77777777" w:rsidR="004624CB" w:rsidRDefault="004624CB" w:rsidP="00942DF4">
            <w:pPr>
              <w:autoSpaceDE w:val="0"/>
              <w:autoSpaceDN w:val="0"/>
              <w:adjustRightInd w:val="0"/>
              <w:spacing w:line="240" w:lineRule="auto"/>
              <w:rPr>
                <w:rFonts w:cs="Arial"/>
                <w:sz w:val="20"/>
                <w:lang w:eastAsia="en-GB"/>
              </w:rPr>
            </w:pPr>
          </w:p>
          <w:p w14:paraId="354C40C0" w14:textId="3E1F2AC8" w:rsidR="00C61216" w:rsidRDefault="00942DF4" w:rsidP="004624CB">
            <w:pPr>
              <w:autoSpaceDE w:val="0"/>
              <w:autoSpaceDN w:val="0"/>
              <w:adjustRightInd w:val="0"/>
              <w:spacing w:line="240" w:lineRule="auto"/>
              <w:rPr>
                <w:rFonts w:cs="Arial"/>
                <w:sz w:val="20"/>
                <w:lang w:eastAsia="en-GB"/>
              </w:rPr>
            </w:pPr>
            <w:r w:rsidRPr="004F5F58">
              <w:rPr>
                <w:rFonts w:cs="Arial"/>
                <w:sz w:val="20"/>
                <w:lang w:eastAsia="en-GB"/>
              </w:rPr>
              <w:t xml:space="preserve">The site </w:t>
            </w:r>
            <w:r w:rsidR="00BA74C8">
              <w:rPr>
                <w:rFonts w:cs="Arial"/>
                <w:sz w:val="20"/>
                <w:lang w:eastAsia="en-GB"/>
              </w:rPr>
              <w:t>boundary</w:t>
            </w:r>
            <w:r w:rsidRPr="004F5F58">
              <w:rPr>
                <w:rFonts w:cs="Arial"/>
                <w:sz w:val="20"/>
                <w:lang w:eastAsia="en-GB"/>
              </w:rPr>
              <w:t xml:space="preserve"> subject to this application is depicted by the </w:t>
            </w:r>
            <w:r w:rsidR="0070613F">
              <w:rPr>
                <w:rFonts w:cs="Arial"/>
                <w:sz w:val="20"/>
                <w:lang w:eastAsia="en-GB"/>
              </w:rPr>
              <w:t>red</w:t>
            </w:r>
            <w:r w:rsidR="004624CB" w:rsidRPr="004F5F58">
              <w:rPr>
                <w:rFonts w:cs="Arial"/>
                <w:sz w:val="20"/>
                <w:lang w:eastAsia="en-GB"/>
              </w:rPr>
              <w:t xml:space="preserve">-edged area and the specific area of development is </w:t>
            </w:r>
            <w:r w:rsidR="00535ADA" w:rsidRPr="004F5F58">
              <w:rPr>
                <w:rFonts w:cs="Arial"/>
                <w:sz w:val="20"/>
                <w:lang w:eastAsia="en-GB"/>
              </w:rPr>
              <w:t xml:space="preserve">depicted by the </w:t>
            </w:r>
            <w:r w:rsidR="0070613F">
              <w:rPr>
                <w:rFonts w:cs="Arial"/>
                <w:sz w:val="20"/>
                <w:lang w:eastAsia="en-GB"/>
              </w:rPr>
              <w:t>blue</w:t>
            </w:r>
            <w:r w:rsidR="004624CB" w:rsidRPr="004F5F58">
              <w:rPr>
                <w:rFonts w:cs="Arial"/>
                <w:sz w:val="20"/>
                <w:lang w:eastAsia="en-GB"/>
              </w:rPr>
              <w:t>-edged area on the Site Location Plan (</w:t>
            </w:r>
            <w:r w:rsidR="00CE6F33">
              <w:rPr>
                <w:rFonts w:cs="Arial"/>
                <w:sz w:val="20"/>
                <w:lang w:eastAsia="en-GB"/>
              </w:rPr>
              <w:t xml:space="preserve">drawing reference </w:t>
            </w:r>
            <w:proofErr w:type="gramStart"/>
            <w:r w:rsidR="00CE6F33">
              <w:rPr>
                <w:rFonts w:cs="Arial"/>
                <w:sz w:val="20"/>
                <w:lang w:eastAsia="en-GB"/>
              </w:rPr>
              <w:t>2023.036.</w:t>
            </w:r>
            <w:r w:rsidR="004624CB" w:rsidRPr="004F5F58">
              <w:rPr>
                <w:rFonts w:cs="Arial"/>
                <w:sz w:val="20"/>
                <w:lang w:eastAsia="en-GB"/>
              </w:rPr>
              <w:t>PL</w:t>
            </w:r>
            <w:proofErr w:type="gramEnd"/>
            <w:r w:rsidR="004624CB" w:rsidRPr="004F5F58">
              <w:rPr>
                <w:rFonts w:cs="Arial"/>
                <w:sz w:val="20"/>
                <w:lang w:eastAsia="en-GB"/>
              </w:rPr>
              <w:t>01</w:t>
            </w:r>
            <w:r w:rsidRPr="004F5F58">
              <w:rPr>
                <w:rFonts w:cs="Arial"/>
                <w:sz w:val="20"/>
                <w:lang w:eastAsia="en-GB"/>
              </w:rPr>
              <w:t>)</w:t>
            </w:r>
            <w:r w:rsidR="004624CB" w:rsidRPr="004F5F58">
              <w:rPr>
                <w:rFonts w:cs="Arial"/>
                <w:sz w:val="20"/>
                <w:lang w:eastAsia="en-GB"/>
              </w:rPr>
              <w:t xml:space="preserve"> </w:t>
            </w:r>
            <w:r w:rsidRPr="004F5F58">
              <w:rPr>
                <w:rFonts w:cs="Arial"/>
                <w:sz w:val="20"/>
                <w:lang w:eastAsia="en-GB"/>
              </w:rPr>
              <w:t>submitted as part of this application.</w:t>
            </w:r>
          </w:p>
          <w:p w14:paraId="20A37E6D" w14:textId="29456421" w:rsidR="004624CB" w:rsidRPr="003A397E" w:rsidRDefault="004624CB" w:rsidP="004624CB">
            <w:pPr>
              <w:autoSpaceDE w:val="0"/>
              <w:autoSpaceDN w:val="0"/>
              <w:adjustRightInd w:val="0"/>
              <w:spacing w:line="240" w:lineRule="auto"/>
              <w:rPr>
                <w:rFonts w:cs="Arial"/>
                <w:sz w:val="20"/>
                <w:lang w:eastAsia="en-GB"/>
              </w:rPr>
            </w:pPr>
          </w:p>
        </w:tc>
      </w:tr>
      <w:tr w:rsidR="00A928D4" w:rsidRPr="003A397E" w14:paraId="75F8DA2F" w14:textId="77777777" w:rsidTr="0033620E">
        <w:tblPrEx>
          <w:tblLook w:val="01E0" w:firstRow="1" w:lastRow="1" w:firstColumn="1" w:lastColumn="1" w:noHBand="0" w:noVBand="0"/>
        </w:tblPrEx>
        <w:trPr>
          <w:gridAfter w:val="1"/>
          <w:wAfter w:w="62" w:type="dxa"/>
        </w:trPr>
        <w:tc>
          <w:tcPr>
            <w:tcW w:w="669" w:type="dxa"/>
            <w:shd w:val="clear" w:color="auto" w:fill="auto"/>
          </w:tcPr>
          <w:p w14:paraId="33E32068" w14:textId="77777777" w:rsidR="00A928D4" w:rsidRPr="003A397E" w:rsidRDefault="00F74032" w:rsidP="00837D79">
            <w:pPr>
              <w:pStyle w:val="BodyText"/>
              <w:ind w:left="-108"/>
              <w:rPr>
                <w:rFonts w:cs="Arial"/>
                <w:sz w:val="20"/>
              </w:rPr>
            </w:pPr>
            <w:r w:rsidRPr="003A397E">
              <w:rPr>
                <w:rFonts w:cs="Arial"/>
                <w:sz w:val="20"/>
              </w:rPr>
              <w:t>1.03</w:t>
            </w:r>
          </w:p>
        </w:tc>
        <w:tc>
          <w:tcPr>
            <w:tcW w:w="8166" w:type="dxa"/>
            <w:shd w:val="clear" w:color="auto" w:fill="auto"/>
          </w:tcPr>
          <w:p w14:paraId="2B5EFC11" w14:textId="69180864" w:rsidR="00A928D4" w:rsidRPr="003A397E" w:rsidRDefault="00A928D4" w:rsidP="00A928D4">
            <w:pPr>
              <w:pStyle w:val="BodyText"/>
              <w:rPr>
                <w:rFonts w:cs="Arial"/>
                <w:sz w:val="20"/>
              </w:rPr>
            </w:pPr>
            <w:r>
              <w:rPr>
                <w:rFonts w:cs="Arial"/>
                <w:sz w:val="20"/>
              </w:rPr>
              <w:t>The site is b</w:t>
            </w:r>
            <w:r w:rsidR="004624CB">
              <w:rPr>
                <w:rFonts w:cs="Arial"/>
                <w:sz w:val="20"/>
              </w:rPr>
              <w:t xml:space="preserve">ounded to the North by </w:t>
            </w:r>
            <w:r w:rsidR="00950D6E">
              <w:rPr>
                <w:rFonts w:cs="Arial"/>
                <w:sz w:val="20"/>
              </w:rPr>
              <w:t>Ex</w:t>
            </w:r>
            <w:r w:rsidR="00704C7E">
              <w:rPr>
                <w:rFonts w:cs="Arial"/>
                <w:sz w:val="20"/>
              </w:rPr>
              <w:t>e</w:t>
            </w:r>
            <w:r w:rsidR="00950D6E">
              <w:rPr>
                <w:rFonts w:cs="Arial"/>
                <w:sz w:val="20"/>
              </w:rPr>
              <w:t>ter</w:t>
            </w:r>
            <w:r w:rsidR="004624CB">
              <w:rPr>
                <w:rFonts w:cs="Arial"/>
                <w:sz w:val="20"/>
              </w:rPr>
              <w:t xml:space="preserve"> </w:t>
            </w:r>
            <w:r w:rsidR="00915FC8">
              <w:rPr>
                <w:rFonts w:cs="Arial"/>
                <w:sz w:val="20"/>
              </w:rPr>
              <w:t>Stree</w:t>
            </w:r>
            <w:r w:rsidR="004E74A5">
              <w:rPr>
                <w:rFonts w:cs="Arial"/>
                <w:sz w:val="20"/>
              </w:rPr>
              <w:t>t</w:t>
            </w:r>
            <w:r w:rsidR="004624CB">
              <w:rPr>
                <w:rFonts w:cs="Arial"/>
                <w:sz w:val="20"/>
              </w:rPr>
              <w:t xml:space="preserve">, to the East by </w:t>
            </w:r>
            <w:r w:rsidR="00704C7E">
              <w:rPr>
                <w:rFonts w:cs="Arial"/>
                <w:sz w:val="20"/>
              </w:rPr>
              <w:t>Derby Street</w:t>
            </w:r>
            <w:r w:rsidR="004624CB">
              <w:rPr>
                <w:rFonts w:cs="Arial"/>
                <w:sz w:val="20"/>
              </w:rPr>
              <w:t xml:space="preserve">, to the South by </w:t>
            </w:r>
            <w:proofErr w:type="spellStart"/>
            <w:r w:rsidR="00704C7E">
              <w:rPr>
                <w:rFonts w:cs="Arial"/>
                <w:sz w:val="20"/>
              </w:rPr>
              <w:t>Milkstone</w:t>
            </w:r>
            <w:proofErr w:type="spellEnd"/>
            <w:r w:rsidR="00704C7E">
              <w:rPr>
                <w:rFonts w:cs="Arial"/>
                <w:sz w:val="20"/>
              </w:rPr>
              <w:t xml:space="preserve"> Road and to the </w:t>
            </w:r>
            <w:r w:rsidR="00915FC8">
              <w:rPr>
                <w:rFonts w:cs="Arial"/>
                <w:sz w:val="20"/>
              </w:rPr>
              <w:t>West</w:t>
            </w:r>
            <w:r w:rsidR="00EA21F9">
              <w:rPr>
                <w:rFonts w:cs="Arial"/>
                <w:sz w:val="20"/>
              </w:rPr>
              <w:t xml:space="preserve"> by </w:t>
            </w:r>
            <w:r w:rsidR="00072E86">
              <w:rPr>
                <w:rFonts w:cs="Arial"/>
                <w:sz w:val="20"/>
              </w:rPr>
              <w:t>residential housing</w:t>
            </w:r>
            <w:r>
              <w:rPr>
                <w:rFonts w:cs="Arial"/>
                <w:sz w:val="20"/>
              </w:rPr>
              <w:t>. T</w:t>
            </w:r>
            <w:r w:rsidR="00E10836">
              <w:rPr>
                <w:rFonts w:cs="Arial"/>
                <w:sz w:val="20"/>
              </w:rPr>
              <w:t xml:space="preserve">he area surrounding the site </w:t>
            </w:r>
            <w:r w:rsidR="001163D4">
              <w:rPr>
                <w:rFonts w:cs="Arial"/>
                <w:sz w:val="20"/>
              </w:rPr>
              <w:t xml:space="preserve">predominantly </w:t>
            </w:r>
            <w:r w:rsidR="00E10836">
              <w:rPr>
                <w:rFonts w:cs="Arial"/>
                <w:sz w:val="20"/>
              </w:rPr>
              <w:t xml:space="preserve">residential housing. </w:t>
            </w:r>
          </w:p>
        </w:tc>
      </w:tr>
      <w:tr w:rsidR="00C61216" w:rsidRPr="003A397E" w14:paraId="319D7533" w14:textId="77777777" w:rsidTr="0033620E">
        <w:tblPrEx>
          <w:tblLook w:val="01E0" w:firstRow="1" w:lastRow="1" w:firstColumn="1" w:lastColumn="1" w:noHBand="0" w:noVBand="0"/>
        </w:tblPrEx>
        <w:trPr>
          <w:gridAfter w:val="1"/>
          <w:wAfter w:w="62" w:type="dxa"/>
        </w:trPr>
        <w:tc>
          <w:tcPr>
            <w:tcW w:w="669" w:type="dxa"/>
            <w:shd w:val="clear" w:color="auto" w:fill="auto"/>
          </w:tcPr>
          <w:p w14:paraId="66D73E40" w14:textId="77777777" w:rsidR="00C61216" w:rsidRPr="003A397E" w:rsidRDefault="00C61216" w:rsidP="0020147C">
            <w:pPr>
              <w:pStyle w:val="BodyText"/>
              <w:rPr>
                <w:rFonts w:cs="Arial"/>
                <w:sz w:val="20"/>
              </w:rPr>
            </w:pPr>
          </w:p>
        </w:tc>
        <w:tc>
          <w:tcPr>
            <w:tcW w:w="8166" w:type="dxa"/>
            <w:shd w:val="clear" w:color="auto" w:fill="auto"/>
          </w:tcPr>
          <w:p w14:paraId="6A7BFCC8" w14:textId="77777777" w:rsidR="00C61216" w:rsidRPr="003A397E" w:rsidRDefault="00C61216" w:rsidP="0020147C">
            <w:pPr>
              <w:pStyle w:val="BodyText"/>
              <w:rPr>
                <w:rFonts w:cs="Arial"/>
                <w:sz w:val="20"/>
              </w:rPr>
            </w:pPr>
          </w:p>
        </w:tc>
      </w:tr>
      <w:tr w:rsidR="00C61216" w:rsidRPr="003A397E" w14:paraId="7E133984" w14:textId="77777777" w:rsidTr="0033620E">
        <w:tblPrEx>
          <w:tblLook w:val="01E0" w:firstRow="1" w:lastRow="1" w:firstColumn="1" w:lastColumn="1" w:noHBand="0" w:noVBand="0"/>
        </w:tblPrEx>
        <w:trPr>
          <w:gridAfter w:val="1"/>
          <w:wAfter w:w="62" w:type="dxa"/>
        </w:trPr>
        <w:tc>
          <w:tcPr>
            <w:tcW w:w="669" w:type="dxa"/>
            <w:shd w:val="clear" w:color="auto" w:fill="auto"/>
          </w:tcPr>
          <w:p w14:paraId="00A5F8A1" w14:textId="77777777" w:rsidR="00C61216" w:rsidRPr="003A397E" w:rsidRDefault="00FC5C00" w:rsidP="00837D79">
            <w:pPr>
              <w:pStyle w:val="BodyText"/>
              <w:ind w:left="-108"/>
              <w:rPr>
                <w:rFonts w:cs="Arial"/>
                <w:sz w:val="20"/>
              </w:rPr>
            </w:pPr>
            <w:r w:rsidRPr="003A397E">
              <w:rPr>
                <w:rFonts w:cs="Arial"/>
                <w:sz w:val="20"/>
              </w:rPr>
              <w:t>1.0</w:t>
            </w:r>
            <w:r w:rsidR="00F74032">
              <w:rPr>
                <w:rFonts w:cs="Arial"/>
                <w:sz w:val="20"/>
              </w:rPr>
              <w:t>4</w:t>
            </w:r>
          </w:p>
        </w:tc>
        <w:tc>
          <w:tcPr>
            <w:tcW w:w="8166" w:type="dxa"/>
            <w:shd w:val="clear" w:color="auto" w:fill="auto"/>
          </w:tcPr>
          <w:p w14:paraId="7A3FD675" w14:textId="1AAB132D" w:rsidR="00C61216" w:rsidRPr="003A397E" w:rsidRDefault="00C61216" w:rsidP="004624CB">
            <w:pPr>
              <w:pStyle w:val="BodyText"/>
              <w:rPr>
                <w:rFonts w:cs="Arial"/>
                <w:sz w:val="20"/>
              </w:rPr>
            </w:pPr>
            <w:r w:rsidRPr="003A397E">
              <w:rPr>
                <w:rFonts w:cs="Arial"/>
                <w:sz w:val="20"/>
              </w:rPr>
              <w:t xml:space="preserve">It is our understanding that the </w:t>
            </w:r>
            <w:r w:rsidR="004624CB">
              <w:rPr>
                <w:rFonts w:cs="Arial"/>
                <w:sz w:val="20"/>
              </w:rPr>
              <w:t xml:space="preserve">site </w:t>
            </w:r>
            <w:r w:rsidRPr="003A397E">
              <w:rPr>
                <w:rFonts w:cs="Arial"/>
                <w:sz w:val="20"/>
              </w:rPr>
              <w:t>does not stand within a Conservation Area</w:t>
            </w:r>
            <w:r w:rsidR="001E1642" w:rsidRPr="003A397E">
              <w:rPr>
                <w:rFonts w:cs="Arial"/>
                <w:sz w:val="20"/>
              </w:rPr>
              <w:t>.</w:t>
            </w:r>
          </w:p>
        </w:tc>
      </w:tr>
      <w:tr w:rsidR="00F74032" w:rsidRPr="003A397E" w14:paraId="1F27DE60" w14:textId="77777777" w:rsidTr="0033620E">
        <w:tblPrEx>
          <w:tblLook w:val="01E0" w:firstRow="1" w:lastRow="1" w:firstColumn="1" w:lastColumn="1" w:noHBand="0" w:noVBand="0"/>
        </w:tblPrEx>
        <w:trPr>
          <w:gridAfter w:val="1"/>
          <w:wAfter w:w="62" w:type="dxa"/>
        </w:trPr>
        <w:tc>
          <w:tcPr>
            <w:tcW w:w="669" w:type="dxa"/>
            <w:shd w:val="clear" w:color="auto" w:fill="auto"/>
          </w:tcPr>
          <w:p w14:paraId="429281CD" w14:textId="77777777" w:rsidR="00F74032" w:rsidRPr="003A397E" w:rsidRDefault="00F74032" w:rsidP="0020147C">
            <w:pPr>
              <w:pStyle w:val="BodyText"/>
              <w:rPr>
                <w:rFonts w:cs="Arial"/>
                <w:sz w:val="20"/>
              </w:rPr>
            </w:pPr>
          </w:p>
        </w:tc>
        <w:tc>
          <w:tcPr>
            <w:tcW w:w="8166" w:type="dxa"/>
            <w:shd w:val="clear" w:color="auto" w:fill="auto"/>
          </w:tcPr>
          <w:p w14:paraId="450B486A" w14:textId="77777777" w:rsidR="00F74032" w:rsidRDefault="00F74032" w:rsidP="0020147C">
            <w:pPr>
              <w:pStyle w:val="BodyText"/>
              <w:rPr>
                <w:rFonts w:cs="Arial"/>
                <w:sz w:val="20"/>
              </w:rPr>
            </w:pPr>
          </w:p>
          <w:p w14:paraId="5CE5E8FE" w14:textId="656292F0" w:rsidR="00C65079" w:rsidRDefault="00C65079" w:rsidP="0020147C">
            <w:pPr>
              <w:pStyle w:val="BodyText"/>
              <w:rPr>
                <w:rFonts w:cs="Arial"/>
                <w:sz w:val="20"/>
              </w:rPr>
            </w:pPr>
            <w:r w:rsidRPr="00C65079">
              <w:rPr>
                <w:rFonts w:cs="Arial"/>
                <w:noProof/>
                <w:sz w:val="20"/>
                <w:lang w:eastAsia="en-GB"/>
              </w:rPr>
              <mc:AlternateContent>
                <mc:Choice Requires="wps">
                  <w:drawing>
                    <wp:anchor distT="45720" distB="45720" distL="114300" distR="114300" simplePos="0" relativeHeight="251658240" behindDoc="0" locked="0" layoutInCell="1" allowOverlap="1" wp14:anchorId="6F5EB14A" wp14:editId="45F310C7">
                      <wp:simplePos x="0" y="0"/>
                      <wp:positionH relativeFrom="column">
                        <wp:posOffset>107315</wp:posOffset>
                      </wp:positionH>
                      <wp:positionV relativeFrom="paragraph">
                        <wp:posOffset>106680</wp:posOffset>
                      </wp:positionV>
                      <wp:extent cx="4445635" cy="3924935"/>
                      <wp:effectExtent l="0" t="0" r="12065" b="1841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635" cy="3924935"/>
                              </a:xfrm>
                              <a:prstGeom prst="rect">
                                <a:avLst/>
                              </a:prstGeom>
                              <a:solidFill>
                                <a:srgbClr val="FFFFFF"/>
                              </a:solidFill>
                              <a:ln w="9525">
                                <a:solidFill>
                                  <a:srgbClr val="000000"/>
                                </a:solidFill>
                                <a:miter lim="800000"/>
                                <a:headEnd/>
                                <a:tailEnd/>
                              </a:ln>
                            </wps:spPr>
                            <wps:txbx>
                              <w:txbxContent>
                                <w:p w14:paraId="3BBBDA8D" w14:textId="77777777" w:rsidR="001163D4" w:rsidRDefault="001163D4">
                                  <w:pPr>
                                    <w:rPr>
                                      <w:noProof/>
                                      <w:lang w:eastAsia="en-GB"/>
                                    </w:rPr>
                                  </w:pPr>
                                </w:p>
                                <w:p w14:paraId="30BC2280" w14:textId="77777777" w:rsidR="001163D4" w:rsidRDefault="001163D4">
                                  <w:pPr>
                                    <w:rPr>
                                      <w:noProof/>
                                      <w:lang w:eastAsia="en-GB"/>
                                    </w:rPr>
                                  </w:pPr>
                                </w:p>
                                <w:p w14:paraId="3C8442B8" w14:textId="77777777" w:rsidR="001163D4" w:rsidRDefault="001163D4">
                                  <w:pPr>
                                    <w:rPr>
                                      <w:noProof/>
                                      <w:lang w:eastAsia="en-GB"/>
                                    </w:rPr>
                                  </w:pPr>
                                </w:p>
                                <w:p w14:paraId="39006BDB" w14:textId="77777777" w:rsidR="001163D4" w:rsidRDefault="001163D4">
                                  <w:pPr>
                                    <w:rPr>
                                      <w:noProof/>
                                      <w:lang w:eastAsia="en-GB"/>
                                    </w:rPr>
                                  </w:pPr>
                                </w:p>
                                <w:p w14:paraId="60367052" w14:textId="77777777" w:rsidR="001163D4" w:rsidRDefault="001163D4">
                                  <w:pPr>
                                    <w:rPr>
                                      <w:noProof/>
                                      <w:lang w:eastAsia="en-GB"/>
                                    </w:rPr>
                                  </w:pPr>
                                </w:p>
                                <w:p w14:paraId="237FE9BC" w14:textId="77777777" w:rsidR="001163D4" w:rsidRDefault="001163D4">
                                  <w:pPr>
                                    <w:rPr>
                                      <w:noProof/>
                                      <w:lang w:eastAsia="en-GB"/>
                                    </w:rPr>
                                  </w:pPr>
                                </w:p>
                                <w:p w14:paraId="7D369301" w14:textId="77777777" w:rsidR="001163D4" w:rsidRDefault="001163D4">
                                  <w:pPr>
                                    <w:rPr>
                                      <w:noProof/>
                                      <w:lang w:eastAsia="en-GB"/>
                                    </w:rPr>
                                  </w:pPr>
                                </w:p>
                                <w:p w14:paraId="31B29908" w14:textId="77777777" w:rsidR="001163D4" w:rsidRDefault="001163D4">
                                  <w:pPr>
                                    <w:rPr>
                                      <w:noProof/>
                                      <w:lang w:eastAsia="en-GB"/>
                                    </w:rPr>
                                  </w:pPr>
                                </w:p>
                                <w:p w14:paraId="2BA59190" w14:textId="22782C12" w:rsidR="001163D4" w:rsidRDefault="001163D4">
                                  <w:pPr>
                                    <w:rPr>
                                      <w:noProof/>
                                      <w:lang w:eastAsia="en-GB"/>
                                    </w:rPr>
                                  </w:pPr>
                                </w:p>
                                <w:p w14:paraId="09CE09FF" w14:textId="77777777" w:rsidR="001163D4" w:rsidRDefault="001163D4">
                                  <w:pPr>
                                    <w:rPr>
                                      <w:noProof/>
                                      <w:lang w:eastAsia="en-GB"/>
                                    </w:rPr>
                                  </w:pPr>
                                </w:p>
                                <w:p w14:paraId="40623675" w14:textId="77777777" w:rsidR="001163D4" w:rsidRDefault="001163D4">
                                  <w:pPr>
                                    <w:rPr>
                                      <w:noProof/>
                                      <w:lang w:eastAsia="en-GB"/>
                                    </w:rPr>
                                  </w:pPr>
                                </w:p>
                                <w:p w14:paraId="12CFF089" w14:textId="248159A1" w:rsidR="001163D4" w:rsidRDefault="001163D4">
                                  <w:pPr>
                                    <w:rPr>
                                      <w:noProof/>
                                      <w:lang w:eastAsia="en-GB"/>
                                    </w:rPr>
                                  </w:pPr>
                                </w:p>
                                <w:p w14:paraId="4E4B7CEE" w14:textId="77777777" w:rsidR="001163D4" w:rsidRDefault="001163D4">
                                  <w:pPr>
                                    <w:rPr>
                                      <w:noProof/>
                                      <w:lang w:eastAsia="en-GB"/>
                                    </w:rPr>
                                  </w:pPr>
                                </w:p>
                                <w:p w14:paraId="4104830A" w14:textId="4419E66D" w:rsidR="001163D4" w:rsidRDefault="001163D4">
                                  <w:pPr>
                                    <w:rPr>
                                      <w:noProof/>
                                      <w:lang w:eastAsia="en-GB"/>
                                    </w:rPr>
                                  </w:pPr>
                                </w:p>
                                <w:p w14:paraId="6523E289" w14:textId="07FE25BF" w:rsidR="001163D4" w:rsidRDefault="001163D4">
                                  <w:pPr>
                                    <w:rPr>
                                      <w:noProof/>
                                      <w:lang w:eastAsia="en-GB"/>
                                    </w:rPr>
                                  </w:pPr>
                                </w:p>
                                <w:p w14:paraId="2CB67BAF" w14:textId="77777777" w:rsidR="001163D4" w:rsidRDefault="001163D4">
                                  <w:pPr>
                                    <w:rPr>
                                      <w:noProof/>
                                      <w:lang w:eastAsia="en-GB"/>
                                    </w:rPr>
                                  </w:pPr>
                                </w:p>
                                <w:p w14:paraId="6FB3C136" w14:textId="52BF64EE" w:rsidR="001163D4" w:rsidRDefault="001163D4">
                                  <w:pPr>
                                    <w:rPr>
                                      <w:noProof/>
                                      <w:lang w:eastAsia="en-GB"/>
                                    </w:rPr>
                                  </w:pPr>
                                </w:p>
                                <w:p w14:paraId="5E08303F" w14:textId="7494DC54" w:rsidR="001163D4" w:rsidRDefault="0089101D">
                                  <w:pPr>
                                    <w:rPr>
                                      <w:noProof/>
                                      <w:lang w:eastAsia="en-GB"/>
                                    </w:rPr>
                                  </w:pPr>
                                  <w:r>
                                    <w:rPr>
                                      <w:noProof/>
                                      <w:lang w:eastAsia="en-GB"/>
                                    </w:rPr>
                                    <w:drawing>
                                      <wp:inline distT="0" distB="0" distL="0" distR="0" wp14:anchorId="0DD5766F" wp14:editId="512D33CD">
                                        <wp:extent cx="4248150" cy="2571400"/>
                                        <wp:effectExtent l="0" t="0" r="0" b="635"/>
                                        <wp:docPr id="432688308" name="Picture 432688308"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 aerial view of a city&#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248150" cy="2571400"/>
                                                </a:xfrm>
                                                <a:prstGeom prst="rect">
                                                  <a:avLst/>
                                                </a:prstGeom>
                                                <a:noFill/>
                                                <a:ln>
                                                  <a:noFill/>
                                                </a:ln>
                                              </pic:spPr>
                                            </pic:pic>
                                          </a:graphicData>
                                        </a:graphic>
                                      </wp:inline>
                                    </w:drawing>
                                  </w:r>
                                </w:p>
                                <w:p w14:paraId="60CE0335" w14:textId="521B7F2E" w:rsidR="00FC09C8" w:rsidRDefault="00FC09C8" w:rsidP="001163D4">
                                  <w:pPr>
                                    <w:jc w:val="center"/>
                                    <w:rPr>
                                      <w:noProof/>
                                      <w:lang w:eastAsia="en-GB"/>
                                    </w:rPr>
                                  </w:pPr>
                                </w:p>
                                <w:p w14:paraId="5A5DFE7D" w14:textId="77777777" w:rsidR="00FC09C8" w:rsidRDefault="00FC09C8" w:rsidP="001163D4">
                                  <w:pPr>
                                    <w:jc w:val="center"/>
                                    <w:rPr>
                                      <w:noProof/>
                                      <w:lang w:eastAsia="en-GB"/>
                                    </w:rPr>
                                  </w:pPr>
                                </w:p>
                                <w:p w14:paraId="7D851653" w14:textId="1720EFE5" w:rsidR="00C65079" w:rsidRDefault="00C65079" w:rsidP="001163D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5EB14A" id="_x0000_t202" coordsize="21600,21600" o:spt="202" path="m,l,21600r21600,l21600,xe">
                      <v:stroke joinstyle="miter"/>
                      <v:path gradientshapeok="t" o:connecttype="rect"/>
                    </v:shapetype>
                    <v:shape id="Text Box 217" o:spid="_x0000_s1026" type="#_x0000_t202" style="position:absolute;left:0;text-align:left;margin-left:8.45pt;margin-top:8.4pt;width:350.05pt;height:309.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">
                      <v:textbox>
                        <w:txbxContent>
                          <w:p w14:paraId="3BBBDA8D" w14:textId="77777777" w:rsidR="001163D4" w:rsidRDefault="001163D4">
                            <w:pPr>
                              <w:rPr>
                                <w:noProof/>
                                <w:lang w:eastAsia="en-GB"/>
                              </w:rPr>
                            </w:pPr>
                          </w:p>
                          <w:p w14:paraId="30BC2280" w14:textId="77777777" w:rsidR="001163D4" w:rsidRDefault="001163D4">
                            <w:pPr>
                              <w:rPr>
                                <w:noProof/>
                                <w:lang w:eastAsia="en-GB"/>
                              </w:rPr>
                            </w:pPr>
                          </w:p>
                          <w:p w14:paraId="3C8442B8" w14:textId="77777777" w:rsidR="001163D4" w:rsidRDefault="001163D4">
                            <w:pPr>
                              <w:rPr>
                                <w:noProof/>
                                <w:lang w:eastAsia="en-GB"/>
                              </w:rPr>
                            </w:pPr>
                          </w:p>
                          <w:p w14:paraId="39006BDB" w14:textId="77777777" w:rsidR="001163D4" w:rsidRDefault="001163D4">
                            <w:pPr>
                              <w:rPr>
                                <w:noProof/>
                                <w:lang w:eastAsia="en-GB"/>
                              </w:rPr>
                            </w:pPr>
                          </w:p>
                          <w:p w14:paraId="60367052" w14:textId="77777777" w:rsidR="001163D4" w:rsidRDefault="001163D4">
                            <w:pPr>
                              <w:rPr>
                                <w:noProof/>
                                <w:lang w:eastAsia="en-GB"/>
                              </w:rPr>
                            </w:pPr>
                          </w:p>
                          <w:p w14:paraId="237FE9BC" w14:textId="77777777" w:rsidR="001163D4" w:rsidRDefault="001163D4">
                            <w:pPr>
                              <w:rPr>
                                <w:noProof/>
                                <w:lang w:eastAsia="en-GB"/>
                              </w:rPr>
                            </w:pPr>
                          </w:p>
                          <w:p w14:paraId="7D369301" w14:textId="77777777" w:rsidR="001163D4" w:rsidRDefault="001163D4">
                            <w:pPr>
                              <w:rPr>
                                <w:noProof/>
                                <w:lang w:eastAsia="en-GB"/>
                              </w:rPr>
                            </w:pPr>
                          </w:p>
                          <w:p w14:paraId="31B29908" w14:textId="77777777" w:rsidR="001163D4" w:rsidRDefault="001163D4">
                            <w:pPr>
                              <w:rPr>
                                <w:noProof/>
                                <w:lang w:eastAsia="en-GB"/>
                              </w:rPr>
                            </w:pPr>
                          </w:p>
                          <w:p w14:paraId="2BA59190" w14:textId="22782C12" w:rsidR="001163D4" w:rsidRDefault="001163D4">
                            <w:pPr>
                              <w:rPr>
                                <w:noProof/>
                                <w:lang w:eastAsia="en-GB"/>
                              </w:rPr>
                            </w:pPr>
                          </w:p>
                          <w:p w14:paraId="09CE09FF" w14:textId="77777777" w:rsidR="001163D4" w:rsidRDefault="001163D4">
                            <w:pPr>
                              <w:rPr>
                                <w:noProof/>
                                <w:lang w:eastAsia="en-GB"/>
                              </w:rPr>
                            </w:pPr>
                          </w:p>
                          <w:p w14:paraId="40623675" w14:textId="77777777" w:rsidR="001163D4" w:rsidRDefault="001163D4">
                            <w:pPr>
                              <w:rPr>
                                <w:noProof/>
                                <w:lang w:eastAsia="en-GB"/>
                              </w:rPr>
                            </w:pPr>
                          </w:p>
                          <w:p w14:paraId="12CFF089" w14:textId="248159A1" w:rsidR="001163D4" w:rsidRDefault="001163D4">
                            <w:pPr>
                              <w:rPr>
                                <w:noProof/>
                                <w:lang w:eastAsia="en-GB"/>
                              </w:rPr>
                            </w:pPr>
                          </w:p>
                          <w:p w14:paraId="4E4B7CEE" w14:textId="77777777" w:rsidR="001163D4" w:rsidRDefault="001163D4">
                            <w:pPr>
                              <w:rPr>
                                <w:noProof/>
                                <w:lang w:eastAsia="en-GB"/>
                              </w:rPr>
                            </w:pPr>
                          </w:p>
                          <w:p w14:paraId="4104830A" w14:textId="4419E66D" w:rsidR="001163D4" w:rsidRDefault="001163D4">
                            <w:pPr>
                              <w:rPr>
                                <w:noProof/>
                                <w:lang w:eastAsia="en-GB"/>
                              </w:rPr>
                            </w:pPr>
                          </w:p>
                          <w:p w14:paraId="6523E289" w14:textId="07FE25BF" w:rsidR="001163D4" w:rsidRDefault="001163D4">
                            <w:pPr>
                              <w:rPr>
                                <w:noProof/>
                                <w:lang w:eastAsia="en-GB"/>
                              </w:rPr>
                            </w:pPr>
                          </w:p>
                          <w:p w14:paraId="2CB67BAF" w14:textId="77777777" w:rsidR="001163D4" w:rsidRDefault="001163D4">
                            <w:pPr>
                              <w:rPr>
                                <w:noProof/>
                                <w:lang w:eastAsia="en-GB"/>
                              </w:rPr>
                            </w:pPr>
                          </w:p>
                          <w:p w14:paraId="6FB3C136" w14:textId="52BF64EE" w:rsidR="001163D4" w:rsidRDefault="001163D4">
                            <w:pPr>
                              <w:rPr>
                                <w:noProof/>
                                <w:lang w:eastAsia="en-GB"/>
                              </w:rPr>
                            </w:pPr>
                          </w:p>
                          <w:p w14:paraId="5E08303F" w14:textId="7494DC54" w:rsidR="001163D4" w:rsidRDefault="0089101D">
                            <w:pPr>
                              <w:rPr>
                                <w:noProof/>
                                <w:lang w:eastAsia="en-GB"/>
                              </w:rPr>
                            </w:pPr>
                            <w:r>
                              <w:rPr>
                                <w:noProof/>
                                <w:lang w:eastAsia="en-GB"/>
                              </w:rPr>
                              <w:drawing>
                                <wp:inline distT="0" distB="0" distL="0" distR="0" wp14:anchorId="0DD5766F" wp14:editId="512D33CD">
                                  <wp:extent cx="4248150" cy="2571400"/>
                                  <wp:effectExtent l="0" t="0" r="0" b="635"/>
                                  <wp:docPr id="432688308" name="Picture 432688308"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 aerial view of a city&#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248150" cy="2571400"/>
                                          </a:xfrm>
                                          <a:prstGeom prst="rect">
                                            <a:avLst/>
                                          </a:prstGeom>
                                          <a:noFill/>
                                          <a:ln>
                                            <a:noFill/>
                                          </a:ln>
                                        </pic:spPr>
                                      </pic:pic>
                                    </a:graphicData>
                                  </a:graphic>
                                </wp:inline>
                              </w:drawing>
                            </w:r>
                          </w:p>
                          <w:p w14:paraId="60CE0335" w14:textId="521B7F2E" w:rsidR="00FC09C8" w:rsidRDefault="00FC09C8" w:rsidP="001163D4">
                            <w:pPr>
                              <w:jc w:val="center"/>
                              <w:rPr>
                                <w:noProof/>
                                <w:lang w:eastAsia="en-GB"/>
                              </w:rPr>
                            </w:pPr>
                          </w:p>
                          <w:p w14:paraId="5A5DFE7D" w14:textId="77777777" w:rsidR="00FC09C8" w:rsidRDefault="00FC09C8" w:rsidP="001163D4">
                            <w:pPr>
                              <w:jc w:val="center"/>
                              <w:rPr>
                                <w:noProof/>
                                <w:lang w:eastAsia="en-GB"/>
                              </w:rPr>
                            </w:pPr>
                          </w:p>
                          <w:p w14:paraId="7D851653" w14:textId="1720EFE5" w:rsidR="00C65079" w:rsidRDefault="00C65079" w:rsidP="001163D4">
                            <w:pPr>
                              <w:jc w:val="center"/>
                            </w:pPr>
                          </w:p>
                        </w:txbxContent>
                      </v:textbox>
                      <w10:wrap type="square"/>
                    </v:shape>
                  </w:pict>
                </mc:Fallback>
              </mc:AlternateContent>
            </w:r>
          </w:p>
          <w:p w14:paraId="7B2833FB" w14:textId="661F99F7" w:rsidR="00C65079" w:rsidRDefault="00C65079" w:rsidP="0020147C">
            <w:pPr>
              <w:pStyle w:val="BodyText"/>
              <w:rPr>
                <w:rFonts w:cs="Arial"/>
                <w:sz w:val="20"/>
              </w:rPr>
            </w:pPr>
          </w:p>
          <w:p w14:paraId="505F30F9" w14:textId="7644FC68" w:rsidR="00C65079" w:rsidRDefault="00C65079" w:rsidP="0020147C">
            <w:pPr>
              <w:pStyle w:val="BodyText"/>
              <w:rPr>
                <w:rFonts w:cs="Arial"/>
                <w:sz w:val="20"/>
              </w:rPr>
            </w:pPr>
          </w:p>
          <w:p w14:paraId="6EE6A5FB" w14:textId="70663B96" w:rsidR="00C65079" w:rsidRDefault="00C65079" w:rsidP="0020147C">
            <w:pPr>
              <w:pStyle w:val="BodyText"/>
              <w:rPr>
                <w:rFonts w:cs="Arial"/>
                <w:sz w:val="20"/>
              </w:rPr>
            </w:pPr>
          </w:p>
          <w:p w14:paraId="217A931C" w14:textId="6B009D1B" w:rsidR="00C65079" w:rsidRDefault="00C65079" w:rsidP="0020147C">
            <w:pPr>
              <w:pStyle w:val="BodyText"/>
              <w:rPr>
                <w:rFonts w:cs="Arial"/>
                <w:sz w:val="20"/>
              </w:rPr>
            </w:pPr>
          </w:p>
          <w:p w14:paraId="766A55A3" w14:textId="7BF2AB89" w:rsidR="00C65079" w:rsidRDefault="00C65079" w:rsidP="0020147C">
            <w:pPr>
              <w:pStyle w:val="BodyText"/>
              <w:rPr>
                <w:rFonts w:cs="Arial"/>
                <w:sz w:val="20"/>
              </w:rPr>
            </w:pPr>
          </w:p>
          <w:p w14:paraId="68643E75" w14:textId="4A8BD0BB" w:rsidR="00C65079" w:rsidRDefault="00C65079" w:rsidP="0020147C">
            <w:pPr>
              <w:pStyle w:val="BodyText"/>
              <w:rPr>
                <w:rFonts w:cs="Arial"/>
                <w:sz w:val="20"/>
              </w:rPr>
            </w:pPr>
          </w:p>
          <w:p w14:paraId="68BCEC3D" w14:textId="77777777" w:rsidR="00C65079" w:rsidRDefault="00C65079" w:rsidP="0020147C">
            <w:pPr>
              <w:pStyle w:val="BodyText"/>
              <w:rPr>
                <w:rFonts w:cs="Arial"/>
                <w:sz w:val="20"/>
              </w:rPr>
            </w:pPr>
          </w:p>
          <w:p w14:paraId="32BFC2EB" w14:textId="4D0D1F1F" w:rsidR="00C65079" w:rsidRDefault="00C65079" w:rsidP="0020147C">
            <w:pPr>
              <w:pStyle w:val="BodyText"/>
              <w:rPr>
                <w:rFonts w:cs="Arial"/>
                <w:sz w:val="20"/>
              </w:rPr>
            </w:pPr>
          </w:p>
          <w:p w14:paraId="01A57449" w14:textId="77777777" w:rsidR="00C65079" w:rsidRDefault="00C65079" w:rsidP="0020147C">
            <w:pPr>
              <w:pStyle w:val="BodyText"/>
              <w:rPr>
                <w:rFonts w:cs="Arial"/>
                <w:sz w:val="20"/>
              </w:rPr>
            </w:pPr>
          </w:p>
          <w:p w14:paraId="436ACFDD" w14:textId="275463A3" w:rsidR="00C65079" w:rsidRDefault="00C65079" w:rsidP="0020147C">
            <w:pPr>
              <w:pStyle w:val="BodyText"/>
              <w:rPr>
                <w:rFonts w:cs="Arial"/>
                <w:sz w:val="20"/>
              </w:rPr>
            </w:pPr>
          </w:p>
          <w:p w14:paraId="73B525BA" w14:textId="304D24C7" w:rsidR="00C65079" w:rsidRDefault="00C65079" w:rsidP="0020147C">
            <w:pPr>
              <w:pStyle w:val="BodyText"/>
              <w:rPr>
                <w:rFonts w:cs="Arial"/>
                <w:sz w:val="20"/>
              </w:rPr>
            </w:pPr>
          </w:p>
          <w:p w14:paraId="07755113" w14:textId="1E1006D7" w:rsidR="00C65079" w:rsidRDefault="00C65079" w:rsidP="0020147C">
            <w:pPr>
              <w:pStyle w:val="BodyText"/>
              <w:rPr>
                <w:rFonts w:cs="Arial"/>
                <w:sz w:val="20"/>
              </w:rPr>
            </w:pPr>
          </w:p>
          <w:p w14:paraId="3AB40D29" w14:textId="3C19CEF9" w:rsidR="00C65079" w:rsidRDefault="00C65079" w:rsidP="0020147C">
            <w:pPr>
              <w:pStyle w:val="BodyText"/>
              <w:rPr>
                <w:rFonts w:cs="Arial"/>
                <w:sz w:val="20"/>
              </w:rPr>
            </w:pPr>
          </w:p>
          <w:p w14:paraId="2869ADC5" w14:textId="4E3699CF" w:rsidR="00C65079" w:rsidRDefault="00C65079" w:rsidP="0020147C">
            <w:pPr>
              <w:pStyle w:val="BodyText"/>
              <w:rPr>
                <w:rFonts w:cs="Arial"/>
                <w:sz w:val="20"/>
              </w:rPr>
            </w:pPr>
          </w:p>
          <w:p w14:paraId="793C2A2A" w14:textId="000B7945" w:rsidR="00C65079" w:rsidRDefault="00C65079" w:rsidP="0020147C">
            <w:pPr>
              <w:pStyle w:val="BodyText"/>
              <w:rPr>
                <w:rFonts w:cs="Arial"/>
                <w:sz w:val="20"/>
              </w:rPr>
            </w:pPr>
          </w:p>
          <w:p w14:paraId="07A68E8D" w14:textId="57ADF924" w:rsidR="00C65079" w:rsidRDefault="00C65079" w:rsidP="0020147C">
            <w:pPr>
              <w:pStyle w:val="BodyText"/>
              <w:rPr>
                <w:rFonts w:cs="Arial"/>
                <w:sz w:val="20"/>
              </w:rPr>
            </w:pPr>
          </w:p>
          <w:p w14:paraId="1BB7703F" w14:textId="327F11AD" w:rsidR="00C65079" w:rsidRDefault="00C65079" w:rsidP="0020147C">
            <w:pPr>
              <w:pStyle w:val="BodyText"/>
              <w:rPr>
                <w:rFonts w:cs="Arial"/>
                <w:sz w:val="20"/>
              </w:rPr>
            </w:pPr>
          </w:p>
          <w:p w14:paraId="098A7143" w14:textId="3A78C9F2" w:rsidR="00C65079" w:rsidRPr="003A397E" w:rsidRDefault="00C65079" w:rsidP="0020147C">
            <w:pPr>
              <w:pStyle w:val="BodyText"/>
              <w:rPr>
                <w:rFonts w:cs="Arial"/>
                <w:sz w:val="20"/>
              </w:rPr>
            </w:pPr>
          </w:p>
        </w:tc>
      </w:tr>
      <w:tr w:rsidR="00C65079" w:rsidRPr="003A397E" w14:paraId="6C236DF3" w14:textId="77777777" w:rsidTr="0033620E">
        <w:tblPrEx>
          <w:tblLook w:val="01E0" w:firstRow="1" w:lastRow="1" w:firstColumn="1" w:lastColumn="1" w:noHBand="0" w:noVBand="0"/>
        </w:tblPrEx>
        <w:trPr>
          <w:gridAfter w:val="2"/>
          <w:wAfter w:w="8228" w:type="dxa"/>
        </w:trPr>
        <w:tc>
          <w:tcPr>
            <w:tcW w:w="669" w:type="dxa"/>
            <w:shd w:val="clear" w:color="auto" w:fill="auto"/>
          </w:tcPr>
          <w:p w14:paraId="578AC3D8" w14:textId="77777777" w:rsidR="00C65079" w:rsidRPr="003A397E" w:rsidRDefault="00C65079" w:rsidP="0020147C">
            <w:pPr>
              <w:pStyle w:val="BodyText"/>
              <w:rPr>
                <w:rFonts w:cs="Arial"/>
                <w:sz w:val="20"/>
              </w:rPr>
            </w:pPr>
          </w:p>
        </w:tc>
      </w:tr>
      <w:tr w:rsidR="00A928D4" w:rsidRPr="003A397E" w14:paraId="59AD574B" w14:textId="77777777" w:rsidTr="0033620E">
        <w:tblPrEx>
          <w:tblLook w:val="01E0" w:firstRow="1" w:lastRow="1" w:firstColumn="1" w:lastColumn="1" w:noHBand="0" w:noVBand="0"/>
        </w:tblPrEx>
        <w:trPr>
          <w:gridAfter w:val="1"/>
          <w:wAfter w:w="62" w:type="dxa"/>
        </w:trPr>
        <w:tc>
          <w:tcPr>
            <w:tcW w:w="669" w:type="dxa"/>
            <w:shd w:val="clear" w:color="auto" w:fill="auto"/>
          </w:tcPr>
          <w:p w14:paraId="263DE49C" w14:textId="77777777" w:rsidR="00A928D4" w:rsidRPr="00F74032" w:rsidRDefault="00A928D4" w:rsidP="0020147C">
            <w:pPr>
              <w:pStyle w:val="BodyText"/>
              <w:rPr>
                <w:rFonts w:cs="Arial"/>
                <w:sz w:val="16"/>
                <w:szCs w:val="16"/>
              </w:rPr>
            </w:pPr>
          </w:p>
        </w:tc>
        <w:tc>
          <w:tcPr>
            <w:tcW w:w="8166" w:type="dxa"/>
            <w:shd w:val="clear" w:color="auto" w:fill="auto"/>
          </w:tcPr>
          <w:p w14:paraId="2B8C8C5E" w14:textId="77777777" w:rsidR="00F74032" w:rsidRPr="00F74032" w:rsidRDefault="00F74032" w:rsidP="00422E9B">
            <w:pPr>
              <w:pStyle w:val="BodyText"/>
              <w:spacing w:line="240" w:lineRule="auto"/>
              <w:rPr>
                <w:rFonts w:cs="Arial"/>
                <w:sz w:val="16"/>
                <w:szCs w:val="16"/>
              </w:rPr>
            </w:pPr>
            <w:r w:rsidRPr="00F74032">
              <w:rPr>
                <w:rFonts w:cs="Arial"/>
                <w:sz w:val="16"/>
                <w:szCs w:val="16"/>
              </w:rPr>
              <w:t xml:space="preserve">Figure 1) </w:t>
            </w:r>
          </w:p>
          <w:p w14:paraId="49F1BB5A" w14:textId="06122573" w:rsidR="00A928D4" w:rsidRPr="00F74032" w:rsidRDefault="00F74032" w:rsidP="00422E9B">
            <w:pPr>
              <w:pStyle w:val="BodyText"/>
              <w:spacing w:line="240" w:lineRule="auto"/>
              <w:rPr>
                <w:rFonts w:cs="Arial"/>
                <w:sz w:val="16"/>
                <w:szCs w:val="16"/>
              </w:rPr>
            </w:pPr>
            <w:r w:rsidRPr="00F74032">
              <w:rPr>
                <w:rFonts w:cs="Arial"/>
                <w:sz w:val="16"/>
                <w:szCs w:val="16"/>
              </w:rPr>
              <w:t>Ariel Imag</w:t>
            </w:r>
            <w:r w:rsidR="001163D4">
              <w:rPr>
                <w:rFonts w:cs="Arial"/>
                <w:sz w:val="16"/>
                <w:szCs w:val="16"/>
              </w:rPr>
              <w:t>e of existing site and immediately adjacent properties.</w:t>
            </w:r>
          </w:p>
        </w:tc>
      </w:tr>
      <w:tr w:rsidR="00F74032" w:rsidRPr="003A397E" w14:paraId="3E73DF55" w14:textId="77777777" w:rsidTr="0033620E">
        <w:tblPrEx>
          <w:tblLook w:val="01E0" w:firstRow="1" w:lastRow="1" w:firstColumn="1" w:lastColumn="1" w:noHBand="0" w:noVBand="0"/>
        </w:tblPrEx>
        <w:trPr>
          <w:gridAfter w:val="1"/>
          <w:wAfter w:w="62" w:type="dxa"/>
        </w:trPr>
        <w:tc>
          <w:tcPr>
            <w:tcW w:w="669" w:type="dxa"/>
            <w:shd w:val="clear" w:color="auto" w:fill="auto"/>
          </w:tcPr>
          <w:p w14:paraId="69FAABCA" w14:textId="77777777" w:rsidR="00F74032" w:rsidRPr="003A397E" w:rsidRDefault="00F74032" w:rsidP="0020147C">
            <w:pPr>
              <w:pStyle w:val="BodyText"/>
              <w:rPr>
                <w:rFonts w:cs="Arial"/>
                <w:sz w:val="20"/>
              </w:rPr>
            </w:pPr>
          </w:p>
        </w:tc>
        <w:tc>
          <w:tcPr>
            <w:tcW w:w="8166" w:type="dxa"/>
            <w:shd w:val="clear" w:color="auto" w:fill="auto"/>
          </w:tcPr>
          <w:p w14:paraId="509D5287" w14:textId="77777777" w:rsidR="00F74032" w:rsidRPr="003A397E" w:rsidRDefault="00F74032" w:rsidP="0020147C">
            <w:pPr>
              <w:pStyle w:val="BodyText"/>
              <w:rPr>
                <w:rFonts w:cs="Arial"/>
                <w:sz w:val="20"/>
              </w:rPr>
            </w:pPr>
          </w:p>
        </w:tc>
      </w:tr>
      <w:tr w:rsidR="00C61216" w:rsidRPr="003A397E" w14:paraId="74A1074E" w14:textId="77777777" w:rsidTr="0033620E">
        <w:tblPrEx>
          <w:tblLook w:val="01E0" w:firstRow="1" w:lastRow="1" w:firstColumn="1" w:lastColumn="1" w:noHBand="0" w:noVBand="0"/>
        </w:tblPrEx>
        <w:trPr>
          <w:gridAfter w:val="1"/>
          <w:wAfter w:w="62" w:type="dxa"/>
        </w:trPr>
        <w:tc>
          <w:tcPr>
            <w:tcW w:w="669" w:type="dxa"/>
            <w:shd w:val="clear" w:color="auto" w:fill="auto"/>
          </w:tcPr>
          <w:p w14:paraId="12B71856" w14:textId="77777777" w:rsidR="001D6C3A" w:rsidRDefault="001D6C3A" w:rsidP="001D6C3A">
            <w:pPr>
              <w:pStyle w:val="BodyText"/>
              <w:rPr>
                <w:rFonts w:cs="Arial"/>
                <w:sz w:val="20"/>
              </w:rPr>
            </w:pPr>
          </w:p>
          <w:p w14:paraId="5F48D8A4" w14:textId="77777777" w:rsidR="001D6C3A" w:rsidRDefault="001D6C3A" w:rsidP="001D6C3A">
            <w:pPr>
              <w:pStyle w:val="BodyText"/>
              <w:rPr>
                <w:rFonts w:cs="Arial"/>
                <w:sz w:val="20"/>
              </w:rPr>
            </w:pPr>
          </w:p>
          <w:p w14:paraId="55669CFD" w14:textId="77777777" w:rsidR="001D6C3A" w:rsidRDefault="001D6C3A" w:rsidP="001D6C3A">
            <w:pPr>
              <w:pStyle w:val="BodyText"/>
              <w:rPr>
                <w:rFonts w:cs="Arial"/>
                <w:sz w:val="20"/>
              </w:rPr>
            </w:pPr>
          </w:p>
          <w:p w14:paraId="7E4B94FE" w14:textId="77777777" w:rsidR="00C61216" w:rsidRPr="003A397E" w:rsidRDefault="00FC5C00" w:rsidP="00FC09C8">
            <w:pPr>
              <w:pStyle w:val="BodyText"/>
              <w:ind w:left="-108"/>
              <w:rPr>
                <w:rFonts w:cs="Arial"/>
                <w:sz w:val="20"/>
              </w:rPr>
            </w:pPr>
            <w:r w:rsidRPr="003A397E">
              <w:rPr>
                <w:rFonts w:cs="Arial"/>
                <w:sz w:val="20"/>
              </w:rPr>
              <w:lastRenderedPageBreak/>
              <w:t>2.00</w:t>
            </w:r>
          </w:p>
        </w:tc>
        <w:tc>
          <w:tcPr>
            <w:tcW w:w="8166" w:type="dxa"/>
            <w:shd w:val="clear" w:color="auto" w:fill="auto"/>
          </w:tcPr>
          <w:p w14:paraId="542E86CA" w14:textId="77777777" w:rsidR="007E7BA6" w:rsidRDefault="007E7BA6" w:rsidP="0020147C">
            <w:pPr>
              <w:pStyle w:val="BodyText"/>
              <w:rPr>
                <w:rFonts w:cs="Arial"/>
                <w:b/>
                <w:i/>
                <w:sz w:val="20"/>
              </w:rPr>
            </w:pPr>
          </w:p>
          <w:p w14:paraId="1F746C39" w14:textId="77777777" w:rsidR="001D6C3A" w:rsidRDefault="001D6C3A" w:rsidP="0020147C">
            <w:pPr>
              <w:pStyle w:val="BodyText"/>
              <w:rPr>
                <w:rFonts w:cs="Arial"/>
                <w:b/>
                <w:i/>
                <w:sz w:val="20"/>
              </w:rPr>
            </w:pPr>
          </w:p>
          <w:p w14:paraId="7C3EE0CE" w14:textId="77777777" w:rsidR="001D6C3A" w:rsidRDefault="001D6C3A" w:rsidP="0020147C">
            <w:pPr>
              <w:pStyle w:val="BodyText"/>
              <w:rPr>
                <w:rFonts w:cs="Arial"/>
                <w:b/>
                <w:i/>
                <w:sz w:val="20"/>
              </w:rPr>
            </w:pPr>
          </w:p>
          <w:p w14:paraId="349FE1AA" w14:textId="440BDDF2" w:rsidR="00C61216" w:rsidRPr="003A397E" w:rsidRDefault="00511B37" w:rsidP="0020147C">
            <w:pPr>
              <w:pStyle w:val="BodyText"/>
              <w:rPr>
                <w:rFonts w:cs="Arial"/>
                <w:b/>
                <w:i/>
                <w:sz w:val="20"/>
              </w:rPr>
            </w:pPr>
            <w:r>
              <w:rPr>
                <w:rFonts w:cs="Arial"/>
                <w:b/>
                <w:i/>
                <w:sz w:val="20"/>
              </w:rPr>
              <w:lastRenderedPageBreak/>
              <w:t>Existing Site</w:t>
            </w:r>
          </w:p>
        </w:tc>
      </w:tr>
      <w:tr w:rsidR="00C61216" w:rsidRPr="003A397E" w14:paraId="3373FD30" w14:textId="77777777" w:rsidTr="0033620E">
        <w:tblPrEx>
          <w:tblLook w:val="01E0" w:firstRow="1" w:lastRow="1" w:firstColumn="1" w:lastColumn="1" w:noHBand="0" w:noVBand="0"/>
        </w:tblPrEx>
        <w:trPr>
          <w:gridAfter w:val="1"/>
          <w:wAfter w:w="62" w:type="dxa"/>
        </w:trPr>
        <w:tc>
          <w:tcPr>
            <w:tcW w:w="669" w:type="dxa"/>
            <w:shd w:val="clear" w:color="auto" w:fill="auto"/>
          </w:tcPr>
          <w:p w14:paraId="60A21F4A" w14:textId="77777777" w:rsidR="00C61216" w:rsidRPr="003A397E" w:rsidRDefault="00C61216" w:rsidP="0020147C">
            <w:pPr>
              <w:pStyle w:val="BodyText"/>
              <w:rPr>
                <w:rFonts w:cs="Arial"/>
                <w:sz w:val="20"/>
              </w:rPr>
            </w:pPr>
          </w:p>
        </w:tc>
        <w:tc>
          <w:tcPr>
            <w:tcW w:w="8166" w:type="dxa"/>
            <w:shd w:val="clear" w:color="auto" w:fill="auto"/>
          </w:tcPr>
          <w:p w14:paraId="46973FB6" w14:textId="77777777" w:rsidR="00C61216" w:rsidRPr="003A397E" w:rsidRDefault="00C61216" w:rsidP="0020147C">
            <w:pPr>
              <w:pStyle w:val="BodyText"/>
              <w:rPr>
                <w:rFonts w:cs="Arial"/>
                <w:sz w:val="20"/>
              </w:rPr>
            </w:pPr>
          </w:p>
        </w:tc>
      </w:tr>
      <w:tr w:rsidR="00C61216" w:rsidRPr="003A397E" w14:paraId="34999647" w14:textId="77777777" w:rsidTr="0033620E">
        <w:tblPrEx>
          <w:tblLook w:val="01E0" w:firstRow="1" w:lastRow="1" w:firstColumn="1" w:lastColumn="1" w:noHBand="0" w:noVBand="0"/>
        </w:tblPrEx>
        <w:trPr>
          <w:gridAfter w:val="1"/>
          <w:wAfter w:w="62" w:type="dxa"/>
        </w:trPr>
        <w:tc>
          <w:tcPr>
            <w:tcW w:w="669" w:type="dxa"/>
            <w:shd w:val="clear" w:color="auto" w:fill="auto"/>
          </w:tcPr>
          <w:p w14:paraId="21FA844F" w14:textId="4E9D7DE1" w:rsidR="00C61216" w:rsidRPr="005253E6" w:rsidRDefault="00C61216" w:rsidP="00837D79">
            <w:pPr>
              <w:pStyle w:val="BodyText"/>
              <w:ind w:left="-108"/>
              <w:rPr>
                <w:rFonts w:cs="Arial"/>
                <w:sz w:val="20"/>
              </w:rPr>
            </w:pPr>
          </w:p>
        </w:tc>
        <w:tc>
          <w:tcPr>
            <w:tcW w:w="8166" w:type="dxa"/>
            <w:shd w:val="clear" w:color="auto" w:fill="auto"/>
          </w:tcPr>
          <w:p w14:paraId="22B27E07" w14:textId="40308BE1" w:rsidR="00C61216" w:rsidRPr="005253E6" w:rsidRDefault="00B47F91" w:rsidP="002C6CCE">
            <w:pPr>
              <w:pStyle w:val="BodyText"/>
              <w:rPr>
                <w:rFonts w:cs="Arial"/>
                <w:sz w:val="20"/>
              </w:rPr>
            </w:pPr>
            <w:r w:rsidRPr="005253E6">
              <w:rPr>
                <w:rFonts w:cs="Arial"/>
                <w:sz w:val="20"/>
              </w:rPr>
              <w:t xml:space="preserve">The </w:t>
            </w:r>
            <w:r w:rsidR="009D25BF">
              <w:rPr>
                <w:rFonts w:cs="Arial"/>
                <w:sz w:val="20"/>
              </w:rPr>
              <w:t>school</w:t>
            </w:r>
            <w:r w:rsidR="00900DCA" w:rsidRPr="005253E6">
              <w:rPr>
                <w:rFonts w:cs="Arial"/>
                <w:sz w:val="20"/>
              </w:rPr>
              <w:t xml:space="preserve"> site </w:t>
            </w:r>
            <w:r w:rsidR="00AE734A">
              <w:rPr>
                <w:rFonts w:cs="Arial"/>
                <w:sz w:val="20"/>
              </w:rPr>
              <w:t xml:space="preserve">consists of </w:t>
            </w:r>
            <w:r w:rsidR="003737DD">
              <w:rPr>
                <w:rFonts w:cs="Arial"/>
                <w:sz w:val="20"/>
              </w:rPr>
              <w:t>a hard</w:t>
            </w:r>
            <w:r w:rsidR="00EB1CE1">
              <w:rPr>
                <w:rFonts w:cs="Arial"/>
                <w:sz w:val="20"/>
              </w:rPr>
              <w:t xml:space="preserve"> </w:t>
            </w:r>
            <w:r w:rsidR="00B94A54">
              <w:rPr>
                <w:rFonts w:cs="Arial"/>
                <w:sz w:val="20"/>
              </w:rPr>
              <w:t>landscaped</w:t>
            </w:r>
            <w:r w:rsidR="00EB1CE1">
              <w:rPr>
                <w:rFonts w:cs="Arial"/>
                <w:sz w:val="20"/>
              </w:rPr>
              <w:t xml:space="preserve"> </w:t>
            </w:r>
            <w:r w:rsidR="003737DD">
              <w:rPr>
                <w:rFonts w:cs="Arial"/>
                <w:sz w:val="20"/>
              </w:rPr>
              <w:t>playground</w:t>
            </w:r>
            <w:r w:rsidR="00EB1CE1">
              <w:rPr>
                <w:rFonts w:cs="Arial"/>
                <w:sz w:val="20"/>
              </w:rPr>
              <w:t xml:space="preserve">, a soft </w:t>
            </w:r>
            <w:r w:rsidR="00B94A54">
              <w:rPr>
                <w:rFonts w:cs="Arial"/>
                <w:sz w:val="20"/>
              </w:rPr>
              <w:t>landscaped</w:t>
            </w:r>
            <w:r w:rsidR="00EB1CE1">
              <w:rPr>
                <w:rFonts w:cs="Arial"/>
                <w:sz w:val="20"/>
              </w:rPr>
              <w:t xml:space="preserve"> playing field and</w:t>
            </w:r>
            <w:r w:rsidR="003737DD">
              <w:rPr>
                <w:rFonts w:cs="Arial"/>
                <w:sz w:val="20"/>
              </w:rPr>
              <w:t xml:space="preserve"> </w:t>
            </w:r>
            <w:r w:rsidR="00AE734A">
              <w:rPr>
                <w:rFonts w:cs="Arial"/>
                <w:sz w:val="20"/>
              </w:rPr>
              <w:t xml:space="preserve">2 buildings, the </w:t>
            </w:r>
            <w:r w:rsidR="00B12F6D">
              <w:rPr>
                <w:rFonts w:cs="Arial"/>
                <w:sz w:val="20"/>
              </w:rPr>
              <w:t xml:space="preserve">main </w:t>
            </w:r>
            <w:r w:rsidR="00AE734A">
              <w:rPr>
                <w:rFonts w:cs="Arial"/>
                <w:sz w:val="20"/>
              </w:rPr>
              <w:t>2</w:t>
            </w:r>
            <w:r w:rsidR="003737DD">
              <w:rPr>
                <w:rFonts w:cs="Arial"/>
                <w:sz w:val="20"/>
              </w:rPr>
              <w:t>-</w:t>
            </w:r>
            <w:r w:rsidR="00AE734A">
              <w:rPr>
                <w:rFonts w:cs="Arial"/>
                <w:sz w:val="20"/>
              </w:rPr>
              <w:t xml:space="preserve">storey </w:t>
            </w:r>
            <w:r w:rsidR="00B12F6D">
              <w:rPr>
                <w:rFonts w:cs="Arial"/>
                <w:sz w:val="20"/>
              </w:rPr>
              <w:t xml:space="preserve">school </w:t>
            </w:r>
            <w:r w:rsidR="00FB4B3C">
              <w:rPr>
                <w:rFonts w:cs="Arial"/>
                <w:sz w:val="20"/>
              </w:rPr>
              <w:t>building,</w:t>
            </w:r>
            <w:r w:rsidR="00B12F6D">
              <w:rPr>
                <w:rFonts w:cs="Arial"/>
                <w:sz w:val="20"/>
              </w:rPr>
              <w:t xml:space="preserve"> and </w:t>
            </w:r>
            <w:r w:rsidR="00A61E5A">
              <w:rPr>
                <w:rFonts w:cs="Arial"/>
                <w:sz w:val="20"/>
              </w:rPr>
              <w:t>a</w:t>
            </w:r>
            <w:r w:rsidR="003737DD">
              <w:rPr>
                <w:rFonts w:cs="Arial"/>
                <w:sz w:val="20"/>
              </w:rPr>
              <w:t xml:space="preserve"> </w:t>
            </w:r>
            <w:r w:rsidR="00EB1CE1">
              <w:rPr>
                <w:rFonts w:cs="Arial"/>
                <w:sz w:val="20"/>
              </w:rPr>
              <w:t xml:space="preserve">single storey </w:t>
            </w:r>
            <w:r w:rsidR="003737DD">
              <w:rPr>
                <w:rFonts w:cs="Arial"/>
                <w:sz w:val="20"/>
              </w:rPr>
              <w:t>annex</w:t>
            </w:r>
            <w:r w:rsidR="00EB1CE1">
              <w:rPr>
                <w:rFonts w:cs="Arial"/>
                <w:sz w:val="20"/>
              </w:rPr>
              <w:t>e building</w:t>
            </w:r>
            <w:r w:rsidRPr="005253E6">
              <w:rPr>
                <w:rFonts w:cs="Arial"/>
                <w:sz w:val="20"/>
              </w:rPr>
              <w:t xml:space="preserve">. </w:t>
            </w:r>
            <w:r w:rsidR="00597366">
              <w:rPr>
                <w:rFonts w:cs="Arial"/>
                <w:sz w:val="20"/>
              </w:rPr>
              <w:t xml:space="preserve">The </w:t>
            </w:r>
            <w:r w:rsidR="005F76B2">
              <w:rPr>
                <w:rFonts w:cs="Arial"/>
                <w:sz w:val="20"/>
              </w:rPr>
              <w:t xml:space="preserve">main school building </w:t>
            </w:r>
            <w:r w:rsidR="008817DD">
              <w:rPr>
                <w:rFonts w:cs="Arial"/>
                <w:sz w:val="20"/>
              </w:rPr>
              <w:t>is of steel frame construction with a mix of brick</w:t>
            </w:r>
            <w:r w:rsidR="005A3503">
              <w:rPr>
                <w:rFonts w:cs="Arial"/>
                <w:sz w:val="20"/>
              </w:rPr>
              <w:t>work</w:t>
            </w:r>
            <w:r w:rsidR="00074901">
              <w:rPr>
                <w:rFonts w:cs="Arial"/>
                <w:sz w:val="20"/>
              </w:rPr>
              <w:t xml:space="preserve"> </w:t>
            </w:r>
            <w:r w:rsidR="005F2B92">
              <w:rPr>
                <w:rFonts w:cs="Arial"/>
                <w:sz w:val="20"/>
              </w:rPr>
              <w:t xml:space="preserve">and metal sheet cladding to the </w:t>
            </w:r>
            <w:r w:rsidR="00074901">
              <w:rPr>
                <w:rFonts w:cs="Arial"/>
                <w:sz w:val="20"/>
              </w:rPr>
              <w:t>external walls</w:t>
            </w:r>
            <w:r w:rsidR="00E73503">
              <w:rPr>
                <w:rFonts w:cs="Arial"/>
                <w:sz w:val="20"/>
              </w:rPr>
              <w:t>,</w:t>
            </w:r>
            <w:r w:rsidR="00074901">
              <w:rPr>
                <w:rFonts w:cs="Arial"/>
                <w:sz w:val="20"/>
              </w:rPr>
              <w:t xml:space="preserve"> </w:t>
            </w:r>
            <w:r w:rsidR="00FE238C">
              <w:rPr>
                <w:rFonts w:cs="Arial"/>
                <w:sz w:val="20"/>
              </w:rPr>
              <w:t>with a profiled metal roof covering</w:t>
            </w:r>
            <w:r w:rsidR="00CE6F33">
              <w:rPr>
                <w:rFonts w:cs="Arial"/>
                <w:sz w:val="20"/>
              </w:rPr>
              <w:t>.</w:t>
            </w:r>
            <w:r w:rsidR="00FE238C">
              <w:rPr>
                <w:rFonts w:cs="Arial"/>
                <w:sz w:val="20"/>
              </w:rPr>
              <w:t xml:space="preserve"> </w:t>
            </w:r>
            <w:r w:rsidR="00CE6F33">
              <w:rPr>
                <w:rFonts w:cs="Arial"/>
                <w:sz w:val="20"/>
              </w:rPr>
              <w:t>T</w:t>
            </w:r>
            <w:r w:rsidR="00FE238C">
              <w:rPr>
                <w:rFonts w:cs="Arial"/>
                <w:sz w:val="20"/>
              </w:rPr>
              <w:t xml:space="preserve">he </w:t>
            </w:r>
            <w:r w:rsidR="00E73503">
              <w:rPr>
                <w:rFonts w:cs="Arial"/>
                <w:sz w:val="20"/>
              </w:rPr>
              <w:t>annexe building</w:t>
            </w:r>
            <w:r w:rsidR="00CE6F33">
              <w:rPr>
                <w:rFonts w:cs="Arial"/>
                <w:sz w:val="20"/>
              </w:rPr>
              <w:t>, which is to receive the extension for which this application applies,</w:t>
            </w:r>
            <w:r w:rsidR="00E73503">
              <w:rPr>
                <w:rFonts w:cs="Arial"/>
                <w:sz w:val="20"/>
              </w:rPr>
              <w:t xml:space="preserve"> is</w:t>
            </w:r>
            <w:r w:rsidR="008817DD">
              <w:rPr>
                <w:rFonts w:cs="Arial"/>
                <w:sz w:val="20"/>
              </w:rPr>
              <w:t xml:space="preserve"> </w:t>
            </w:r>
            <w:r w:rsidR="00900DCA" w:rsidRPr="005253E6">
              <w:rPr>
                <w:rFonts w:cs="Arial"/>
                <w:sz w:val="20"/>
              </w:rPr>
              <w:t xml:space="preserve">of </w:t>
            </w:r>
            <w:r w:rsidR="00CE6F33">
              <w:rPr>
                <w:rFonts w:cs="Arial"/>
                <w:sz w:val="20"/>
              </w:rPr>
              <w:t>masonry</w:t>
            </w:r>
            <w:r w:rsidR="00900DCA" w:rsidRPr="005253E6">
              <w:rPr>
                <w:rFonts w:cs="Arial"/>
                <w:sz w:val="20"/>
              </w:rPr>
              <w:t xml:space="preserve"> cavity wall construction</w:t>
            </w:r>
            <w:r w:rsidR="00CE6F33">
              <w:rPr>
                <w:rFonts w:cs="Arial"/>
                <w:sz w:val="20"/>
              </w:rPr>
              <w:t xml:space="preserve"> with partial brickwork and partial rendered façade and</w:t>
            </w:r>
            <w:r w:rsidR="001358BB" w:rsidRPr="005253E6">
              <w:rPr>
                <w:rFonts w:cs="Arial"/>
                <w:sz w:val="20"/>
              </w:rPr>
              <w:t xml:space="preserve"> </w:t>
            </w:r>
            <w:r w:rsidR="00CE6F33">
              <w:rPr>
                <w:rFonts w:cs="Arial"/>
                <w:sz w:val="20"/>
              </w:rPr>
              <w:t xml:space="preserve">the roofs are of majority </w:t>
            </w:r>
            <w:r w:rsidR="001163D4" w:rsidRPr="005253E6">
              <w:rPr>
                <w:rFonts w:cs="Arial"/>
                <w:sz w:val="20"/>
              </w:rPr>
              <w:t>pitched</w:t>
            </w:r>
            <w:r w:rsidR="00CE6F33">
              <w:rPr>
                <w:rFonts w:cs="Arial"/>
                <w:sz w:val="20"/>
              </w:rPr>
              <w:t xml:space="preserve"> construction with a metal tile covering, with a small area of flat roof with a felt covering. </w:t>
            </w:r>
          </w:p>
        </w:tc>
      </w:tr>
      <w:tr w:rsidR="00471FBE" w:rsidRPr="003A397E" w14:paraId="4BAFBDB3" w14:textId="77777777" w:rsidTr="0033620E">
        <w:tblPrEx>
          <w:tblLook w:val="01E0" w:firstRow="1" w:lastRow="1" w:firstColumn="1" w:lastColumn="1" w:noHBand="0" w:noVBand="0"/>
        </w:tblPrEx>
        <w:trPr>
          <w:gridAfter w:val="1"/>
          <w:wAfter w:w="62" w:type="dxa"/>
        </w:trPr>
        <w:tc>
          <w:tcPr>
            <w:tcW w:w="669" w:type="dxa"/>
            <w:shd w:val="clear" w:color="auto" w:fill="auto"/>
          </w:tcPr>
          <w:p w14:paraId="0327036E" w14:textId="77777777" w:rsidR="00471FBE" w:rsidRPr="005253E6" w:rsidRDefault="00471FBE" w:rsidP="0020147C">
            <w:pPr>
              <w:pStyle w:val="BodyText"/>
              <w:rPr>
                <w:rFonts w:cs="Arial"/>
                <w:sz w:val="20"/>
              </w:rPr>
            </w:pPr>
          </w:p>
        </w:tc>
        <w:tc>
          <w:tcPr>
            <w:tcW w:w="8166" w:type="dxa"/>
            <w:shd w:val="clear" w:color="auto" w:fill="auto"/>
          </w:tcPr>
          <w:p w14:paraId="0ABB3A14" w14:textId="77777777" w:rsidR="00471FBE" w:rsidRPr="005253E6" w:rsidRDefault="00471FBE" w:rsidP="0020147C">
            <w:pPr>
              <w:pStyle w:val="BodyText"/>
              <w:rPr>
                <w:rFonts w:cs="Arial"/>
                <w:sz w:val="20"/>
              </w:rPr>
            </w:pPr>
          </w:p>
        </w:tc>
      </w:tr>
      <w:tr w:rsidR="00471FBE" w:rsidRPr="003A397E" w14:paraId="2D8C2B80" w14:textId="77777777" w:rsidTr="0033620E">
        <w:tblPrEx>
          <w:tblLook w:val="01E0" w:firstRow="1" w:lastRow="1" w:firstColumn="1" w:lastColumn="1" w:noHBand="0" w:noVBand="0"/>
        </w:tblPrEx>
        <w:trPr>
          <w:gridAfter w:val="1"/>
          <w:wAfter w:w="62" w:type="dxa"/>
        </w:trPr>
        <w:tc>
          <w:tcPr>
            <w:tcW w:w="669" w:type="dxa"/>
            <w:shd w:val="clear" w:color="auto" w:fill="auto"/>
          </w:tcPr>
          <w:p w14:paraId="300D61D9" w14:textId="0AF309F1" w:rsidR="005253E6" w:rsidRPr="005253E6" w:rsidRDefault="005253E6" w:rsidP="00837D79">
            <w:pPr>
              <w:pStyle w:val="BodyText"/>
              <w:ind w:left="-108"/>
              <w:rPr>
                <w:rFonts w:cs="Arial"/>
                <w:sz w:val="20"/>
              </w:rPr>
            </w:pPr>
          </w:p>
          <w:p w14:paraId="6D80352C" w14:textId="77777777" w:rsidR="005253E6" w:rsidRPr="005253E6" w:rsidRDefault="005253E6" w:rsidP="005253E6">
            <w:pPr>
              <w:rPr>
                <w:sz w:val="20"/>
              </w:rPr>
            </w:pPr>
          </w:p>
          <w:p w14:paraId="04BB01B4" w14:textId="77777777" w:rsidR="005253E6" w:rsidRPr="005253E6" w:rsidRDefault="005253E6" w:rsidP="005253E6">
            <w:pPr>
              <w:rPr>
                <w:sz w:val="20"/>
              </w:rPr>
            </w:pPr>
          </w:p>
          <w:p w14:paraId="6BAAF666" w14:textId="153D114A" w:rsidR="005253E6" w:rsidRPr="005253E6" w:rsidRDefault="005253E6" w:rsidP="005253E6">
            <w:pPr>
              <w:rPr>
                <w:sz w:val="20"/>
              </w:rPr>
            </w:pPr>
          </w:p>
          <w:p w14:paraId="62CCEE84" w14:textId="1ED0E43F" w:rsidR="00471FBE" w:rsidRPr="005253E6" w:rsidRDefault="00471FBE" w:rsidP="005253E6">
            <w:pPr>
              <w:ind w:left="-108" w:right="36"/>
              <w:rPr>
                <w:sz w:val="20"/>
              </w:rPr>
            </w:pPr>
          </w:p>
        </w:tc>
        <w:tc>
          <w:tcPr>
            <w:tcW w:w="8166" w:type="dxa"/>
            <w:shd w:val="clear" w:color="auto" w:fill="auto"/>
          </w:tcPr>
          <w:p w14:paraId="0C6F869F" w14:textId="14DC1332" w:rsidR="00A52D31" w:rsidRPr="00A52D31" w:rsidRDefault="00B47F91" w:rsidP="00A52D31">
            <w:pPr>
              <w:pStyle w:val="BodyText"/>
              <w:rPr>
                <w:rFonts w:cs="Arial"/>
                <w:sz w:val="20"/>
              </w:rPr>
            </w:pPr>
            <w:r w:rsidRPr="005253E6">
              <w:rPr>
                <w:rFonts w:cs="Arial"/>
                <w:sz w:val="20"/>
              </w:rPr>
              <w:t xml:space="preserve">The existing </w:t>
            </w:r>
            <w:r w:rsidR="00913918">
              <w:rPr>
                <w:rFonts w:cs="Arial"/>
                <w:sz w:val="20"/>
              </w:rPr>
              <w:t>buildings</w:t>
            </w:r>
            <w:r w:rsidRPr="005253E6">
              <w:rPr>
                <w:rFonts w:cs="Arial"/>
                <w:sz w:val="20"/>
              </w:rPr>
              <w:t xml:space="preserve"> have pedestrian footpaths to their perimeter, with a car park area and site access road</w:t>
            </w:r>
            <w:r w:rsidR="00CE6F33">
              <w:rPr>
                <w:rFonts w:cs="Arial"/>
                <w:sz w:val="20"/>
              </w:rPr>
              <w:t>, all of which are laid to tarmac</w:t>
            </w:r>
            <w:r w:rsidRPr="005253E6">
              <w:rPr>
                <w:rFonts w:cs="Arial"/>
                <w:sz w:val="20"/>
              </w:rPr>
              <w:t xml:space="preserve">. The car park on site provides </w:t>
            </w:r>
            <w:r w:rsidR="00D377BB">
              <w:rPr>
                <w:rFonts w:cs="Arial"/>
                <w:sz w:val="20"/>
              </w:rPr>
              <w:t>2</w:t>
            </w:r>
            <w:r w:rsidR="0045465E">
              <w:rPr>
                <w:rFonts w:cs="Arial"/>
                <w:sz w:val="20"/>
              </w:rPr>
              <w:t>9</w:t>
            </w:r>
            <w:r w:rsidRPr="005253E6">
              <w:rPr>
                <w:rFonts w:cs="Arial"/>
                <w:sz w:val="20"/>
              </w:rPr>
              <w:t xml:space="preserve">No. standard size car parking bays, including </w:t>
            </w:r>
            <w:r w:rsidR="0045465E">
              <w:rPr>
                <w:rFonts w:cs="Arial"/>
                <w:sz w:val="20"/>
              </w:rPr>
              <w:t>3</w:t>
            </w:r>
            <w:r w:rsidRPr="005253E6">
              <w:rPr>
                <w:rFonts w:cs="Arial"/>
                <w:sz w:val="20"/>
              </w:rPr>
              <w:t xml:space="preserve">No. </w:t>
            </w:r>
            <w:r w:rsidR="00CE6F33">
              <w:rPr>
                <w:rFonts w:cs="Arial"/>
                <w:sz w:val="20"/>
              </w:rPr>
              <w:t xml:space="preserve">accessible </w:t>
            </w:r>
            <w:r w:rsidRPr="005253E6">
              <w:rPr>
                <w:rFonts w:cs="Arial"/>
                <w:sz w:val="20"/>
              </w:rPr>
              <w:t xml:space="preserve">parking bays. </w:t>
            </w:r>
            <w:r w:rsidR="005253E6" w:rsidRPr="005253E6">
              <w:rPr>
                <w:rFonts w:cs="Arial"/>
                <w:sz w:val="20"/>
              </w:rPr>
              <w:t xml:space="preserve"> </w:t>
            </w:r>
          </w:p>
        </w:tc>
      </w:tr>
      <w:tr w:rsidR="00471FBE" w:rsidRPr="009761D4" w14:paraId="3A067E47" w14:textId="77777777" w:rsidTr="0033620E">
        <w:tblPrEx>
          <w:tblLook w:val="01E0" w:firstRow="1" w:lastRow="1" w:firstColumn="1" w:lastColumn="1" w:noHBand="0" w:noVBand="0"/>
        </w:tblPrEx>
        <w:trPr>
          <w:gridAfter w:val="1"/>
          <w:wAfter w:w="62" w:type="dxa"/>
        </w:trPr>
        <w:tc>
          <w:tcPr>
            <w:tcW w:w="669" w:type="dxa"/>
            <w:shd w:val="clear" w:color="auto" w:fill="auto"/>
          </w:tcPr>
          <w:p w14:paraId="77391C4C" w14:textId="77777777" w:rsidR="00471FBE" w:rsidRPr="009761D4" w:rsidRDefault="00471FBE" w:rsidP="00837D79">
            <w:pPr>
              <w:pStyle w:val="BodyText"/>
              <w:ind w:left="-108"/>
              <w:rPr>
                <w:rFonts w:cs="Arial"/>
                <w:sz w:val="20"/>
              </w:rPr>
            </w:pPr>
            <w:r w:rsidRPr="009761D4">
              <w:rPr>
                <w:rFonts w:cs="Arial"/>
                <w:sz w:val="20"/>
              </w:rPr>
              <w:t>3.00</w:t>
            </w:r>
          </w:p>
        </w:tc>
        <w:tc>
          <w:tcPr>
            <w:tcW w:w="8166" w:type="dxa"/>
            <w:shd w:val="clear" w:color="auto" w:fill="auto"/>
          </w:tcPr>
          <w:p w14:paraId="3813BEB5" w14:textId="4BD792C7" w:rsidR="00471FBE" w:rsidRDefault="005253E6" w:rsidP="0020147C">
            <w:pPr>
              <w:pStyle w:val="BodyText"/>
              <w:rPr>
                <w:rFonts w:cs="Arial"/>
                <w:b/>
                <w:i/>
                <w:sz w:val="20"/>
              </w:rPr>
            </w:pPr>
            <w:r>
              <w:rPr>
                <w:rFonts w:cs="Arial"/>
                <w:b/>
                <w:i/>
                <w:sz w:val="20"/>
              </w:rPr>
              <w:t>Site Access</w:t>
            </w:r>
          </w:p>
          <w:p w14:paraId="64FF87B8" w14:textId="77777777" w:rsidR="00837D79" w:rsidRPr="009761D4" w:rsidRDefault="00837D79" w:rsidP="0020147C">
            <w:pPr>
              <w:pStyle w:val="BodyText"/>
              <w:rPr>
                <w:rFonts w:cs="Arial"/>
                <w:b/>
                <w:i/>
                <w:sz w:val="20"/>
              </w:rPr>
            </w:pPr>
          </w:p>
        </w:tc>
      </w:tr>
      <w:tr w:rsidR="00471FBE" w:rsidRPr="009761D4" w14:paraId="08C0016F" w14:textId="77777777" w:rsidTr="0033620E">
        <w:tblPrEx>
          <w:tblLook w:val="01E0" w:firstRow="1" w:lastRow="1" w:firstColumn="1" w:lastColumn="1" w:noHBand="0" w:noVBand="0"/>
        </w:tblPrEx>
        <w:trPr>
          <w:gridAfter w:val="1"/>
          <w:wAfter w:w="62" w:type="dxa"/>
        </w:trPr>
        <w:tc>
          <w:tcPr>
            <w:tcW w:w="669" w:type="dxa"/>
            <w:shd w:val="clear" w:color="auto" w:fill="auto"/>
          </w:tcPr>
          <w:p w14:paraId="3BCDE3D2" w14:textId="4ED113C9" w:rsidR="00471FBE" w:rsidRDefault="00471FBE" w:rsidP="00837D79">
            <w:pPr>
              <w:pStyle w:val="BodyText"/>
              <w:ind w:left="-108"/>
              <w:rPr>
                <w:rFonts w:cs="Arial"/>
                <w:sz w:val="20"/>
              </w:rPr>
            </w:pPr>
          </w:p>
          <w:p w14:paraId="64A9B8D4" w14:textId="77777777" w:rsidR="00C32C1F" w:rsidRDefault="00C32C1F" w:rsidP="00837D79">
            <w:pPr>
              <w:pStyle w:val="BodyText"/>
              <w:ind w:left="-108"/>
              <w:rPr>
                <w:rFonts w:cs="Arial"/>
                <w:sz w:val="20"/>
              </w:rPr>
            </w:pPr>
          </w:p>
          <w:p w14:paraId="5E2494C0" w14:textId="77777777" w:rsidR="00C32C1F" w:rsidRDefault="00C32C1F" w:rsidP="00837D79">
            <w:pPr>
              <w:pStyle w:val="BodyText"/>
              <w:ind w:left="-108"/>
              <w:rPr>
                <w:rFonts w:cs="Arial"/>
                <w:sz w:val="20"/>
              </w:rPr>
            </w:pPr>
          </w:p>
          <w:p w14:paraId="166D760B" w14:textId="78F066AC" w:rsidR="00C32C1F" w:rsidRPr="009761D4" w:rsidRDefault="00C32C1F" w:rsidP="00837D79">
            <w:pPr>
              <w:pStyle w:val="BodyText"/>
              <w:ind w:left="-108"/>
              <w:rPr>
                <w:rFonts w:cs="Arial"/>
                <w:sz w:val="20"/>
              </w:rPr>
            </w:pPr>
          </w:p>
        </w:tc>
        <w:tc>
          <w:tcPr>
            <w:tcW w:w="8166" w:type="dxa"/>
            <w:shd w:val="clear" w:color="auto" w:fill="auto"/>
          </w:tcPr>
          <w:p w14:paraId="387527C3" w14:textId="288CCC02" w:rsidR="00C32C1F" w:rsidRDefault="00C32C1F" w:rsidP="005253E6">
            <w:pPr>
              <w:pStyle w:val="BodyText"/>
              <w:rPr>
                <w:rFonts w:cs="Arial"/>
                <w:sz w:val="20"/>
              </w:rPr>
            </w:pPr>
            <w:r>
              <w:rPr>
                <w:rFonts w:cs="Arial"/>
                <w:sz w:val="20"/>
              </w:rPr>
              <w:t>Vehicle</w:t>
            </w:r>
            <w:r w:rsidR="005253E6">
              <w:rPr>
                <w:rFonts w:cs="Arial"/>
                <w:sz w:val="20"/>
              </w:rPr>
              <w:t xml:space="preserve"> </w:t>
            </w:r>
            <w:r w:rsidR="00BE2322">
              <w:rPr>
                <w:rFonts w:cs="Arial"/>
                <w:sz w:val="20"/>
              </w:rPr>
              <w:t xml:space="preserve">and pedestrian </w:t>
            </w:r>
            <w:r w:rsidR="005253E6">
              <w:rPr>
                <w:rFonts w:cs="Arial"/>
                <w:sz w:val="20"/>
              </w:rPr>
              <w:t>access</w:t>
            </w:r>
            <w:r>
              <w:rPr>
                <w:rFonts w:cs="Arial"/>
                <w:sz w:val="20"/>
              </w:rPr>
              <w:t xml:space="preserve"> to the site is provided</w:t>
            </w:r>
            <w:r w:rsidR="005253E6">
              <w:rPr>
                <w:rFonts w:cs="Arial"/>
                <w:sz w:val="20"/>
              </w:rPr>
              <w:t xml:space="preserve"> via the </w:t>
            </w:r>
            <w:r w:rsidR="00CE6F33">
              <w:rPr>
                <w:rFonts w:cs="Arial"/>
                <w:sz w:val="20"/>
              </w:rPr>
              <w:t xml:space="preserve">main site entrance gates off Derby Street to the East of the site. </w:t>
            </w:r>
          </w:p>
          <w:p w14:paraId="23CAE369" w14:textId="77777777" w:rsidR="00A52D31" w:rsidRDefault="00A52D31" w:rsidP="005253E6">
            <w:pPr>
              <w:pStyle w:val="BodyText"/>
              <w:rPr>
                <w:rFonts w:cs="Arial"/>
                <w:sz w:val="20"/>
              </w:rPr>
            </w:pPr>
          </w:p>
          <w:p w14:paraId="300B176A" w14:textId="2539553E" w:rsidR="00A52D31" w:rsidRDefault="00A52D31" w:rsidP="005253E6">
            <w:pPr>
              <w:pStyle w:val="BodyText"/>
              <w:rPr>
                <w:rFonts w:cs="Arial"/>
                <w:sz w:val="20"/>
              </w:rPr>
            </w:pPr>
            <w:r w:rsidRPr="00E33785">
              <w:rPr>
                <w:rFonts w:cs="Arial"/>
                <w:sz w:val="20"/>
              </w:rPr>
              <w:t>The proposal will not alter the existing site access routes as per the Proposed Site Plan (</w:t>
            </w:r>
            <w:r w:rsidR="00CE6F33">
              <w:rPr>
                <w:rFonts w:cs="Arial"/>
                <w:sz w:val="20"/>
              </w:rPr>
              <w:t xml:space="preserve">drawing reference </w:t>
            </w:r>
            <w:proofErr w:type="gramStart"/>
            <w:r w:rsidR="00CE6F33">
              <w:rPr>
                <w:rFonts w:cs="Arial"/>
                <w:sz w:val="20"/>
              </w:rPr>
              <w:t>2023.036.</w:t>
            </w:r>
            <w:r w:rsidRPr="00E33785">
              <w:rPr>
                <w:rFonts w:cs="Arial"/>
                <w:sz w:val="20"/>
              </w:rPr>
              <w:t>PL</w:t>
            </w:r>
            <w:proofErr w:type="gramEnd"/>
            <w:r w:rsidR="00CE6F33">
              <w:rPr>
                <w:rFonts w:cs="Arial"/>
                <w:sz w:val="20"/>
              </w:rPr>
              <w:t>1</w:t>
            </w:r>
            <w:r w:rsidRPr="00E33785">
              <w:rPr>
                <w:rFonts w:cs="Arial"/>
                <w:sz w:val="20"/>
              </w:rPr>
              <w:t>0</w:t>
            </w:r>
            <w:r w:rsidR="00CE6F33">
              <w:rPr>
                <w:rFonts w:cs="Arial"/>
                <w:sz w:val="20"/>
              </w:rPr>
              <w:t>)</w:t>
            </w:r>
          </w:p>
          <w:p w14:paraId="005645CA" w14:textId="4700F0AA" w:rsidR="00EB030A" w:rsidRPr="009761D4" w:rsidRDefault="00EB030A" w:rsidP="005253E6">
            <w:pPr>
              <w:pStyle w:val="BodyText"/>
              <w:rPr>
                <w:rFonts w:cs="Arial"/>
                <w:sz w:val="20"/>
              </w:rPr>
            </w:pPr>
          </w:p>
        </w:tc>
      </w:tr>
      <w:tr w:rsidR="00D86258" w:rsidRPr="009761D4" w14:paraId="0DB8EE3B" w14:textId="77777777" w:rsidTr="0033620E">
        <w:tblPrEx>
          <w:tblLook w:val="01E0" w:firstRow="1" w:lastRow="1" w:firstColumn="1" w:lastColumn="1" w:noHBand="0" w:noVBand="0"/>
        </w:tblPrEx>
        <w:trPr>
          <w:gridAfter w:val="1"/>
          <w:wAfter w:w="62" w:type="dxa"/>
        </w:trPr>
        <w:tc>
          <w:tcPr>
            <w:tcW w:w="669" w:type="dxa"/>
            <w:shd w:val="clear" w:color="auto" w:fill="auto"/>
          </w:tcPr>
          <w:p w14:paraId="60BCE0F3" w14:textId="4905EFCF" w:rsidR="00D86258" w:rsidRDefault="00EB030A" w:rsidP="00837D79">
            <w:pPr>
              <w:pStyle w:val="BodyText"/>
              <w:ind w:left="-108"/>
              <w:rPr>
                <w:rFonts w:cs="Arial"/>
                <w:sz w:val="20"/>
              </w:rPr>
            </w:pPr>
            <w:r>
              <w:rPr>
                <w:rFonts w:cs="Arial"/>
                <w:sz w:val="20"/>
              </w:rPr>
              <w:t>4</w:t>
            </w:r>
            <w:r w:rsidR="00C85F88">
              <w:rPr>
                <w:rFonts w:cs="Arial"/>
                <w:sz w:val="20"/>
              </w:rPr>
              <w:t>.00</w:t>
            </w:r>
          </w:p>
          <w:p w14:paraId="490EBC3E" w14:textId="77777777" w:rsidR="00CC1AEE" w:rsidRDefault="00CC1AEE" w:rsidP="00837D79">
            <w:pPr>
              <w:pStyle w:val="BodyText"/>
              <w:ind w:left="-108"/>
              <w:rPr>
                <w:rFonts w:cs="Arial"/>
                <w:sz w:val="20"/>
              </w:rPr>
            </w:pPr>
          </w:p>
          <w:p w14:paraId="44B762BD" w14:textId="09BAB03C" w:rsidR="00CC1AEE" w:rsidRPr="009761D4" w:rsidRDefault="00CC1AEE" w:rsidP="00837D79">
            <w:pPr>
              <w:pStyle w:val="BodyText"/>
              <w:ind w:left="-108"/>
              <w:rPr>
                <w:rFonts w:cs="Arial"/>
                <w:sz w:val="20"/>
              </w:rPr>
            </w:pPr>
          </w:p>
        </w:tc>
        <w:tc>
          <w:tcPr>
            <w:tcW w:w="8166" w:type="dxa"/>
            <w:shd w:val="clear" w:color="auto" w:fill="auto"/>
          </w:tcPr>
          <w:p w14:paraId="40E2A755" w14:textId="1D5A3FA7" w:rsidR="00CC1AEE" w:rsidRPr="00217E06" w:rsidRDefault="00CC1AEE" w:rsidP="00E864B9">
            <w:pPr>
              <w:pStyle w:val="BodyText"/>
              <w:rPr>
                <w:rFonts w:cs="Arial"/>
                <w:b/>
                <w:i/>
                <w:sz w:val="20"/>
              </w:rPr>
            </w:pPr>
            <w:r w:rsidRPr="00217E06">
              <w:rPr>
                <w:rFonts w:cs="Arial"/>
                <w:b/>
                <w:i/>
                <w:sz w:val="20"/>
              </w:rPr>
              <w:t>Proposal &amp; Design</w:t>
            </w:r>
          </w:p>
          <w:p w14:paraId="523A3042" w14:textId="77777777" w:rsidR="00CC1AEE" w:rsidRPr="00217E06" w:rsidRDefault="00CC1AEE" w:rsidP="00C85F88">
            <w:pPr>
              <w:autoSpaceDE w:val="0"/>
              <w:autoSpaceDN w:val="0"/>
              <w:adjustRightInd w:val="0"/>
              <w:spacing w:line="240" w:lineRule="auto"/>
              <w:rPr>
                <w:rFonts w:cs="Arial"/>
                <w:sz w:val="20"/>
                <w:lang w:eastAsia="en-GB"/>
              </w:rPr>
            </w:pPr>
          </w:p>
          <w:p w14:paraId="4A53D902" w14:textId="393757DC" w:rsidR="00D86258" w:rsidRPr="00217E06" w:rsidRDefault="00C85F88" w:rsidP="00C85F88">
            <w:pPr>
              <w:autoSpaceDE w:val="0"/>
              <w:autoSpaceDN w:val="0"/>
              <w:adjustRightInd w:val="0"/>
              <w:spacing w:line="240" w:lineRule="auto"/>
              <w:rPr>
                <w:rFonts w:cs="Arial"/>
                <w:sz w:val="20"/>
                <w:lang w:eastAsia="en-GB"/>
              </w:rPr>
            </w:pPr>
            <w:r w:rsidRPr="00217E06">
              <w:rPr>
                <w:rFonts w:cs="Arial"/>
                <w:sz w:val="20"/>
                <w:lang w:eastAsia="en-GB"/>
              </w:rPr>
              <w:t>The prop</w:t>
            </w:r>
            <w:r w:rsidR="00645570">
              <w:rPr>
                <w:rFonts w:cs="Arial"/>
                <w:sz w:val="20"/>
                <w:lang w:eastAsia="en-GB"/>
              </w:rPr>
              <w:t>osed single store</w:t>
            </w:r>
            <w:r w:rsidR="0022623A">
              <w:rPr>
                <w:rFonts w:cs="Arial"/>
                <w:sz w:val="20"/>
                <w:lang w:eastAsia="en-GB"/>
              </w:rPr>
              <w:t xml:space="preserve">y extension </w:t>
            </w:r>
            <w:r w:rsidR="00BE4A27">
              <w:rPr>
                <w:rFonts w:cs="Arial"/>
                <w:sz w:val="20"/>
                <w:lang w:eastAsia="en-GB"/>
              </w:rPr>
              <w:t>to the existing annexe building seeks to provide the school with much needed additional classroom space</w:t>
            </w:r>
            <w:r w:rsidR="006C71CD">
              <w:rPr>
                <w:rFonts w:cs="Arial"/>
                <w:sz w:val="20"/>
                <w:lang w:eastAsia="en-GB"/>
              </w:rPr>
              <w:t>, including alterations</w:t>
            </w:r>
            <w:r w:rsidR="008627D9">
              <w:rPr>
                <w:rFonts w:cs="Arial"/>
                <w:sz w:val="20"/>
                <w:lang w:eastAsia="en-GB"/>
              </w:rPr>
              <w:t xml:space="preserve"> and improvements</w:t>
            </w:r>
            <w:r w:rsidR="006C71CD">
              <w:rPr>
                <w:rFonts w:cs="Arial"/>
                <w:sz w:val="20"/>
                <w:lang w:eastAsia="en-GB"/>
              </w:rPr>
              <w:t xml:space="preserve"> to the existing school yard</w:t>
            </w:r>
            <w:r w:rsidRPr="00217E06">
              <w:rPr>
                <w:rFonts w:cs="Arial"/>
                <w:sz w:val="20"/>
                <w:lang w:eastAsia="en-GB"/>
              </w:rPr>
              <w:t>.</w:t>
            </w:r>
          </w:p>
        </w:tc>
      </w:tr>
      <w:tr w:rsidR="00D86258" w:rsidRPr="00422E9B" w14:paraId="78C6A956" w14:textId="77777777" w:rsidTr="0033620E">
        <w:tblPrEx>
          <w:tblLook w:val="01E0" w:firstRow="1" w:lastRow="1" w:firstColumn="1" w:lastColumn="1" w:noHBand="0" w:noVBand="0"/>
        </w:tblPrEx>
        <w:trPr>
          <w:gridAfter w:val="1"/>
          <w:wAfter w:w="62" w:type="dxa"/>
        </w:trPr>
        <w:tc>
          <w:tcPr>
            <w:tcW w:w="669" w:type="dxa"/>
            <w:shd w:val="clear" w:color="auto" w:fill="auto"/>
          </w:tcPr>
          <w:p w14:paraId="0A98125F" w14:textId="77777777" w:rsidR="00D86258" w:rsidRPr="00422E9B" w:rsidRDefault="00D86258" w:rsidP="001C5F38">
            <w:pPr>
              <w:pStyle w:val="BodyText"/>
              <w:rPr>
                <w:rFonts w:cs="Arial"/>
                <w:sz w:val="20"/>
                <w:highlight w:val="yellow"/>
              </w:rPr>
            </w:pPr>
          </w:p>
        </w:tc>
        <w:tc>
          <w:tcPr>
            <w:tcW w:w="8166" w:type="dxa"/>
            <w:shd w:val="clear" w:color="auto" w:fill="auto"/>
          </w:tcPr>
          <w:p w14:paraId="07057E30" w14:textId="77777777" w:rsidR="00D86258" w:rsidRPr="00217E06" w:rsidRDefault="00D86258" w:rsidP="001C5F38">
            <w:pPr>
              <w:pStyle w:val="BodyText"/>
              <w:rPr>
                <w:rFonts w:cs="Arial"/>
                <w:sz w:val="20"/>
              </w:rPr>
            </w:pPr>
          </w:p>
        </w:tc>
      </w:tr>
      <w:tr w:rsidR="001C5F38" w:rsidRPr="003A397E" w14:paraId="7933ADDB" w14:textId="77777777" w:rsidTr="0033620E">
        <w:tblPrEx>
          <w:tblLook w:val="01E0" w:firstRow="1" w:lastRow="1" w:firstColumn="1" w:lastColumn="1" w:noHBand="0" w:noVBand="0"/>
        </w:tblPrEx>
        <w:trPr>
          <w:gridAfter w:val="1"/>
          <w:wAfter w:w="62" w:type="dxa"/>
        </w:trPr>
        <w:tc>
          <w:tcPr>
            <w:tcW w:w="669" w:type="dxa"/>
            <w:shd w:val="clear" w:color="auto" w:fill="auto"/>
          </w:tcPr>
          <w:p w14:paraId="7A012643" w14:textId="03093445" w:rsidR="001C5F38" w:rsidRDefault="00EB030A" w:rsidP="00837D79">
            <w:pPr>
              <w:pStyle w:val="BodyText"/>
              <w:ind w:left="-108"/>
              <w:rPr>
                <w:rFonts w:cs="Arial"/>
                <w:sz w:val="20"/>
              </w:rPr>
            </w:pPr>
            <w:r>
              <w:rPr>
                <w:rFonts w:cs="Arial"/>
                <w:sz w:val="20"/>
              </w:rPr>
              <w:t>5</w:t>
            </w:r>
            <w:r w:rsidR="001C5F38" w:rsidRPr="003A397E">
              <w:rPr>
                <w:rFonts w:cs="Arial"/>
                <w:sz w:val="20"/>
              </w:rPr>
              <w:t>.00</w:t>
            </w:r>
          </w:p>
          <w:p w14:paraId="1925D6D2" w14:textId="77777777" w:rsidR="00CC1AEE" w:rsidRDefault="00CC1AEE" w:rsidP="00837D79">
            <w:pPr>
              <w:pStyle w:val="BodyText"/>
              <w:ind w:left="-108"/>
              <w:rPr>
                <w:rFonts w:cs="Arial"/>
                <w:sz w:val="20"/>
              </w:rPr>
            </w:pPr>
          </w:p>
          <w:p w14:paraId="785B4764" w14:textId="6F75869C" w:rsidR="00CC1AEE" w:rsidRPr="003A397E" w:rsidRDefault="00CC1AEE" w:rsidP="00837D79">
            <w:pPr>
              <w:pStyle w:val="BodyText"/>
              <w:ind w:left="-108"/>
              <w:rPr>
                <w:rFonts w:cs="Arial"/>
                <w:sz w:val="20"/>
              </w:rPr>
            </w:pPr>
          </w:p>
        </w:tc>
        <w:tc>
          <w:tcPr>
            <w:tcW w:w="8166" w:type="dxa"/>
            <w:shd w:val="clear" w:color="auto" w:fill="auto"/>
          </w:tcPr>
          <w:p w14:paraId="72744B88" w14:textId="77777777" w:rsidR="001C5F38" w:rsidRPr="00217E06" w:rsidRDefault="00CC1AEE" w:rsidP="001C5F38">
            <w:pPr>
              <w:pStyle w:val="BodyText"/>
              <w:rPr>
                <w:rFonts w:cs="Arial"/>
                <w:b/>
                <w:i/>
                <w:sz w:val="20"/>
              </w:rPr>
            </w:pPr>
            <w:r w:rsidRPr="00217E06">
              <w:rPr>
                <w:rFonts w:cs="Arial"/>
                <w:b/>
                <w:i/>
                <w:sz w:val="20"/>
              </w:rPr>
              <w:t>Amount of Development</w:t>
            </w:r>
          </w:p>
          <w:p w14:paraId="185292AE" w14:textId="77777777" w:rsidR="00CC1AEE" w:rsidRPr="00217E06" w:rsidRDefault="00CC1AEE" w:rsidP="001C5F38">
            <w:pPr>
              <w:pStyle w:val="BodyText"/>
              <w:rPr>
                <w:rFonts w:cs="Arial"/>
                <w:b/>
                <w:i/>
                <w:sz w:val="20"/>
              </w:rPr>
            </w:pPr>
          </w:p>
          <w:p w14:paraId="60CED0F8" w14:textId="4A0AED3D" w:rsidR="00CC1AEE" w:rsidRPr="00217E06" w:rsidRDefault="00CC1AEE" w:rsidP="00CC1AEE">
            <w:pPr>
              <w:autoSpaceDE w:val="0"/>
              <w:autoSpaceDN w:val="0"/>
              <w:adjustRightInd w:val="0"/>
              <w:spacing w:line="240" w:lineRule="auto"/>
              <w:rPr>
                <w:rFonts w:cs="Arial"/>
                <w:sz w:val="20"/>
                <w:lang w:eastAsia="en-GB"/>
              </w:rPr>
            </w:pPr>
            <w:r w:rsidRPr="00217E06">
              <w:rPr>
                <w:rFonts w:cs="Arial"/>
                <w:sz w:val="20"/>
                <w:lang w:eastAsia="en-GB"/>
              </w:rPr>
              <w:t>The application seeks to construct a new</w:t>
            </w:r>
            <w:r w:rsidR="00CE6F33">
              <w:rPr>
                <w:rFonts w:cs="Arial"/>
                <w:sz w:val="20"/>
                <w:lang w:eastAsia="en-GB"/>
              </w:rPr>
              <w:t xml:space="preserve"> extension which </w:t>
            </w:r>
            <w:r w:rsidRPr="00217E06">
              <w:rPr>
                <w:rFonts w:cs="Arial"/>
                <w:sz w:val="20"/>
                <w:lang w:eastAsia="en-GB"/>
              </w:rPr>
              <w:t xml:space="preserve">of </w:t>
            </w:r>
            <w:r w:rsidR="00B83D4F">
              <w:rPr>
                <w:rFonts w:cs="Arial"/>
                <w:sz w:val="20"/>
                <w:lang w:eastAsia="en-GB"/>
              </w:rPr>
              <w:t>8</w:t>
            </w:r>
            <w:r w:rsidRPr="00217E06">
              <w:rPr>
                <w:rFonts w:cs="Arial"/>
                <w:sz w:val="20"/>
                <w:lang w:eastAsia="en-GB"/>
              </w:rPr>
              <w:t>7m</w:t>
            </w:r>
            <w:r w:rsidR="00CE6F33">
              <w:rPr>
                <w:rFonts w:cs="Arial"/>
                <w:sz w:val="20"/>
                <w:lang w:eastAsia="en-GB"/>
              </w:rPr>
              <w:t>²</w:t>
            </w:r>
            <w:r w:rsidRPr="00217E06">
              <w:rPr>
                <w:rFonts w:cs="Arial"/>
                <w:sz w:val="20"/>
                <w:lang w:eastAsia="en-GB"/>
              </w:rPr>
              <w:t xml:space="preserve"> GIA</w:t>
            </w:r>
            <w:r w:rsidR="00C822B6">
              <w:rPr>
                <w:rFonts w:cs="Arial"/>
                <w:sz w:val="20"/>
                <w:lang w:eastAsia="en-GB"/>
              </w:rPr>
              <w:t xml:space="preserve">, </w:t>
            </w:r>
            <w:r w:rsidR="00CE6F33">
              <w:rPr>
                <w:rFonts w:cs="Arial"/>
                <w:sz w:val="20"/>
                <w:lang w:eastAsia="en-GB"/>
              </w:rPr>
              <w:t>to provide additional teaching space, breakout rooms and WC facilities</w:t>
            </w:r>
            <w:r w:rsidR="004D296C" w:rsidRPr="00217E06">
              <w:rPr>
                <w:rFonts w:cs="Arial"/>
                <w:sz w:val="20"/>
                <w:lang w:eastAsia="en-GB"/>
              </w:rPr>
              <w:t xml:space="preserve">. </w:t>
            </w:r>
          </w:p>
        </w:tc>
      </w:tr>
      <w:tr w:rsidR="001C5F38" w:rsidRPr="003A397E" w14:paraId="16E33D6E" w14:textId="77777777" w:rsidTr="0033620E">
        <w:tblPrEx>
          <w:tblLook w:val="01E0" w:firstRow="1" w:lastRow="1" w:firstColumn="1" w:lastColumn="1" w:noHBand="0" w:noVBand="0"/>
        </w:tblPrEx>
        <w:trPr>
          <w:gridAfter w:val="1"/>
          <w:wAfter w:w="62" w:type="dxa"/>
        </w:trPr>
        <w:tc>
          <w:tcPr>
            <w:tcW w:w="669" w:type="dxa"/>
            <w:shd w:val="clear" w:color="auto" w:fill="auto"/>
          </w:tcPr>
          <w:p w14:paraId="4EA19CC0" w14:textId="7282A075" w:rsidR="001C5F38" w:rsidRPr="003A397E" w:rsidRDefault="001C5F38" w:rsidP="001C5F38">
            <w:pPr>
              <w:pStyle w:val="BodyText"/>
              <w:rPr>
                <w:rFonts w:cs="Arial"/>
                <w:sz w:val="20"/>
              </w:rPr>
            </w:pPr>
          </w:p>
        </w:tc>
        <w:tc>
          <w:tcPr>
            <w:tcW w:w="8166" w:type="dxa"/>
            <w:shd w:val="clear" w:color="auto" w:fill="auto"/>
          </w:tcPr>
          <w:p w14:paraId="290744B3" w14:textId="77777777" w:rsidR="001C5F38" w:rsidRPr="003A397E" w:rsidRDefault="001C5F38" w:rsidP="001C5F38">
            <w:pPr>
              <w:pStyle w:val="BodyText"/>
              <w:rPr>
                <w:rFonts w:cs="Arial"/>
                <w:sz w:val="20"/>
              </w:rPr>
            </w:pPr>
          </w:p>
        </w:tc>
      </w:tr>
      <w:tr w:rsidR="001C5F38" w:rsidRPr="003A397E" w14:paraId="13456008" w14:textId="77777777" w:rsidTr="0033620E">
        <w:tblPrEx>
          <w:tblLook w:val="01E0" w:firstRow="1" w:lastRow="1" w:firstColumn="1" w:lastColumn="1" w:noHBand="0" w:noVBand="0"/>
        </w:tblPrEx>
        <w:trPr>
          <w:gridAfter w:val="1"/>
          <w:wAfter w:w="62" w:type="dxa"/>
        </w:trPr>
        <w:tc>
          <w:tcPr>
            <w:tcW w:w="669" w:type="dxa"/>
            <w:shd w:val="clear" w:color="auto" w:fill="auto"/>
          </w:tcPr>
          <w:p w14:paraId="26B8537E" w14:textId="55FF0EAA" w:rsidR="001C5F38" w:rsidRPr="003A397E" w:rsidRDefault="00EB030A" w:rsidP="00CC1AEE">
            <w:pPr>
              <w:pStyle w:val="BodyText"/>
              <w:ind w:left="-108"/>
              <w:rPr>
                <w:rFonts w:cs="Arial"/>
                <w:sz w:val="20"/>
              </w:rPr>
            </w:pPr>
            <w:r>
              <w:rPr>
                <w:rFonts w:cs="Arial"/>
                <w:sz w:val="20"/>
              </w:rPr>
              <w:t>6</w:t>
            </w:r>
            <w:r w:rsidR="00CC1AEE">
              <w:rPr>
                <w:rFonts w:cs="Arial"/>
                <w:sz w:val="20"/>
              </w:rPr>
              <w:t>.00</w:t>
            </w:r>
          </w:p>
        </w:tc>
        <w:tc>
          <w:tcPr>
            <w:tcW w:w="8166" w:type="dxa"/>
            <w:shd w:val="clear" w:color="auto" w:fill="auto"/>
          </w:tcPr>
          <w:p w14:paraId="0867DAE6" w14:textId="3570BBD5" w:rsidR="001C5F38" w:rsidRPr="00BA3395" w:rsidRDefault="00CC1AEE" w:rsidP="001C5F38">
            <w:pPr>
              <w:pStyle w:val="BodyText"/>
              <w:rPr>
                <w:rFonts w:cs="Arial"/>
                <w:b/>
                <w:i/>
                <w:sz w:val="20"/>
              </w:rPr>
            </w:pPr>
            <w:r>
              <w:rPr>
                <w:rFonts w:cs="Arial"/>
                <w:b/>
                <w:i/>
                <w:sz w:val="20"/>
              </w:rPr>
              <w:t>Appearance</w:t>
            </w:r>
          </w:p>
        </w:tc>
      </w:tr>
      <w:tr w:rsidR="001C5F38" w:rsidRPr="003A397E" w14:paraId="78BAD4DD" w14:textId="77777777" w:rsidTr="0033620E">
        <w:tblPrEx>
          <w:tblLook w:val="01E0" w:firstRow="1" w:lastRow="1" w:firstColumn="1" w:lastColumn="1" w:noHBand="0" w:noVBand="0"/>
        </w:tblPrEx>
        <w:trPr>
          <w:gridAfter w:val="1"/>
          <w:wAfter w:w="62" w:type="dxa"/>
        </w:trPr>
        <w:tc>
          <w:tcPr>
            <w:tcW w:w="669" w:type="dxa"/>
            <w:shd w:val="clear" w:color="auto" w:fill="auto"/>
          </w:tcPr>
          <w:p w14:paraId="6781C867" w14:textId="77777777" w:rsidR="001C5F38" w:rsidRPr="003A397E" w:rsidRDefault="001C5F38" w:rsidP="001C5F38">
            <w:pPr>
              <w:pStyle w:val="BodyText"/>
              <w:rPr>
                <w:rFonts w:cs="Arial"/>
                <w:sz w:val="20"/>
              </w:rPr>
            </w:pPr>
          </w:p>
        </w:tc>
        <w:tc>
          <w:tcPr>
            <w:tcW w:w="8166" w:type="dxa"/>
            <w:shd w:val="clear" w:color="auto" w:fill="auto"/>
          </w:tcPr>
          <w:p w14:paraId="78F20BC7" w14:textId="77777777" w:rsidR="001C5F38" w:rsidRPr="003A397E" w:rsidRDefault="001C5F38" w:rsidP="001C5F38">
            <w:pPr>
              <w:pStyle w:val="BodyText"/>
              <w:rPr>
                <w:rFonts w:cs="Arial"/>
                <w:i/>
                <w:sz w:val="20"/>
              </w:rPr>
            </w:pPr>
          </w:p>
        </w:tc>
      </w:tr>
      <w:tr w:rsidR="001C5F38" w:rsidRPr="003A397E" w14:paraId="59988413" w14:textId="77777777" w:rsidTr="0033620E">
        <w:tblPrEx>
          <w:tblLook w:val="01E0" w:firstRow="1" w:lastRow="1" w:firstColumn="1" w:lastColumn="1" w:noHBand="0" w:noVBand="0"/>
        </w:tblPrEx>
        <w:trPr>
          <w:gridAfter w:val="1"/>
          <w:wAfter w:w="62" w:type="dxa"/>
          <w:trHeight w:val="1407"/>
        </w:trPr>
        <w:tc>
          <w:tcPr>
            <w:tcW w:w="669" w:type="dxa"/>
            <w:shd w:val="clear" w:color="auto" w:fill="auto"/>
          </w:tcPr>
          <w:p w14:paraId="109D95E9" w14:textId="1EE7D867" w:rsidR="001C5F38" w:rsidRPr="007E0B9F" w:rsidRDefault="001C5F38" w:rsidP="00837D79">
            <w:pPr>
              <w:pStyle w:val="BodyText"/>
              <w:ind w:left="-108"/>
              <w:rPr>
                <w:rFonts w:cs="Arial"/>
                <w:sz w:val="20"/>
              </w:rPr>
            </w:pPr>
          </w:p>
          <w:p w14:paraId="088CB65B" w14:textId="77777777" w:rsidR="005230A5" w:rsidRPr="007E0B9F" w:rsidRDefault="005230A5" w:rsidP="00837D79">
            <w:pPr>
              <w:pStyle w:val="BodyText"/>
              <w:ind w:left="-108"/>
              <w:rPr>
                <w:rFonts w:cs="Arial"/>
                <w:sz w:val="20"/>
              </w:rPr>
            </w:pPr>
          </w:p>
          <w:p w14:paraId="193C8911" w14:textId="77777777" w:rsidR="005230A5" w:rsidRPr="007E0B9F" w:rsidRDefault="005230A5" w:rsidP="00837D79">
            <w:pPr>
              <w:pStyle w:val="BodyText"/>
              <w:ind w:left="-108"/>
              <w:rPr>
                <w:rFonts w:cs="Arial"/>
                <w:sz w:val="20"/>
              </w:rPr>
            </w:pPr>
          </w:p>
          <w:p w14:paraId="42631A02" w14:textId="77777777" w:rsidR="005230A5" w:rsidRPr="007E0B9F" w:rsidRDefault="005230A5" w:rsidP="00837D79">
            <w:pPr>
              <w:pStyle w:val="BodyText"/>
              <w:ind w:left="-108"/>
              <w:rPr>
                <w:rFonts w:cs="Arial"/>
                <w:sz w:val="20"/>
              </w:rPr>
            </w:pPr>
          </w:p>
          <w:p w14:paraId="6EE9877B" w14:textId="77777777" w:rsidR="005230A5" w:rsidRPr="007E0B9F" w:rsidRDefault="005230A5" w:rsidP="00837D79">
            <w:pPr>
              <w:pStyle w:val="BodyText"/>
              <w:ind w:left="-108"/>
              <w:rPr>
                <w:rFonts w:cs="Arial"/>
                <w:sz w:val="20"/>
              </w:rPr>
            </w:pPr>
          </w:p>
          <w:p w14:paraId="0FFF61D6" w14:textId="77777777" w:rsidR="005230A5" w:rsidRPr="007E0B9F" w:rsidRDefault="005230A5" w:rsidP="00837D79">
            <w:pPr>
              <w:pStyle w:val="BodyText"/>
              <w:ind w:left="-108"/>
              <w:rPr>
                <w:rFonts w:cs="Arial"/>
                <w:sz w:val="20"/>
              </w:rPr>
            </w:pPr>
          </w:p>
          <w:p w14:paraId="535914CD" w14:textId="77777777" w:rsidR="005230A5" w:rsidRPr="007E0B9F" w:rsidRDefault="005230A5" w:rsidP="00837D79">
            <w:pPr>
              <w:pStyle w:val="BodyText"/>
              <w:ind w:left="-108"/>
              <w:rPr>
                <w:rFonts w:cs="Arial"/>
                <w:sz w:val="20"/>
              </w:rPr>
            </w:pPr>
          </w:p>
          <w:p w14:paraId="1B7FCFF2" w14:textId="77777777" w:rsidR="005230A5" w:rsidRPr="007E0B9F" w:rsidRDefault="005230A5" w:rsidP="00837D79">
            <w:pPr>
              <w:pStyle w:val="BodyText"/>
              <w:ind w:left="-108"/>
              <w:rPr>
                <w:rFonts w:cs="Arial"/>
                <w:sz w:val="20"/>
              </w:rPr>
            </w:pPr>
          </w:p>
          <w:p w14:paraId="115937BB" w14:textId="77777777" w:rsidR="005230A5" w:rsidRPr="007E0B9F" w:rsidRDefault="005230A5" w:rsidP="00837D79">
            <w:pPr>
              <w:pStyle w:val="BodyText"/>
              <w:ind w:left="-108"/>
              <w:rPr>
                <w:rFonts w:cs="Arial"/>
                <w:sz w:val="20"/>
              </w:rPr>
            </w:pPr>
          </w:p>
          <w:p w14:paraId="26BBB8FB" w14:textId="77777777" w:rsidR="005230A5" w:rsidRPr="007E0B9F" w:rsidRDefault="005230A5" w:rsidP="00837D79">
            <w:pPr>
              <w:pStyle w:val="BodyText"/>
              <w:ind w:left="-108"/>
              <w:rPr>
                <w:rFonts w:cs="Arial"/>
                <w:sz w:val="20"/>
              </w:rPr>
            </w:pPr>
          </w:p>
          <w:p w14:paraId="0AB449EE" w14:textId="77777777" w:rsidR="005230A5" w:rsidRPr="007E0B9F" w:rsidRDefault="005230A5" w:rsidP="00837D79">
            <w:pPr>
              <w:pStyle w:val="BodyText"/>
              <w:ind w:left="-108"/>
              <w:rPr>
                <w:rFonts w:cs="Arial"/>
                <w:sz w:val="20"/>
              </w:rPr>
            </w:pPr>
          </w:p>
          <w:p w14:paraId="328520FD" w14:textId="17CCD9A7" w:rsidR="005230A5" w:rsidRPr="007E0B9F" w:rsidRDefault="005230A5" w:rsidP="005230A5">
            <w:pPr>
              <w:pStyle w:val="BodyText"/>
              <w:rPr>
                <w:rFonts w:cs="Arial"/>
                <w:sz w:val="20"/>
              </w:rPr>
            </w:pPr>
          </w:p>
        </w:tc>
        <w:tc>
          <w:tcPr>
            <w:tcW w:w="8166" w:type="dxa"/>
            <w:shd w:val="clear" w:color="auto" w:fill="auto"/>
          </w:tcPr>
          <w:p w14:paraId="384F69BF" w14:textId="40B3F72D" w:rsidR="00D02405" w:rsidRPr="007E0B9F" w:rsidRDefault="00A2471F" w:rsidP="00E27AB1">
            <w:pPr>
              <w:autoSpaceDE w:val="0"/>
              <w:autoSpaceDN w:val="0"/>
              <w:adjustRightInd w:val="0"/>
              <w:spacing w:line="240" w:lineRule="auto"/>
              <w:jc w:val="both"/>
              <w:rPr>
                <w:rFonts w:cs="Arial"/>
                <w:sz w:val="20"/>
                <w:lang w:eastAsia="en-GB"/>
              </w:rPr>
            </w:pPr>
            <w:r>
              <w:rPr>
                <w:rFonts w:cs="Arial"/>
                <w:sz w:val="20"/>
                <w:lang w:eastAsia="en-GB"/>
              </w:rPr>
              <w:t xml:space="preserve">The </w:t>
            </w:r>
            <w:r w:rsidR="00BF5618">
              <w:rPr>
                <w:rFonts w:cs="Arial"/>
                <w:sz w:val="20"/>
                <w:lang w:eastAsia="en-GB"/>
              </w:rPr>
              <w:t xml:space="preserve">proposed </w:t>
            </w:r>
            <w:r w:rsidR="00A14001">
              <w:rPr>
                <w:rFonts w:cs="Arial"/>
                <w:sz w:val="20"/>
                <w:lang w:eastAsia="en-GB"/>
              </w:rPr>
              <w:t>structure</w:t>
            </w:r>
            <w:r w:rsidR="00BF5618">
              <w:rPr>
                <w:rFonts w:cs="Arial"/>
                <w:sz w:val="20"/>
                <w:lang w:eastAsia="en-GB"/>
              </w:rPr>
              <w:t xml:space="preserve"> has been designed to </w:t>
            </w:r>
            <w:r w:rsidR="00CE6F33">
              <w:rPr>
                <w:rFonts w:cs="Arial"/>
                <w:sz w:val="20"/>
                <w:lang w:eastAsia="en-GB"/>
              </w:rPr>
              <w:t xml:space="preserve">sympathetically </w:t>
            </w:r>
            <w:r w:rsidR="00BF5618">
              <w:rPr>
                <w:rFonts w:cs="Arial"/>
                <w:sz w:val="20"/>
                <w:lang w:eastAsia="en-GB"/>
              </w:rPr>
              <w:t xml:space="preserve">match </w:t>
            </w:r>
            <w:r w:rsidR="00CE6F33">
              <w:rPr>
                <w:rFonts w:cs="Arial"/>
                <w:sz w:val="20"/>
                <w:lang w:eastAsia="en-GB"/>
              </w:rPr>
              <w:t xml:space="preserve">that of </w:t>
            </w:r>
            <w:r w:rsidR="00BF5618">
              <w:rPr>
                <w:rFonts w:cs="Arial"/>
                <w:sz w:val="20"/>
                <w:lang w:eastAsia="en-GB"/>
              </w:rPr>
              <w:t xml:space="preserve">the </w:t>
            </w:r>
            <w:r w:rsidR="00CE6F33">
              <w:rPr>
                <w:rFonts w:cs="Arial"/>
                <w:sz w:val="20"/>
                <w:lang w:eastAsia="en-GB"/>
              </w:rPr>
              <w:t>host</w:t>
            </w:r>
            <w:r w:rsidR="00197FE9">
              <w:rPr>
                <w:rFonts w:cs="Arial"/>
                <w:sz w:val="20"/>
                <w:lang w:eastAsia="en-GB"/>
              </w:rPr>
              <w:t xml:space="preserve"> building</w:t>
            </w:r>
            <w:r w:rsidR="00D02405">
              <w:rPr>
                <w:rFonts w:cs="Arial"/>
                <w:sz w:val="20"/>
                <w:lang w:eastAsia="en-GB"/>
              </w:rPr>
              <w:t>.</w:t>
            </w:r>
            <w:r w:rsidR="00386B87">
              <w:rPr>
                <w:rFonts w:cs="Arial"/>
                <w:sz w:val="20"/>
                <w:lang w:eastAsia="en-GB"/>
              </w:rPr>
              <w:t xml:space="preserve"> The extension will</w:t>
            </w:r>
            <w:r w:rsidR="00080ED8">
              <w:rPr>
                <w:rFonts w:cs="Arial"/>
                <w:sz w:val="20"/>
                <w:lang w:eastAsia="en-GB"/>
              </w:rPr>
              <w:t xml:space="preserve"> be</w:t>
            </w:r>
            <w:r w:rsidR="00386B87">
              <w:rPr>
                <w:rFonts w:cs="Arial"/>
                <w:sz w:val="20"/>
                <w:lang w:eastAsia="en-GB"/>
              </w:rPr>
              <w:t xml:space="preserve"> of </w:t>
            </w:r>
            <w:r w:rsidR="00CE6F33">
              <w:rPr>
                <w:rFonts w:cs="Arial"/>
                <w:sz w:val="20"/>
                <w:lang w:eastAsia="en-GB"/>
              </w:rPr>
              <w:t xml:space="preserve">cavity wall construction with a matching facing </w:t>
            </w:r>
            <w:r w:rsidR="00386B87">
              <w:rPr>
                <w:rFonts w:cs="Arial"/>
                <w:sz w:val="20"/>
                <w:lang w:eastAsia="en-GB"/>
              </w:rPr>
              <w:t>brickwork</w:t>
            </w:r>
            <w:r w:rsidR="00CE6F33">
              <w:rPr>
                <w:rFonts w:cs="Arial"/>
                <w:sz w:val="20"/>
                <w:lang w:eastAsia="en-GB"/>
              </w:rPr>
              <w:t xml:space="preserve"> </w:t>
            </w:r>
            <w:r w:rsidR="00504451">
              <w:rPr>
                <w:rFonts w:cs="Arial"/>
                <w:sz w:val="20"/>
                <w:lang w:eastAsia="en-GB"/>
              </w:rPr>
              <w:t>as per the existing building</w:t>
            </w:r>
            <w:r w:rsidR="00CA4B19">
              <w:rPr>
                <w:rFonts w:cs="Arial"/>
                <w:sz w:val="20"/>
                <w:lang w:eastAsia="en-GB"/>
              </w:rPr>
              <w:t>.</w:t>
            </w:r>
            <w:r w:rsidR="00CE6F33">
              <w:rPr>
                <w:rFonts w:cs="Arial"/>
                <w:sz w:val="20"/>
                <w:lang w:eastAsia="en-GB"/>
              </w:rPr>
              <w:t xml:space="preserve"> </w:t>
            </w:r>
            <w:r w:rsidR="00CA4B19">
              <w:rPr>
                <w:rFonts w:cs="Arial"/>
                <w:sz w:val="20"/>
                <w:lang w:eastAsia="en-GB"/>
              </w:rPr>
              <w:t>T</w:t>
            </w:r>
            <w:r w:rsidR="00CE6F33">
              <w:rPr>
                <w:rFonts w:cs="Arial"/>
                <w:sz w:val="20"/>
                <w:lang w:eastAsia="en-GB"/>
              </w:rPr>
              <w:t>he existing flat roof will be removed and</w:t>
            </w:r>
            <w:r w:rsidR="00CA4B19">
              <w:rPr>
                <w:rFonts w:cs="Arial"/>
                <w:sz w:val="20"/>
                <w:lang w:eastAsia="en-GB"/>
              </w:rPr>
              <w:t xml:space="preserve"> replaced with a </w:t>
            </w:r>
            <w:r w:rsidR="00CE6F33">
              <w:rPr>
                <w:rFonts w:cs="Arial"/>
                <w:sz w:val="20"/>
                <w:lang w:eastAsia="en-GB"/>
              </w:rPr>
              <w:t xml:space="preserve">pitched roof structure </w:t>
            </w:r>
            <w:r w:rsidR="00CA4B19">
              <w:rPr>
                <w:rFonts w:cs="Arial"/>
                <w:sz w:val="20"/>
                <w:lang w:eastAsia="en-GB"/>
              </w:rPr>
              <w:t xml:space="preserve">of the same pitch and style of the existing, </w:t>
            </w:r>
            <w:r w:rsidR="00CE6F33">
              <w:rPr>
                <w:rFonts w:cs="Arial"/>
                <w:sz w:val="20"/>
                <w:lang w:eastAsia="en-GB"/>
              </w:rPr>
              <w:t>tied in</w:t>
            </w:r>
            <w:r w:rsidR="00CA4B19">
              <w:rPr>
                <w:rFonts w:cs="Arial"/>
                <w:sz w:val="20"/>
                <w:lang w:eastAsia="en-GB"/>
              </w:rPr>
              <w:t xml:space="preserve"> at the ridge and</w:t>
            </w:r>
            <w:r w:rsidR="00080ED8">
              <w:rPr>
                <w:rFonts w:cs="Arial"/>
                <w:sz w:val="20"/>
                <w:lang w:eastAsia="en-GB"/>
              </w:rPr>
              <w:t xml:space="preserve"> </w:t>
            </w:r>
            <w:r w:rsidR="008D17F9">
              <w:rPr>
                <w:rFonts w:cs="Arial"/>
                <w:sz w:val="20"/>
                <w:lang w:eastAsia="en-GB"/>
              </w:rPr>
              <w:t>with</w:t>
            </w:r>
            <w:r w:rsidR="00CE6F33">
              <w:rPr>
                <w:rFonts w:cs="Arial"/>
                <w:sz w:val="20"/>
                <w:lang w:eastAsia="en-GB"/>
              </w:rPr>
              <w:t xml:space="preserve"> a matching metal tile covering</w:t>
            </w:r>
            <w:r w:rsidR="00C204F3">
              <w:rPr>
                <w:rFonts w:cs="Arial"/>
                <w:sz w:val="20"/>
                <w:lang w:eastAsia="en-GB"/>
              </w:rPr>
              <w:t>.</w:t>
            </w:r>
            <w:r w:rsidR="00DE31F3">
              <w:rPr>
                <w:rFonts w:cs="Arial"/>
                <w:sz w:val="20"/>
                <w:lang w:eastAsia="en-GB"/>
              </w:rPr>
              <w:t xml:space="preserve"> </w:t>
            </w:r>
            <w:r w:rsidR="00CA4B19">
              <w:rPr>
                <w:rFonts w:cs="Arial"/>
                <w:sz w:val="20"/>
                <w:lang w:eastAsia="en-GB"/>
              </w:rPr>
              <w:t>The p</w:t>
            </w:r>
            <w:r w:rsidR="006A0AE2">
              <w:rPr>
                <w:rFonts w:cs="Arial"/>
                <w:sz w:val="20"/>
                <w:lang w:eastAsia="en-GB"/>
              </w:rPr>
              <w:t>roposed windows, doors</w:t>
            </w:r>
            <w:r w:rsidR="00080F8B">
              <w:rPr>
                <w:rFonts w:cs="Arial"/>
                <w:sz w:val="20"/>
                <w:lang w:eastAsia="en-GB"/>
              </w:rPr>
              <w:t xml:space="preserve">, </w:t>
            </w:r>
            <w:r w:rsidR="00D217DD">
              <w:rPr>
                <w:rFonts w:cs="Arial"/>
                <w:sz w:val="20"/>
                <w:lang w:eastAsia="en-GB"/>
              </w:rPr>
              <w:t>rainwater good</w:t>
            </w:r>
            <w:r w:rsidR="00F41D80">
              <w:rPr>
                <w:rFonts w:cs="Arial"/>
                <w:sz w:val="20"/>
                <w:lang w:eastAsia="en-GB"/>
              </w:rPr>
              <w:t>s and the canopy structure</w:t>
            </w:r>
            <w:r w:rsidR="00CA4B19">
              <w:rPr>
                <w:rFonts w:cs="Arial"/>
                <w:sz w:val="20"/>
                <w:lang w:eastAsia="en-GB"/>
              </w:rPr>
              <w:t>s</w:t>
            </w:r>
            <w:r w:rsidR="00D217DD">
              <w:rPr>
                <w:rFonts w:cs="Arial"/>
                <w:sz w:val="20"/>
                <w:lang w:eastAsia="en-GB"/>
              </w:rPr>
              <w:t xml:space="preserve"> have been </w:t>
            </w:r>
            <w:r w:rsidR="00141C1B">
              <w:rPr>
                <w:rFonts w:cs="Arial"/>
                <w:sz w:val="20"/>
                <w:lang w:eastAsia="en-GB"/>
              </w:rPr>
              <w:t>designed to match the</w:t>
            </w:r>
            <w:r w:rsidR="00CA4B19">
              <w:rPr>
                <w:rFonts w:cs="Arial"/>
                <w:sz w:val="20"/>
                <w:lang w:eastAsia="en-GB"/>
              </w:rPr>
              <w:t xml:space="preserve"> style of those of the</w:t>
            </w:r>
            <w:r w:rsidR="00141C1B">
              <w:rPr>
                <w:rFonts w:cs="Arial"/>
                <w:sz w:val="20"/>
                <w:lang w:eastAsia="en-GB"/>
              </w:rPr>
              <w:t xml:space="preserve"> main school building</w:t>
            </w:r>
            <w:r w:rsidR="00CA4B19">
              <w:rPr>
                <w:rFonts w:cs="Arial"/>
                <w:sz w:val="20"/>
                <w:lang w:eastAsia="en-GB"/>
              </w:rPr>
              <w:t xml:space="preserve">, including the </w:t>
            </w:r>
            <w:r w:rsidR="001721B3">
              <w:rPr>
                <w:rFonts w:cs="Arial"/>
                <w:sz w:val="20"/>
                <w:lang w:eastAsia="en-GB"/>
              </w:rPr>
              <w:t xml:space="preserve">colour scheme, and </w:t>
            </w:r>
            <w:r w:rsidR="00CA4B19">
              <w:rPr>
                <w:rFonts w:cs="Arial"/>
                <w:sz w:val="20"/>
                <w:lang w:eastAsia="en-GB"/>
              </w:rPr>
              <w:t>it is proposed that</w:t>
            </w:r>
            <w:r w:rsidR="0085068E">
              <w:rPr>
                <w:rFonts w:cs="Arial"/>
                <w:sz w:val="20"/>
                <w:lang w:eastAsia="en-GB"/>
              </w:rPr>
              <w:t xml:space="preserve"> </w:t>
            </w:r>
            <w:r w:rsidR="00CA4B19">
              <w:rPr>
                <w:rFonts w:cs="Arial"/>
                <w:sz w:val="20"/>
                <w:lang w:eastAsia="en-GB"/>
              </w:rPr>
              <w:t>those retained</w:t>
            </w:r>
            <w:r w:rsidR="0085068E">
              <w:rPr>
                <w:rFonts w:cs="Arial"/>
                <w:sz w:val="20"/>
                <w:lang w:eastAsia="en-GB"/>
              </w:rPr>
              <w:t xml:space="preserve"> will be altered</w:t>
            </w:r>
            <w:r w:rsidR="00CA4B19">
              <w:rPr>
                <w:rFonts w:cs="Arial"/>
                <w:sz w:val="20"/>
                <w:lang w:eastAsia="en-GB"/>
              </w:rPr>
              <w:t xml:space="preserve"> / changed</w:t>
            </w:r>
            <w:r w:rsidR="0085068E">
              <w:rPr>
                <w:rFonts w:cs="Arial"/>
                <w:sz w:val="20"/>
                <w:lang w:eastAsia="en-GB"/>
              </w:rPr>
              <w:t xml:space="preserve"> to</w:t>
            </w:r>
            <w:r w:rsidR="00080F8B">
              <w:rPr>
                <w:rFonts w:cs="Arial"/>
                <w:sz w:val="20"/>
                <w:lang w:eastAsia="en-GB"/>
              </w:rPr>
              <w:t xml:space="preserve"> match t</w:t>
            </w:r>
            <w:r w:rsidR="00CA4B19">
              <w:rPr>
                <w:rFonts w:cs="Arial"/>
                <w:sz w:val="20"/>
                <w:lang w:eastAsia="en-GB"/>
              </w:rPr>
              <w:t>he</w:t>
            </w:r>
            <w:r w:rsidR="00080F8B">
              <w:rPr>
                <w:rFonts w:cs="Arial"/>
                <w:sz w:val="20"/>
                <w:lang w:eastAsia="en-GB"/>
              </w:rPr>
              <w:t xml:space="preserve"> colour scheme</w:t>
            </w:r>
            <w:r w:rsidR="00083A5B">
              <w:rPr>
                <w:rFonts w:cs="Arial"/>
                <w:sz w:val="20"/>
                <w:lang w:eastAsia="en-GB"/>
              </w:rPr>
              <w:t>.</w:t>
            </w:r>
          </w:p>
        </w:tc>
      </w:tr>
      <w:tr w:rsidR="001C5F38" w:rsidRPr="003A397E" w14:paraId="748A4BF7" w14:textId="77777777" w:rsidTr="0033620E">
        <w:tblPrEx>
          <w:tblLook w:val="01E0" w:firstRow="1" w:lastRow="1" w:firstColumn="1" w:lastColumn="1" w:noHBand="0" w:noVBand="0"/>
        </w:tblPrEx>
        <w:trPr>
          <w:gridAfter w:val="1"/>
          <w:wAfter w:w="62" w:type="dxa"/>
        </w:trPr>
        <w:tc>
          <w:tcPr>
            <w:tcW w:w="669" w:type="dxa"/>
            <w:shd w:val="clear" w:color="auto" w:fill="auto"/>
          </w:tcPr>
          <w:p w14:paraId="4B0FB5E0" w14:textId="77777777" w:rsidR="001C5F38" w:rsidRPr="003A397E" w:rsidRDefault="001C5F38" w:rsidP="001C5F38">
            <w:pPr>
              <w:pStyle w:val="BodyText"/>
              <w:rPr>
                <w:rFonts w:cs="Arial"/>
                <w:sz w:val="20"/>
              </w:rPr>
            </w:pPr>
          </w:p>
        </w:tc>
        <w:tc>
          <w:tcPr>
            <w:tcW w:w="8166" w:type="dxa"/>
            <w:shd w:val="clear" w:color="auto" w:fill="auto"/>
          </w:tcPr>
          <w:p w14:paraId="34C13E93" w14:textId="417A0553" w:rsidR="009E4542" w:rsidRPr="003A397E" w:rsidRDefault="009E4542" w:rsidP="001C5F38">
            <w:pPr>
              <w:pStyle w:val="BodyText"/>
              <w:rPr>
                <w:rFonts w:cs="Arial"/>
                <w:i/>
                <w:sz w:val="20"/>
              </w:rPr>
            </w:pPr>
          </w:p>
        </w:tc>
      </w:tr>
      <w:tr w:rsidR="001C5F38" w:rsidRPr="003A397E" w14:paraId="4C3D2DCE" w14:textId="77777777" w:rsidTr="0033620E">
        <w:tblPrEx>
          <w:tblLook w:val="01E0" w:firstRow="1" w:lastRow="1" w:firstColumn="1" w:lastColumn="1" w:noHBand="0" w:noVBand="0"/>
        </w:tblPrEx>
        <w:trPr>
          <w:gridAfter w:val="1"/>
          <w:wAfter w:w="62" w:type="dxa"/>
        </w:trPr>
        <w:tc>
          <w:tcPr>
            <w:tcW w:w="669" w:type="dxa"/>
            <w:shd w:val="clear" w:color="auto" w:fill="auto"/>
          </w:tcPr>
          <w:p w14:paraId="0C9694DF" w14:textId="423B76B8" w:rsidR="00F6114F" w:rsidRPr="003A397E" w:rsidRDefault="0033620E" w:rsidP="00F6114F">
            <w:pPr>
              <w:pStyle w:val="BodyText"/>
              <w:ind w:left="-108"/>
              <w:rPr>
                <w:rFonts w:cs="Arial"/>
                <w:sz w:val="20"/>
              </w:rPr>
            </w:pPr>
            <w:r>
              <w:rPr>
                <w:rFonts w:cs="Arial"/>
                <w:sz w:val="20"/>
              </w:rPr>
              <w:t>7</w:t>
            </w:r>
            <w:r w:rsidR="005230A5">
              <w:rPr>
                <w:rFonts w:cs="Arial"/>
                <w:sz w:val="20"/>
              </w:rPr>
              <w:t>.0</w:t>
            </w:r>
            <w:r>
              <w:rPr>
                <w:rFonts w:cs="Arial"/>
                <w:sz w:val="20"/>
              </w:rPr>
              <w:t>0</w:t>
            </w:r>
          </w:p>
        </w:tc>
        <w:tc>
          <w:tcPr>
            <w:tcW w:w="8166" w:type="dxa"/>
            <w:shd w:val="clear" w:color="auto" w:fill="auto"/>
          </w:tcPr>
          <w:p w14:paraId="07D9DE98" w14:textId="1A979A63" w:rsidR="001C5F38" w:rsidRPr="00BA3395" w:rsidRDefault="005230A5" w:rsidP="001C5F38">
            <w:pPr>
              <w:pStyle w:val="BodyText"/>
              <w:rPr>
                <w:rFonts w:cs="Arial"/>
                <w:b/>
                <w:i/>
                <w:sz w:val="20"/>
              </w:rPr>
            </w:pPr>
            <w:r>
              <w:rPr>
                <w:rFonts w:cs="Arial"/>
                <w:b/>
                <w:i/>
                <w:sz w:val="20"/>
              </w:rPr>
              <w:t>Scale</w:t>
            </w:r>
          </w:p>
        </w:tc>
      </w:tr>
      <w:tr w:rsidR="001C5F38" w:rsidRPr="003A397E" w14:paraId="20CAC290" w14:textId="77777777" w:rsidTr="0033620E">
        <w:tblPrEx>
          <w:tblLook w:val="01E0" w:firstRow="1" w:lastRow="1" w:firstColumn="1" w:lastColumn="1" w:noHBand="0" w:noVBand="0"/>
        </w:tblPrEx>
        <w:trPr>
          <w:gridAfter w:val="1"/>
          <w:wAfter w:w="62" w:type="dxa"/>
        </w:trPr>
        <w:tc>
          <w:tcPr>
            <w:tcW w:w="669" w:type="dxa"/>
            <w:shd w:val="clear" w:color="auto" w:fill="auto"/>
          </w:tcPr>
          <w:p w14:paraId="621327B4" w14:textId="77777777" w:rsidR="001C5F38" w:rsidRPr="003A397E" w:rsidRDefault="001C5F38" w:rsidP="001C5F38">
            <w:pPr>
              <w:pStyle w:val="BodyText"/>
              <w:rPr>
                <w:rFonts w:cs="Arial"/>
                <w:sz w:val="20"/>
              </w:rPr>
            </w:pPr>
          </w:p>
        </w:tc>
        <w:tc>
          <w:tcPr>
            <w:tcW w:w="8166" w:type="dxa"/>
            <w:shd w:val="clear" w:color="auto" w:fill="auto"/>
          </w:tcPr>
          <w:p w14:paraId="13E70580" w14:textId="77777777" w:rsidR="001C5F38" w:rsidRPr="003A397E" w:rsidRDefault="001C5F38" w:rsidP="001C5F38">
            <w:pPr>
              <w:pStyle w:val="BodyText"/>
              <w:rPr>
                <w:rFonts w:cs="Arial"/>
                <w:sz w:val="20"/>
              </w:rPr>
            </w:pPr>
          </w:p>
        </w:tc>
      </w:tr>
      <w:tr w:rsidR="001C5F38" w:rsidRPr="003A397E" w14:paraId="759D33CA" w14:textId="77777777" w:rsidTr="0033620E">
        <w:tblPrEx>
          <w:tblLook w:val="01E0" w:firstRow="1" w:lastRow="1" w:firstColumn="1" w:lastColumn="1" w:noHBand="0" w:noVBand="0"/>
        </w:tblPrEx>
        <w:trPr>
          <w:gridAfter w:val="1"/>
          <w:wAfter w:w="62" w:type="dxa"/>
          <w:trHeight w:val="863"/>
        </w:trPr>
        <w:tc>
          <w:tcPr>
            <w:tcW w:w="669" w:type="dxa"/>
            <w:shd w:val="clear" w:color="auto" w:fill="auto"/>
          </w:tcPr>
          <w:p w14:paraId="79758FCF" w14:textId="77777777" w:rsidR="00AA3295" w:rsidRPr="0039657E" w:rsidRDefault="00AA3295" w:rsidP="0039657E">
            <w:pPr>
              <w:autoSpaceDE w:val="0"/>
              <w:autoSpaceDN w:val="0"/>
              <w:adjustRightInd w:val="0"/>
              <w:spacing w:line="240" w:lineRule="auto"/>
              <w:rPr>
                <w:rFonts w:cs="Arial"/>
                <w:sz w:val="20"/>
                <w:lang w:eastAsia="en-GB"/>
              </w:rPr>
            </w:pPr>
          </w:p>
          <w:p w14:paraId="2E1AF99A" w14:textId="77777777" w:rsidR="00F6114F" w:rsidRPr="0039657E" w:rsidRDefault="00F6114F" w:rsidP="0039657E">
            <w:pPr>
              <w:autoSpaceDE w:val="0"/>
              <w:autoSpaceDN w:val="0"/>
              <w:adjustRightInd w:val="0"/>
              <w:spacing w:line="240" w:lineRule="auto"/>
              <w:rPr>
                <w:rFonts w:cs="Arial"/>
                <w:sz w:val="20"/>
                <w:lang w:eastAsia="en-GB"/>
              </w:rPr>
            </w:pPr>
          </w:p>
          <w:p w14:paraId="53977C5E" w14:textId="20EA2B1B" w:rsidR="00F6114F" w:rsidRPr="0039657E" w:rsidRDefault="00F6114F" w:rsidP="0039657E">
            <w:pPr>
              <w:autoSpaceDE w:val="0"/>
              <w:autoSpaceDN w:val="0"/>
              <w:adjustRightInd w:val="0"/>
              <w:spacing w:before="240" w:line="240" w:lineRule="auto"/>
              <w:rPr>
                <w:rFonts w:cs="Arial"/>
                <w:sz w:val="20"/>
                <w:lang w:eastAsia="en-GB"/>
              </w:rPr>
            </w:pPr>
          </w:p>
        </w:tc>
        <w:tc>
          <w:tcPr>
            <w:tcW w:w="8166" w:type="dxa"/>
            <w:shd w:val="clear" w:color="auto" w:fill="auto"/>
          </w:tcPr>
          <w:p w14:paraId="4540A536" w14:textId="6AB1B566" w:rsidR="002F7771" w:rsidRDefault="005230A5" w:rsidP="001A137B">
            <w:pPr>
              <w:autoSpaceDE w:val="0"/>
              <w:autoSpaceDN w:val="0"/>
              <w:adjustRightInd w:val="0"/>
              <w:spacing w:line="240" w:lineRule="auto"/>
              <w:rPr>
                <w:rFonts w:cs="Arial"/>
                <w:sz w:val="20"/>
                <w:lang w:eastAsia="en-GB"/>
              </w:rPr>
            </w:pPr>
            <w:r w:rsidRPr="00242665">
              <w:rPr>
                <w:rFonts w:cs="Arial"/>
                <w:sz w:val="20"/>
                <w:lang w:eastAsia="en-GB"/>
              </w:rPr>
              <w:t xml:space="preserve">The new unit will provide </w:t>
            </w:r>
            <w:r w:rsidR="00001A7B">
              <w:rPr>
                <w:rFonts w:cs="Arial"/>
                <w:sz w:val="20"/>
                <w:lang w:eastAsia="en-GB"/>
              </w:rPr>
              <w:t>8</w:t>
            </w:r>
            <w:r w:rsidRPr="00242665">
              <w:rPr>
                <w:rFonts w:cs="Arial"/>
                <w:sz w:val="20"/>
                <w:lang w:eastAsia="en-GB"/>
              </w:rPr>
              <w:t>7m</w:t>
            </w:r>
            <w:r w:rsidR="00CA4B19">
              <w:rPr>
                <w:rFonts w:cs="Arial"/>
                <w:sz w:val="20"/>
                <w:lang w:eastAsia="en-GB"/>
              </w:rPr>
              <w:t>²</w:t>
            </w:r>
            <w:r w:rsidRPr="00242665">
              <w:rPr>
                <w:rFonts w:cs="Arial"/>
                <w:sz w:val="20"/>
                <w:lang w:eastAsia="en-GB"/>
              </w:rPr>
              <w:t xml:space="preserve"> GIA</w:t>
            </w:r>
            <w:r w:rsidR="00BA636B" w:rsidRPr="00242665">
              <w:rPr>
                <w:rFonts w:cs="Arial"/>
                <w:sz w:val="20"/>
                <w:lang w:eastAsia="en-GB"/>
              </w:rPr>
              <w:t>.</w:t>
            </w:r>
            <w:r w:rsidR="006620AB">
              <w:rPr>
                <w:rFonts w:cs="Arial"/>
                <w:sz w:val="20"/>
                <w:lang w:eastAsia="en-GB"/>
              </w:rPr>
              <w:t xml:space="preserve"> </w:t>
            </w:r>
            <w:r w:rsidR="00BA636B" w:rsidRPr="00DC1BC3">
              <w:rPr>
                <w:rFonts w:cs="Arial"/>
                <w:sz w:val="20"/>
                <w:lang w:eastAsia="en-GB"/>
              </w:rPr>
              <w:t>The</w:t>
            </w:r>
            <w:r w:rsidR="00877D1C">
              <w:rPr>
                <w:rFonts w:cs="Arial"/>
                <w:sz w:val="20"/>
                <w:lang w:eastAsia="en-GB"/>
              </w:rPr>
              <w:t xml:space="preserve"> proposed </w:t>
            </w:r>
            <w:r w:rsidR="00E21D60">
              <w:rPr>
                <w:rFonts w:cs="Arial"/>
                <w:sz w:val="20"/>
                <w:lang w:eastAsia="en-GB"/>
              </w:rPr>
              <w:t xml:space="preserve">extension </w:t>
            </w:r>
            <w:r w:rsidR="00CA4B19">
              <w:rPr>
                <w:rFonts w:cs="Arial"/>
                <w:sz w:val="20"/>
                <w:lang w:eastAsia="en-GB"/>
              </w:rPr>
              <w:t xml:space="preserve">will match, and tie into the existing structure, with roofline and ridgeline of the same height. </w:t>
            </w:r>
          </w:p>
          <w:p w14:paraId="335C43AE" w14:textId="79703696" w:rsidR="001A137B" w:rsidRPr="002F7771" w:rsidRDefault="001A137B" w:rsidP="001A137B">
            <w:pPr>
              <w:autoSpaceDE w:val="0"/>
              <w:autoSpaceDN w:val="0"/>
              <w:adjustRightInd w:val="0"/>
              <w:spacing w:line="240" w:lineRule="auto"/>
              <w:rPr>
                <w:rFonts w:cs="Arial"/>
                <w:sz w:val="20"/>
                <w:lang w:eastAsia="en-GB"/>
              </w:rPr>
            </w:pPr>
          </w:p>
        </w:tc>
      </w:tr>
      <w:tr w:rsidR="00A40F09" w:rsidRPr="003A397E" w14:paraId="58443384" w14:textId="77777777" w:rsidTr="0033620E">
        <w:tblPrEx>
          <w:tblLook w:val="01E0" w:firstRow="1" w:lastRow="1" w:firstColumn="1" w:lastColumn="1" w:noHBand="0" w:noVBand="0"/>
        </w:tblPrEx>
        <w:trPr>
          <w:gridAfter w:val="1"/>
          <w:wAfter w:w="62" w:type="dxa"/>
        </w:trPr>
        <w:tc>
          <w:tcPr>
            <w:tcW w:w="669" w:type="dxa"/>
            <w:shd w:val="clear" w:color="auto" w:fill="auto"/>
          </w:tcPr>
          <w:p w14:paraId="7C29F320" w14:textId="2B9DFBEF" w:rsidR="00A40F09" w:rsidRPr="003A397E" w:rsidRDefault="0033620E" w:rsidP="00242665">
            <w:pPr>
              <w:pStyle w:val="BodyText"/>
              <w:ind w:left="-108"/>
              <w:rPr>
                <w:rFonts w:cs="Arial"/>
                <w:sz w:val="20"/>
              </w:rPr>
            </w:pPr>
            <w:r>
              <w:rPr>
                <w:rFonts w:cs="Arial"/>
                <w:sz w:val="20"/>
              </w:rPr>
              <w:t>8</w:t>
            </w:r>
            <w:r w:rsidR="00F6114F">
              <w:rPr>
                <w:rFonts w:cs="Arial"/>
                <w:sz w:val="20"/>
              </w:rPr>
              <w:t>.0</w:t>
            </w:r>
            <w:r>
              <w:rPr>
                <w:rFonts w:cs="Arial"/>
                <w:sz w:val="20"/>
              </w:rPr>
              <w:t>0</w:t>
            </w:r>
          </w:p>
        </w:tc>
        <w:tc>
          <w:tcPr>
            <w:tcW w:w="8166" w:type="dxa"/>
            <w:shd w:val="clear" w:color="auto" w:fill="auto"/>
          </w:tcPr>
          <w:p w14:paraId="70611A8B" w14:textId="4F642BDE" w:rsidR="00A40F09" w:rsidRPr="00BA3395" w:rsidRDefault="00125775" w:rsidP="001C5F38">
            <w:pPr>
              <w:pStyle w:val="BodyText"/>
              <w:rPr>
                <w:rFonts w:cs="Arial"/>
                <w:b/>
                <w:i/>
                <w:sz w:val="20"/>
              </w:rPr>
            </w:pPr>
            <w:r>
              <w:rPr>
                <w:rFonts w:cs="Arial"/>
                <w:b/>
                <w:i/>
                <w:sz w:val="20"/>
              </w:rPr>
              <w:t>Landscaping</w:t>
            </w:r>
          </w:p>
        </w:tc>
      </w:tr>
      <w:tr w:rsidR="00A40F09" w:rsidRPr="003A397E" w14:paraId="323DAB14" w14:textId="77777777" w:rsidTr="0033620E">
        <w:tblPrEx>
          <w:tblLook w:val="01E0" w:firstRow="1" w:lastRow="1" w:firstColumn="1" w:lastColumn="1" w:noHBand="0" w:noVBand="0"/>
        </w:tblPrEx>
        <w:trPr>
          <w:gridAfter w:val="1"/>
          <w:wAfter w:w="62" w:type="dxa"/>
        </w:trPr>
        <w:tc>
          <w:tcPr>
            <w:tcW w:w="669" w:type="dxa"/>
            <w:shd w:val="clear" w:color="auto" w:fill="auto"/>
          </w:tcPr>
          <w:p w14:paraId="4B7933E2" w14:textId="77777777" w:rsidR="00A40F09" w:rsidRPr="003A397E" w:rsidRDefault="00A40F09" w:rsidP="001C5F38">
            <w:pPr>
              <w:pStyle w:val="BodyText"/>
              <w:rPr>
                <w:rFonts w:cs="Arial"/>
                <w:sz w:val="20"/>
              </w:rPr>
            </w:pPr>
          </w:p>
        </w:tc>
        <w:tc>
          <w:tcPr>
            <w:tcW w:w="8166" w:type="dxa"/>
            <w:shd w:val="clear" w:color="auto" w:fill="auto"/>
          </w:tcPr>
          <w:p w14:paraId="03C83248" w14:textId="77777777" w:rsidR="00A40F09" w:rsidRDefault="00A40F09" w:rsidP="001C5F38">
            <w:pPr>
              <w:pStyle w:val="BodyText"/>
              <w:rPr>
                <w:rFonts w:cs="Arial"/>
                <w:i/>
                <w:sz w:val="20"/>
              </w:rPr>
            </w:pPr>
          </w:p>
        </w:tc>
      </w:tr>
      <w:tr w:rsidR="00125775" w:rsidRPr="003A397E" w14:paraId="56947B18" w14:textId="77777777" w:rsidTr="0033620E">
        <w:tblPrEx>
          <w:tblLook w:val="01E0" w:firstRow="1" w:lastRow="1" w:firstColumn="1" w:lastColumn="1" w:noHBand="0" w:noVBand="0"/>
        </w:tblPrEx>
        <w:trPr>
          <w:gridAfter w:val="1"/>
          <w:wAfter w:w="62" w:type="dxa"/>
          <w:trHeight w:val="80"/>
        </w:trPr>
        <w:tc>
          <w:tcPr>
            <w:tcW w:w="669" w:type="dxa"/>
            <w:shd w:val="clear" w:color="auto" w:fill="auto"/>
          </w:tcPr>
          <w:p w14:paraId="691BD325" w14:textId="1790C5C1" w:rsidR="00125775" w:rsidRDefault="00125775" w:rsidP="00125775">
            <w:pPr>
              <w:pStyle w:val="BodyText"/>
              <w:ind w:left="-108"/>
              <w:rPr>
                <w:rFonts w:cs="Arial"/>
                <w:sz w:val="20"/>
              </w:rPr>
            </w:pPr>
          </w:p>
          <w:p w14:paraId="6B802B60" w14:textId="77777777" w:rsidR="00125775" w:rsidRDefault="00125775" w:rsidP="00125775">
            <w:pPr>
              <w:pStyle w:val="BodyText"/>
              <w:ind w:left="-108"/>
              <w:rPr>
                <w:rFonts w:cs="Arial"/>
                <w:sz w:val="20"/>
              </w:rPr>
            </w:pPr>
          </w:p>
          <w:p w14:paraId="7358D36F" w14:textId="77777777" w:rsidR="00242665" w:rsidRDefault="00242665" w:rsidP="00125775">
            <w:pPr>
              <w:pStyle w:val="BodyText"/>
              <w:ind w:left="-108" w:right="-80"/>
              <w:rPr>
                <w:rFonts w:cs="Arial"/>
                <w:sz w:val="20"/>
              </w:rPr>
            </w:pPr>
          </w:p>
          <w:p w14:paraId="02D8FD94" w14:textId="050D264C" w:rsidR="00125775" w:rsidRPr="003A397E" w:rsidRDefault="00125775" w:rsidP="00125775">
            <w:pPr>
              <w:pStyle w:val="BodyText"/>
              <w:ind w:left="-108" w:right="-80"/>
              <w:rPr>
                <w:rFonts w:cs="Arial"/>
                <w:sz w:val="20"/>
              </w:rPr>
            </w:pPr>
          </w:p>
        </w:tc>
        <w:tc>
          <w:tcPr>
            <w:tcW w:w="8166" w:type="dxa"/>
            <w:shd w:val="clear" w:color="auto" w:fill="auto"/>
          </w:tcPr>
          <w:p w14:paraId="5984CC0A" w14:textId="410174E3" w:rsidR="00371F2B" w:rsidRPr="00371F2B" w:rsidRDefault="00CA4B19" w:rsidP="00371F2B">
            <w:pPr>
              <w:pStyle w:val="BodyText"/>
              <w:rPr>
                <w:rFonts w:cs="Arial"/>
                <w:sz w:val="20"/>
              </w:rPr>
            </w:pPr>
            <w:r>
              <w:rPr>
                <w:rFonts w:cs="Arial"/>
                <w:sz w:val="20"/>
              </w:rPr>
              <w:t>The proposed works will require a m</w:t>
            </w:r>
            <w:r w:rsidR="002E784F">
              <w:rPr>
                <w:rFonts w:cs="Arial"/>
                <w:sz w:val="20"/>
              </w:rPr>
              <w:t>inimal</w:t>
            </w:r>
            <w:r>
              <w:rPr>
                <w:rFonts w:cs="Arial"/>
                <w:sz w:val="20"/>
              </w:rPr>
              <w:t xml:space="preserve"> amount of external l</w:t>
            </w:r>
            <w:r w:rsidR="002E784F">
              <w:rPr>
                <w:rFonts w:cs="Arial"/>
                <w:sz w:val="20"/>
              </w:rPr>
              <w:t>andscaping works</w:t>
            </w:r>
            <w:r>
              <w:rPr>
                <w:rFonts w:cs="Arial"/>
                <w:sz w:val="20"/>
              </w:rPr>
              <w:t>, with the adjacent play area</w:t>
            </w:r>
            <w:r w:rsidR="002E784F">
              <w:rPr>
                <w:rFonts w:cs="Arial"/>
                <w:sz w:val="20"/>
              </w:rPr>
              <w:t xml:space="preserve"> </w:t>
            </w:r>
            <w:r w:rsidR="00CD045A">
              <w:rPr>
                <w:rFonts w:cs="Arial"/>
                <w:sz w:val="20"/>
              </w:rPr>
              <w:t xml:space="preserve">to be resurfaced </w:t>
            </w:r>
            <w:r>
              <w:rPr>
                <w:rFonts w:cs="Arial"/>
                <w:sz w:val="20"/>
              </w:rPr>
              <w:t>with a matching</w:t>
            </w:r>
            <w:r w:rsidR="00CD045A">
              <w:rPr>
                <w:rFonts w:cs="Arial"/>
                <w:sz w:val="20"/>
              </w:rPr>
              <w:t xml:space="preserve"> tarmac</w:t>
            </w:r>
            <w:r w:rsidR="00371F2B">
              <w:rPr>
                <w:rFonts w:cs="Arial"/>
                <w:sz w:val="20"/>
              </w:rPr>
              <w:t xml:space="preserve"> finish</w:t>
            </w:r>
            <w:r w:rsidR="007E439B">
              <w:rPr>
                <w:rFonts w:cs="Arial"/>
                <w:sz w:val="20"/>
              </w:rPr>
              <w:t xml:space="preserve">. </w:t>
            </w:r>
            <w:r w:rsidR="00565DF2">
              <w:rPr>
                <w:rFonts w:cs="Arial"/>
                <w:sz w:val="20"/>
              </w:rPr>
              <w:t>There will be no change to the existing green / recreational open spaces.</w:t>
            </w:r>
          </w:p>
        </w:tc>
      </w:tr>
      <w:tr w:rsidR="001C5F38" w:rsidRPr="003A397E" w14:paraId="6179FD18" w14:textId="77777777" w:rsidTr="0033620E">
        <w:tblPrEx>
          <w:tblLook w:val="01E0" w:firstRow="1" w:lastRow="1" w:firstColumn="1" w:lastColumn="1" w:noHBand="0" w:noVBand="0"/>
        </w:tblPrEx>
        <w:trPr>
          <w:gridAfter w:val="1"/>
          <w:wAfter w:w="62" w:type="dxa"/>
        </w:trPr>
        <w:tc>
          <w:tcPr>
            <w:tcW w:w="669" w:type="dxa"/>
            <w:shd w:val="clear" w:color="auto" w:fill="auto"/>
          </w:tcPr>
          <w:p w14:paraId="7188C434" w14:textId="1B219D06" w:rsidR="001C5F38" w:rsidRPr="003A397E" w:rsidRDefault="0033620E" w:rsidP="00780D20">
            <w:pPr>
              <w:pStyle w:val="BodyText"/>
              <w:ind w:left="-108"/>
              <w:rPr>
                <w:rFonts w:cs="Arial"/>
                <w:sz w:val="20"/>
              </w:rPr>
            </w:pPr>
            <w:r>
              <w:rPr>
                <w:rFonts w:cs="Arial"/>
                <w:sz w:val="20"/>
              </w:rPr>
              <w:t>9</w:t>
            </w:r>
            <w:r w:rsidR="00F6114F">
              <w:rPr>
                <w:rFonts w:cs="Arial"/>
                <w:sz w:val="20"/>
              </w:rPr>
              <w:t>.0</w:t>
            </w:r>
            <w:r>
              <w:rPr>
                <w:rFonts w:cs="Arial"/>
                <w:sz w:val="20"/>
              </w:rPr>
              <w:t>0</w:t>
            </w:r>
          </w:p>
        </w:tc>
        <w:tc>
          <w:tcPr>
            <w:tcW w:w="8166" w:type="dxa"/>
            <w:shd w:val="clear" w:color="auto" w:fill="auto"/>
          </w:tcPr>
          <w:p w14:paraId="26DC035E" w14:textId="63D47270" w:rsidR="001C5F38" w:rsidRPr="00A559B5" w:rsidRDefault="00A559B5" w:rsidP="001C5F38">
            <w:pPr>
              <w:pStyle w:val="BodyText"/>
              <w:rPr>
                <w:rFonts w:cs="Arial"/>
                <w:b/>
                <w:i/>
                <w:sz w:val="20"/>
              </w:rPr>
            </w:pPr>
            <w:r w:rsidRPr="00A559B5">
              <w:rPr>
                <w:rFonts w:cs="Arial"/>
                <w:b/>
                <w:i/>
                <w:sz w:val="20"/>
              </w:rPr>
              <w:t>Accessibility</w:t>
            </w:r>
          </w:p>
        </w:tc>
      </w:tr>
      <w:tr w:rsidR="001C5F38" w:rsidRPr="003A397E" w14:paraId="6C83FA6D" w14:textId="77777777" w:rsidTr="0033620E">
        <w:tblPrEx>
          <w:tblLook w:val="01E0" w:firstRow="1" w:lastRow="1" w:firstColumn="1" w:lastColumn="1" w:noHBand="0" w:noVBand="0"/>
        </w:tblPrEx>
        <w:trPr>
          <w:gridAfter w:val="1"/>
          <w:wAfter w:w="62" w:type="dxa"/>
        </w:trPr>
        <w:tc>
          <w:tcPr>
            <w:tcW w:w="669" w:type="dxa"/>
            <w:shd w:val="clear" w:color="auto" w:fill="auto"/>
          </w:tcPr>
          <w:p w14:paraId="78E47C83" w14:textId="77777777" w:rsidR="001C5F38" w:rsidRPr="003A397E" w:rsidRDefault="001C5F38" w:rsidP="001C5F38">
            <w:pPr>
              <w:pStyle w:val="BodyText"/>
              <w:rPr>
                <w:rFonts w:cs="Arial"/>
                <w:sz w:val="20"/>
              </w:rPr>
            </w:pPr>
          </w:p>
        </w:tc>
        <w:tc>
          <w:tcPr>
            <w:tcW w:w="8166" w:type="dxa"/>
            <w:shd w:val="clear" w:color="auto" w:fill="auto"/>
          </w:tcPr>
          <w:p w14:paraId="7089AB77" w14:textId="77777777" w:rsidR="001C5F38" w:rsidRPr="003A397E" w:rsidRDefault="001C5F38" w:rsidP="001C5F38">
            <w:pPr>
              <w:pStyle w:val="BodyText"/>
              <w:rPr>
                <w:rFonts w:cs="Arial"/>
                <w:sz w:val="20"/>
              </w:rPr>
            </w:pPr>
          </w:p>
        </w:tc>
      </w:tr>
      <w:tr w:rsidR="009761D4" w:rsidRPr="003A397E" w14:paraId="1FB1DEB7" w14:textId="77777777" w:rsidTr="0033620E">
        <w:tblPrEx>
          <w:tblLook w:val="01E0" w:firstRow="1" w:lastRow="1" w:firstColumn="1" w:lastColumn="1" w:noHBand="0" w:noVBand="0"/>
        </w:tblPrEx>
        <w:trPr>
          <w:gridAfter w:val="1"/>
          <w:wAfter w:w="62" w:type="dxa"/>
        </w:trPr>
        <w:tc>
          <w:tcPr>
            <w:tcW w:w="669" w:type="dxa"/>
            <w:shd w:val="clear" w:color="auto" w:fill="auto"/>
          </w:tcPr>
          <w:p w14:paraId="36AB344A" w14:textId="0D38D7BB" w:rsidR="009761D4" w:rsidRPr="003A397E" w:rsidRDefault="009761D4" w:rsidP="00837D79">
            <w:pPr>
              <w:pStyle w:val="BodyText"/>
              <w:ind w:left="-108"/>
              <w:rPr>
                <w:rFonts w:cs="Arial"/>
                <w:sz w:val="20"/>
              </w:rPr>
            </w:pPr>
          </w:p>
        </w:tc>
        <w:tc>
          <w:tcPr>
            <w:tcW w:w="8166" w:type="dxa"/>
            <w:shd w:val="clear" w:color="auto" w:fill="auto"/>
          </w:tcPr>
          <w:p w14:paraId="6101DE16" w14:textId="629F1FFB" w:rsidR="009761D4" w:rsidRPr="009761D4" w:rsidRDefault="00CA4B19" w:rsidP="001C5F38">
            <w:pPr>
              <w:pStyle w:val="BodyText"/>
              <w:rPr>
                <w:rFonts w:cs="Arial"/>
                <w:sz w:val="20"/>
              </w:rPr>
            </w:pPr>
            <w:r>
              <w:rPr>
                <w:rFonts w:cs="Arial"/>
                <w:sz w:val="20"/>
              </w:rPr>
              <w:t>The tarmac surfacing to all e</w:t>
            </w:r>
            <w:r w:rsidR="00F558A8">
              <w:rPr>
                <w:rFonts w:cs="Arial"/>
                <w:sz w:val="20"/>
              </w:rPr>
              <w:t xml:space="preserve">xternal doors will be graded to provide </w:t>
            </w:r>
            <w:r>
              <w:rPr>
                <w:rFonts w:cs="Arial"/>
                <w:sz w:val="20"/>
              </w:rPr>
              <w:t>wheelchair</w:t>
            </w:r>
            <w:r w:rsidR="00F558A8">
              <w:rPr>
                <w:rFonts w:cs="Arial"/>
                <w:sz w:val="20"/>
              </w:rPr>
              <w:t xml:space="preserve"> access to the building</w:t>
            </w:r>
            <w:r>
              <w:rPr>
                <w:rFonts w:cs="Arial"/>
                <w:sz w:val="20"/>
              </w:rPr>
              <w:t xml:space="preserve"> in accordance with Approved Document K of the Building Regulations</w:t>
            </w:r>
            <w:r w:rsidR="00F558A8">
              <w:rPr>
                <w:rFonts w:cs="Arial"/>
                <w:sz w:val="20"/>
              </w:rPr>
              <w:t xml:space="preserve">. </w:t>
            </w:r>
            <w:r w:rsidR="009761D4">
              <w:rPr>
                <w:rFonts w:cs="Arial"/>
                <w:sz w:val="20"/>
              </w:rPr>
              <w:t xml:space="preserve">All </w:t>
            </w:r>
            <w:r>
              <w:rPr>
                <w:rFonts w:cs="Arial"/>
                <w:sz w:val="20"/>
              </w:rPr>
              <w:t xml:space="preserve">external and internal </w:t>
            </w:r>
            <w:r w:rsidR="009761D4">
              <w:rPr>
                <w:rFonts w:cs="Arial"/>
                <w:sz w:val="20"/>
              </w:rPr>
              <w:t xml:space="preserve">doors will be sized in accordance with </w:t>
            </w:r>
            <w:proofErr w:type="gramStart"/>
            <w:r w:rsidR="009761D4">
              <w:rPr>
                <w:rFonts w:cs="Arial"/>
                <w:sz w:val="20"/>
              </w:rPr>
              <w:t>BS8300</w:t>
            </w:r>
            <w:proofErr w:type="gramEnd"/>
            <w:r w:rsidR="009761D4">
              <w:rPr>
                <w:rFonts w:cs="Arial"/>
                <w:sz w:val="20"/>
              </w:rPr>
              <w:t xml:space="preserve"> and the building will be constructed in full accordance with the requirements of A</w:t>
            </w:r>
            <w:r>
              <w:rPr>
                <w:rFonts w:cs="Arial"/>
                <w:sz w:val="20"/>
              </w:rPr>
              <w:t xml:space="preserve">pproved </w:t>
            </w:r>
            <w:r w:rsidR="009761D4">
              <w:rPr>
                <w:rFonts w:cs="Arial"/>
                <w:sz w:val="20"/>
              </w:rPr>
              <w:t>D</w:t>
            </w:r>
            <w:r>
              <w:rPr>
                <w:rFonts w:cs="Arial"/>
                <w:sz w:val="20"/>
              </w:rPr>
              <w:t>ocument</w:t>
            </w:r>
            <w:r w:rsidR="009761D4">
              <w:rPr>
                <w:rFonts w:cs="Arial"/>
                <w:sz w:val="20"/>
              </w:rPr>
              <w:t xml:space="preserve"> M of the Building Regulations.</w:t>
            </w:r>
          </w:p>
        </w:tc>
      </w:tr>
      <w:tr w:rsidR="009761D4" w:rsidRPr="003A397E" w14:paraId="179291DC" w14:textId="77777777" w:rsidTr="0033620E">
        <w:tblPrEx>
          <w:tblLook w:val="01E0" w:firstRow="1" w:lastRow="1" w:firstColumn="1" w:lastColumn="1" w:noHBand="0" w:noVBand="0"/>
        </w:tblPrEx>
        <w:trPr>
          <w:gridAfter w:val="1"/>
          <w:wAfter w:w="62" w:type="dxa"/>
        </w:trPr>
        <w:tc>
          <w:tcPr>
            <w:tcW w:w="669" w:type="dxa"/>
            <w:shd w:val="clear" w:color="auto" w:fill="auto"/>
          </w:tcPr>
          <w:p w14:paraId="05B9DB77" w14:textId="77777777" w:rsidR="009761D4" w:rsidRPr="003A397E" w:rsidRDefault="009761D4" w:rsidP="001C5F38">
            <w:pPr>
              <w:pStyle w:val="BodyText"/>
              <w:rPr>
                <w:rFonts w:cs="Arial"/>
                <w:sz w:val="20"/>
              </w:rPr>
            </w:pPr>
          </w:p>
        </w:tc>
        <w:tc>
          <w:tcPr>
            <w:tcW w:w="8166" w:type="dxa"/>
            <w:shd w:val="clear" w:color="auto" w:fill="auto"/>
          </w:tcPr>
          <w:p w14:paraId="4625148F" w14:textId="77777777" w:rsidR="009761D4" w:rsidRPr="003A397E" w:rsidRDefault="009761D4" w:rsidP="001C5F38">
            <w:pPr>
              <w:pStyle w:val="BodyText"/>
              <w:rPr>
                <w:rFonts w:cs="Arial"/>
                <w:i/>
                <w:sz w:val="20"/>
              </w:rPr>
            </w:pPr>
          </w:p>
        </w:tc>
      </w:tr>
      <w:tr w:rsidR="001C5F38" w:rsidRPr="003A397E" w14:paraId="03E32720" w14:textId="77777777" w:rsidTr="0033620E">
        <w:tblPrEx>
          <w:tblLook w:val="01E0" w:firstRow="1" w:lastRow="1" w:firstColumn="1" w:lastColumn="1" w:noHBand="0" w:noVBand="0"/>
        </w:tblPrEx>
        <w:trPr>
          <w:gridAfter w:val="1"/>
          <w:wAfter w:w="62" w:type="dxa"/>
        </w:trPr>
        <w:tc>
          <w:tcPr>
            <w:tcW w:w="669" w:type="dxa"/>
            <w:shd w:val="clear" w:color="auto" w:fill="auto"/>
          </w:tcPr>
          <w:p w14:paraId="495F2224" w14:textId="7FB72252" w:rsidR="001C5F38" w:rsidRDefault="001C5F38" w:rsidP="00837D79">
            <w:pPr>
              <w:pStyle w:val="BodyText"/>
              <w:ind w:left="-108"/>
              <w:rPr>
                <w:rFonts w:cs="Arial"/>
                <w:sz w:val="20"/>
              </w:rPr>
            </w:pPr>
          </w:p>
          <w:p w14:paraId="61AD9F36" w14:textId="77777777" w:rsidR="00AA3295" w:rsidRDefault="00AA3295" w:rsidP="00837D79">
            <w:pPr>
              <w:pStyle w:val="BodyText"/>
              <w:ind w:left="-108"/>
              <w:rPr>
                <w:rFonts w:cs="Arial"/>
                <w:sz w:val="20"/>
              </w:rPr>
            </w:pPr>
          </w:p>
          <w:p w14:paraId="5CC1B62E" w14:textId="77777777" w:rsidR="00AA3295" w:rsidRDefault="00AA3295" w:rsidP="00837D79">
            <w:pPr>
              <w:pStyle w:val="BodyText"/>
              <w:ind w:left="-108"/>
              <w:rPr>
                <w:rFonts w:cs="Arial"/>
                <w:sz w:val="20"/>
              </w:rPr>
            </w:pPr>
          </w:p>
          <w:p w14:paraId="29159A1D" w14:textId="77777777" w:rsidR="000C5DA5" w:rsidRDefault="000C5DA5" w:rsidP="00837D79">
            <w:pPr>
              <w:pStyle w:val="BodyText"/>
              <w:ind w:left="-108"/>
              <w:rPr>
                <w:rFonts w:cs="Arial"/>
                <w:sz w:val="20"/>
              </w:rPr>
            </w:pPr>
          </w:p>
          <w:p w14:paraId="6CF26B94" w14:textId="277E5C42" w:rsidR="00AA3295" w:rsidRPr="003A397E" w:rsidRDefault="00F6114F" w:rsidP="00837D79">
            <w:pPr>
              <w:pStyle w:val="BodyText"/>
              <w:ind w:left="-108"/>
              <w:rPr>
                <w:rFonts w:cs="Arial"/>
                <w:sz w:val="20"/>
              </w:rPr>
            </w:pPr>
            <w:r>
              <w:rPr>
                <w:rFonts w:cs="Arial"/>
                <w:sz w:val="20"/>
              </w:rPr>
              <w:t>1</w:t>
            </w:r>
            <w:r w:rsidR="0033620E">
              <w:rPr>
                <w:rFonts w:cs="Arial"/>
                <w:sz w:val="20"/>
              </w:rPr>
              <w:t>0</w:t>
            </w:r>
            <w:r>
              <w:rPr>
                <w:rFonts w:cs="Arial"/>
                <w:sz w:val="20"/>
              </w:rPr>
              <w:t>.0</w:t>
            </w:r>
            <w:r w:rsidR="0033620E">
              <w:rPr>
                <w:rFonts w:cs="Arial"/>
                <w:sz w:val="20"/>
              </w:rPr>
              <w:t>0</w:t>
            </w:r>
          </w:p>
        </w:tc>
        <w:tc>
          <w:tcPr>
            <w:tcW w:w="8166" w:type="dxa"/>
            <w:shd w:val="clear" w:color="auto" w:fill="auto"/>
          </w:tcPr>
          <w:p w14:paraId="024148C9" w14:textId="4E5582A7" w:rsidR="001C5F38" w:rsidRDefault="009761D4" w:rsidP="00837D79">
            <w:pPr>
              <w:pStyle w:val="BodyText"/>
              <w:ind w:left="23"/>
              <w:rPr>
                <w:sz w:val="20"/>
              </w:rPr>
            </w:pPr>
            <w:r>
              <w:rPr>
                <w:sz w:val="20"/>
              </w:rPr>
              <w:t xml:space="preserve">Accessible WC provision </w:t>
            </w:r>
            <w:r w:rsidR="00170F98">
              <w:rPr>
                <w:sz w:val="20"/>
              </w:rPr>
              <w:t xml:space="preserve">is </w:t>
            </w:r>
            <w:r w:rsidR="00170F98" w:rsidRPr="003A3708">
              <w:rPr>
                <w:sz w:val="20"/>
              </w:rPr>
              <w:t>provided</w:t>
            </w:r>
            <w:r w:rsidRPr="003A3708">
              <w:rPr>
                <w:sz w:val="20"/>
              </w:rPr>
              <w:t xml:space="preserve"> for </w:t>
            </w:r>
            <w:r w:rsidR="00E03758" w:rsidRPr="003A3708">
              <w:rPr>
                <w:sz w:val="20"/>
              </w:rPr>
              <w:t>people</w:t>
            </w:r>
            <w:r w:rsidR="00AB4BA7" w:rsidRPr="003A3708">
              <w:rPr>
                <w:sz w:val="20"/>
              </w:rPr>
              <w:t xml:space="preserve"> with </w:t>
            </w:r>
            <w:r w:rsidR="00491AB8" w:rsidRPr="003A3708">
              <w:rPr>
                <w:sz w:val="20"/>
              </w:rPr>
              <w:t>disabilities</w:t>
            </w:r>
            <w:r w:rsidR="00BB2E10" w:rsidRPr="003A3708">
              <w:rPr>
                <w:sz w:val="20"/>
              </w:rPr>
              <w:t xml:space="preserve"> and / or additional access requirements</w:t>
            </w:r>
            <w:r w:rsidR="003A3708" w:rsidRPr="003A3708">
              <w:rPr>
                <w:sz w:val="20"/>
              </w:rPr>
              <w:t xml:space="preserve"> </w:t>
            </w:r>
            <w:r w:rsidR="005F5E22">
              <w:rPr>
                <w:sz w:val="20"/>
              </w:rPr>
              <w:t xml:space="preserve">in full accordance with </w:t>
            </w:r>
            <w:r w:rsidR="005F5E22">
              <w:rPr>
                <w:rFonts w:cs="Arial"/>
                <w:sz w:val="20"/>
              </w:rPr>
              <w:t>the requirements of A</w:t>
            </w:r>
            <w:r w:rsidR="003A4D77">
              <w:rPr>
                <w:rFonts w:cs="Arial"/>
                <w:sz w:val="20"/>
              </w:rPr>
              <w:t xml:space="preserve">pproved </w:t>
            </w:r>
            <w:r w:rsidR="005F5E22">
              <w:rPr>
                <w:rFonts w:cs="Arial"/>
                <w:sz w:val="20"/>
              </w:rPr>
              <w:t>D</w:t>
            </w:r>
            <w:r w:rsidR="003A4D77">
              <w:rPr>
                <w:rFonts w:cs="Arial"/>
                <w:sz w:val="20"/>
              </w:rPr>
              <w:t>ocument</w:t>
            </w:r>
            <w:r w:rsidR="005F5E22">
              <w:rPr>
                <w:rFonts w:cs="Arial"/>
                <w:sz w:val="20"/>
              </w:rPr>
              <w:t xml:space="preserve"> M of the Building Regulations.</w:t>
            </w:r>
            <w:r w:rsidR="005F5E22">
              <w:rPr>
                <w:sz w:val="20"/>
              </w:rPr>
              <w:t xml:space="preserve"> </w:t>
            </w:r>
          </w:p>
          <w:p w14:paraId="1D91F0E8" w14:textId="77777777" w:rsidR="00AA3295" w:rsidRDefault="00AA3295" w:rsidP="00837D79">
            <w:pPr>
              <w:pStyle w:val="BodyText"/>
              <w:ind w:left="23"/>
              <w:rPr>
                <w:sz w:val="20"/>
              </w:rPr>
            </w:pPr>
          </w:p>
          <w:p w14:paraId="3DB1B66D" w14:textId="77777777" w:rsidR="00AA3295" w:rsidRDefault="00AA3295" w:rsidP="00837D79">
            <w:pPr>
              <w:pStyle w:val="BodyText"/>
              <w:ind w:left="23"/>
              <w:rPr>
                <w:b/>
                <w:i/>
                <w:sz w:val="20"/>
              </w:rPr>
            </w:pPr>
            <w:r w:rsidRPr="00AA3295">
              <w:rPr>
                <w:b/>
                <w:i/>
                <w:sz w:val="20"/>
              </w:rPr>
              <w:t>Sustainable Design</w:t>
            </w:r>
          </w:p>
          <w:p w14:paraId="65B04D96" w14:textId="77777777" w:rsidR="00AA3295" w:rsidRDefault="00AA3295" w:rsidP="00837D79">
            <w:pPr>
              <w:pStyle w:val="BodyText"/>
              <w:ind w:left="23"/>
              <w:rPr>
                <w:b/>
                <w:i/>
                <w:sz w:val="20"/>
              </w:rPr>
            </w:pPr>
          </w:p>
          <w:p w14:paraId="212A6576" w14:textId="6811A29F" w:rsidR="00AA3295" w:rsidRPr="00AA3295" w:rsidRDefault="00AA3295" w:rsidP="00AA3295">
            <w:pPr>
              <w:autoSpaceDE w:val="0"/>
              <w:autoSpaceDN w:val="0"/>
              <w:adjustRightInd w:val="0"/>
              <w:spacing w:line="240" w:lineRule="auto"/>
              <w:jc w:val="both"/>
              <w:rPr>
                <w:rFonts w:cs="Arial"/>
                <w:sz w:val="20"/>
                <w:lang w:eastAsia="en-GB"/>
              </w:rPr>
            </w:pPr>
            <w:r w:rsidRPr="00AA3295">
              <w:rPr>
                <w:rFonts w:cs="Arial"/>
                <w:sz w:val="20"/>
                <w:lang w:eastAsia="en-GB"/>
              </w:rPr>
              <w:t>We aim to deliver a development that is in accordance, as far as is practicable, with best</w:t>
            </w:r>
            <w:r w:rsidR="00F6114F">
              <w:rPr>
                <w:rFonts w:cs="Arial"/>
                <w:sz w:val="20"/>
                <w:lang w:eastAsia="en-GB"/>
              </w:rPr>
              <w:t xml:space="preserve"> </w:t>
            </w:r>
            <w:r w:rsidRPr="00AA3295">
              <w:rPr>
                <w:rFonts w:cs="Arial"/>
                <w:sz w:val="20"/>
                <w:lang w:eastAsia="en-GB"/>
              </w:rPr>
              <w:t>practice principles of sustainable development, and the scheme has been designed to positively contribute to long term objectives of environmental protection and resource management.</w:t>
            </w:r>
          </w:p>
          <w:p w14:paraId="0A393364" w14:textId="77777777" w:rsidR="00AA3295" w:rsidRPr="00AA3295" w:rsidRDefault="00AA3295" w:rsidP="00AA3295">
            <w:pPr>
              <w:autoSpaceDE w:val="0"/>
              <w:autoSpaceDN w:val="0"/>
              <w:adjustRightInd w:val="0"/>
              <w:spacing w:line="240" w:lineRule="auto"/>
              <w:jc w:val="both"/>
              <w:rPr>
                <w:rFonts w:cs="Arial"/>
                <w:sz w:val="20"/>
                <w:lang w:eastAsia="en-GB"/>
              </w:rPr>
            </w:pPr>
          </w:p>
          <w:p w14:paraId="036400E4" w14:textId="77777777" w:rsidR="00AA3295" w:rsidRPr="00AA3295" w:rsidRDefault="00AA3295" w:rsidP="00AA3295">
            <w:pPr>
              <w:autoSpaceDE w:val="0"/>
              <w:autoSpaceDN w:val="0"/>
              <w:adjustRightInd w:val="0"/>
              <w:spacing w:line="240" w:lineRule="auto"/>
              <w:jc w:val="both"/>
              <w:rPr>
                <w:rFonts w:cs="Arial"/>
                <w:sz w:val="20"/>
                <w:lang w:eastAsia="en-GB"/>
              </w:rPr>
            </w:pPr>
            <w:r w:rsidRPr="00AA3295">
              <w:rPr>
                <w:rFonts w:cs="Arial"/>
                <w:sz w:val="20"/>
                <w:lang w:eastAsia="en-GB"/>
              </w:rPr>
              <w:t>The design process is a key part of sustainable practice, and there is a need to ensure that, on completion, the quality of the environment supports and reflects the principles of sustainability.</w:t>
            </w:r>
          </w:p>
          <w:p w14:paraId="6D15CDD3" w14:textId="77777777" w:rsidR="00AA3295" w:rsidRPr="00AA3295" w:rsidRDefault="00AA3295" w:rsidP="00AA3295">
            <w:pPr>
              <w:autoSpaceDE w:val="0"/>
              <w:autoSpaceDN w:val="0"/>
              <w:adjustRightInd w:val="0"/>
              <w:spacing w:line="240" w:lineRule="auto"/>
              <w:jc w:val="both"/>
              <w:rPr>
                <w:rFonts w:cs="Arial"/>
                <w:sz w:val="20"/>
                <w:lang w:eastAsia="en-GB"/>
              </w:rPr>
            </w:pPr>
          </w:p>
          <w:p w14:paraId="2B15F19F" w14:textId="0403A616" w:rsidR="00AA3295" w:rsidRPr="00F6114F" w:rsidRDefault="00AA3295" w:rsidP="00AA3295">
            <w:pPr>
              <w:autoSpaceDE w:val="0"/>
              <w:autoSpaceDN w:val="0"/>
              <w:adjustRightInd w:val="0"/>
              <w:spacing w:line="240" w:lineRule="auto"/>
              <w:jc w:val="both"/>
              <w:rPr>
                <w:rFonts w:cs="Arial"/>
                <w:sz w:val="20"/>
                <w:lang w:eastAsia="en-GB"/>
              </w:rPr>
            </w:pPr>
            <w:r w:rsidRPr="00AA3295">
              <w:rPr>
                <w:rFonts w:cs="Arial"/>
                <w:sz w:val="20"/>
                <w:lang w:eastAsia="en-GB"/>
              </w:rPr>
              <w:t>During the construction of the new building envelope the materials used within the</w:t>
            </w:r>
            <w:r w:rsidR="00F6114F">
              <w:rPr>
                <w:rFonts w:cs="Arial"/>
                <w:sz w:val="20"/>
                <w:lang w:eastAsia="en-GB"/>
              </w:rPr>
              <w:t xml:space="preserve"> </w:t>
            </w:r>
            <w:r w:rsidRPr="00AA3295">
              <w:rPr>
                <w:rFonts w:cs="Arial"/>
                <w:sz w:val="20"/>
                <w:lang w:eastAsia="en-GB"/>
              </w:rPr>
              <w:t>construction will be sourced locally where practicable and appropriate. This approach helps to reduce CO2 emissions created by excessive travel distances needed to transport materials. The life cycle of the building should and will be considered during its design and construction. Materials and construction methods will be employed that allow materials removed during maintenance or at the end of the building’s life to be taken away and recycled.</w:t>
            </w:r>
            <w:r w:rsidR="00EA3D58">
              <w:rPr>
                <w:rFonts w:cs="Arial"/>
                <w:sz w:val="20"/>
                <w:lang w:eastAsia="en-GB"/>
              </w:rPr>
              <w:t xml:space="preserve"> </w:t>
            </w:r>
            <w:r w:rsidR="005073D7">
              <w:rPr>
                <w:rFonts w:cs="Arial"/>
                <w:sz w:val="20"/>
                <w:lang w:eastAsia="en-GB"/>
              </w:rPr>
              <w:t xml:space="preserve">  </w:t>
            </w:r>
            <w:r w:rsidR="00C2137F">
              <w:rPr>
                <w:rFonts w:cs="Arial"/>
                <w:sz w:val="20"/>
                <w:lang w:eastAsia="en-GB"/>
              </w:rPr>
              <w:t xml:space="preserve"> </w:t>
            </w:r>
          </w:p>
        </w:tc>
      </w:tr>
    </w:tbl>
    <w:p w14:paraId="3C60993E" w14:textId="77777777" w:rsidR="005D16D6" w:rsidRPr="00A127D1" w:rsidRDefault="005D16D6" w:rsidP="00977CDD">
      <w:pPr>
        <w:rPr>
          <w:rFonts w:cs="Arial"/>
          <w:sz w:val="20"/>
        </w:rPr>
      </w:pPr>
    </w:p>
    <w:sectPr w:rsidR="005D16D6" w:rsidRPr="00A127D1" w:rsidSect="00722099">
      <w:headerReference w:type="default" r:id="rId11"/>
      <w:footerReference w:type="default" r:id="rId12"/>
      <w:pgSz w:w="11906" w:h="16838" w:code="9"/>
      <w:pgMar w:top="1440" w:right="1416"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A9312" w14:textId="77777777" w:rsidR="00722099" w:rsidRDefault="00722099" w:rsidP="0020147C">
      <w:pPr>
        <w:pStyle w:val="Footer"/>
      </w:pPr>
      <w:r>
        <w:separator/>
      </w:r>
    </w:p>
  </w:endnote>
  <w:endnote w:type="continuationSeparator" w:id="0">
    <w:p w14:paraId="5B0DAE36" w14:textId="77777777" w:rsidR="00722099" w:rsidRDefault="00722099" w:rsidP="0020147C">
      <w:pPr>
        <w:pStyle w:val="Footer"/>
      </w:pPr>
      <w:r>
        <w:continuationSeparator/>
      </w:r>
    </w:p>
  </w:endnote>
  <w:endnote w:type="continuationNotice" w:id="1">
    <w:p w14:paraId="78CFECDC" w14:textId="77777777" w:rsidR="00722099" w:rsidRDefault="007220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87FCF" w14:textId="77777777" w:rsidR="00BE5C2F" w:rsidRDefault="00BE5C2F" w:rsidP="00C61216">
    <w:pPr>
      <w:pStyle w:val="Footer"/>
      <w:tabs>
        <w:tab w:val="clear" w:pos="4153"/>
      </w:tabs>
    </w:pPr>
    <w:r>
      <w:rPr>
        <w:noProof/>
        <w:lang w:eastAsia="en-GB"/>
      </w:rPr>
      <mc:AlternateContent>
        <mc:Choice Requires="wps">
          <w:drawing>
            <wp:anchor distT="0" distB="0" distL="114300" distR="114300" simplePos="0" relativeHeight="251658241" behindDoc="0" locked="0" layoutInCell="1" allowOverlap="1" wp14:anchorId="5DF35032" wp14:editId="5A588945">
              <wp:simplePos x="0" y="0"/>
              <wp:positionH relativeFrom="column">
                <wp:posOffset>-3412</wp:posOffset>
              </wp:positionH>
              <wp:positionV relativeFrom="paragraph">
                <wp:posOffset>-46473</wp:posOffset>
              </wp:positionV>
              <wp:extent cx="5496693" cy="0"/>
              <wp:effectExtent l="0" t="0" r="2794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66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line w14:anchorId="5763B977" id="Line 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65pt" to="432.5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U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"/>
          </w:pict>
        </mc:Fallback>
      </mc:AlternateContent>
    </w:r>
  </w:p>
  <w:p w14:paraId="72DBF958" w14:textId="6C6B9739" w:rsidR="00BE5C2F" w:rsidRPr="0068115C" w:rsidRDefault="009356A0" w:rsidP="0068115C">
    <w:pPr>
      <w:pStyle w:val="Footer"/>
      <w:tabs>
        <w:tab w:val="clear" w:pos="4153"/>
        <w:tab w:val="clear" w:pos="8306"/>
        <w:tab w:val="right" w:pos="8312"/>
      </w:tabs>
      <w:rPr>
        <w:sz w:val="16"/>
        <w:szCs w:val="16"/>
      </w:rPr>
    </w:pPr>
    <w:r w:rsidRPr="00610D9F">
      <w:rPr>
        <w:noProof/>
        <w:lang w:eastAsia="en-GB"/>
      </w:rPr>
      <w:drawing>
        <wp:anchor distT="0" distB="0" distL="114300" distR="114300" simplePos="0" relativeHeight="251658242" behindDoc="0" locked="0" layoutInCell="1" allowOverlap="1" wp14:anchorId="007408FB" wp14:editId="3B42DB2D">
          <wp:simplePos x="0" y="0"/>
          <wp:positionH relativeFrom="margin">
            <wp:align>right</wp:align>
          </wp:positionH>
          <wp:positionV relativeFrom="paragraph">
            <wp:posOffset>132715</wp:posOffset>
          </wp:positionV>
          <wp:extent cx="1254760" cy="365125"/>
          <wp:effectExtent l="0" t="0" r="2540" b="0"/>
          <wp:wrapSquare wrapText="bothSides"/>
          <wp:docPr id="4" name="Picture 4" descr="cid:image001.jpg@01D4097D.5539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4097D.553908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54760" cy="365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szCs w:val="16"/>
      </w:rPr>
      <w:t>202</w:t>
    </w:r>
    <w:r w:rsidR="006D70B0">
      <w:rPr>
        <w:sz w:val="16"/>
        <w:szCs w:val="16"/>
      </w:rPr>
      <w:t>3</w:t>
    </w:r>
    <w:r w:rsidR="00CE6F33">
      <w:rPr>
        <w:sz w:val="16"/>
        <w:szCs w:val="16"/>
      </w:rPr>
      <w:t>.</w:t>
    </w:r>
    <w:r>
      <w:rPr>
        <w:sz w:val="16"/>
        <w:szCs w:val="16"/>
      </w:rPr>
      <w:t>0</w:t>
    </w:r>
    <w:r w:rsidR="006D70B0">
      <w:rPr>
        <w:sz w:val="16"/>
        <w:szCs w:val="16"/>
      </w:rPr>
      <w:t>36</w:t>
    </w:r>
    <w:r w:rsidR="00BE5C2F" w:rsidRPr="0068115C">
      <w:rPr>
        <w:sz w:val="16"/>
        <w:szCs w:val="16"/>
      </w:rPr>
      <w:tab/>
    </w:r>
  </w:p>
  <w:p w14:paraId="7BF99A4E" w14:textId="2016FA63" w:rsidR="00BE5C2F" w:rsidRDefault="00BE5C2F" w:rsidP="00C61216">
    <w:pPr>
      <w:pStyle w:val="Footer"/>
      <w:tabs>
        <w:tab w:val="clear" w:pos="4153"/>
      </w:tabs>
      <w:jc w:val="right"/>
    </w:pPr>
  </w:p>
  <w:p w14:paraId="31A18D8F" w14:textId="39240C15" w:rsidR="00BE5C2F" w:rsidRDefault="00BE5C2F" w:rsidP="00C61216">
    <w:pPr>
      <w:pStyle w:val="Footer"/>
      <w:tabs>
        <w:tab w:val="clear" w:pos="4153"/>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A33B7" w14:textId="77777777" w:rsidR="00722099" w:rsidRDefault="00722099" w:rsidP="0020147C">
      <w:pPr>
        <w:pStyle w:val="Footer"/>
      </w:pPr>
      <w:r>
        <w:separator/>
      </w:r>
    </w:p>
  </w:footnote>
  <w:footnote w:type="continuationSeparator" w:id="0">
    <w:p w14:paraId="46250576" w14:textId="77777777" w:rsidR="00722099" w:rsidRDefault="00722099" w:rsidP="0020147C">
      <w:pPr>
        <w:pStyle w:val="Footer"/>
      </w:pPr>
      <w:r>
        <w:continuationSeparator/>
      </w:r>
    </w:p>
  </w:footnote>
  <w:footnote w:type="continuationNotice" w:id="1">
    <w:p w14:paraId="1D79A5BA" w14:textId="77777777" w:rsidR="00722099" w:rsidRDefault="007220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513B" w14:textId="0C87C032" w:rsidR="00BE5C2F" w:rsidRPr="0068115C" w:rsidRDefault="00BE5C2F" w:rsidP="00C62B63">
    <w:pPr>
      <w:pStyle w:val="Header"/>
      <w:tabs>
        <w:tab w:val="clear" w:pos="4153"/>
        <w:tab w:val="clear" w:pos="8306"/>
        <w:tab w:val="right" w:pos="8647"/>
      </w:tabs>
      <w:spacing w:line="240" w:lineRule="auto"/>
      <w:rPr>
        <w:sz w:val="16"/>
        <w:szCs w:val="16"/>
      </w:rPr>
    </w:pPr>
    <w:r w:rsidRPr="0068115C">
      <w:rPr>
        <w:sz w:val="16"/>
        <w:szCs w:val="16"/>
      </w:rPr>
      <w:t>Design &amp; Acc</w:t>
    </w:r>
    <w:r w:rsidR="00142E9D">
      <w:rPr>
        <w:sz w:val="16"/>
        <w:szCs w:val="16"/>
      </w:rPr>
      <w:t>ess Statement</w:t>
    </w:r>
    <w:r w:rsidR="00142E9D">
      <w:rPr>
        <w:sz w:val="16"/>
        <w:szCs w:val="16"/>
      </w:rPr>
      <w:tab/>
    </w:r>
    <w:r w:rsidR="006D70B0">
      <w:rPr>
        <w:sz w:val="16"/>
        <w:szCs w:val="16"/>
      </w:rPr>
      <w:t>Deeplish Primary Academy</w:t>
    </w:r>
  </w:p>
  <w:p w14:paraId="214F2684" w14:textId="20EFC3C8" w:rsidR="00BE5C2F" w:rsidRPr="0068115C" w:rsidRDefault="00BE5C2F" w:rsidP="00C62B63">
    <w:pPr>
      <w:pStyle w:val="Header"/>
      <w:tabs>
        <w:tab w:val="clear" w:pos="4153"/>
        <w:tab w:val="clear" w:pos="8306"/>
        <w:tab w:val="right" w:pos="8647"/>
      </w:tabs>
      <w:spacing w:line="240" w:lineRule="auto"/>
      <w:rPr>
        <w:sz w:val="16"/>
        <w:szCs w:val="16"/>
      </w:rPr>
    </w:pPr>
    <w:r w:rsidRPr="0068115C">
      <w:rPr>
        <w:noProof/>
        <w:sz w:val="16"/>
        <w:szCs w:val="16"/>
        <w:lang w:eastAsia="en-GB"/>
      </w:rPr>
      <mc:AlternateContent>
        <mc:Choice Requires="wps">
          <w:drawing>
            <wp:anchor distT="0" distB="0" distL="114300" distR="114300" simplePos="0" relativeHeight="251658240" behindDoc="0" locked="0" layoutInCell="1" allowOverlap="1" wp14:anchorId="57DDE969" wp14:editId="77504851">
              <wp:simplePos x="0" y="0"/>
              <wp:positionH relativeFrom="column">
                <wp:posOffset>-3412</wp:posOffset>
              </wp:positionH>
              <wp:positionV relativeFrom="paragraph">
                <wp:posOffset>241019</wp:posOffset>
              </wp:positionV>
              <wp:extent cx="5496693" cy="0"/>
              <wp:effectExtent l="0" t="0" r="2794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669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rto="http://schemas.microsoft.com/office/word/2006/arto">
          <w:pict>
            <v:line w14:anchorId="5CB42D70"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9pt" to="432.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7/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"/>
          </w:pict>
        </mc:Fallback>
      </mc:AlternateContent>
    </w:r>
    <w:r w:rsidR="00142E9D">
      <w:rPr>
        <w:sz w:val="16"/>
        <w:szCs w:val="16"/>
      </w:rPr>
      <w:tab/>
    </w:r>
    <w:r w:rsidR="006D70B0">
      <w:rPr>
        <w:sz w:val="16"/>
        <w:szCs w:val="16"/>
      </w:rPr>
      <w:t>Derby Steet, Rodale, OL11</w:t>
    </w:r>
    <w:r w:rsidR="00142E9D">
      <w:rPr>
        <w:sz w:val="16"/>
        <w:szCs w:val="16"/>
      </w:rPr>
      <w:t xml:space="preserve"> </w:t>
    </w:r>
    <w:r w:rsidR="003910BF">
      <w:rPr>
        <w:sz w:val="16"/>
        <w:szCs w:val="16"/>
      </w:rPr>
      <w:t>1LT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35100"/>
    <w:multiLevelType w:val="hybridMultilevel"/>
    <w:tmpl w:val="5260B6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FA6768"/>
    <w:multiLevelType w:val="hybridMultilevel"/>
    <w:tmpl w:val="218671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47312882">
    <w:abstractNumId w:val="0"/>
  </w:num>
  <w:num w:numId="2" w16cid:durableId="1662731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216"/>
    <w:rsid w:val="000004E3"/>
    <w:rsid w:val="00001A7B"/>
    <w:rsid w:val="00003656"/>
    <w:rsid w:val="000051CD"/>
    <w:rsid w:val="000105AA"/>
    <w:rsid w:val="000238AD"/>
    <w:rsid w:val="0002531E"/>
    <w:rsid w:val="00025F3E"/>
    <w:rsid w:val="000307D6"/>
    <w:rsid w:val="00030FA6"/>
    <w:rsid w:val="0003262A"/>
    <w:rsid w:val="00034F37"/>
    <w:rsid w:val="00036884"/>
    <w:rsid w:val="00037B00"/>
    <w:rsid w:val="0005392C"/>
    <w:rsid w:val="000567A6"/>
    <w:rsid w:val="000703F4"/>
    <w:rsid w:val="00072E86"/>
    <w:rsid w:val="00074901"/>
    <w:rsid w:val="00080ED8"/>
    <w:rsid w:val="00080F8B"/>
    <w:rsid w:val="00083A5B"/>
    <w:rsid w:val="000871AB"/>
    <w:rsid w:val="000B0D5A"/>
    <w:rsid w:val="000B2140"/>
    <w:rsid w:val="000B6C8B"/>
    <w:rsid w:val="000C59C1"/>
    <w:rsid w:val="000C5DA5"/>
    <w:rsid w:val="000E0FD1"/>
    <w:rsid w:val="000E13F5"/>
    <w:rsid w:val="000E6C93"/>
    <w:rsid w:val="000F05F2"/>
    <w:rsid w:val="00107215"/>
    <w:rsid w:val="0010789A"/>
    <w:rsid w:val="001130B7"/>
    <w:rsid w:val="00115319"/>
    <w:rsid w:val="001163D4"/>
    <w:rsid w:val="00124799"/>
    <w:rsid w:val="00125775"/>
    <w:rsid w:val="001334A2"/>
    <w:rsid w:val="00135114"/>
    <w:rsid w:val="001358BB"/>
    <w:rsid w:val="00141C1B"/>
    <w:rsid w:val="00142E9D"/>
    <w:rsid w:val="00145953"/>
    <w:rsid w:val="001476CC"/>
    <w:rsid w:val="00151EBE"/>
    <w:rsid w:val="00152390"/>
    <w:rsid w:val="00160C8B"/>
    <w:rsid w:val="001669EE"/>
    <w:rsid w:val="00170F98"/>
    <w:rsid w:val="001721B3"/>
    <w:rsid w:val="00172264"/>
    <w:rsid w:val="00187105"/>
    <w:rsid w:val="00187691"/>
    <w:rsid w:val="00187E0D"/>
    <w:rsid w:val="001914A6"/>
    <w:rsid w:val="00195F61"/>
    <w:rsid w:val="00197FE9"/>
    <w:rsid w:val="001A137B"/>
    <w:rsid w:val="001A3921"/>
    <w:rsid w:val="001A48AD"/>
    <w:rsid w:val="001A69E9"/>
    <w:rsid w:val="001C5F38"/>
    <w:rsid w:val="001D3634"/>
    <w:rsid w:val="001D42DB"/>
    <w:rsid w:val="001D6C3A"/>
    <w:rsid w:val="001E1642"/>
    <w:rsid w:val="001E3781"/>
    <w:rsid w:val="001E5173"/>
    <w:rsid w:val="001E6120"/>
    <w:rsid w:val="001F46E8"/>
    <w:rsid w:val="0020147C"/>
    <w:rsid w:val="002060B0"/>
    <w:rsid w:val="00207F12"/>
    <w:rsid w:val="00213C7E"/>
    <w:rsid w:val="00214972"/>
    <w:rsid w:val="00217E06"/>
    <w:rsid w:val="00220D55"/>
    <w:rsid w:val="00221FDE"/>
    <w:rsid w:val="00222357"/>
    <w:rsid w:val="00222614"/>
    <w:rsid w:val="0022623A"/>
    <w:rsid w:val="00236999"/>
    <w:rsid w:val="002416B6"/>
    <w:rsid w:val="00242665"/>
    <w:rsid w:val="002429EB"/>
    <w:rsid w:val="00243031"/>
    <w:rsid w:val="0025071E"/>
    <w:rsid w:val="00250FD4"/>
    <w:rsid w:val="0025224A"/>
    <w:rsid w:val="00255591"/>
    <w:rsid w:val="00255D9B"/>
    <w:rsid w:val="00262C9B"/>
    <w:rsid w:val="00264786"/>
    <w:rsid w:val="00272303"/>
    <w:rsid w:val="00274869"/>
    <w:rsid w:val="00275A47"/>
    <w:rsid w:val="00286C5F"/>
    <w:rsid w:val="002910F2"/>
    <w:rsid w:val="00296EC8"/>
    <w:rsid w:val="002A1289"/>
    <w:rsid w:val="002B032E"/>
    <w:rsid w:val="002C3B7C"/>
    <w:rsid w:val="002C52C4"/>
    <w:rsid w:val="002C6CCE"/>
    <w:rsid w:val="002D084B"/>
    <w:rsid w:val="002E1044"/>
    <w:rsid w:val="002E664B"/>
    <w:rsid w:val="002E7142"/>
    <w:rsid w:val="002E784F"/>
    <w:rsid w:val="002F6A1D"/>
    <w:rsid w:val="002F6F80"/>
    <w:rsid w:val="002F7771"/>
    <w:rsid w:val="003003E7"/>
    <w:rsid w:val="00301D89"/>
    <w:rsid w:val="0030200D"/>
    <w:rsid w:val="003233C9"/>
    <w:rsid w:val="0033620E"/>
    <w:rsid w:val="003438E6"/>
    <w:rsid w:val="00343AF7"/>
    <w:rsid w:val="00346C97"/>
    <w:rsid w:val="003541BC"/>
    <w:rsid w:val="00355606"/>
    <w:rsid w:val="003626A2"/>
    <w:rsid w:val="00364BF9"/>
    <w:rsid w:val="00371F2B"/>
    <w:rsid w:val="003737DD"/>
    <w:rsid w:val="00374ABC"/>
    <w:rsid w:val="003773FA"/>
    <w:rsid w:val="00382404"/>
    <w:rsid w:val="00386B87"/>
    <w:rsid w:val="003910BF"/>
    <w:rsid w:val="003935E7"/>
    <w:rsid w:val="0039657E"/>
    <w:rsid w:val="00396ADD"/>
    <w:rsid w:val="003A10E5"/>
    <w:rsid w:val="003A3708"/>
    <w:rsid w:val="003A397E"/>
    <w:rsid w:val="003A4D77"/>
    <w:rsid w:val="003C13A5"/>
    <w:rsid w:val="003C32E5"/>
    <w:rsid w:val="003C454F"/>
    <w:rsid w:val="003C4F6C"/>
    <w:rsid w:val="00406B3E"/>
    <w:rsid w:val="00411DE0"/>
    <w:rsid w:val="00422E9B"/>
    <w:rsid w:val="0042550C"/>
    <w:rsid w:val="00426F94"/>
    <w:rsid w:val="00432FBE"/>
    <w:rsid w:val="00433981"/>
    <w:rsid w:val="00440177"/>
    <w:rsid w:val="0045465E"/>
    <w:rsid w:val="004624CB"/>
    <w:rsid w:val="0046662C"/>
    <w:rsid w:val="00466B6B"/>
    <w:rsid w:val="00467D99"/>
    <w:rsid w:val="00471FBE"/>
    <w:rsid w:val="004727D7"/>
    <w:rsid w:val="00473B3A"/>
    <w:rsid w:val="00473C1E"/>
    <w:rsid w:val="00477A1B"/>
    <w:rsid w:val="004804A0"/>
    <w:rsid w:val="00491AB8"/>
    <w:rsid w:val="004A31F4"/>
    <w:rsid w:val="004B1260"/>
    <w:rsid w:val="004B35D0"/>
    <w:rsid w:val="004C7BD0"/>
    <w:rsid w:val="004D296C"/>
    <w:rsid w:val="004E74A5"/>
    <w:rsid w:val="004F2AE5"/>
    <w:rsid w:val="004F5F58"/>
    <w:rsid w:val="004F7009"/>
    <w:rsid w:val="0050094A"/>
    <w:rsid w:val="00503954"/>
    <w:rsid w:val="00504451"/>
    <w:rsid w:val="005073D7"/>
    <w:rsid w:val="00511B37"/>
    <w:rsid w:val="00520012"/>
    <w:rsid w:val="005230A5"/>
    <w:rsid w:val="00525132"/>
    <w:rsid w:val="005253E6"/>
    <w:rsid w:val="00530496"/>
    <w:rsid w:val="0053092F"/>
    <w:rsid w:val="0053186C"/>
    <w:rsid w:val="00535744"/>
    <w:rsid w:val="00535ADA"/>
    <w:rsid w:val="0055116E"/>
    <w:rsid w:val="00561F51"/>
    <w:rsid w:val="0056543D"/>
    <w:rsid w:val="00565DF2"/>
    <w:rsid w:val="00576A67"/>
    <w:rsid w:val="005954BB"/>
    <w:rsid w:val="00597366"/>
    <w:rsid w:val="005A3503"/>
    <w:rsid w:val="005A4F67"/>
    <w:rsid w:val="005A51A6"/>
    <w:rsid w:val="005B1579"/>
    <w:rsid w:val="005B5AFF"/>
    <w:rsid w:val="005C7028"/>
    <w:rsid w:val="005D1289"/>
    <w:rsid w:val="005D16D6"/>
    <w:rsid w:val="005D2A05"/>
    <w:rsid w:val="005D3908"/>
    <w:rsid w:val="005E474D"/>
    <w:rsid w:val="005F2B92"/>
    <w:rsid w:val="005F5E22"/>
    <w:rsid w:val="005F76B2"/>
    <w:rsid w:val="00600518"/>
    <w:rsid w:val="00601828"/>
    <w:rsid w:val="0061620F"/>
    <w:rsid w:val="00620FAE"/>
    <w:rsid w:val="00623D38"/>
    <w:rsid w:val="00624A97"/>
    <w:rsid w:val="00626A3A"/>
    <w:rsid w:val="00640E37"/>
    <w:rsid w:val="00642770"/>
    <w:rsid w:val="00645570"/>
    <w:rsid w:val="0065307F"/>
    <w:rsid w:val="00660C4D"/>
    <w:rsid w:val="006620AB"/>
    <w:rsid w:val="00665AAC"/>
    <w:rsid w:val="00680732"/>
    <w:rsid w:val="0068115C"/>
    <w:rsid w:val="0068535B"/>
    <w:rsid w:val="00693833"/>
    <w:rsid w:val="00696B22"/>
    <w:rsid w:val="006A0AE2"/>
    <w:rsid w:val="006B135D"/>
    <w:rsid w:val="006C0652"/>
    <w:rsid w:val="006C16DF"/>
    <w:rsid w:val="006C71CD"/>
    <w:rsid w:val="006D2261"/>
    <w:rsid w:val="006D27B7"/>
    <w:rsid w:val="006D3FA1"/>
    <w:rsid w:val="006D70B0"/>
    <w:rsid w:val="006F0F74"/>
    <w:rsid w:val="006F111A"/>
    <w:rsid w:val="00702F46"/>
    <w:rsid w:val="00704C7E"/>
    <w:rsid w:val="0070613F"/>
    <w:rsid w:val="00706C94"/>
    <w:rsid w:val="00716FA1"/>
    <w:rsid w:val="00722099"/>
    <w:rsid w:val="007251BE"/>
    <w:rsid w:val="007302F1"/>
    <w:rsid w:val="00735E2B"/>
    <w:rsid w:val="0073614F"/>
    <w:rsid w:val="00736DC3"/>
    <w:rsid w:val="00741738"/>
    <w:rsid w:val="00745E4F"/>
    <w:rsid w:val="0074638A"/>
    <w:rsid w:val="007516D6"/>
    <w:rsid w:val="00751E31"/>
    <w:rsid w:val="007555FA"/>
    <w:rsid w:val="00757229"/>
    <w:rsid w:val="00761283"/>
    <w:rsid w:val="00761E12"/>
    <w:rsid w:val="00775628"/>
    <w:rsid w:val="00775A33"/>
    <w:rsid w:val="007770F7"/>
    <w:rsid w:val="00780D20"/>
    <w:rsid w:val="007864DD"/>
    <w:rsid w:val="00787788"/>
    <w:rsid w:val="007955DD"/>
    <w:rsid w:val="007A0615"/>
    <w:rsid w:val="007A08D5"/>
    <w:rsid w:val="007A3853"/>
    <w:rsid w:val="007A4D6D"/>
    <w:rsid w:val="007C2E06"/>
    <w:rsid w:val="007C7AEC"/>
    <w:rsid w:val="007D5CD6"/>
    <w:rsid w:val="007E0B9F"/>
    <w:rsid w:val="007E439B"/>
    <w:rsid w:val="007E7BA6"/>
    <w:rsid w:val="007F0D57"/>
    <w:rsid w:val="007F3455"/>
    <w:rsid w:val="008018A2"/>
    <w:rsid w:val="00806484"/>
    <w:rsid w:val="0081561D"/>
    <w:rsid w:val="0082102B"/>
    <w:rsid w:val="008233B3"/>
    <w:rsid w:val="008245A6"/>
    <w:rsid w:val="00837D79"/>
    <w:rsid w:val="00841FE4"/>
    <w:rsid w:val="0085068E"/>
    <w:rsid w:val="008507A4"/>
    <w:rsid w:val="00855085"/>
    <w:rsid w:val="008556D6"/>
    <w:rsid w:val="008627D9"/>
    <w:rsid w:val="00877D1C"/>
    <w:rsid w:val="008817DD"/>
    <w:rsid w:val="00883B79"/>
    <w:rsid w:val="00883CC1"/>
    <w:rsid w:val="0089101D"/>
    <w:rsid w:val="008A160F"/>
    <w:rsid w:val="008A6244"/>
    <w:rsid w:val="008D17F9"/>
    <w:rsid w:val="008D6310"/>
    <w:rsid w:val="008E7321"/>
    <w:rsid w:val="008F538A"/>
    <w:rsid w:val="00900DCA"/>
    <w:rsid w:val="00905E69"/>
    <w:rsid w:val="009114B2"/>
    <w:rsid w:val="00913918"/>
    <w:rsid w:val="00915FC8"/>
    <w:rsid w:val="00926575"/>
    <w:rsid w:val="009304C6"/>
    <w:rsid w:val="009356A0"/>
    <w:rsid w:val="00937D11"/>
    <w:rsid w:val="00942DF4"/>
    <w:rsid w:val="009478F6"/>
    <w:rsid w:val="00950D6E"/>
    <w:rsid w:val="00962419"/>
    <w:rsid w:val="00964A02"/>
    <w:rsid w:val="009761D4"/>
    <w:rsid w:val="00977CDD"/>
    <w:rsid w:val="00981D2D"/>
    <w:rsid w:val="00981ECE"/>
    <w:rsid w:val="00984550"/>
    <w:rsid w:val="009852DD"/>
    <w:rsid w:val="009941FD"/>
    <w:rsid w:val="009B1379"/>
    <w:rsid w:val="009B761D"/>
    <w:rsid w:val="009B7A68"/>
    <w:rsid w:val="009D25BF"/>
    <w:rsid w:val="009E255D"/>
    <w:rsid w:val="009E378E"/>
    <w:rsid w:val="009E382F"/>
    <w:rsid w:val="009E4542"/>
    <w:rsid w:val="009E793F"/>
    <w:rsid w:val="009F09BF"/>
    <w:rsid w:val="009F4EE1"/>
    <w:rsid w:val="009F6773"/>
    <w:rsid w:val="00A05238"/>
    <w:rsid w:val="00A07BAF"/>
    <w:rsid w:val="00A127D1"/>
    <w:rsid w:val="00A139AE"/>
    <w:rsid w:val="00A14001"/>
    <w:rsid w:val="00A20C23"/>
    <w:rsid w:val="00A20D15"/>
    <w:rsid w:val="00A21A5D"/>
    <w:rsid w:val="00A243BD"/>
    <w:rsid w:val="00A2471F"/>
    <w:rsid w:val="00A40F09"/>
    <w:rsid w:val="00A447B0"/>
    <w:rsid w:val="00A44E94"/>
    <w:rsid w:val="00A455F1"/>
    <w:rsid w:val="00A52D31"/>
    <w:rsid w:val="00A53468"/>
    <w:rsid w:val="00A559B5"/>
    <w:rsid w:val="00A560C0"/>
    <w:rsid w:val="00A56E72"/>
    <w:rsid w:val="00A6092A"/>
    <w:rsid w:val="00A61E5A"/>
    <w:rsid w:val="00A744B4"/>
    <w:rsid w:val="00A928D4"/>
    <w:rsid w:val="00A97B4D"/>
    <w:rsid w:val="00AA3295"/>
    <w:rsid w:val="00AB261B"/>
    <w:rsid w:val="00AB4BA7"/>
    <w:rsid w:val="00AC03A3"/>
    <w:rsid w:val="00AD04BA"/>
    <w:rsid w:val="00AD6B12"/>
    <w:rsid w:val="00AE2387"/>
    <w:rsid w:val="00AE2DA1"/>
    <w:rsid w:val="00AE6212"/>
    <w:rsid w:val="00AE68E3"/>
    <w:rsid w:val="00AE6E21"/>
    <w:rsid w:val="00AE734A"/>
    <w:rsid w:val="00AF16DB"/>
    <w:rsid w:val="00B018BC"/>
    <w:rsid w:val="00B12F6D"/>
    <w:rsid w:val="00B1487F"/>
    <w:rsid w:val="00B2084C"/>
    <w:rsid w:val="00B23DEF"/>
    <w:rsid w:val="00B279E7"/>
    <w:rsid w:val="00B3020F"/>
    <w:rsid w:val="00B30BD3"/>
    <w:rsid w:val="00B415E8"/>
    <w:rsid w:val="00B43263"/>
    <w:rsid w:val="00B45D02"/>
    <w:rsid w:val="00B47F91"/>
    <w:rsid w:val="00B51AE8"/>
    <w:rsid w:val="00B6302C"/>
    <w:rsid w:val="00B644B0"/>
    <w:rsid w:val="00B65AC8"/>
    <w:rsid w:val="00B674A3"/>
    <w:rsid w:val="00B67A6D"/>
    <w:rsid w:val="00B73DC9"/>
    <w:rsid w:val="00B74666"/>
    <w:rsid w:val="00B83D4F"/>
    <w:rsid w:val="00B83D85"/>
    <w:rsid w:val="00B9141E"/>
    <w:rsid w:val="00B94A54"/>
    <w:rsid w:val="00BA1C73"/>
    <w:rsid w:val="00BA3395"/>
    <w:rsid w:val="00BA636B"/>
    <w:rsid w:val="00BA6B8F"/>
    <w:rsid w:val="00BA74C8"/>
    <w:rsid w:val="00BB2BB4"/>
    <w:rsid w:val="00BB2E10"/>
    <w:rsid w:val="00BB3382"/>
    <w:rsid w:val="00BB421E"/>
    <w:rsid w:val="00BB4C97"/>
    <w:rsid w:val="00BC418E"/>
    <w:rsid w:val="00BC7709"/>
    <w:rsid w:val="00BC7CB1"/>
    <w:rsid w:val="00BD3AE6"/>
    <w:rsid w:val="00BE2322"/>
    <w:rsid w:val="00BE4A27"/>
    <w:rsid w:val="00BE5C2F"/>
    <w:rsid w:val="00BE69EA"/>
    <w:rsid w:val="00BF5618"/>
    <w:rsid w:val="00BF63D8"/>
    <w:rsid w:val="00BF65CE"/>
    <w:rsid w:val="00C01028"/>
    <w:rsid w:val="00C01AC5"/>
    <w:rsid w:val="00C07C1A"/>
    <w:rsid w:val="00C1594E"/>
    <w:rsid w:val="00C204F3"/>
    <w:rsid w:val="00C2137F"/>
    <w:rsid w:val="00C250F5"/>
    <w:rsid w:val="00C30C5C"/>
    <w:rsid w:val="00C32C1F"/>
    <w:rsid w:val="00C46C16"/>
    <w:rsid w:val="00C519EB"/>
    <w:rsid w:val="00C52D0D"/>
    <w:rsid w:val="00C52D66"/>
    <w:rsid w:val="00C53C43"/>
    <w:rsid w:val="00C57C4D"/>
    <w:rsid w:val="00C61216"/>
    <w:rsid w:val="00C62B63"/>
    <w:rsid w:val="00C635A0"/>
    <w:rsid w:val="00C65079"/>
    <w:rsid w:val="00C662C8"/>
    <w:rsid w:val="00C710AA"/>
    <w:rsid w:val="00C822B6"/>
    <w:rsid w:val="00C82DCE"/>
    <w:rsid w:val="00C85F88"/>
    <w:rsid w:val="00C97664"/>
    <w:rsid w:val="00C97998"/>
    <w:rsid w:val="00CA4B19"/>
    <w:rsid w:val="00CC1AEE"/>
    <w:rsid w:val="00CC3FE9"/>
    <w:rsid w:val="00CD045A"/>
    <w:rsid w:val="00CD59E4"/>
    <w:rsid w:val="00CE6F33"/>
    <w:rsid w:val="00D02405"/>
    <w:rsid w:val="00D03336"/>
    <w:rsid w:val="00D03449"/>
    <w:rsid w:val="00D07B82"/>
    <w:rsid w:val="00D217DD"/>
    <w:rsid w:val="00D251D8"/>
    <w:rsid w:val="00D25602"/>
    <w:rsid w:val="00D337A3"/>
    <w:rsid w:val="00D362F3"/>
    <w:rsid w:val="00D377BB"/>
    <w:rsid w:val="00D42734"/>
    <w:rsid w:val="00D47711"/>
    <w:rsid w:val="00D5253B"/>
    <w:rsid w:val="00D54234"/>
    <w:rsid w:val="00D5554D"/>
    <w:rsid w:val="00D5736B"/>
    <w:rsid w:val="00D57981"/>
    <w:rsid w:val="00D60CD2"/>
    <w:rsid w:val="00D66DF6"/>
    <w:rsid w:val="00D6742F"/>
    <w:rsid w:val="00D748D4"/>
    <w:rsid w:val="00D86258"/>
    <w:rsid w:val="00D86ED7"/>
    <w:rsid w:val="00D95208"/>
    <w:rsid w:val="00DB246B"/>
    <w:rsid w:val="00DB2742"/>
    <w:rsid w:val="00DB76DE"/>
    <w:rsid w:val="00DB7D49"/>
    <w:rsid w:val="00DC1BC3"/>
    <w:rsid w:val="00DC1E4B"/>
    <w:rsid w:val="00DD0AFC"/>
    <w:rsid w:val="00DD35B9"/>
    <w:rsid w:val="00DE31F3"/>
    <w:rsid w:val="00DE4F53"/>
    <w:rsid w:val="00DF044F"/>
    <w:rsid w:val="00DF1473"/>
    <w:rsid w:val="00DF173F"/>
    <w:rsid w:val="00E03758"/>
    <w:rsid w:val="00E03763"/>
    <w:rsid w:val="00E03CF4"/>
    <w:rsid w:val="00E0483F"/>
    <w:rsid w:val="00E06F40"/>
    <w:rsid w:val="00E10836"/>
    <w:rsid w:val="00E13820"/>
    <w:rsid w:val="00E146ED"/>
    <w:rsid w:val="00E15FC9"/>
    <w:rsid w:val="00E21D60"/>
    <w:rsid w:val="00E251AA"/>
    <w:rsid w:val="00E2745A"/>
    <w:rsid w:val="00E27AB1"/>
    <w:rsid w:val="00E3001F"/>
    <w:rsid w:val="00E33785"/>
    <w:rsid w:val="00E34F6A"/>
    <w:rsid w:val="00E36BF5"/>
    <w:rsid w:val="00E45126"/>
    <w:rsid w:val="00E670C2"/>
    <w:rsid w:val="00E705C3"/>
    <w:rsid w:val="00E710AA"/>
    <w:rsid w:val="00E72C06"/>
    <w:rsid w:val="00E73053"/>
    <w:rsid w:val="00E73503"/>
    <w:rsid w:val="00E83A8E"/>
    <w:rsid w:val="00E84E28"/>
    <w:rsid w:val="00E853C4"/>
    <w:rsid w:val="00E85F57"/>
    <w:rsid w:val="00E864B9"/>
    <w:rsid w:val="00E866A5"/>
    <w:rsid w:val="00E90596"/>
    <w:rsid w:val="00E917AF"/>
    <w:rsid w:val="00E9308E"/>
    <w:rsid w:val="00E94189"/>
    <w:rsid w:val="00EA21F9"/>
    <w:rsid w:val="00EA3D58"/>
    <w:rsid w:val="00EA4DB2"/>
    <w:rsid w:val="00EA71CE"/>
    <w:rsid w:val="00EB030A"/>
    <w:rsid w:val="00EB10DA"/>
    <w:rsid w:val="00EB1CE1"/>
    <w:rsid w:val="00EB227A"/>
    <w:rsid w:val="00EB4428"/>
    <w:rsid w:val="00EB4DBD"/>
    <w:rsid w:val="00EB67A4"/>
    <w:rsid w:val="00EC0D33"/>
    <w:rsid w:val="00EC4C15"/>
    <w:rsid w:val="00EC6560"/>
    <w:rsid w:val="00EE22D6"/>
    <w:rsid w:val="00EF11C9"/>
    <w:rsid w:val="00EF3B5E"/>
    <w:rsid w:val="00F069FE"/>
    <w:rsid w:val="00F337BD"/>
    <w:rsid w:val="00F41D80"/>
    <w:rsid w:val="00F558A8"/>
    <w:rsid w:val="00F6114F"/>
    <w:rsid w:val="00F61A11"/>
    <w:rsid w:val="00F62042"/>
    <w:rsid w:val="00F62B3C"/>
    <w:rsid w:val="00F70EB7"/>
    <w:rsid w:val="00F73BA9"/>
    <w:rsid w:val="00F74032"/>
    <w:rsid w:val="00F81235"/>
    <w:rsid w:val="00F813D7"/>
    <w:rsid w:val="00F81936"/>
    <w:rsid w:val="00F904BC"/>
    <w:rsid w:val="00FA1CDF"/>
    <w:rsid w:val="00FB1E6B"/>
    <w:rsid w:val="00FB4B3C"/>
    <w:rsid w:val="00FB6151"/>
    <w:rsid w:val="00FB760D"/>
    <w:rsid w:val="00FC09C8"/>
    <w:rsid w:val="00FC5B6E"/>
    <w:rsid w:val="00FC5C00"/>
    <w:rsid w:val="00FC7F10"/>
    <w:rsid w:val="00FD3458"/>
    <w:rsid w:val="00FE238C"/>
    <w:rsid w:val="00FE7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EF265A"/>
  <w15:chartTrackingRefBased/>
  <w15:docId w15:val="{1C602F47-948E-426F-9C78-0D2B4A85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1216"/>
    <w:pPr>
      <w:spacing w:line="280" w:lineRule="exact"/>
    </w:pPr>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61216"/>
    <w:pPr>
      <w:jc w:val="both"/>
    </w:pPr>
  </w:style>
  <w:style w:type="table" w:styleId="TableGrid">
    <w:name w:val="Table Grid"/>
    <w:basedOn w:val="TableNormal"/>
    <w:rsid w:val="00C61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61216"/>
    <w:pPr>
      <w:tabs>
        <w:tab w:val="center" w:pos="4153"/>
        <w:tab w:val="right" w:pos="8306"/>
      </w:tabs>
    </w:pPr>
  </w:style>
  <w:style w:type="paragraph" w:styleId="Footer">
    <w:name w:val="footer"/>
    <w:basedOn w:val="Normal"/>
    <w:rsid w:val="00C61216"/>
    <w:pPr>
      <w:tabs>
        <w:tab w:val="center" w:pos="4153"/>
        <w:tab w:val="right" w:pos="8306"/>
      </w:tabs>
    </w:pPr>
  </w:style>
  <w:style w:type="paragraph" w:styleId="BalloonText">
    <w:name w:val="Balloon Text"/>
    <w:basedOn w:val="Normal"/>
    <w:semiHidden/>
    <w:rsid w:val="00642770"/>
    <w:rPr>
      <w:rFonts w:ascii="Tahoma" w:hAnsi="Tahoma" w:cs="Tahoma"/>
      <w:sz w:val="16"/>
      <w:szCs w:val="16"/>
    </w:rPr>
  </w:style>
  <w:style w:type="paragraph" w:customStyle="1" w:styleId="Default">
    <w:name w:val="Default"/>
    <w:rsid w:val="0077562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cid:image002.jpg@01D40EC3.4097355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9FDFD6FF80F4D9A0BD3ABCF8DBA21" ma:contentTypeVersion="15" ma:contentTypeDescription="Create a new document." ma:contentTypeScope="" ma:versionID="c01eb604e9a7629cca34feba8c1b0f66">
  <xsd:schema xmlns:xsd="http://www.w3.org/2001/XMLSchema" xmlns:xs="http://www.w3.org/2001/XMLSchema" xmlns:p="http://schemas.microsoft.com/office/2006/metadata/properties" xmlns:ns2="d04eccb4-2cdd-49a2-8ec8-c2e51d88e2cb" xmlns:ns3="482e8aab-d369-464b-b97a-c10954e1d20a" targetNamespace="http://schemas.microsoft.com/office/2006/metadata/properties" ma:root="true" ma:fieldsID="f0f3bf63fcca6614355c53d1361cc502" ns2:_="" ns3:_="">
    <xsd:import namespace="d04eccb4-2cdd-49a2-8ec8-c2e51d88e2cb"/>
    <xsd:import namespace="482e8aab-d369-464b-b97a-c10954e1d20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eccb4-2cdd-49a2-8ec8-c2e51d88e2c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ed856a1-3d4d-41cd-a5fa-a8799deff94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e8aab-d369-464b-b97a-c10954e1d2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019bd05-22c4-414a-87b5-d493acca0cb2}" ma:internalName="TaxCatchAll" ma:showField="CatchAllData" ma:web="482e8aab-d369-464b-b97a-c10954e1d20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2e8aab-d369-464b-b97a-c10954e1d20a" xsi:nil="true"/>
    <lcf76f155ced4ddcb4097134ff3c332f xmlns="d04eccb4-2cdd-49a2-8ec8-c2e51d88e2c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7E5CB4-00DE-4875-8F5F-5CDEEF7B1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eccb4-2cdd-49a2-8ec8-c2e51d88e2cb"/>
    <ds:schemaRef ds:uri="482e8aab-d369-464b-b97a-c10954e1d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1440B7-A0BE-4102-B812-8B37B4793FFF}">
  <ds:schemaRefs>
    <ds:schemaRef ds:uri="http://schemas.microsoft.com/office/2006/metadata/properties"/>
    <ds:schemaRef ds:uri="http://schemas.microsoft.com/office/infopath/2007/PartnerControls"/>
    <ds:schemaRef ds:uri="482e8aab-d369-464b-b97a-c10954e1d20a"/>
    <ds:schemaRef ds:uri="d04eccb4-2cdd-49a2-8ec8-c2e51d88e2cb"/>
  </ds:schemaRefs>
</ds:datastoreItem>
</file>

<file path=customXml/itemProps3.xml><?xml version="1.0" encoding="utf-8"?>
<ds:datastoreItem xmlns:ds="http://schemas.openxmlformats.org/officeDocument/2006/customXml" ds:itemID="{E74FEFC1-EE4A-4649-9209-32A7FF9D86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890</Words>
  <Characters>4886</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BS</vt:lpstr>
    </vt:vector>
  </TitlesOfParts>
  <Company>Aedas</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dc:title>
  <dc:subject/>
  <dc:creator>Graham Denby</dc:creator>
  <cp:keywords/>
  <dc:description/>
  <cp:lastModifiedBy>Joe Carroll</cp:lastModifiedBy>
  <cp:revision>2</cp:revision>
  <cp:lastPrinted>2014-10-15T11:06:00Z</cp:lastPrinted>
  <dcterms:created xsi:type="dcterms:W3CDTF">2024-04-11T14:16:00Z</dcterms:created>
  <dcterms:modified xsi:type="dcterms:W3CDTF">2024-04-11T14:16:00Z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0x010100F229FDFD6FF80F4D9A0BD3ABCF8DBA21</vt:lpwstr>
  </property>
  <property fmtid="{D5CDD505-2E9C-101B-9397-08002B2CF9AE}" pid="3" name="MediaServiceImageTags">
    <vt:lpwstr/>
  </property>
</Properties>
</file>