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9582E" w14:textId="77777777" w:rsidR="00B6276A" w:rsidRPr="009C6B66" w:rsidRDefault="00B6276A">
      <w:pPr>
        <w:pStyle w:val="BodyText"/>
        <w:spacing w:before="2"/>
        <w:rPr>
          <w:rFonts w:ascii="Gill Sans MT" w:hAnsi="Gill Sans MT"/>
        </w:rPr>
      </w:pPr>
    </w:p>
    <w:p w14:paraId="1860221F" w14:textId="4B9376FB" w:rsidR="00B6276A" w:rsidRPr="009C6B66" w:rsidRDefault="0011452A">
      <w:pPr>
        <w:spacing w:line="288" w:lineRule="auto"/>
        <w:ind w:left="213" w:right="229"/>
        <w:rPr>
          <w:rFonts w:ascii="Gill Sans MT" w:hAnsi="Gill Sans MT"/>
          <w:b/>
          <w:sz w:val="32"/>
        </w:rPr>
      </w:pPr>
      <w:r w:rsidRPr="009C6B66">
        <w:rPr>
          <w:rFonts w:ascii="Gill Sans MT" w:hAnsi="Gill Sans MT"/>
          <w:b/>
          <w:color w:val="3B3B3A"/>
          <w:sz w:val="32"/>
        </w:rPr>
        <w:t>SUSTAINABLE</w:t>
      </w:r>
      <w:r w:rsidRPr="009C6B66">
        <w:rPr>
          <w:rFonts w:ascii="Gill Sans MT" w:hAnsi="Gill Sans MT"/>
          <w:b/>
          <w:color w:val="3B3B3A"/>
          <w:spacing w:val="40"/>
          <w:sz w:val="32"/>
        </w:rPr>
        <w:t xml:space="preserve"> </w:t>
      </w:r>
      <w:r w:rsidRPr="009C6B66">
        <w:rPr>
          <w:rFonts w:ascii="Gill Sans MT" w:hAnsi="Gill Sans MT"/>
          <w:b/>
          <w:color w:val="3B3B3A"/>
          <w:sz w:val="32"/>
        </w:rPr>
        <w:t>DRAINAGE</w:t>
      </w:r>
      <w:r w:rsidRPr="009C6B66">
        <w:rPr>
          <w:rFonts w:ascii="Gill Sans MT" w:hAnsi="Gill Sans MT"/>
          <w:b/>
          <w:color w:val="3B3B3A"/>
          <w:spacing w:val="80"/>
          <w:sz w:val="32"/>
        </w:rPr>
        <w:t xml:space="preserve"> </w:t>
      </w:r>
      <w:r w:rsidRPr="009C6B66">
        <w:rPr>
          <w:rFonts w:ascii="Gill Sans MT" w:hAnsi="Gill Sans MT"/>
          <w:b/>
          <w:color w:val="3B3B3A"/>
          <w:sz w:val="32"/>
        </w:rPr>
        <w:t>AND</w:t>
      </w:r>
      <w:r w:rsidRPr="009C6B66">
        <w:rPr>
          <w:rFonts w:ascii="Gill Sans MT" w:hAnsi="Gill Sans MT"/>
          <w:b/>
          <w:color w:val="3B3B3A"/>
          <w:spacing w:val="40"/>
          <w:sz w:val="32"/>
        </w:rPr>
        <w:t xml:space="preserve"> </w:t>
      </w:r>
      <w:r w:rsidRPr="009C6B66">
        <w:rPr>
          <w:rFonts w:ascii="Gill Sans MT" w:hAnsi="Gill Sans MT"/>
          <w:b/>
          <w:color w:val="3B3B3A"/>
          <w:sz w:val="32"/>
        </w:rPr>
        <w:t>LANDSCAPE</w:t>
      </w:r>
      <w:r w:rsidRPr="009C6B66">
        <w:rPr>
          <w:rFonts w:ascii="Gill Sans MT" w:hAnsi="Gill Sans MT"/>
          <w:b/>
          <w:color w:val="3B3B3A"/>
          <w:spacing w:val="40"/>
          <w:sz w:val="32"/>
        </w:rPr>
        <w:t xml:space="preserve"> </w:t>
      </w:r>
      <w:r w:rsidRPr="009C6B66">
        <w:rPr>
          <w:rFonts w:ascii="Gill Sans MT" w:hAnsi="Gill Sans MT"/>
          <w:b/>
          <w:color w:val="3B3B3A"/>
          <w:sz w:val="32"/>
        </w:rPr>
        <w:t xml:space="preserve">MANAGEMENT PLAN FOR </w:t>
      </w:r>
      <w:r w:rsidR="00370AC4" w:rsidRPr="009C6B66">
        <w:rPr>
          <w:rFonts w:ascii="Gill Sans MT" w:hAnsi="Gill Sans MT"/>
          <w:b/>
          <w:color w:val="3B3B3A"/>
          <w:sz w:val="32"/>
        </w:rPr>
        <w:t xml:space="preserve">FORMER CASTLETON SIDINGS, ROCHDALE  </w:t>
      </w:r>
    </w:p>
    <w:p w14:paraId="3B09C277" w14:textId="77777777" w:rsidR="00B6276A" w:rsidRPr="009C6B66" w:rsidRDefault="00B6276A">
      <w:pPr>
        <w:pStyle w:val="BodyText"/>
        <w:spacing w:before="2"/>
        <w:rPr>
          <w:rFonts w:ascii="Gill Sans MT" w:hAnsi="Gill Sans MT"/>
          <w:b/>
          <w:sz w:val="45"/>
        </w:rPr>
      </w:pPr>
    </w:p>
    <w:p w14:paraId="00761734" w14:textId="4019668B" w:rsidR="00B6276A" w:rsidRPr="009C6B66" w:rsidRDefault="00BA455B" w:rsidP="00BA455B">
      <w:pPr>
        <w:pStyle w:val="Heading1"/>
        <w:tabs>
          <w:tab w:val="left" w:pos="933"/>
        </w:tabs>
        <w:rPr>
          <w:rFonts w:ascii="Gill Sans MT" w:hAnsi="Gill Sans MT"/>
        </w:rPr>
      </w:pPr>
      <w:r>
        <w:rPr>
          <w:rFonts w:ascii="Gill Sans MT" w:hAnsi="Gill Sans MT"/>
          <w:color w:val="3B3B3A"/>
        </w:rPr>
        <w:t xml:space="preserve">1.0  </w:t>
      </w:r>
      <w:r w:rsidR="0011452A" w:rsidRPr="009C6B66">
        <w:rPr>
          <w:rFonts w:ascii="Gill Sans MT" w:hAnsi="Gill Sans MT"/>
          <w:color w:val="3B3B3A"/>
        </w:rPr>
        <w:t>An</w:t>
      </w:r>
      <w:r w:rsidR="0011452A" w:rsidRPr="009C6B66">
        <w:rPr>
          <w:rFonts w:ascii="Gill Sans MT" w:hAnsi="Gill Sans MT"/>
          <w:color w:val="3B3B3A"/>
          <w:spacing w:val="-5"/>
        </w:rPr>
        <w:t xml:space="preserve"> </w:t>
      </w:r>
      <w:r w:rsidR="0011452A" w:rsidRPr="009C6B66">
        <w:rPr>
          <w:rFonts w:ascii="Gill Sans MT" w:hAnsi="Gill Sans MT"/>
          <w:color w:val="3B3B3A"/>
        </w:rPr>
        <w:t>introduction</w:t>
      </w:r>
      <w:r w:rsidR="0011452A" w:rsidRPr="009C6B66">
        <w:rPr>
          <w:rFonts w:ascii="Gill Sans MT" w:hAnsi="Gill Sans MT"/>
          <w:color w:val="3B3B3A"/>
          <w:spacing w:val="-7"/>
        </w:rPr>
        <w:t xml:space="preserve"> </w:t>
      </w:r>
      <w:r w:rsidR="0011452A" w:rsidRPr="009C6B66">
        <w:rPr>
          <w:rFonts w:ascii="Gill Sans MT" w:hAnsi="Gill Sans MT"/>
          <w:color w:val="3B3B3A"/>
        </w:rPr>
        <w:t>to</w:t>
      </w:r>
      <w:r w:rsidR="0011452A" w:rsidRPr="009C6B66">
        <w:rPr>
          <w:rFonts w:ascii="Gill Sans MT" w:hAnsi="Gill Sans MT"/>
          <w:color w:val="3B3B3A"/>
          <w:spacing w:val="-7"/>
        </w:rPr>
        <w:t xml:space="preserve"> </w:t>
      </w:r>
      <w:r w:rsidR="0011452A" w:rsidRPr="009C6B66">
        <w:rPr>
          <w:rFonts w:ascii="Gill Sans MT" w:hAnsi="Gill Sans MT"/>
          <w:color w:val="3B3B3A"/>
        </w:rPr>
        <w:t>sustainable</w:t>
      </w:r>
      <w:r w:rsidR="0011452A" w:rsidRPr="009C6B66">
        <w:rPr>
          <w:rFonts w:ascii="Gill Sans MT" w:hAnsi="Gill Sans MT"/>
          <w:color w:val="3B3B3A"/>
          <w:spacing w:val="-8"/>
        </w:rPr>
        <w:t xml:space="preserve"> </w:t>
      </w:r>
      <w:r w:rsidR="0011452A" w:rsidRPr="009C6B66">
        <w:rPr>
          <w:rFonts w:ascii="Gill Sans MT" w:hAnsi="Gill Sans MT"/>
          <w:color w:val="3B3B3A"/>
        </w:rPr>
        <w:t>drainage</w:t>
      </w:r>
      <w:r w:rsidR="0011452A" w:rsidRPr="009C6B66">
        <w:rPr>
          <w:rFonts w:ascii="Gill Sans MT" w:hAnsi="Gill Sans MT"/>
          <w:color w:val="3B3B3A"/>
          <w:spacing w:val="-9"/>
        </w:rPr>
        <w:t xml:space="preserve"> </w:t>
      </w:r>
      <w:r w:rsidR="0011452A" w:rsidRPr="009C6B66">
        <w:rPr>
          <w:rFonts w:ascii="Gill Sans MT" w:hAnsi="Gill Sans MT"/>
          <w:color w:val="3B3B3A"/>
        </w:rPr>
        <w:t>systems</w:t>
      </w:r>
      <w:r w:rsidR="0011452A" w:rsidRPr="009C6B66">
        <w:rPr>
          <w:rFonts w:ascii="Gill Sans MT" w:hAnsi="Gill Sans MT"/>
          <w:color w:val="3B3B3A"/>
          <w:spacing w:val="-8"/>
        </w:rPr>
        <w:t xml:space="preserve"> </w:t>
      </w:r>
      <w:r w:rsidR="0011452A" w:rsidRPr="009C6B66">
        <w:rPr>
          <w:rFonts w:ascii="Gill Sans MT" w:hAnsi="Gill Sans MT"/>
          <w:color w:val="3B3B3A"/>
        </w:rPr>
        <w:t>or</w:t>
      </w:r>
      <w:r w:rsidR="0011452A" w:rsidRPr="009C6B66">
        <w:rPr>
          <w:rFonts w:ascii="Gill Sans MT" w:hAnsi="Gill Sans MT"/>
          <w:color w:val="3B3B3A"/>
          <w:spacing w:val="-7"/>
        </w:rPr>
        <w:t xml:space="preserve"> </w:t>
      </w:r>
      <w:proofErr w:type="spellStart"/>
      <w:r w:rsidR="0011452A" w:rsidRPr="009C6B66">
        <w:rPr>
          <w:rFonts w:ascii="Gill Sans MT" w:hAnsi="Gill Sans MT"/>
          <w:color w:val="3B3B3A"/>
          <w:spacing w:val="-4"/>
        </w:rPr>
        <w:t>SuDS</w:t>
      </w:r>
      <w:proofErr w:type="spellEnd"/>
    </w:p>
    <w:p w14:paraId="4D64D818" w14:textId="77777777" w:rsidR="00B6276A" w:rsidRPr="009C6B66" w:rsidRDefault="0011452A" w:rsidP="00E17478">
      <w:pPr>
        <w:pStyle w:val="BodyText"/>
        <w:spacing w:before="180" w:line="288" w:lineRule="auto"/>
        <w:ind w:left="567" w:right="198"/>
        <w:jc w:val="both"/>
        <w:rPr>
          <w:rFonts w:ascii="Gill Sans MT" w:hAnsi="Gill Sans MT"/>
          <w:sz w:val="22"/>
          <w:szCs w:val="22"/>
        </w:rPr>
      </w:pPr>
      <w:proofErr w:type="spellStart"/>
      <w:r w:rsidRPr="009C6B66">
        <w:rPr>
          <w:rFonts w:ascii="Gill Sans MT" w:hAnsi="Gill Sans MT"/>
          <w:color w:val="3B3B3A"/>
          <w:sz w:val="22"/>
          <w:szCs w:val="22"/>
        </w:rPr>
        <w:t>SuDS</w:t>
      </w:r>
      <w:proofErr w:type="spellEnd"/>
      <w:r w:rsidRPr="009C6B66">
        <w:rPr>
          <w:rFonts w:ascii="Gill Sans MT" w:hAnsi="Gill Sans MT"/>
          <w:color w:val="3B3B3A"/>
          <w:sz w:val="22"/>
          <w:szCs w:val="22"/>
        </w:rPr>
        <w:t xml:space="preserve"> are a new environmentally friendly approach to managing rainfall that uses landscape features to deal with surface water. </w:t>
      </w:r>
      <w:proofErr w:type="spellStart"/>
      <w:r w:rsidRPr="009C6B66">
        <w:rPr>
          <w:rFonts w:ascii="Gill Sans MT" w:hAnsi="Gill Sans MT"/>
          <w:color w:val="3B3B3A"/>
          <w:sz w:val="22"/>
          <w:szCs w:val="22"/>
        </w:rPr>
        <w:t>SuDS</w:t>
      </w:r>
      <w:proofErr w:type="spellEnd"/>
      <w:r w:rsidRPr="009C6B66">
        <w:rPr>
          <w:rFonts w:ascii="Gill Sans MT" w:hAnsi="Gill Sans MT"/>
          <w:color w:val="3B3B3A"/>
          <w:sz w:val="22"/>
          <w:szCs w:val="22"/>
        </w:rPr>
        <w:t xml:space="preserve"> aim to:</w:t>
      </w:r>
    </w:p>
    <w:p w14:paraId="30C2DF05" w14:textId="77777777" w:rsidR="00B6276A" w:rsidRPr="009C6B66" w:rsidRDefault="0011452A">
      <w:pPr>
        <w:pStyle w:val="ListParagraph"/>
        <w:numPr>
          <w:ilvl w:val="2"/>
          <w:numId w:val="18"/>
        </w:numPr>
        <w:tabs>
          <w:tab w:val="left" w:pos="926"/>
        </w:tabs>
        <w:spacing w:before="122"/>
        <w:ind w:hanging="355"/>
        <w:rPr>
          <w:rFonts w:ascii="Gill Sans MT" w:hAnsi="Gill Sans MT"/>
        </w:rPr>
      </w:pPr>
      <w:r w:rsidRPr="009C6B66">
        <w:rPr>
          <w:rFonts w:ascii="Gill Sans MT" w:hAnsi="Gill Sans MT"/>
          <w:color w:val="3B3B3A"/>
        </w:rPr>
        <w:t>Control</w:t>
      </w:r>
      <w:r w:rsidRPr="009C6B66">
        <w:rPr>
          <w:rFonts w:ascii="Gill Sans MT" w:hAnsi="Gill Sans MT"/>
          <w:color w:val="3B3B3A"/>
          <w:spacing w:val="-8"/>
        </w:rPr>
        <w:t xml:space="preserve"> </w:t>
      </w:r>
      <w:r w:rsidRPr="009C6B66">
        <w:rPr>
          <w:rFonts w:ascii="Gill Sans MT" w:hAnsi="Gill Sans MT"/>
          <w:color w:val="3B3B3A"/>
        </w:rPr>
        <w:t>the</w:t>
      </w:r>
      <w:r w:rsidRPr="009C6B66">
        <w:rPr>
          <w:rFonts w:ascii="Gill Sans MT" w:hAnsi="Gill Sans MT"/>
          <w:color w:val="3B3B3A"/>
          <w:spacing w:val="-7"/>
        </w:rPr>
        <w:t xml:space="preserve"> </w:t>
      </w:r>
      <w:r w:rsidRPr="009C6B66">
        <w:rPr>
          <w:rFonts w:ascii="Gill Sans MT" w:hAnsi="Gill Sans MT"/>
          <w:color w:val="3B3B3A"/>
        </w:rPr>
        <w:t>flow,</w:t>
      </w:r>
      <w:r w:rsidRPr="009C6B66">
        <w:rPr>
          <w:rFonts w:ascii="Gill Sans MT" w:hAnsi="Gill Sans MT"/>
          <w:color w:val="3B3B3A"/>
          <w:spacing w:val="-4"/>
        </w:rPr>
        <w:t xml:space="preserve"> </w:t>
      </w:r>
      <w:r w:rsidRPr="009C6B66">
        <w:rPr>
          <w:rFonts w:ascii="Gill Sans MT" w:hAnsi="Gill Sans MT"/>
          <w:color w:val="3B3B3A"/>
        </w:rPr>
        <w:t>volume</w:t>
      </w:r>
      <w:r w:rsidRPr="009C6B66">
        <w:rPr>
          <w:rFonts w:ascii="Gill Sans MT" w:hAnsi="Gill Sans MT"/>
          <w:color w:val="3B3B3A"/>
          <w:spacing w:val="-7"/>
        </w:rPr>
        <w:t xml:space="preserve"> </w:t>
      </w:r>
      <w:r w:rsidRPr="009C6B66">
        <w:rPr>
          <w:rFonts w:ascii="Gill Sans MT" w:hAnsi="Gill Sans MT"/>
          <w:color w:val="3B3B3A"/>
        </w:rPr>
        <w:t>and</w:t>
      </w:r>
      <w:r w:rsidRPr="009C6B66">
        <w:rPr>
          <w:rFonts w:ascii="Gill Sans MT" w:hAnsi="Gill Sans MT"/>
          <w:color w:val="3B3B3A"/>
          <w:spacing w:val="-7"/>
        </w:rPr>
        <w:t xml:space="preserve"> </w:t>
      </w:r>
      <w:r w:rsidRPr="009C6B66">
        <w:rPr>
          <w:rFonts w:ascii="Gill Sans MT" w:hAnsi="Gill Sans MT"/>
          <w:color w:val="3B3B3A"/>
        </w:rPr>
        <w:t>frequency</w:t>
      </w:r>
      <w:r w:rsidRPr="009C6B66">
        <w:rPr>
          <w:rFonts w:ascii="Gill Sans MT" w:hAnsi="Gill Sans MT"/>
          <w:color w:val="3B3B3A"/>
          <w:spacing w:val="-7"/>
        </w:rPr>
        <w:t xml:space="preserve"> </w:t>
      </w:r>
      <w:r w:rsidRPr="009C6B66">
        <w:rPr>
          <w:rFonts w:ascii="Gill Sans MT" w:hAnsi="Gill Sans MT"/>
          <w:color w:val="3B3B3A"/>
        </w:rPr>
        <w:t>of</w:t>
      </w:r>
      <w:r w:rsidRPr="009C6B66">
        <w:rPr>
          <w:rFonts w:ascii="Gill Sans MT" w:hAnsi="Gill Sans MT"/>
          <w:color w:val="3B3B3A"/>
          <w:spacing w:val="-5"/>
        </w:rPr>
        <w:t xml:space="preserve"> </w:t>
      </w:r>
      <w:r w:rsidRPr="009C6B66">
        <w:rPr>
          <w:rFonts w:ascii="Gill Sans MT" w:hAnsi="Gill Sans MT"/>
          <w:color w:val="3B3B3A"/>
        </w:rPr>
        <w:t>water</w:t>
      </w:r>
      <w:r w:rsidRPr="009C6B66">
        <w:rPr>
          <w:rFonts w:ascii="Gill Sans MT" w:hAnsi="Gill Sans MT"/>
          <w:color w:val="3B3B3A"/>
          <w:spacing w:val="-4"/>
        </w:rPr>
        <w:t xml:space="preserve"> </w:t>
      </w:r>
      <w:r w:rsidRPr="009C6B66">
        <w:rPr>
          <w:rFonts w:ascii="Gill Sans MT" w:hAnsi="Gill Sans MT"/>
          <w:color w:val="3B3B3A"/>
        </w:rPr>
        <w:t>leaving</w:t>
      </w:r>
      <w:r w:rsidRPr="009C6B66">
        <w:rPr>
          <w:rFonts w:ascii="Gill Sans MT" w:hAnsi="Gill Sans MT"/>
          <w:color w:val="3B3B3A"/>
          <w:spacing w:val="-7"/>
        </w:rPr>
        <w:t xml:space="preserve"> </w:t>
      </w:r>
      <w:r w:rsidRPr="009C6B66">
        <w:rPr>
          <w:rFonts w:ascii="Gill Sans MT" w:hAnsi="Gill Sans MT"/>
          <w:color w:val="3B3B3A"/>
        </w:rPr>
        <w:t>a</w:t>
      </w:r>
      <w:r w:rsidRPr="009C6B66">
        <w:rPr>
          <w:rFonts w:ascii="Gill Sans MT" w:hAnsi="Gill Sans MT"/>
          <w:color w:val="3B3B3A"/>
          <w:spacing w:val="-7"/>
        </w:rPr>
        <w:t xml:space="preserve"> </w:t>
      </w:r>
      <w:r w:rsidRPr="009C6B66">
        <w:rPr>
          <w:rFonts w:ascii="Gill Sans MT" w:hAnsi="Gill Sans MT"/>
          <w:color w:val="3B3B3A"/>
        </w:rPr>
        <w:t>development</w:t>
      </w:r>
      <w:r w:rsidRPr="009C6B66">
        <w:rPr>
          <w:rFonts w:ascii="Gill Sans MT" w:hAnsi="Gill Sans MT"/>
          <w:color w:val="3B3B3A"/>
          <w:spacing w:val="-7"/>
        </w:rPr>
        <w:t xml:space="preserve"> </w:t>
      </w:r>
      <w:r w:rsidRPr="009C6B66">
        <w:rPr>
          <w:rFonts w:ascii="Gill Sans MT" w:hAnsi="Gill Sans MT"/>
          <w:color w:val="3B3B3A"/>
          <w:spacing w:val="-4"/>
        </w:rPr>
        <w:t>area</w:t>
      </w:r>
    </w:p>
    <w:p w14:paraId="3EF2A100" w14:textId="77777777" w:rsidR="00B6276A" w:rsidRPr="009C6B66" w:rsidRDefault="0011452A">
      <w:pPr>
        <w:pStyle w:val="ListParagraph"/>
        <w:numPr>
          <w:ilvl w:val="2"/>
          <w:numId w:val="18"/>
        </w:numPr>
        <w:tabs>
          <w:tab w:val="left" w:pos="926"/>
        </w:tabs>
        <w:spacing w:before="115"/>
        <w:ind w:hanging="355"/>
        <w:rPr>
          <w:rFonts w:ascii="Gill Sans MT" w:hAnsi="Gill Sans MT"/>
        </w:rPr>
      </w:pPr>
      <w:r w:rsidRPr="009C6B66">
        <w:rPr>
          <w:rFonts w:ascii="Gill Sans MT" w:hAnsi="Gill Sans MT"/>
          <w:color w:val="3B3B3A"/>
        </w:rPr>
        <w:t>Prevent</w:t>
      </w:r>
      <w:r w:rsidRPr="009C6B66">
        <w:rPr>
          <w:rFonts w:ascii="Gill Sans MT" w:hAnsi="Gill Sans MT"/>
          <w:color w:val="3B3B3A"/>
          <w:spacing w:val="-6"/>
        </w:rPr>
        <w:t xml:space="preserve"> </w:t>
      </w:r>
      <w:r w:rsidRPr="009C6B66">
        <w:rPr>
          <w:rFonts w:ascii="Gill Sans MT" w:hAnsi="Gill Sans MT"/>
          <w:color w:val="3B3B3A"/>
        </w:rPr>
        <w:t>pollution</w:t>
      </w:r>
      <w:r w:rsidRPr="009C6B66">
        <w:rPr>
          <w:rFonts w:ascii="Gill Sans MT" w:hAnsi="Gill Sans MT"/>
          <w:color w:val="3B3B3A"/>
          <w:spacing w:val="-7"/>
        </w:rPr>
        <w:t xml:space="preserve"> </w:t>
      </w:r>
      <w:r w:rsidRPr="009C6B66">
        <w:rPr>
          <w:rFonts w:ascii="Gill Sans MT" w:hAnsi="Gill Sans MT"/>
          <w:color w:val="3B3B3A"/>
        </w:rPr>
        <w:t>by</w:t>
      </w:r>
      <w:r w:rsidRPr="009C6B66">
        <w:rPr>
          <w:rFonts w:ascii="Gill Sans MT" w:hAnsi="Gill Sans MT"/>
          <w:color w:val="3B3B3A"/>
          <w:spacing w:val="-8"/>
        </w:rPr>
        <w:t xml:space="preserve"> </w:t>
      </w:r>
      <w:r w:rsidRPr="009C6B66">
        <w:rPr>
          <w:rFonts w:ascii="Gill Sans MT" w:hAnsi="Gill Sans MT"/>
          <w:color w:val="3B3B3A"/>
        </w:rPr>
        <w:t>intercepting</w:t>
      </w:r>
      <w:r w:rsidRPr="009C6B66">
        <w:rPr>
          <w:rFonts w:ascii="Gill Sans MT" w:hAnsi="Gill Sans MT"/>
          <w:color w:val="3B3B3A"/>
          <w:spacing w:val="-8"/>
        </w:rPr>
        <w:t xml:space="preserve"> </w:t>
      </w:r>
      <w:r w:rsidRPr="009C6B66">
        <w:rPr>
          <w:rFonts w:ascii="Gill Sans MT" w:hAnsi="Gill Sans MT"/>
          <w:color w:val="3B3B3A"/>
        </w:rPr>
        <w:t>silt</w:t>
      </w:r>
      <w:r w:rsidRPr="009C6B66">
        <w:rPr>
          <w:rFonts w:ascii="Gill Sans MT" w:hAnsi="Gill Sans MT"/>
          <w:color w:val="3B3B3A"/>
          <w:spacing w:val="-7"/>
        </w:rPr>
        <w:t xml:space="preserve"> </w:t>
      </w:r>
      <w:r w:rsidRPr="009C6B66">
        <w:rPr>
          <w:rFonts w:ascii="Gill Sans MT" w:hAnsi="Gill Sans MT"/>
          <w:color w:val="3B3B3A"/>
        </w:rPr>
        <w:t>and</w:t>
      </w:r>
      <w:r w:rsidRPr="009C6B66">
        <w:rPr>
          <w:rFonts w:ascii="Gill Sans MT" w:hAnsi="Gill Sans MT"/>
          <w:color w:val="3B3B3A"/>
          <w:spacing w:val="-8"/>
        </w:rPr>
        <w:t xml:space="preserve"> </w:t>
      </w:r>
      <w:r w:rsidRPr="009C6B66">
        <w:rPr>
          <w:rFonts w:ascii="Gill Sans MT" w:hAnsi="Gill Sans MT"/>
          <w:color w:val="3B3B3A"/>
        </w:rPr>
        <w:t>cleaning</w:t>
      </w:r>
      <w:r w:rsidRPr="009C6B66">
        <w:rPr>
          <w:rFonts w:ascii="Gill Sans MT" w:hAnsi="Gill Sans MT"/>
          <w:color w:val="3B3B3A"/>
          <w:spacing w:val="-7"/>
        </w:rPr>
        <w:t xml:space="preserve"> </w:t>
      </w:r>
      <w:r w:rsidRPr="009C6B66">
        <w:rPr>
          <w:rFonts w:ascii="Gill Sans MT" w:hAnsi="Gill Sans MT"/>
          <w:color w:val="3B3B3A"/>
        </w:rPr>
        <w:t>runoff</w:t>
      </w:r>
      <w:r w:rsidRPr="009C6B66">
        <w:rPr>
          <w:rFonts w:ascii="Gill Sans MT" w:hAnsi="Gill Sans MT"/>
          <w:color w:val="3B3B3A"/>
          <w:spacing w:val="-8"/>
        </w:rPr>
        <w:t xml:space="preserve"> </w:t>
      </w:r>
      <w:r w:rsidRPr="009C6B66">
        <w:rPr>
          <w:rFonts w:ascii="Gill Sans MT" w:hAnsi="Gill Sans MT"/>
          <w:color w:val="3B3B3A"/>
        </w:rPr>
        <w:t>from</w:t>
      </w:r>
      <w:r w:rsidRPr="009C6B66">
        <w:rPr>
          <w:rFonts w:ascii="Gill Sans MT" w:hAnsi="Gill Sans MT"/>
          <w:color w:val="3B3B3A"/>
          <w:spacing w:val="-2"/>
        </w:rPr>
        <w:t xml:space="preserve"> </w:t>
      </w:r>
      <w:r w:rsidRPr="009C6B66">
        <w:rPr>
          <w:rFonts w:ascii="Gill Sans MT" w:hAnsi="Gill Sans MT"/>
          <w:color w:val="3B3B3A"/>
        </w:rPr>
        <w:t>hard</w:t>
      </w:r>
      <w:r w:rsidRPr="009C6B66">
        <w:rPr>
          <w:rFonts w:ascii="Gill Sans MT" w:hAnsi="Gill Sans MT"/>
          <w:color w:val="3B3B3A"/>
          <w:spacing w:val="-8"/>
        </w:rPr>
        <w:t xml:space="preserve"> </w:t>
      </w:r>
      <w:r w:rsidRPr="009C6B66">
        <w:rPr>
          <w:rFonts w:ascii="Gill Sans MT" w:hAnsi="Gill Sans MT"/>
          <w:color w:val="3B3B3A"/>
          <w:spacing w:val="-2"/>
        </w:rPr>
        <w:t>surfaces</w:t>
      </w:r>
    </w:p>
    <w:p w14:paraId="7D176333" w14:textId="77777777" w:rsidR="00B6276A" w:rsidRPr="009C6B66" w:rsidRDefault="0011452A">
      <w:pPr>
        <w:pStyle w:val="ListParagraph"/>
        <w:numPr>
          <w:ilvl w:val="2"/>
          <w:numId w:val="18"/>
        </w:numPr>
        <w:tabs>
          <w:tab w:val="left" w:pos="926"/>
        </w:tabs>
        <w:spacing w:before="112"/>
        <w:ind w:hanging="355"/>
        <w:rPr>
          <w:rFonts w:ascii="Gill Sans MT" w:hAnsi="Gill Sans MT"/>
        </w:rPr>
      </w:pPr>
      <w:r w:rsidRPr="009C6B66">
        <w:rPr>
          <w:rFonts w:ascii="Gill Sans MT" w:hAnsi="Gill Sans MT"/>
          <w:color w:val="3B3B3A"/>
        </w:rPr>
        <w:t>Provide</w:t>
      </w:r>
      <w:r w:rsidRPr="009C6B66">
        <w:rPr>
          <w:rFonts w:ascii="Gill Sans MT" w:hAnsi="Gill Sans MT"/>
          <w:color w:val="3B3B3A"/>
          <w:spacing w:val="-9"/>
        </w:rPr>
        <w:t xml:space="preserve"> </w:t>
      </w:r>
      <w:r w:rsidRPr="009C6B66">
        <w:rPr>
          <w:rFonts w:ascii="Gill Sans MT" w:hAnsi="Gill Sans MT"/>
          <w:color w:val="3B3B3A"/>
        </w:rPr>
        <w:t>attractive</w:t>
      </w:r>
      <w:r w:rsidRPr="009C6B66">
        <w:rPr>
          <w:rFonts w:ascii="Gill Sans MT" w:hAnsi="Gill Sans MT"/>
          <w:color w:val="3B3B3A"/>
          <w:spacing w:val="-8"/>
        </w:rPr>
        <w:t xml:space="preserve"> </w:t>
      </w:r>
      <w:r w:rsidRPr="009C6B66">
        <w:rPr>
          <w:rFonts w:ascii="Gill Sans MT" w:hAnsi="Gill Sans MT"/>
          <w:color w:val="3B3B3A"/>
        </w:rPr>
        <w:t>surroundings</w:t>
      </w:r>
      <w:r w:rsidRPr="009C6B66">
        <w:rPr>
          <w:rFonts w:ascii="Gill Sans MT" w:hAnsi="Gill Sans MT"/>
          <w:color w:val="3B3B3A"/>
          <w:spacing w:val="-7"/>
        </w:rPr>
        <w:t xml:space="preserve"> </w:t>
      </w:r>
      <w:r w:rsidRPr="009C6B66">
        <w:rPr>
          <w:rFonts w:ascii="Gill Sans MT" w:hAnsi="Gill Sans MT"/>
          <w:color w:val="3B3B3A"/>
        </w:rPr>
        <w:t>for</w:t>
      </w:r>
      <w:r w:rsidRPr="009C6B66">
        <w:rPr>
          <w:rFonts w:ascii="Gill Sans MT" w:hAnsi="Gill Sans MT"/>
          <w:color w:val="3B3B3A"/>
          <w:spacing w:val="-8"/>
        </w:rPr>
        <w:t xml:space="preserve"> </w:t>
      </w:r>
      <w:r w:rsidRPr="009C6B66">
        <w:rPr>
          <w:rFonts w:ascii="Gill Sans MT" w:hAnsi="Gill Sans MT"/>
          <w:color w:val="3B3B3A"/>
        </w:rPr>
        <w:t>the</w:t>
      </w:r>
      <w:r w:rsidRPr="009C6B66">
        <w:rPr>
          <w:rFonts w:ascii="Gill Sans MT" w:hAnsi="Gill Sans MT"/>
          <w:color w:val="3B3B3A"/>
          <w:spacing w:val="-9"/>
        </w:rPr>
        <w:t xml:space="preserve"> </w:t>
      </w:r>
      <w:r w:rsidRPr="009C6B66">
        <w:rPr>
          <w:rFonts w:ascii="Gill Sans MT" w:hAnsi="Gill Sans MT"/>
          <w:color w:val="3B3B3A"/>
          <w:spacing w:val="-2"/>
        </w:rPr>
        <w:t>community</w:t>
      </w:r>
    </w:p>
    <w:p w14:paraId="05459271" w14:textId="77777777" w:rsidR="00B6276A" w:rsidRPr="009C6B66" w:rsidRDefault="0011452A">
      <w:pPr>
        <w:pStyle w:val="ListParagraph"/>
        <w:numPr>
          <w:ilvl w:val="2"/>
          <w:numId w:val="18"/>
        </w:numPr>
        <w:tabs>
          <w:tab w:val="left" w:pos="926"/>
        </w:tabs>
        <w:spacing w:before="113"/>
        <w:ind w:hanging="355"/>
        <w:rPr>
          <w:rFonts w:ascii="Gill Sans MT" w:hAnsi="Gill Sans MT"/>
        </w:rPr>
      </w:pPr>
      <w:r w:rsidRPr="009C6B66">
        <w:rPr>
          <w:rFonts w:ascii="Gill Sans MT" w:hAnsi="Gill Sans MT"/>
          <w:color w:val="3B3B3A"/>
        </w:rPr>
        <w:t>Create</w:t>
      </w:r>
      <w:r w:rsidRPr="009C6B66">
        <w:rPr>
          <w:rFonts w:ascii="Gill Sans MT" w:hAnsi="Gill Sans MT"/>
          <w:color w:val="3B3B3A"/>
          <w:spacing w:val="-9"/>
        </w:rPr>
        <w:t xml:space="preserve"> </w:t>
      </w:r>
      <w:r w:rsidRPr="009C6B66">
        <w:rPr>
          <w:rFonts w:ascii="Gill Sans MT" w:hAnsi="Gill Sans MT"/>
          <w:color w:val="3B3B3A"/>
        </w:rPr>
        <w:t>opportunities</w:t>
      </w:r>
      <w:r w:rsidRPr="009C6B66">
        <w:rPr>
          <w:rFonts w:ascii="Gill Sans MT" w:hAnsi="Gill Sans MT"/>
          <w:color w:val="3B3B3A"/>
          <w:spacing w:val="-9"/>
        </w:rPr>
        <w:t xml:space="preserve"> </w:t>
      </w:r>
      <w:r w:rsidRPr="009C6B66">
        <w:rPr>
          <w:rFonts w:ascii="Gill Sans MT" w:hAnsi="Gill Sans MT"/>
          <w:color w:val="3B3B3A"/>
        </w:rPr>
        <w:t>for</w:t>
      </w:r>
      <w:r w:rsidRPr="009C6B66">
        <w:rPr>
          <w:rFonts w:ascii="Gill Sans MT" w:hAnsi="Gill Sans MT"/>
          <w:color w:val="3B3B3A"/>
          <w:spacing w:val="-10"/>
        </w:rPr>
        <w:t xml:space="preserve"> </w:t>
      </w:r>
      <w:r w:rsidRPr="009C6B66">
        <w:rPr>
          <w:rFonts w:ascii="Gill Sans MT" w:hAnsi="Gill Sans MT"/>
          <w:color w:val="3B3B3A"/>
          <w:spacing w:val="-2"/>
        </w:rPr>
        <w:t>wildlife</w:t>
      </w:r>
    </w:p>
    <w:p w14:paraId="590FB6B7" w14:textId="77777777" w:rsidR="00B6276A" w:rsidRPr="009C6B66" w:rsidRDefault="00B6276A">
      <w:pPr>
        <w:pStyle w:val="BodyText"/>
        <w:rPr>
          <w:rFonts w:ascii="Gill Sans MT" w:hAnsi="Gill Sans MT"/>
          <w:sz w:val="22"/>
          <w:szCs w:val="22"/>
          <w:highlight w:val="yellow"/>
        </w:rPr>
      </w:pPr>
    </w:p>
    <w:p w14:paraId="78289556" w14:textId="77777777" w:rsidR="00BA455B" w:rsidRPr="009C6B66" w:rsidRDefault="00BA455B">
      <w:pPr>
        <w:pStyle w:val="BodyText"/>
        <w:spacing w:before="8"/>
        <w:rPr>
          <w:rFonts w:ascii="Gill Sans MT" w:hAnsi="Gill Sans MT"/>
          <w:sz w:val="22"/>
          <w:szCs w:val="22"/>
        </w:rPr>
      </w:pPr>
    </w:p>
    <w:p w14:paraId="09447C32" w14:textId="59C0AD2B" w:rsidR="00B6276A" w:rsidRPr="009C6B66" w:rsidRDefault="00BA455B" w:rsidP="00BA455B">
      <w:pPr>
        <w:pStyle w:val="Heading1"/>
        <w:tabs>
          <w:tab w:val="left" w:pos="933"/>
        </w:tabs>
        <w:rPr>
          <w:rFonts w:ascii="Gill Sans MT" w:hAnsi="Gill Sans MT"/>
        </w:rPr>
      </w:pPr>
      <w:r>
        <w:rPr>
          <w:rFonts w:ascii="Gill Sans MT" w:hAnsi="Gill Sans MT"/>
          <w:color w:val="3B3B3A"/>
        </w:rPr>
        <w:t xml:space="preserve">2.0  </w:t>
      </w:r>
      <w:proofErr w:type="spellStart"/>
      <w:r w:rsidR="0011452A" w:rsidRPr="009C6B66">
        <w:rPr>
          <w:rFonts w:ascii="Gill Sans MT" w:hAnsi="Gill Sans MT"/>
          <w:color w:val="3B3B3A"/>
        </w:rPr>
        <w:t>SuDS</w:t>
      </w:r>
      <w:proofErr w:type="spellEnd"/>
      <w:r w:rsidR="0011452A" w:rsidRPr="009C6B66">
        <w:rPr>
          <w:rFonts w:ascii="Gill Sans MT" w:hAnsi="Gill Sans MT"/>
          <w:color w:val="3B3B3A"/>
          <w:spacing w:val="-8"/>
        </w:rPr>
        <w:t xml:space="preserve"> </w:t>
      </w:r>
      <w:r w:rsidR="0011452A" w:rsidRPr="009C6B66">
        <w:rPr>
          <w:rFonts w:ascii="Gill Sans MT" w:hAnsi="Gill Sans MT"/>
          <w:color w:val="3B3B3A"/>
        </w:rPr>
        <w:t>at</w:t>
      </w:r>
      <w:r w:rsidR="0011452A" w:rsidRPr="009C6B66">
        <w:rPr>
          <w:rFonts w:ascii="Gill Sans MT" w:hAnsi="Gill Sans MT"/>
          <w:color w:val="3B3B3A"/>
          <w:spacing w:val="-6"/>
        </w:rPr>
        <w:t xml:space="preserve"> </w:t>
      </w:r>
      <w:r w:rsidR="00370AC4" w:rsidRPr="009C6B66">
        <w:rPr>
          <w:rFonts w:ascii="Gill Sans MT" w:hAnsi="Gill Sans MT"/>
          <w:color w:val="3B3B3A"/>
        </w:rPr>
        <w:t>Castleton Sidings, Rochdale.</w:t>
      </w:r>
      <w:r w:rsidR="00C27878" w:rsidRPr="009C6B66">
        <w:rPr>
          <w:rFonts w:ascii="Gill Sans MT" w:hAnsi="Gill Sans MT"/>
          <w:color w:val="3B3B3A"/>
        </w:rPr>
        <w:t xml:space="preserve"> </w:t>
      </w:r>
    </w:p>
    <w:p w14:paraId="281E0CBA" w14:textId="64544B1D" w:rsidR="00E17478" w:rsidRPr="009C6B66" w:rsidRDefault="00E17478" w:rsidP="00E17478">
      <w:pPr>
        <w:pStyle w:val="BodyText"/>
        <w:spacing w:before="180" w:line="288" w:lineRule="auto"/>
        <w:ind w:left="567" w:right="198"/>
        <w:jc w:val="both"/>
        <w:rPr>
          <w:rFonts w:ascii="Gill Sans MT" w:hAnsi="Gill Sans MT"/>
          <w:color w:val="3B3B3A"/>
          <w:sz w:val="22"/>
          <w:szCs w:val="22"/>
        </w:rPr>
      </w:pPr>
      <w:r w:rsidRPr="009C6B66">
        <w:rPr>
          <w:rFonts w:ascii="Gill Sans MT" w:hAnsi="Gill Sans MT"/>
          <w:color w:val="3B3B3A"/>
          <w:sz w:val="22"/>
          <w:szCs w:val="22"/>
        </w:rPr>
        <w:t>The site is a brownfield site, which originally drained unattenuated into a</w:t>
      </w:r>
      <w:r w:rsidR="00100794">
        <w:rPr>
          <w:rFonts w:ascii="Gill Sans MT" w:hAnsi="Gill Sans MT"/>
          <w:color w:val="3B3B3A"/>
          <w:sz w:val="22"/>
          <w:szCs w:val="22"/>
        </w:rPr>
        <w:t>n existing</w:t>
      </w:r>
      <w:r w:rsidRPr="009C6B66">
        <w:rPr>
          <w:rFonts w:ascii="Gill Sans MT" w:hAnsi="Gill Sans MT"/>
          <w:color w:val="3B3B3A"/>
          <w:sz w:val="22"/>
          <w:szCs w:val="22"/>
        </w:rPr>
        <w:t xml:space="preserve"> culvert, which in turns outfalls into Trub Brook to the south of the site.</w:t>
      </w:r>
    </w:p>
    <w:p w14:paraId="59E440D3" w14:textId="68E7BE0B" w:rsidR="00194C3E" w:rsidRPr="009C6B66" w:rsidRDefault="00194C3E" w:rsidP="00194C3E">
      <w:pPr>
        <w:pStyle w:val="BodyText"/>
        <w:spacing w:before="180" w:line="288" w:lineRule="auto"/>
        <w:ind w:left="567" w:right="198"/>
        <w:rPr>
          <w:rFonts w:ascii="Gill Sans MT" w:hAnsi="Gill Sans MT"/>
          <w:color w:val="3B3B3A"/>
          <w:sz w:val="22"/>
          <w:szCs w:val="22"/>
        </w:rPr>
      </w:pPr>
      <w:r w:rsidRPr="009C6B66">
        <w:rPr>
          <w:rFonts w:ascii="Gill Sans MT" w:hAnsi="Gill Sans MT"/>
          <w:color w:val="3B3B3A"/>
          <w:sz w:val="22"/>
          <w:szCs w:val="22"/>
        </w:rPr>
        <w:t>Unfortunately due to the underlying ground conditions soakaways are not suitable for this site.</w:t>
      </w:r>
    </w:p>
    <w:p w14:paraId="1C4162B1" w14:textId="190C94C6" w:rsidR="00E17478" w:rsidRPr="009C6B66" w:rsidRDefault="00B66A48" w:rsidP="00E17478">
      <w:pPr>
        <w:pStyle w:val="BodyText"/>
        <w:spacing w:before="180" w:line="288" w:lineRule="auto"/>
        <w:ind w:left="567" w:right="198"/>
        <w:jc w:val="both"/>
        <w:rPr>
          <w:rFonts w:ascii="Gill Sans MT" w:hAnsi="Gill Sans MT"/>
          <w:color w:val="3B3B3A"/>
          <w:sz w:val="22"/>
          <w:szCs w:val="22"/>
        </w:rPr>
      </w:pPr>
      <w:r w:rsidRPr="009C6B66">
        <w:rPr>
          <w:rFonts w:ascii="Gill Sans MT" w:hAnsi="Gill Sans MT"/>
          <w:color w:val="3B3B3A"/>
          <w:sz w:val="22"/>
          <w:szCs w:val="22"/>
        </w:rPr>
        <w:t xml:space="preserve">Through negotiation with Rochdale Council’s LLFA </w:t>
      </w:r>
      <w:r w:rsidR="00194C3E" w:rsidRPr="009C6B66">
        <w:rPr>
          <w:rFonts w:ascii="Gill Sans MT" w:hAnsi="Gill Sans MT"/>
          <w:color w:val="3B3B3A"/>
          <w:sz w:val="22"/>
          <w:szCs w:val="22"/>
        </w:rPr>
        <w:t xml:space="preserve">the surface water </w:t>
      </w:r>
      <w:r w:rsidRPr="009C6B66">
        <w:rPr>
          <w:rFonts w:ascii="Gill Sans MT" w:hAnsi="Gill Sans MT"/>
          <w:color w:val="3B3B3A"/>
          <w:sz w:val="22"/>
          <w:szCs w:val="22"/>
        </w:rPr>
        <w:t xml:space="preserve">discharge rate was agreed to </w:t>
      </w:r>
      <w:r w:rsidR="00370AC4" w:rsidRPr="009C6B66">
        <w:rPr>
          <w:rFonts w:ascii="Gill Sans MT" w:hAnsi="Gill Sans MT"/>
          <w:color w:val="3B3B3A"/>
          <w:sz w:val="22"/>
          <w:szCs w:val="22"/>
        </w:rPr>
        <w:t xml:space="preserve">be restricted to 90l/s </w:t>
      </w:r>
      <w:r w:rsidR="00E17478" w:rsidRPr="009C6B66">
        <w:rPr>
          <w:rFonts w:ascii="Gill Sans MT" w:hAnsi="Gill Sans MT"/>
          <w:color w:val="3B3B3A"/>
          <w:sz w:val="22"/>
          <w:szCs w:val="22"/>
        </w:rPr>
        <w:t xml:space="preserve">for </w:t>
      </w:r>
      <w:r w:rsidR="00370AC4" w:rsidRPr="009C6B66">
        <w:rPr>
          <w:rFonts w:ascii="Gill Sans MT" w:hAnsi="Gill Sans MT"/>
          <w:color w:val="3B3B3A"/>
          <w:sz w:val="22"/>
          <w:szCs w:val="22"/>
        </w:rPr>
        <w:t xml:space="preserve">the 1 in 100 year event </w:t>
      </w:r>
      <w:r w:rsidR="00194C3E" w:rsidRPr="009C6B66">
        <w:rPr>
          <w:rFonts w:ascii="Gill Sans MT" w:hAnsi="Gill Sans MT"/>
          <w:color w:val="3B3B3A"/>
          <w:sz w:val="22"/>
          <w:szCs w:val="22"/>
        </w:rPr>
        <w:t>(</w:t>
      </w:r>
      <w:r w:rsidR="00370AC4" w:rsidRPr="009C6B66">
        <w:rPr>
          <w:rFonts w:ascii="Gill Sans MT" w:hAnsi="Gill Sans MT"/>
          <w:color w:val="3B3B3A"/>
          <w:sz w:val="22"/>
          <w:szCs w:val="22"/>
        </w:rPr>
        <w:t xml:space="preserve">plus </w:t>
      </w:r>
      <w:r w:rsidR="00E17478" w:rsidRPr="009C6B66">
        <w:rPr>
          <w:rFonts w:ascii="Gill Sans MT" w:hAnsi="Gill Sans MT"/>
          <w:color w:val="3B3B3A"/>
          <w:sz w:val="22"/>
          <w:szCs w:val="22"/>
        </w:rPr>
        <w:t xml:space="preserve">45% </w:t>
      </w:r>
      <w:r w:rsidR="00370AC4" w:rsidRPr="009C6B66">
        <w:rPr>
          <w:rFonts w:ascii="Gill Sans MT" w:hAnsi="Gill Sans MT"/>
          <w:color w:val="3B3B3A"/>
          <w:sz w:val="22"/>
          <w:szCs w:val="22"/>
        </w:rPr>
        <w:t>climate</w:t>
      </w:r>
      <w:r w:rsidR="00E17478" w:rsidRPr="009C6B66">
        <w:rPr>
          <w:rFonts w:ascii="Gill Sans MT" w:hAnsi="Gill Sans MT"/>
          <w:color w:val="3B3B3A"/>
          <w:sz w:val="22"/>
          <w:szCs w:val="22"/>
        </w:rPr>
        <w:t xml:space="preserve"> </w:t>
      </w:r>
      <w:r w:rsidR="00370AC4" w:rsidRPr="009C6B66">
        <w:rPr>
          <w:rFonts w:ascii="Gill Sans MT" w:hAnsi="Gill Sans MT"/>
          <w:color w:val="3B3B3A"/>
          <w:sz w:val="22"/>
          <w:szCs w:val="22"/>
        </w:rPr>
        <w:t>change</w:t>
      </w:r>
      <w:r w:rsidR="00194C3E" w:rsidRPr="009C6B66">
        <w:rPr>
          <w:rFonts w:ascii="Gill Sans MT" w:hAnsi="Gill Sans MT"/>
          <w:color w:val="3B3B3A"/>
          <w:sz w:val="22"/>
          <w:szCs w:val="22"/>
        </w:rPr>
        <w:t>).</w:t>
      </w:r>
      <w:r w:rsidR="00370AC4" w:rsidRPr="009C6B66">
        <w:rPr>
          <w:rFonts w:ascii="Gill Sans MT" w:hAnsi="Gill Sans MT"/>
          <w:color w:val="3B3B3A"/>
          <w:sz w:val="22"/>
          <w:szCs w:val="22"/>
        </w:rPr>
        <w:t xml:space="preserve"> The storage will be held in oversized pipes </w:t>
      </w:r>
      <w:r w:rsidR="00E17478" w:rsidRPr="009C6B66">
        <w:rPr>
          <w:rFonts w:ascii="Gill Sans MT" w:hAnsi="Gill Sans MT"/>
          <w:color w:val="3B3B3A"/>
          <w:sz w:val="22"/>
          <w:szCs w:val="22"/>
        </w:rPr>
        <w:t>and an online storage crate</w:t>
      </w:r>
      <w:r w:rsidR="00370AC4" w:rsidRPr="009C6B66">
        <w:rPr>
          <w:rFonts w:ascii="Gill Sans MT" w:hAnsi="Gill Sans MT"/>
          <w:color w:val="3B3B3A"/>
          <w:sz w:val="22"/>
          <w:szCs w:val="22"/>
        </w:rPr>
        <w:t>.</w:t>
      </w:r>
      <w:r w:rsidR="00E17478" w:rsidRPr="009C6B66">
        <w:rPr>
          <w:rFonts w:ascii="Gill Sans MT" w:hAnsi="Gill Sans MT"/>
          <w:color w:val="3B3B3A"/>
          <w:sz w:val="22"/>
          <w:szCs w:val="22"/>
        </w:rPr>
        <w:t xml:space="preserve"> </w:t>
      </w:r>
    </w:p>
    <w:p w14:paraId="405DE5E5" w14:textId="2A6DDA49" w:rsidR="00BA455B" w:rsidRDefault="00194C3E" w:rsidP="00101044">
      <w:pPr>
        <w:pStyle w:val="BodyText"/>
        <w:spacing w:before="180" w:line="288" w:lineRule="auto"/>
        <w:ind w:left="567" w:right="198"/>
        <w:jc w:val="both"/>
        <w:rPr>
          <w:rFonts w:ascii="Gill Sans MT" w:hAnsi="Gill Sans MT"/>
          <w:color w:val="3B3B3A"/>
          <w:sz w:val="22"/>
          <w:szCs w:val="22"/>
        </w:rPr>
      </w:pPr>
      <w:r w:rsidRPr="009C6B66">
        <w:rPr>
          <w:rFonts w:ascii="Gill Sans MT" w:hAnsi="Gill Sans MT"/>
          <w:color w:val="3B3B3A"/>
          <w:sz w:val="22"/>
          <w:szCs w:val="22"/>
        </w:rPr>
        <w:t>In the same email th</w:t>
      </w:r>
      <w:r w:rsidR="00B66A48" w:rsidRPr="009C6B66">
        <w:rPr>
          <w:rFonts w:ascii="Gill Sans MT" w:hAnsi="Gill Sans MT"/>
          <w:color w:val="3B3B3A"/>
          <w:sz w:val="22"/>
          <w:szCs w:val="22"/>
        </w:rPr>
        <w:t>e LLFA advised at the time that a pond would be less expensive than buried tanks</w:t>
      </w:r>
      <w:r w:rsidR="005F64D1" w:rsidRPr="009C6B66">
        <w:rPr>
          <w:rFonts w:ascii="Gill Sans MT" w:hAnsi="Gill Sans MT"/>
          <w:color w:val="3B3B3A"/>
          <w:sz w:val="22"/>
          <w:szCs w:val="22"/>
        </w:rPr>
        <w:t>, but</w:t>
      </w:r>
      <w:r w:rsidR="00B66A48" w:rsidRPr="009C6B66">
        <w:rPr>
          <w:rFonts w:ascii="Gill Sans MT" w:hAnsi="Gill Sans MT"/>
          <w:color w:val="3B3B3A"/>
          <w:sz w:val="22"/>
          <w:szCs w:val="22"/>
        </w:rPr>
        <w:t xml:space="preserve"> </w:t>
      </w:r>
      <w:r w:rsidR="005F64D1" w:rsidRPr="009C6B66">
        <w:rPr>
          <w:rFonts w:ascii="Gill Sans MT" w:hAnsi="Gill Sans MT"/>
          <w:color w:val="3B3B3A"/>
          <w:sz w:val="22"/>
          <w:szCs w:val="22"/>
        </w:rPr>
        <w:t xml:space="preserve">would </w:t>
      </w:r>
      <w:r w:rsidR="00BA455B">
        <w:rPr>
          <w:rFonts w:ascii="Gill Sans MT" w:hAnsi="Gill Sans MT"/>
          <w:color w:val="3B3B3A"/>
          <w:sz w:val="22"/>
          <w:szCs w:val="22"/>
        </w:rPr>
        <w:t>‘</w:t>
      </w:r>
      <w:r w:rsidR="005F64D1" w:rsidRPr="009C6B66">
        <w:rPr>
          <w:rFonts w:ascii="Gill Sans MT" w:hAnsi="Gill Sans MT"/>
          <w:color w:val="3B3B3A"/>
          <w:sz w:val="22"/>
          <w:szCs w:val="22"/>
        </w:rPr>
        <w:t>leave the details to ourselves</w:t>
      </w:r>
      <w:r w:rsidR="00BA455B">
        <w:rPr>
          <w:rFonts w:ascii="Gill Sans MT" w:hAnsi="Gill Sans MT"/>
          <w:color w:val="3B3B3A"/>
          <w:sz w:val="22"/>
          <w:szCs w:val="22"/>
        </w:rPr>
        <w:t>’</w:t>
      </w:r>
      <w:r w:rsidR="005F64D1" w:rsidRPr="009C6B66">
        <w:rPr>
          <w:rFonts w:ascii="Gill Sans MT" w:hAnsi="Gill Sans MT"/>
          <w:color w:val="3B3B3A"/>
          <w:sz w:val="22"/>
          <w:szCs w:val="22"/>
        </w:rPr>
        <w:t xml:space="preserve">, therefore to maximize usable public open space underground </w:t>
      </w:r>
      <w:r w:rsidR="00100794">
        <w:rPr>
          <w:rFonts w:ascii="Gill Sans MT" w:hAnsi="Gill Sans MT"/>
          <w:color w:val="3B3B3A"/>
          <w:sz w:val="22"/>
          <w:szCs w:val="22"/>
        </w:rPr>
        <w:t xml:space="preserve">storage crates are </w:t>
      </w:r>
      <w:r w:rsidR="00B66A48" w:rsidRPr="009C6B66">
        <w:rPr>
          <w:rFonts w:ascii="Gill Sans MT" w:hAnsi="Gill Sans MT"/>
          <w:color w:val="3B3B3A"/>
          <w:sz w:val="22"/>
          <w:szCs w:val="22"/>
        </w:rPr>
        <w:t>required</w:t>
      </w:r>
      <w:r w:rsidRPr="009C6B66">
        <w:rPr>
          <w:rFonts w:ascii="Gill Sans MT" w:hAnsi="Gill Sans MT"/>
          <w:color w:val="3B3B3A"/>
          <w:sz w:val="22"/>
          <w:szCs w:val="22"/>
        </w:rPr>
        <w:t>. (See Appendix A)</w:t>
      </w:r>
    </w:p>
    <w:p w14:paraId="3F41E886" w14:textId="77777777" w:rsidR="00101044" w:rsidRPr="009C6B66" w:rsidRDefault="00101044" w:rsidP="00101044">
      <w:pPr>
        <w:pStyle w:val="BodyText"/>
        <w:spacing w:before="180" w:line="288" w:lineRule="auto"/>
        <w:ind w:left="567" w:right="198"/>
        <w:jc w:val="both"/>
        <w:rPr>
          <w:rFonts w:ascii="Gill Sans MT" w:hAnsi="Gill Sans MT"/>
          <w:color w:val="3B3B3A"/>
          <w:sz w:val="22"/>
          <w:szCs w:val="22"/>
        </w:rPr>
      </w:pPr>
    </w:p>
    <w:p w14:paraId="4D09979E" w14:textId="596BE249" w:rsidR="00B6276A" w:rsidRPr="009C6B66" w:rsidRDefault="00BA455B" w:rsidP="00BA455B">
      <w:pPr>
        <w:pStyle w:val="Heading1"/>
        <w:tabs>
          <w:tab w:val="left" w:pos="933"/>
        </w:tabs>
        <w:rPr>
          <w:rFonts w:ascii="Gill Sans MT" w:hAnsi="Gill Sans MT"/>
        </w:rPr>
      </w:pPr>
      <w:r>
        <w:rPr>
          <w:rFonts w:ascii="Gill Sans MT" w:hAnsi="Gill Sans MT"/>
          <w:color w:val="3B3B3A"/>
        </w:rPr>
        <w:t xml:space="preserve">3.0  </w:t>
      </w:r>
      <w:r w:rsidR="0011452A" w:rsidRPr="009C6B66">
        <w:rPr>
          <w:rFonts w:ascii="Gill Sans MT" w:hAnsi="Gill Sans MT"/>
          <w:color w:val="3B3B3A"/>
        </w:rPr>
        <w:t>Managing</w:t>
      </w:r>
      <w:r w:rsidR="0011452A" w:rsidRPr="009C6B66">
        <w:rPr>
          <w:rFonts w:ascii="Gill Sans MT" w:hAnsi="Gill Sans MT"/>
          <w:color w:val="3B3B3A"/>
          <w:spacing w:val="-8"/>
        </w:rPr>
        <w:t xml:space="preserve"> </w:t>
      </w:r>
      <w:r w:rsidR="0011452A" w:rsidRPr="009C6B66">
        <w:rPr>
          <w:rFonts w:ascii="Gill Sans MT" w:hAnsi="Gill Sans MT"/>
          <w:color w:val="3B3B3A"/>
        </w:rPr>
        <w:t>the</w:t>
      </w:r>
      <w:r w:rsidR="0011452A" w:rsidRPr="009C6B66">
        <w:rPr>
          <w:rFonts w:ascii="Gill Sans MT" w:hAnsi="Gill Sans MT"/>
          <w:color w:val="3B3B3A"/>
          <w:spacing w:val="-7"/>
        </w:rPr>
        <w:t xml:space="preserve"> </w:t>
      </w:r>
      <w:proofErr w:type="spellStart"/>
      <w:r w:rsidR="0011452A" w:rsidRPr="009C6B66">
        <w:rPr>
          <w:rFonts w:ascii="Gill Sans MT" w:hAnsi="Gill Sans MT"/>
          <w:color w:val="3B3B3A"/>
          <w:spacing w:val="-4"/>
        </w:rPr>
        <w:t>SuDS</w:t>
      </w:r>
      <w:proofErr w:type="spellEnd"/>
      <w:r w:rsidR="002174C8" w:rsidRPr="009C6B66">
        <w:rPr>
          <w:rFonts w:ascii="Gill Sans MT" w:hAnsi="Gill Sans MT"/>
          <w:color w:val="3B3B3A"/>
          <w:spacing w:val="-4"/>
        </w:rPr>
        <w:t xml:space="preserve"> / Landscaped areas</w:t>
      </w:r>
    </w:p>
    <w:p w14:paraId="040A6982" w14:textId="7701C17B" w:rsidR="00B6276A" w:rsidRPr="009C6B66" w:rsidRDefault="0011452A" w:rsidP="009C6B66">
      <w:pPr>
        <w:pStyle w:val="BodyText"/>
        <w:spacing w:before="180" w:line="288" w:lineRule="auto"/>
        <w:ind w:left="567" w:right="198"/>
        <w:jc w:val="both"/>
        <w:rPr>
          <w:rFonts w:ascii="Gill Sans MT" w:hAnsi="Gill Sans MT"/>
          <w:color w:val="3B3B3A"/>
          <w:sz w:val="22"/>
          <w:szCs w:val="22"/>
        </w:rPr>
      </w:pPr>
      <w:r w:rsidRPr="009C6B66">
        <w:rPr>
          <w:rFonts w:ascii="Gill Sans MT" w:hAnsi="Gill Sans MT"/>
          <w:color w:val="3B3B3A"/>
          <w:sz w:val="22"/>
          <w:szCs w:val="22"/>
        </w:rPr>
        <w:t xml:space="preserve">The </w:t>
      </w:r>
      <w:r w:rsidR="002174C8" w:rsidRPr="009C6B66">
        <w:rPr>
          <w:rFonts w:ascii="Gill Sans MT" w:hAnsi="Gill Sans MT"/>
          <w:color w:val="3B3B3A"/>
          <w:sz w:val="22"/>
          <w:szCs w:val="22"/>
        </w:rPr>
        <w:t xml:space="preserve">underground storage crates and landscaped areas have been </w:t>
      </w:r>
      <w:r w:rsidRPr="009C6B66">
        <w:rPr>
          <w:rFonts w:ascii="Gill Sans MT" w:hAnsi="Gill Sans MT"/>
          <w:color w:val="3B3B3A"/>
          <w:sz w:val="22"/>
          <w:szCs w:val="22"/>
        </w:rPr>
        <w:t>designed for easy maintenance to comprise:</w:t>
      </w:r>
    </w:p>
    <w:p w14:paraId="46B140E0" w14:textId="14611A43" w:rsidR="002174C8" w:rsidRPr="009C6B66" w:rsidRDefault="002174C8" w:rsidP="009C6B66">
      <w:pPr>
        <w:pStyle w:val="BodyText"/>
        <w:spacing w:before="180" w:line="288" w:lineRule="auto"/>
        <w:ind w:left="567" w:right="198"/>
        <w:jc w:val="both"/>
        <w:rPr>
          <w:rFonts w:ascii="Gill Sans MT" w:hAnsi="Gill Sans MT"/>
          <w:color w:val="3B3B3A"/>
          <w:sz w:val="22"/>
          <w:szCs w:val="22"/>
        </w:rPr>
      </w:pPr>
      <w:r w:rsidRPr="009C6B66">
        <w:rPr>
          <w:rFonts w:ascii="Gill Sans MT" w:hAnsi="Gill Sans MT"/>
          <w:color w:val="3B3B3A"/>
          <w:sz w:val="22"/>
          <w:szCs w:val="22"/>
        </w:rPr>
        <w:t>The Plan contained in Appendix B shows the areas to be maintained by the proposed Management Company</w:t>
      </w:r>
      <w:r w:rsidR="009C6B66" w:rsidRPr="009C6B66">
        <w:rPr>
          <w:rFonts w:ascii="Gill Sans MT" w:hAnsi="Gill Sans MT"/>
          <w:color w:val="3B3B3A"/>
          <w:sz w:val="22"/>
          <w:szCs w:val="22"/>
        </w:rPr>
        <w:t xml:space="preserve"> have been c</w:t>
      </w:r>
      <w:r w:rsidRPr="009C6B66">
        <w:rPr>
          <w:rFonts w:ascii="Gill Sans MT" w:hAnsi="Gill Sans MT"/>
          <w:color w:val="3B3B3A"/>
          <w:sz w:val="22"/>
          <w:szCs w:val="22"/>
        </w:rPr>
        <w:t>oloured blue and green on the plan, with the pink areas being either maintained by the residents o</w:t>
      </w:r>
      <w:r w:rsidR="00100794">
        <w:rPr>
          <w:rFonts w:ascii="Gill Sans MT" w:hAnsi="Gill Sans MT"/>
          <w:color w:val="3B3B3A"/>
          <w:sz w:val="22"/>
          <w:szCs w:val="22"/>
        </w:rPr>
        <w:t>r</w:t>
      </w:r>
      <w:r w:rsidRPr="009C6B66">
        <w:rPr>
          <w:rFonts w:ascii="Gill Sans MT" w:hAnsi="Gill Sans MT"/>
          <w:color w:val="3B3B3A"/>
          <w:sz w:val="22"/>
          <w:szCs w:val="22"/>
        </w:rPr>
        <w:t xml:space="preserve"> Rochdale Councils Highways Department.</w:t>
      </w:r>
    </w:p>
    <w:p w14:paraId="61C12803" w14:textId="33D49953" w:rsidR="00526B93" w:rsidRDefault="002174C8" w:rsidP="00BA455B">
      <w:pPr>
        <w:pStyle w:val="BodyText"/>
        <w:spacing w:before="180" w:line="288" w:lineRule="auto"/>
        <w:ind w:left="567" w:right="198"/>
        <w:jc w:val="both"/>
        <w:rPr>
          <w:rFonts w:ascii="Gill Sans MT" w:hAnsi="Gill Sans MT"/>
          <w:color w:val="3B3B3A"/>
          <w:sz w:val="22"/>
          <w:szCs w:val="22"/>
        </w:rPr>
      </w:pPr>
      <w:r w:rsidRPr="009C6B66">
        <w:rPr>
          <w:rFonts w:ascii="Gill Sans MT" w:hAnsi="Gill Sans MT"/>
          <w:color w:val="3B3B3A"/>
          <w:sz w:val="22"/>
          <w:szCs w:val="22"/>
        </w:rPr>
        <w:t xml:space="preserve">The Sewers shown </w:t>
      </w:r>
      <w:r w:rsidR="009C6B66" w:rsidRPr="009C6B66">
        <w:rPr>
          <w:rFonts w:ascii="Gill Sans MT" w:hAnsi="Gill Sans MT"/>
          <w:color w:val="3B3B3A"/>
          <w:sz w:val="22"/>
          <w:szCs w:val="22"/>
        </w:rPr>
        <w:t xml:space="preserve">coloured Red and Blue on the Section 104 Plan contained in Appendix C will be </w:t>
      </w:r>
      <w:r w:rsidR="00100794">
        <w:rPr>
          <w:rFonts w:ascii="Gill Sans MT" w:hAnsi="Gill Sans MT"/>
          <w:color w:val="3B3B3A"/>
          <w:sz w:val="22"/>
          <w:szCs w:val="22"/>
        </w:rPr>
        <w:t>adopted</w:t>
      </w:r>
      <w:r w:rsidR="009C6B66" w:rsidRPr="009C6B66">
        <w:rPr>
          <w:rFonts w:ascii="Gill Sans MT" w:hAnsi="Gill Sans MT"/>
          <w:color w:val="3B3B3A"/>
          <w:sz w:val="22"/>
          <w:szCs w:val="22"/>
        </w:rPr>
        <w:t xml:space="preserve"> by Murphy Group once the </w:t>
      </w:r>
      <w:r w:rsidR="009C6B66">
        <w:rPr>
          <w:rFonts w:ascii="Gill Sans MT" w:hAnsi="Gill Sans MT"/>
          <w:color w:val="3B3B3A"/>
          <w:sz w:val="22"/>
          <w:szCs w:val="22"/>
        </w:rPr>
        <w:t>site has completed</w:t>
      </w:r>
      <w:r w:rsidR="00100794">
        <w:rPr>
          <w:rFonts w:ascii="Gill Sans MT" w:hAnsi="Gill Sans MT"/>
          <w:color w:val="3B3B3A"/>
          <w:sz w:val="22"/>
          <w:szCs w:val="22"/>
        </w:rPr>
        <w:t xml:space="preserve"> and following a</w:t>
      </w:r>
      <w:r w:rsidR="009C6B66">
        <w:rPr>
          <w:rFonts w:ascii="Gill Sans MT" w:hAnsi="Gill Sans MT"/>
          <w:color w:val="3B3B3A"/>
          <w:sz w:val="22"/>
          <w:szCs w:val="22"/>
        </w:rPr>
        <w:t xml:space="preserve"> 12month maintenance period</w:t>
      </w:r>
      <w:r w:rsidR="009C6B66" w:rsidRPr="009C6B66">
        <w:rPr>
          <w:rFonts w:ascii="Gill Sans MT" w:hAnsi="Gill Sans MT"/>
          <w:color w:val="3B3B3A"/>
          <w:sz w:val="22"/>
          <w:szCs w:val="22"/>
        </w:rPr>
        <w:t xml:space="preserve"> </w:t>
      </w:r>
      <w:r w:rsidR="00526B93">
        <w:rPr>
          <w:rFonts w:ascii="Gill Sans MT" w:hAnsi="Gill Sans MT"/>
          <w:color w:val="3B3B3A"/>
          <w:sz w:val="22"/>
          <w:szCs w:val="22"/>
        </w:rPr>
        <w:t>and Kellen</w:t>
      </w:r>
      <w:r w:rsidR="00BA455B">
        <w:rPr>
          <w:rFonts w:ascii="Gill Sans MT" w:hAnsi="Gill Sans MT"/>
          <w:color w:val="3B3B3A"/>
          <w:sz w:val="22"/>
          <w:szCs w:val="22"/>
        </w:rPr>
        <w:t xml:space="preserve"> </w:t>
      </w:r>
      <w:r w:rsidR="00526B93">
        <w:rPr>
          <w:rFonts w:ascii="Gill Sans MT" w:hAnsi="Gill Sans MT"/>
          <w:color w:val="3B3B3A"/>
          <w:sz w:val="22"/>
          <w:szCs w:val="22"/>
        </w:rPr>
        <w:t xml:space="preserve">Homes have completed any remedial works required by </w:t>
      </w:r>
      <w:r w:rsidR="00526B93" w:rsidRPr="009C6B66">
        <w:rPr>
          <w:rFonts w:ascii="Gill Sans MT" w:hAnsi="Gill Sans MT"/>
          <w:color w:val="3B3B3A"/>
          <w:sz w:val="22"/>
          <w:szCs w:val="22"/>
        </w:rPr>
        <w:t>Murphy Group</w:t>
      </w:r>
      <w:r w:rsidR="00526B93">
        <w:rPr>
          <w:rFonts w:ascii="Gill Sans MT" w:hAnsi="Gill Sans MT"/>
          <w:color w:val="3B3B3A"/>
          <w:sz w:val="22"/>
          <w:szCs w:val="22"/>
        </w:rPr>
        <w:t>.</w:t>
      </w:r>
    </w:p>
    <w:p w14:paraId="08220E26" w14:textId="77777777" w:rsidR="00BA455B" w:rsidRDefault="00BA455B" w:rsidP="00BA455B">
      <w:pPr>
        <w:pStyle w:val="BodyText"/>
        <w:spacing w:before="180" w:line="288" w:lineRule="auto"/>
        <w:ind w:left="567" w:right="198"/>
        <w:jc w:val="both"/>
        <w:rPr>
          <w:rFonts w:ascii="Gill Sans MT" w:hAnsi="Gill Sans MT"/>
          <w:color w:val="3B3B3A"/>
          <w:sz w:val="22"/>
          <w:szCs w:val="22"/>
        </w:rPr>
      </w:pPr>
    </w:p>
    <w:p w14:paraId="23A98F67" w14:textId="77777777" w:rsidR="00BA455B" w:rsidRDefault="00BA455B" w:rsidP="00BA455B">
      <w:pPr>
        <w:pStyle w:val="BodyText"/>
        <w:spacing w:before="180" w:line="288" w:lineRule="auto"/>
        <w:ind w:left="567" w:right="198"/>
        <w:jc w:val="both"/>
        <w:rPr>
          <w:rFonts w:ascii="Gill Sans MT" w:hAnsi="Gill Sans MT"/>
          <w:color w:val="3B3B3A"/>
          <w:sz w:val="22"/>
          <w:szCs w:val="22"/>
        </w:rPr>
      </w:pPr>
    </w:p>
    <w:p w14:paraId="1FCA6E9A" w14:textId="52AF6CE7" w:rsidR="00526B93" w:rsidRDefault="00526B93" w:rsidP="009C6B66">
      <w:pPr>
        <w:pStyle w:val="BodyText"/>
        <w:spacing w:before="180" w:line="288" w:lineRule="auto"/>
        <w:ind w:left="567" w:right="198"/>
        <w:jc w:val="both"/>
        <w:rPr>
          <w:rFonts w:ascii="Gill Sans MT" w:hAnsi="Gill Sans MT"/>
          <w:color w:val="3B3B3A"/>
          <w:sz w:val="22"/>
          <w:szCs w:val="22"/>
        </w:rPr>
      </w:pPr>
      <w:r>
        <w:rPr>
          <w:rFonts w:ascii="Gill Sans MT" w:hAnsi="Gill Sans MT"/>
          <w:color w:val="3B3B3A"/>
          <w:sz w:val="22"/>
          <w:szCs w:val="22"/>
        </w:rPr>
        <w:t>Kellen Homes will undertake all maintenance works until such time the areas are adopted.</w:t>
      </w:r>
    </w:p>
    <w:p w14:paraId="0C0DCE2F" w14:textId="190E17BA" w:rsidR="00526B93" w:rsidRPr="009C6B66" w:rsidRDefault="00526B93" w:rsidP="009C6B66">
      <w:pPr>
        <w:pStyle w:val="BodyText"/>
        <w:spacing w:before="180" w:line="288" w:lineRule="auto"/>
        <w:ind w:left="567" w:right="198"/>
        <w:jc w:val="both"/>
        <w:rPr>
          <w:rFonts w:ascii="Gill Sans MT" w:hAnsi="Gill Sans MT"/>
          <w:color w:val="3B3B3A"/>
          <w:sz w:val="22"/>
          <w:szCs w:val="22"/>
        </w:rPr>
      </w:pPr>
      <w:r>
        <w:rPr>
          <w:rFonts w:ascii="Gill Sans MT" w:hAnsi="Gill Sans MT"/>
          <w:color w:val="3B3B3A"/>
          <w:sz w:val="22"/>
          <w:szCs w:val="22"/>
        </w:rPr>
        <w:t>These works will include the following:</w:t>
      </w:r>
    </w:p>
    <w:p w14:paraId="1819FA2B" w14:textId="10B23F1E" w:rsidR="00CE2784" w:rsidRPr="00CE2784" w:rsidRDefault="0011452A" w:rsidP="00CE2784">
      <w:pPr>
        <w:pStyle w:val="ListParagraph"/>
        <w:numPr>
          <w:ilvl w:val="2"/>
          <w:numId w:val="18"/>
        </w:numPr>
        <w:tabs>
          <w:tab w:val="left" w:pos="926"/>
        </w:tabs>
        <w:spacing w:before="112"/>
        <w:ind w:hanging="355"/>
        <w:rPr>
          <w:rFonts w:ascii="Gill Sans MT" w:hAnsi="Gill Sans MT"/>
          <w:color w:val="3B3B3A"/>
        </w:rPr>
      </w:pPr>
      <w:r w:rsidRPr="009C6B66">
        <w:rPr>
          <w:rFonts w:ascii="Gill Sans MT" w:hAnsi="Gill Sans MT"/>
          <w:color w:val="3B3B3A"/>
        </w:rPr>
        <w:t>Regular</w:t>
      </w:r>
      <w:r w:rsidRPr="00CE2784">
        <w:rPr>
          <w:rFonts w:ascii="Gill Sans MT" w:hAnsi="Gill Sans MT"/>
          <w:color w:val="3B3B3A"/>
        </w:rPr>
        <w:t xml:space="preserve"> </w:t>
      </w:r>
      <w:r w:rsidR="002174C8" w:rsidRPr="00CE2784">
        <w:rPr>
          <w:rFonts w:ascii="Gill Sans MT" w:hAnsi="Gill Sans MT"/>
          <w:color w:val="3B3B3A"/>
        </w:rPr>
        <w:t>“</w:t>
      </w:r>
      <w:r w:rsidRPr="009C6B66">
        <w:rPr>
          <w:rFonts w:ascii="Gill Sans MT" w:hAnsi="Gill Sans MT"/>
          <w:color w:val="3B3B3A"/>
        </w:rPr>
        <w:t>day</w:t>
      </w:r>
      <w:r w:rsidRPr="00CE2784">
        <w:rPr>
          <w:rFonts w:ascii="Gill Sans MT" w:hAnsi="Gill Sans MT"/>
          <w:color w:val="3B3B3A"/>
        </w:rPr>
        <w:t xml:space="preserve"> </w:t>
      </w:r>
      <w:r w:rsidRPr="009C6B66">
        <w:rPr>
          <w:rFonts w:ascii="Gill Sans MT" w:hAnsi="Gill Sans MT"/>
          <w:color w:val="3B3B3A"/>
        </w:rPr>
        <w:t>to</w:t>
      </w:r>
      <w:r w:rsidRPr="00CE2784">
        <w:rPr>
          <w:rFonts w:ascii="Gill Sans MT" w:hAnsi="Gill Sans MT"/>
          <w:color w:val="3B3B3A"/>
        </w:rPr>
        <w:t xml:space="preserve"> </w:t>
      </w:r>
      <w:r w:rsidRPr="009C6B66">
        <w:rPr>
          <w:rFonts w:ascii="Gill Sans MT" w:hAnsi="Gill Sans MT"/>
          <w:color w:val="3B3B3A"/>
        </w:rPr>
        <w:t>day</w:t>
      </w:r>
      <w:r w:rsidR="002174C8" w:rsidRPr="00CE2784">
        <w:rPr>
          <w:rFonts w:ascii="Gill Sans MT" w:hAnsi="Gill Sans MT"/>
          <w:color w:val="3B3B3A"/>
        </w:rPr>
        <w:t>”</w:t>
      </w:r>
      <w:r w:rsidRPr="00CE2784">
        <w:rPr>
          <w:rFonts w:ascii="Gill Sans MT" w:hAnsi="Gill Sans MT"/>
          <w:color w:val="3B3B3A"/>
        </w:rPr>
        <w:t xml:space="preserve"> </w:t>
      </w:r>
      <w:r w:rsidRPr="009C6B66">
        <w:rPr>
          <w:rFonts w:ascii="Gill Sans MT" w:hAnsi="Gill Sans MT"/>
          <w:color w:val="3B3B3A"/>
        </w:rPr>
        <w:t>care</w:t>
      </w:r>
      <w:r w:rsidRPr="00CE2784">
        <w:rPr>
          <w:rFonts w:ascii="Gill Sans MT" w:hAnsi="Gill Sans MT"/>
          <w:color w:val="3B3B3A"/>
        </w:rPr>
        <w:t xml:space="preserve"> </w:t>
      </w:r>
      <w:r w:rsidRPr="009C6B66">
        <w:rPr>
          <w:rFonts w:ascii="Gill Sans MT" w:hAnsi="Gill Sans MT"/>
          <w:color w:val="3B3B3A"/>
        </w:rPr>
        <w:t>-</w:t>
      </w:r>
      <w:r w:rsidRPr="00CE2784">
        <w:rPr>
          <w:rFonts w:ascii="Gill Sans MT" w:hAnsi="Gill Sans MT"/>
          <w:color w:val="3B3B3A"/>
        </w:rPr>
        <w:t xml:space="preserve"> </w:t>
      </w:r>
      <w:r w:rsidRPr="009C6B66">
        <w:rPr>
          <w:rFonts w:ascii="Gill Sans MT" w:hAnsi="Gill Sans MT"/>
          <w:color w:val="3B3B3A"/>
        </w:rPr>
        <w:t>litter</w:t>
      </w:r>
      <w:r w:rsidRPr="00CE2784">
        <w:rPr>
          <w:rFonts w:ascii="Gill Sans MT" w:hAnsi="Gill Sans MT"/>
          <w:color w:val="3B3B3A"/>
        </w:rPr>
        <w:t xml:space="preserve"> </w:t>
      </w:r>
      <w:r w:rsidRPr="009C6B66">
        <w:rPr>
          <w:rFonts w:ascii="Gill Sans MT" w:hAnsi="Gill Sans MT"/>
          <w:color w:val="3B3B3A"/>
        </w:rPr>
        <w:t>collection,</w:t>
      </w:r>
      <w:r w:rsidRPr="00CE2784">
        <w:rPr>
          <w:rFonts w:ascii="Gill Sans MT" w:hAnsi="Gill Sans MT"/>
          <w:color w:val="3B3B3A"/>
        </w:rPr>
        <w:t xml:space="preserve"> </w:t>
      </w:r>
      <w:r w:rsidRPr="009C6B66">
        <w:rPr>
          <w:rFonts w:ascii="Gill Sans MT" w:hAnsi="Gill Sans MT"/>
          <w:color w:val="3B3B3A"/>
        </w:rPr>
        <w:t>grass</w:t>
      </w:r>
      <w:r w:rsidRPr="00CE2784">
        <w:rPr>
          <w:rFonts w:ascii="Gill Sans MT" w:hAnsi="Gill Sans MT"/>
          <w:color w:val="3B3B3A"/>
        </w:rPr>
        <w:t xml:space="preserve"> </w:t>
      </w:r>
      <w:r w:rsidRPr="009C6B66">
        <w:rPr>
          <w:rFonts w:ascii="Gill Sans MT" w:hAnsi="Gill Sans MT"/>
          <w:color w:val="3B3B3A"/>
        </w:rPr>
        <w:t>cutting</w:t>
      </w:r>
      <w:r w:rsidRPr="00CE2784">
        <w:rPr>
          <w:rFonts w:ascii="Gill Sans MT" w:hAnsi="Gill Sans MT"/>
          <w:color w:val="3B3B3A"/>
        </w:rPr>
        <w:t xml:space="preserve"> </w:t>
      </w:r>
      <w:r w:rsidRPr="009C6B66">
        <w:rPr>
          <w:rFonts w:ascii="Gill Sans MT" w:hAnsi="Gill Sans MT"/>
          <w:color w:val="3B3B3A"/>
        </w:rPr>
        <w:t>and</w:t>
      </w:r>
      <w:r w:rsidRPr="00CE2784">
        <w:rPr>
          <w:rFonts w:ascii="Gill Sans MT" w:hAnsi="Gill Sans MT"/>
          <w:color w:val="3B3B3A"/>
        </w:rPr>
        <w:t xml:space="preserve"> </w:t>
      </w:r>
      <w:r w:rsidRPr="009C6B66">
        <w:rPr>
          <w:rFonts w:ascii="Gill Sans MT" w:hAnsi="Gill Sans MT"/>
          <w:color w:val="3B3B3A"/>
        </w:rPr>
        <w:t>checking</w:t>
      </w:r>
      <w:r w:rsidRPr="00CE2784">
        <w:rPr>
          <w:rFonts w:ascii="Gill Sans MT" w:hAnsi="Gill Sans MT"/>
          <w:color w:val="3B3B3A"/>
        </w:rPr>
        <w:t xml:space="preserve"> </w:t>
      </w:r>
      <w:r w:rsidR="00526B93" w:rsidRPr="00CE2784">
        <w:rPr>
          <w:rFonts w:ascii="Gill Sans MT" w:hAnsi="Gill Sans MT"/>
          <w:color w:val="3B3B3A"/>
        </w:rPr>
        <w:t>silt traps,</w:t>
      </w:r>
      <w:r w:rsidRPr="00CE2784">
        <w:rPr>
          <w:rFonts w:ascii="Gill Sans MT" w:hAnsi="Gill Sans MT"/>
          <w:color w:val="3B3B3A"/>
        </w:rPr>
        <w:t xml:space="preserve"> </w:t>
      </w:r>
      <w:r w:rsidRPr="009C6B66">
        <w:rPr>
          <w:rFonts w:ascii="Gill Sans MT" w:hAnsi="Gill Sans MT"/>
          <w:color w:val="3B3B3A"/>
        </w:rPr>
        <w:t>inlets</w:t>
      </w:r>
      <w:r w:rsidRPr="00CE2784">
        <w:rPr>
          <w:rFonts w:ascii="Gill Sans MT" w:hAnsi="Gill Sans MT"/>
          <w:color w:val="3B3B3A"/>
        </w:rPr>
        <w:t xml:space="preserve"> </w:t>
      </w:r>
      <w:r w:rsidRPr="009C6B66">
        <w:rPr>
          <w:rFonts w:ascii="Gill Sans MT" w:hAnsi="Gill Sans MT"/>
          <w:color w:val="3B3B3A"/>
        </w:rPr>
        <w:t>and</w:t>
      </w:r>
      <w:r w:rsidRPr="00CE2784">
        <w:rPr>
          <w:rFonts w:ascii="Gill Sans MT" w:hAnsi="Gill Sans MT"/>
          <w:color w:val="3B3B3A"/>
        </w:rPr>
        <w:t xml:space="preserve"> </w:t>
      </w:r>
      <w:r w:rsidRPr="009C6B66">
        <w:rPr>
          <w:rFonts w:ascii="Gill Sans MT" w:hAnsi="Gill Sans MT"/>
          <w:color w:val="3B3B3A"/>
        </w:rPr>
        <w:t>outlets</w:t>
      </w:r>
      <w:r w:rsidRPr="00CE2784">
        <w:rPr>
          <w:rFonts w:ascii="Gill Sans MT" w:hAnsi="Gill Sans MT"/>
          <w:color w:val="3B3B3A"/>
        </w:rPr>
        <w:t xml:space="preserve"> </w:t>
      </w:r>
      <w:r w:rsidRPr="009C6B66">
        <w:rPr>
          <w:rFonts w:ascii="Gill Sans MT" w:hAnsi="Gill Sans MT"/>
          <w:color w:val="3B3B3A"/>
        </w:rPr>
        <w:t xml:space="preserve">where water enters or leaves a </w:t>
      </w:r>
      <w:proofErr w:type="spellStart"/>
      <w:r w:rsidRPr="009C6B66">
        <w:rPr>
          <w:rFonts w:ascii="Gill Sans MT" w:hAnsi="Gill Sans MT"/>
          <w:color w:val="3B3B3A"/>
        </w:rPr>
        <w:t>SuDS</w:t>
      </w:r>
      <w:proofErr w:type="spellEnd"/>
      <w:r w:rsidRPr="009C6B66">
        <w:rPr>
          <w:rFonts w:ascii="Gill Sans MT" w:hAnsi="Gill Sans MT"/>
          <w:color w:val="3B3B3A"/>
        </w:rPr>
        <w:t xml:space="preserve"> feature</w:t>
      </w:r>
      <w:r w:rsidR="00CE2784" w:rsidRPr="00CE2784">
        <w:rPr>
          <w:rFonts w:ascii="Gill Sans MT" w:hAnsi="Gill Sans MT"/>
          <w:color w:val="3B3B3A"/>
        </w:rPr>
        <w:t>.</w:t>
      </w:r>
    </w:p>
    <w:p w14:paraId="71B3D729" w14:textId="1F201A17" w:rsidR="00B6276A" w:rsidRPr="00CE2784" w:rsidRDefault="0011452A" w:rsidP="00CE2784">
      <w:pPr>
        <w:pStyle w:val="ListParagraph"/>
        <w:numPr>
          <w:ilvl w:val="2"/>
          <w:numId w:val="18"/>
        </w:numPr>
        <w:tabs>
          <w:tab w:val="left" w:pos="926"/>
        </w:tabs>
        <w:spacing w:before="112"/>
        <w:ind w:hanging="355"/>
        <w:rPr>
          <w:rFonts w:ascii="Gill Sans MT" w:hAnsi="Gill Sans MT"/>
          <w:color w:val="3B3B3A"/>
        </w:rPr>
      </w:pPr>
      <w:r w:rsidRPr="009C6B66">
        <w:rPr>
          <w:rFonts w:ascii="Gill Sans MT" w:hAnsi="Gill Sans MT"/>
          <w:color w:val="3B3B3A"/>
        </w:rPr>
        <w:t>Occasional</w:t>
      </w:r>
      <w:r w:rsidRPr="00CE2784">
        <w:rPr>
          <w:rFonts w:ascii="Gill Sans MT" w:hAnsi="Gill Sans MT"/>
          <w:color w:val="3B3B3A"/>
        </w:rPr>
        <w:t xml:space="preserve"> </w:t>
      </w:r>
      <w:r w:rsidRPr="009C6B66">
        <w:rPr>
          <w:rFonts w:ascii="Gill Sans MT" w:hAnsi="Gill Sans MT"/>
          <w:color w:val="3B3B3A"/>
        </w:rPr>
        <w:t>tasks</w:t>
      </w:r>
      <w:r w:rsidRPr="00CE2784">
        <w:rPr>
          <w:rFonts w:ascii="Gill Sans MT" w:hAnsi="Gill Sans MT"/>
          <w:color w:val="3B3B3A"/>
        </w:rPr>
        <w:t xml:space="preserve"> </w:t>
      </w:r>
      <w:r w:rsidRPr="009C6B66">
        <w:rPr>
          <w:rFonts w:ascii="Gill Sans MT" w:hAnsi="Gill Sans MT"/>
          <w:color w:val="3B3B3A"/>
        </w:rPr>
        <w:t>-</w:t>
      </w:r>
      <w:r w:rsidRPr="00CE2784">
        <w:rPr>
          <w:rFonts w:ascii="Gill Sans MT" w:hAnsi="Gill Sans MT"/>
          <w:color w:val="3B3B3A"/>
        </w:rPr>
        <w:t xml:space="preserve"> </w:t>
      </w:r>
      <w:r w:rsidRPr="009C6B66">
        <w:rPr>
          <w:rFonts w:ascii="Gill Sans MT" w:hAnsi="Gill Sans MT"/>
          <w:color w:val="3B3B3A"/>
        </w:rPr>
        <w:t>managing</w:t>
      </w:r>
      <w:r w:rsidRPr="00CE2784">
        <w:rPr>
          <w:rFonts w:ascii="Gill Sans MT" w:hAnsi="Gill Sans MT"/>
          <w:color w:val="3B3B3A"/>
        </w:rPr>
        <w:t xml:space="preserve"> </w:t>
      </w:r>
      <w:r w:rsidRPr="009C6B66">
        <w:rPr>
          <w:rFonts w:ascii="Gill Sans MT" w:hAnsi="Gill Sans MT"/>
          <w:color w:val="3B3B3A"/>
        </w:rPr>
        <w:t>vegetation</w:t>
      </w:r>
      <w:r w:rsidRPr="00CE2784">
        <w:rPr>
          <w:rFonts w:ascii="Gill Sans MT" w:hAnsi="Gill Sans MT"/>
          <w:color w:val="3B3B3A"/>
        </w:rPr>
        <w:t xml:space="preserve"> </w:t>
      </w:r>
      <w:r w:rsidRPr="009C6B66">
        <w:rPr>
          <w:rFonts w:ascii="Gill Sans MT" w:hAnsi="Gill Sans MT"/>
          <w:color w:val="3B3B3A"/>
        </w:rPr>
        <w:t>and</w:t>
      </w:r>
      <w:r w:rsidRPr="00CE2784">
        <w:rPr>
          <w:rFonts w:ascii="Gill Sans MT" w:hAnsi="Gill Sans MT"/>
          <w:color w:val="3B3B3A"/>
        </w:rPr>
        <w:t xml:space="preserve"> </w:t>
      </w:r>
      <w:r w:rsidRPr="009C6B66">
        <w:rPr>
          <w:rFonts w:ascii="Gill Sans MT" w:hAnsi="Gill Sans MT"/>
          <w:color w:val="3B3B3A"/>
        </w:rPr>
        <w:t>removing</w:t>
      </w:r>
      <w:r w:rsidRPr="00CE2784">
        <w:rPr>
          <w:rFonts w:ascii="Gill Sans MT" w:hAnsi="Gill Sans MT"/>
          <w:color w:val="3B3B3A"/>
        </w:rPr>
        <w:t xml:space="preserve"> </w:t>
      </w:r>
      <w:r w:rsidRPr="009C6B66">
        <w:rPr>
          <w:rFonts w:ascii="Gill Sans MT" w:hAnsi="Gill Sans MT"/>
          <w:color w:val="3B3B3A"/>
        </w:rPr>
        <w:t>any</w:t>
      </w:r>
      <w:r w:rsidRPr="00CE2784">
        <w:rPr>
          <w:rFonts w:ascii="Gill Sans MT" w:hAnsi="Gill Sans MT"/>
          <w:color w:val="3B3B3A"/>
        </w:rPr>
        <w:t xml:space="preserve"> </w:t>
      </w:r>
      <w:r w:rsidRPr="009C6B66">
        <w:rPr>
          <w:rFonts w:ascii="Gill Sans MT" w:hAnsi="Gill Sans MT"/>
          <w:color w:val="3B3B3A"/>
        </w:rPr>
        <w:t>silt</w:t>
      </w:r>
      <w:r w:rsidRPr="00CE2784">
        <w:rPr>
          <w:rFonts w:ascii="Gill Sans MT" w:hAnsi="Gill Sans MT"/>
          <w:color w:val="3B3B3A"/>
        </w:rPr>
        <w:t xml:space="preserve"> </w:t>
      </w:r>
      <w:r w:rsidRPr="009C6B66">
        <w:rPr>
          <w:rFonts w:ascii="Gill Sans MT" w:hAnsi="Gill Sans MT"/>
          <w:color w:val="3B3B3A"/>
        </w:rPr>
        <w:t>that</w:t>
      </w:r>
      <w:r w:rsidRPr="00CE2784">
        <w:rPr>
          <w:rFonts w:ascii="Gill Sans MT" w:hAnsi="Gill Sans MT"/>
          <w:color w:val="3B3B3A"/>
        </w:rPr>
        <w:t xml:space="preserve"> </w:t>
      </w:r>
      <w:r w:rsidRPr="009C6B66">
        <w:rPr>
          <w:rFonts w:ascii="Gill Sans MT" w:hAnsi="Gill Sans MT"/>
          <w:color w:val="3B3B3A"/>
        </w:rPr>
        <w:t>builds</w:t>
      </w:r>
      <w:r w:rsidRPr="00CE2784">
        <w:rPr>
          <w:rFonts w:ascii="Gill Sans MT" w:hAnsi="Gill Sans MT"/>
          <w:color w:val="3B3B3A"/>
        </w:rPr>
        <w:t xml:space="preserve"> </w:t>
      </w:r>
      <w:r w:rsidRPr="009C6B66">
        <w:rPr>
          <w:rFonts w:ascii="Gill Sans MT" w:hAnsi="Gill Sans MT"/>
          <w:color w:val="3B3B3A"/>
        </w:rPr>
        <w:t>up</w:t>
      </w:r>
      <w:r w:rsidRPr="00CE2784">
        <w:rPr>
          <w:rFonts w:ascii="Gill Sans MT" w:hAnsi="Gill Sans MT"/>
          <w:color w:val="3B3B3A"/>
        </w:rPr>
        <w:t xml:space="preserve"> </w:t>
      </w:r>
      <w:r w:rsidRPr="009C6B66">
        <w:rPr>
          <w:rFonts w:ascii="Gill Sans MT" w:hAnsi="Gill Sans MT"/>
          <w:color w:val="3B3B3A"/>
        </w:rPr>
        <w:t>in</w:t>
      </w:r>
      <w:r w:rsidRPr="00CE2784">
        <w:rPr>
          <w:rFonts w:ascii="Gill Sans MT" w:hAnsi="Gill Sans MT"/>
          <w:color w:val="3B3B3A"/>
        </w:rPr>
        <w:t xml:space="preserve"> </w:t>
      </w:r>
      <w:r w:rsidRPr="009C6B66">
        <w:rPr>
          <w:rFonts w:ascii="Gill Sans MT" w:hAnsi="Gill Sans MT"/>
          <w:color w:val="3B3B3A"/>
        </w:rPr>
        <w:t>the</w:t>
      </w:r>
      <w:r w:rsidRPr="00CE2784">
        <w:rPr>
          <w:rFonts w:ascii="Gill Sans MT" w:hAnsi="Gill Sans MT"/>
          <w:color w:val="3B3B3A"/>
        </w:rPr>
        <w:t xml:space="preserve"> </w:t>
      </w:r>
      <w:proofErr w:type="spellStart"/>
      <w:r w:rsidRPr="009C6B66">
        <w:rPr>
          <w:rFonts w:ascii="Gill Sans MT" w:hAnsi="Gill Sans MT"/>
          <w:color w:val="3B3B3A"/>
        </w:rPr>
        <w:t>SuDS</w:t>
      </w:r>
      <w:proofErr w:type="spellEnd"/>
      <w:r w:rsidRPr="009C6B66">
        <w:rPr>
          <w:rFonts w:ascii="Gill Sans MT" w:hAnsi="Gill Sans MT"/>
          <w:color w:val="3B3B3A"/>
        </w:rPr>
        <w:t xml:space="preserve"> </w:t>
      </w:r>
      <w:r w:rsidRPr="00CE2784">
        <w:rPr>
          <w:rFonts w:ascii="Gill Sans MT" w:hAnsi="Gill Sans MT"/>
          <w:color w:val="3B3B3A"/>
        </w:rPr>
        <w:t>features</w:t>
      </w:r>
    </w:p>
    <w:p w14:paraId="1E7BC353" w14:textId="77777777" w:rsidR="00BA455B" w:rsidRDefault="0011452A" w:rsidP="00BA455B">
      <w:pPr>
        <w:pStyle w:val="ListParagraph"/>
        <w:numPr>
          <w:ilvl w:val="2"/>
          <w:numId w:val="18"/>
        </w:numPr>
        <w:tabs>
          <w:tab w:val="left" w:pos="926"/>
        </w:tabs>
        <w:spacing w:before="112"/>
        <w:ind w:hanging="355"/>
        <w:rPr>
          <w:rFonts w:ascii="Gill Sans MT" w:hAnsi="Gill Sans MT"/>
          <w:color w:val="3B3B3A"/>
        </w:rPr>
      </w:pPr>
      <w:r w:rsidRPr="009C6B66">
        <w:rPr>
          <w:rFonts w:ascii="Gill Sans MT" w:hAnsi="Gill Sans MT"/>
          <w:color w:val="3B3B3A"/>
        </w:rPr>
        <w:t>Remedial</w:t>
      </w:r>
      <w:r w:rsidRPr="00CE2784">
        <w:rPr>
          <w:rFonts w:ascii="Gill Sans MT" w:hAnsi="Gill Sans MT"/>
          <w:color w:val="3B3B3A"/>
        </w:rPr>
        <w:t xml:space="preserve"> </w:t>
      </w:r>
      <w:r w:rsidRPr="009C6B66">
        <w:rPr>
          <w:rFonts w:ascii="Gill Sans MT" w:hAnsi="Gill Sans MT"/>
          <w:color w:val="3B3B3A"/>
        </w:rPr>
        <w:t>work</w:t>
      </w:r>
      <w:r w:rsidRPr="00CE2784">
        <w:rPr>
          <w:rFonts w:ascii="Gill Sans MT" w:hAnsi="Gill Sans MT"/>
          <w:color w:val="3B3B3A"/>
        </w:rPr>
        <w:t xml:space="preserve"> </w:t>
      </w:r>
      <w:r w:rsidRPr="009C6B66">
        <w:rPr>
          <w:rFonts w:ascii="Gill Sans MT" w:hAnsi="Gill Sans MT"/>
          <w:color w:val="3B3B3A"/>
        </w:rPr>
        <w:t>-</w:t>
      </w:r>
      <w:r w:rsidRPr="00CE2784">
        <w:rPr>
          <w:rFonts w:ascii="Gill Sans MT" w:hAnsi="Gill Sans MT"/>
          <w:color w:val="3B3B3A"/>
        </w:rPr>
        <w:t xml:space="preserve"> </w:t>
      </w:r>
      <w:r w:rsidRPr="009C6B66">
        <w:rPr>
          <w:rFonts w:ascii="Gill Sans MT" w:hAnsi="Gill Sans MT"/>
          <w:color w:val="3B3B3A"/>
        </w:rPr>
        <w:t>repairing</w:t>
      </w:r>
      <w:r w:rsidRPr="00CE2784">
        <w:rPr>
          <w:rFonts w:ascii="Gill Sans MT" w:hAnsi="Gill Sans MT"/>
          <w:color w:val="3B3B3A"/>
        </w:rPr>
        <w:t xml:space="preserve"> </w:t>
      </w:r>
      <w:r w:rsidRPr="009C6B66">
        <w:rPr>
          <w:rFonts w:ascii="Gill Sans MT" w:hAnsi="Gill Sans MT"/>
          <w:color w:val="3B3B3A"/>
        </w:rPr>
        <w:t>damage</w:t>
      </w:r>
      <w:r w:rsidRPr="00CE2784">
        <w:rPr>
          <w:rFonts w:ascii="Gill Sans MT" w:hAnsi="Gill Sans MT"/>
          <w:color w:val="3B3B3A"/>
        </w:rPr>
        <w:t xml:space="preserve"> </w:t>
      </w:r>
      <w:r w:rsidRPr="009C6B66">
        <w:rPr>
          <w:rFonts w:ascii="Gill Sans MT" w:hAnsi="Gill Sans MT"/>
          <w:color w:val="3B3B3A"/>
        </w:rPr>
        <w:t>where</w:t>
      </w:r>
      <w:r w:rsidRPr="00CE2784">
        <w:rPr>
          <w:rFonts w:ascii="Gill Sans MT" w:hAnsi="Gill Sans MT"/>
          <w:color w:val="3B3B3A"/>
        </w:rPr>
        <w:t xml:space="preserve"> necessary</w:t>
      </w:r>
    </w:p>
    <w:p w14:paraId="7F7BA9B4" w14:textId="77777777" w:rsidR="00BA455B" w:rsidRDefault="00BA455B" w:rsidP="00BA455B">
      <w:pPr>
        <w:tabs>
          <w:tab w:val="left" w:pos="926"/>
        </w:tabs>
        <w:spacing w:before="112"/>
        <w:rPr>
          <w:rFonts w:ascii="Gill Sans MT" w:hAnsi="Gill Sans MT"/>
          <w:color w:val="3B3B3A"/>
        </w:rPr>
      </w:pPr>
    </w:p>
    <w:p w14:paraId="462A68DC" w14:textId="51D8D6E7" w:rsidR="00BA455B" w:rsidRPr="009C6B66" w:rsidRDefault="00BA455B" w:rsidP="00BA455B">
      <w:pPr>
        <w:pStyle w:val="Heading1"/>
        <w:tabs>
          <w:tab w:val="left" w:pos="933"/>
        </w:tabs>
        <w:spacing w:before="81"/>
        <w:ind w:left="0" w:firstLine="0"/>
        <w:rPr>
          <w:rFonts w:ascii="Gill Sans MT" w:hAnsi="Gill Sans MT"/>
          <w:color w:val="3B3B3A"/>
        </w:rPr>
      </w:pPr>
      <w:r>
        <w:rPr>
          <w:rFonts w:ascii="Gill Sans MT" w:hAnsi="Gill Sans MT"/>
          <w:color w:val="3B3B3A"/>
        </w:rPr>
        <w:t xml:space="preserve">4.0  </w:t>
      </w:r>
      <w:r w:rsidR="00CC2729">
        <w:rPr>
          <w:rFonts w:ascii="Gill Sans MT" w:hAnsi="Gill Sans MT"/>
          <w:color w:val="3B3B3A"/>
        </w:rPr>
        <w:t>S</w:t>
      </w:r>
      <w:r w:rsidR="00CC2729" w:rsidRPr="009C6B66">
        <w:rPr>
          <w:rFonts w:ascii="Gill Sans MT" w:hAnsi="Gill Sans MT"/>
          <w:color w:val="3B3B3A"/>
        </w:rPr>
        <w:t>pillage</w:t>
      </w:r>
      <w:r w:rsidRPr="009C6B66">
        <w:rPr>
          <w:rFonts w:ascii="Gill Sans MT" w:hAnsi="Gill Sans MT"/>
          <w:color w:val="3B3B3A"/>
        </w:rPr>
        <w:t xml:space="preserve"> – EMERGENCY ACTION</w:t>
      </w:r>
    </w:p>
    <w:p w14:paraId="64058D2C" w14:textId="77777777" w:rsidR="00BA455B" w:rsidRPr="009C6B66" w:rsidRDefault="00BA455B" w:rsidP="00BA455B">
      <w:pPr>
        <w:pStyle w:val="Heading1"/>
        <w:tabs>
          <w:tab w:val="left" w:pos="933"/>
        </w:tabs>
        <w:spacing w:before="81"/>
        <w:ind w:left="213" w:firstLine="0"/>
        <w:rPr>
          <w:rFonts w:ascii="Gill Sans MT" w:hAnsi="Gill Sans MT"/>
          <w:color w:val="3B3B3A"/>
        </w:rPr>
      </w:pPr>
    </w:p>
    <w:p w14:paraId="4405B53D" w14:textId="77777777" w:rsidR="00BA455B" w:rsidRPr="0042276A" w:rsidRDefault="00BA455B" w:rsidP="00BA455B">
      <w:pPr>
        <w:pStyle w:val="BodyText"/>
        <w:spacing w:before="180" w:line="288" w:lineRule="auto"/>
        <w:ind w:left="567" w:right="198"/>
        <w:jc w:val="both"/>
        <w:rPr>
          <w:rFonts w:ascii="Gill Sans MT" w:hAnsi="Gill Sans MT"/>
          <w:color w:val="3B3B3A"/>
          <w:sz w:val="22"/>
          <w:szCs w:val="22"/>
        </w:rPr>
      </w:pPr>
      <w:r w:rsidRPr="0042276A">
        <w:rPr>
          <w:rFonts w:ascii="Gill Sans MT" w:hAnsi="Gill Sans MT"/>
          <w:color w:val="3B3B3A"/>
          <w:sz w:val="22"/>
          <w:szCs w:val="22"/>
        </w:rPr>
        <w:t xml:space="preserve">Most spillages on development sites are of compounds that do not pose a serious risk to the environment if they enter the drainage in a slow and controlled manner with time available for natural breakdown in a treatment system. </w:t>
      </w:r>
    </w:p>
    <w:p w14:paraId="2A06C059" w14:textId="77777777" w:rsidR="00BA455B" w:rsidRPr="0042276A" w:rsidRDefault="00BA455B" w:rsidP="00BA455B">
      <w:pPr>
        <w:pStyle w:val="BodyText"/>
        <w:spacing w:before="180" w:line="288" w:lineRule="auto"/>
        <w:ind w:left="567" w:right="198"/>
        <w:jc w:val="both"/>
        <w:rPr>
          <w:rFonts w:ascii="Gill Sans MT" w:hAnsi="Gill Sans MT"/>
          <w:color w:val="3B3B3A"/>
          <w:sz w:val="22"/>
          <w:szCs w:val="22"/>
        </w:rPr>
      </w:pPr>
      <w:r w:rsidRPr="0042276A">
        <w:rPr>
          <w:rFonts w:ascii="Gill Sans MT" w:hAnsi="Gill Sans MT"/>
          <w:color w:val="3B3B3A"/>
          <w:sz w:val="22"/>
          <w:szCs w:val="22"/>
        </w:rPr>
        <w:t>Therefore small spillages of oil, or other known organic substances should be removed where possible using soak mats as recommended by the Environment Agency with residual spillage allowed to bio-remediate in the drainage system.</w:t>
      </w:r>
    </w:p>
    <w:p w14:paraId="600DF258" w14:textId="77777777" w:rsidR="00BA455B" w:rsidRPr="0042276A" w:rsidRDefault="00BA455B" w:rsidP="00BA455B">
      <w:pPr>
        <w:pStyle w:val="BodyText"/>
        <w:spacing w:before="180" w:line="288" w:lineRule="auto"/>
        <w:ind w:left="567" w:right="198"/>
        <w:jc w:val="both"/>
        <w:rPr>
          <w:rFonts w:ascii="Gill Sans MT" w:hAnsi="Gill Sans MT"/>
          <w:color w:val="3B3B3A"/>
          <w:sz w:val="22"/>
          <w:szCs w:val="22"/>
        </w:rPr>
      </w:pPr>
      <w:r w:rsidRPr="0042276A">
        <w:rPr>
          <w:rFonts w:ascii="Gill Sans MT" w:hAnsi="Gill Sans MT"/>
          <w:color w:val="3B3B3A"/>
          <w:sz w:val="22"/>
          <w:szCs w:val="22"/>
        </w:rPr>
        <w:t>In the event of a serious spillage, either by volume or of unknown or toxic compounds, then isolate the spillage with soil, turf or fabric and block outlet pipes from chamber(s) downstream of the spillage with a bung(s). (A bung for blocking pipes may be made by wrapping soil or turf in a plastic sheet or close woven fabric.)</w:t>
      </w:r>
    </w:p>
    <w:p w14:paraId="1216F5E9" w14:textId="77777777" w:rsidR="00BA455B" w:rsidRPr="0042276A" w:rsidRDefault="00BA455B" w:rsidP="00BA455B">
      <w:pPr>
        <w:pStyle w:val="BodyText"/>
        <w:spacing w:before="180" w:line="288" w:lineRule="auto"/>
        <w:ind w:left="567" w:right="198"/>
        <w:jc w:val="both"/>
        <w:rPr>
          <w:rFonts w:ascii="Gill Sans MT" w:hAnsi="Gill Sans MT"/>
          <w:color w:val="3B3B3A"/>
          <w:sz w:val="22"/>
          <w:szCs w:val="22"/>
        </w:rPr>
      </w:pPr>
      <w:r w:rsidRPr="0042276A">
        <w:rPr>
          <w:rFonts w:ascii="Gill Sans MT" w:hAnsi="Gill Sans MT"/>
          <w:color w:val="3B3B3A"/>
          <w:sz w:val="22"/>
          <w:szCs w:val="22"/>
        </w:rPr>
        <w:t>Contact the Environment Agency immediately.</w:t>
      </w:r>
    </w:p>
    <w:p w14:paraId="43ED3E7E" w14:textId="77777777" w:rsidR="00CC2729" w:rsidRDefault="00CC2729" w:rsidP="00CC2729">
      <w:pPr>
        <w:pStyle w:val="Heading1"/>
        <w:tabs>
          <w:tab w:val="left" w:pos="933"/>
        </w:tabs>
        <w:spacing w:before="81"/>
        <w:ind w:left="0" w:firstLine="0"/>
        <w:rPr>
          <w:rFonts w:ascii="Gill Sans MT" w:hAnsi="Gill Sans MT"/>
          <w:color w:val="3B3B3A"/>
        </w:rPr>
      </w:pPr>
    </w:p>
    <w:p w14:paraId="3FCD194D" w14:textId="77777777" w:rsidR="00CC2729" w:rsidRDefault="00CC2729" w:rsidP="00CC2729">
      <w:pPr>
        <w:pStyle w:val="Heading1"/>
        <w:tabs>
          <w:tab w:val="left" w:pos="933"/>
        </w:tabs>
        <w:spacing w:before="81"/>
        <w:ind w:left="0" w:firstLine="0"/>
        <w:rPr>
          <w:rFonts w:ascii="Gill Sans MT" w:hAnsi="Gill Sans MT"/>
          <w:color w:val="3B3B3A"/>
        </w:rPr>
      </w:pPr>
      <w:r>
        <w:rPr>
          <w:rFonts w:ascii="Gill Sans MT" w:hAnsi="Gill Sans MT"/>
          <w:color w:val="3B3B3A"/>
        </w:rPr>
        <w:t>5.0  Existing Culvert.</w:t>
      </w:r>
    </w:p>
    <w:p w14:paraId="3C939119" w14:textId="77777777" w:rsidR="00CC2729" w:rsidRDefault="00CC2729" w:rsidP="00CC2729">
      <w:pPr>
        <w:pStyle w:val="Heading1"/>
        <w:tabs>
          <w:tab w:val="left" w:pos="933"/>
        </w:tabs>
        <w:spacing w:before="81"/>
        <w:ind w:left="0" w:firstLine="0"/>
        <w:rPr>
          <w:rFonts w:ascii="Gill Sans MT" w:hAnsi="Gill Sans MT"/>
          <w:color w:val="3B3B3A"/>
        </w:rPr>
      </w:pPr>
    </w:p>
    <w:p w14:paraId="00E30B34" w14:textId="3AB53830" w:rsidR="001A1C0D" w:rsidRDefault="00CC2729" w:rsidP="00CC2729">
      <w:pPr>
        <w:pStyle w:val="BodyText"/>
        <w:spacing w:before="180" w:line="288" w:lineRule="auto"/>
        <w:ind w:left="567" w:right="198"/>
        <w:jc w:val="both"/>
        <w:rPr>
          <w:rFonts w:ascii="Gill Sans MT" w:hAnsi="Gill Sans MT"/>
          <w:color w:val="3B3B3A"/>
          <w:sz w:val="22"/>
          <w:szCs w:val="22"/>
        </w:rPr>
      </w:pPr>
      <w:r w:rsidRPr="00CC2729">
        <w:rPr>
          <w:rFonts w:ascii="Gill Sans MT" w:hAnsi="Gill Sans MT"/>
          <w:color w:val="3B3B3A"/>
          <w:sz w:val="22"/>
          <w:szCs w:val="22"/>
        </w:rPr>
        <w:t xml:space="preserve">The </w:t>
      </w:r>
      <w:r>
        <w:rPr>
          <w:rFonts w:ascii="Gill Sans MT" w:hAnsi="Gill Sans MT"/>
          <w:color w:val="3B3B3A"/>
          <w:sz w:val="22"/>
          <w:szCs w:val="22"/>
        </w:rPr>
        <w:t xml:space="preserve">existing culvert </w:t>
      </w:r>
      <w:r w:rsidR="00E24E43">
        <w:rPr>
          <w:rFonts w:ascii="Gill Sans MT" w:hAnsi="Gill Sans MT"/>
          <w:color w:val="3B3B3A"/>
          <w:sz w:val="22"/>
          <w:szCs w:val="22"/>
        </w:rPr>
        <w:t xml:space="preserve">shown </w:t>
      </w:r>
      <w:r w:rsidR="001A1C0D">
        <w:rPr>
          <w:rFonts w:ascii="Gill Sans MT" w:hAnsi="Gill Sans MT"/>
          <w:color w:val="3B3B3A"/>
          <w:sz w:val="22"/>
          <w:szCs w:val="22"/>
        </w:rPr>
        <w:t xml:space="preserve">by a </w:t>
      </w:r>
      <w:r w:rsidR="00E24E43">
        <w:rPr>
          <w:rFonts w:ascii="Gill Sans MT" w:hAnsi="Gill Sans MT"/>
          <w:color w:val="3B3B3A"/>
          <w:sz w:val="22"/>
          <w:szCs w:val="22"/>
        </w:rPr>
        <w:t>green</w:t>
      </w:r>
      <w:r w:rsidR="001A1C0D">
        <w:rPr>
          <w:rFonts w:ascii="Gill Sans MT" w:hAnsi="Gill Sans MT"/>
          <w:color w:val="3B3B3A"/>
          <w:sz w:val="22"/>
          <w:szCs w:val="22"/>
        </w:rPr>
        <w:t xml:space="preserve"> line</w:t>
      </w:r>
      <w:r w:rsidR="00E24E43">
        <w:rPr>
          <w:rFonts w:ascii="Gill Sans MT" w:hAnsi="Gill Sans MT"/>
          <w:color w:val="3B3B3A"/>
          <w:sz w:val="22"/>
          <w:szCs w:val="22"/>
        </w:rPr>
        <w:t xml:space="preserve"> on the </w:t>
      </w:r>
      <w:r w:rsidR="009B47C9">
        <w:rPr>
          <w:rFonts w:ascii="Gill Sans MT" w:hAnsi="Gill Sans MT"/>
          <w:color w:val="3B3B3A"/>
          <w:sz w:val="22"/>
          <w:szCs w:val="22"/>
        </w:rPr>
        <w:t>M</w:t>
      </w:r>
      <w:r w:rsidR="001A1C0D">
        <w:rPr>
          <w:rFonts w:ascii="Gill Sans MT" w:hAnsi="Gill Sans MT"/>
          <w:color w:val="3B3B3A"/>
          <w:sz w:val="22"/>
          <w:szCs w:val="22"/>
        </w:rPr>
        <w:t xml:space="preserve">anagement </w:t>
      </w:r>
      <w:r w:rsidR="009B47C9">
        <w:rPr>
          <w:rFonts w:ascii="Gill Sans MT" w:hAnsi="Gill Sans MT"/>
          <w:color w:val="3B3B3A"/>
          <w:sz w:val="22"/>
          <w:szCs w:val="22"/>
        </w:rPr>
        <w:t>P</w:t>
      </w:r>
      <w:r w:rsidR="00E24E43">
        <w:rPr>
          <w:rFonts w:ascii="Gill Sans MT" w:hAnsi="Gill Sans MT"/>
          <w:color w:val="3B3B3A"/>
          <w:sz w:val="22"/>
          <w:szCs w:val="22"/>
        </w:rPr>
        <w:t xml:space="preserve">lan </w:t>
      </w:r>
      <w:r w:rsidR="009B47C9">
        <w:rPr>
          <w:rFonts w:ascii="Gill Sans MT" w:hAnsi="Gill Sans MT"/>
          <w:color w:val="3B3B3A"/>
          <w:sz w:val="22"/>
          <w:szCs w:val="22"/>
        </w:rPr>
        <w:t xml:space="preserve">contained </w:t>
      </w:r>
      <w:r w:rsidR="00E24E43">
        <w:rPr>
          <w:rFonts w:ascii="Gill Sans MT" w:hAnsi="Gill Sans MT"/>
          <w:color w:val="3B3B3A"/>
          <w:sz w:val="22"/>
          <w:szCs w:val="22"/>
        </w:rPr>
        <w:t xml:space="preserve">within Appendix B will be maintained by the Management Company. </w:t>
      </w:r>
      <w:r w:rsidR="001A1C0D" w:rsidRPr="001A1C0D">
        <w:rPr>
          <w:rFonts w:ascii="Gill Sans MT" w:hAnsi="Gill Sans MT"/>
          <w:color w:val="3B3B3A"/>
          <w:sz w:val="22"/>
          <w:szCs w:val="22"/>
        </w:rPr>
        <w:t>(</w:t>
      </w:r>
      <w:r w:rsidR="001A1C0D">
        <w:rPr>
          <w:rFonts w:ascii="Gill Sans MT" w:hAnsi="Gill Sans MT"/>
          <w:color w:val="3B3B3A"/>
          <w:sz w:val="22"/>
          <w:szCs w:val="22"/>
        </w:rPr>
        <w:t>A</w:t>
      </w:r>
      <w:r w:rsidR="001A1C0D" w:rsidRPr="001A1C0D">
        <w:rPr>
          <w:rFonts w:ascii="Gill Sans MT" w:hAnsi="Gill Sans MT"/>
          <w:color w:val="3B3B3A"/>
          <w:sz w:val="22"/>
          <w:szCs w:val="22"/>
        </w:rPr>
        <w:t xml:space="preserve"> copy of </w:t>
      </w:r>
      <w:proofErr w:type="spellStart"/>
      <w:r w:rsidR="001A1C0D" w:rsidRPr="001A1C0D">
        <w:rPr>
          <w:rFonts w:ascii="Gill Sans MT" w:hAnsi="Gill Sans MT"/>
          <w:color w:val="3B3B3A"/>
          <w:sz w:val="22"/>
          <w:szCs w:val="22"/>
        </w:rPr>
        <w:t>Trustgreen’s</w:t>
      </w:r>
      <w:proofErr w:type="spellEnd"/>
      <w:r w:rsidR="001A1C0D" w:rsidRPr="001A1C0D">
        <w:rPr>
          <w:rFonts w:ascii="Gill Sans MT" w:hAnsi="Gill Sans MT"/>
          <w:color w:val="3B3B3A"/>
          <w:sz w:val="22"/>
          <w:szCs w:val="22"/>
        </w:rPr>
        <w:t xml:space="preserve"> Order Confirmation is included in Appendix E). </w:t>
      </w:r>
    </w:p>
    <w:p w14:paraId="18D9053D" w14:textId="2251031C" w:rsidR="00CC2729" w:rsidRDefault="001A1C0D" w:rsidP="00CC2729">
      <w:pPr>
        <w:pStyle w:val="BodyText"/>
        <w:spacing w:before="180" w:line="288" w:lineRule="auto"/>
        <w:ind w:left="567" w:right="198"/>
        <w:jc w:val="both"/>
        <w:rPr>
          <w:rFonts w:ascii="Gill Sans MT" w:hAnsi="Gill Sans MT"/>
          <w:color w:val="3B3B3A"/>
          <w:sz w:val="22"/>
          <w:szCs w:val="22"/>
        </w:rPr>
      </w:pPr>
      <w:proofErr w:type="spellStart"/>
      <w:r>
        <w:rPr>
          <w:rFonts w:ascii="Gill Sans MT" w:hAnsi="Gill Sans MT"/>
          <w:color w:val="3B3B3A"/>
          <w:sz w:val="22"/>
          <w:szCs w:val="22"/>
        </w:rPr>
        <w:t>Trustgreen</w:t>
      </w:r>
      <w:r w:rsidR="009B47C9">
        <w:rPr>
          <w:rFonts w:ascii="Gill Sans MT" w:hAnsi="Gill Sans MT"/>
          <w:color w:val="3B3B3A"/>
          <w:sz w:val="22"/>
          <w:szCs w:val="22"/>
        </w:rPr>
        <w:t>’s</w:t>
      </w:r>
      <w:proofErr w:type="spellEnd"/>
      <w:r>
        <w:rPr>
          <w:rFonts w:ascii="Gill Sans MT" w:hAnsi="Gill Sans MT"/>
          <w:color w:val="3B3B3A"/>
          <w:sz w:val="22"/>
          <w:szCs w:val="22"/>
        </w:rPr>
        <w:t xml:space="preserve"> offer state</w:t>
      </w:r>
      <w:r w:rsidR="009B47C9">
        <w:rPr>
          <w:rFonts w:ascii="Gill Sans MT" w:hAnsi="Gill Sans MT"/>
          <w:color w:val="3B3B3A"/>
          <w:sz w:val="22"/>
          <w:szCs w:val="22"/>
        </w:rPr>
        <w:t>s</w:t>
      </w:r>
      <w:r>
        <w:rPr>
          <w:rFonts w:ascii="Gill Sans MT" w:hAnsi="Gill Sans MT"/>
          <w:color w:val="3B3B3A"/>
          <w:sz w:val="22"/>
          <w:szCs w:val="22"/>
        </w:rPr>
        <w:t xml:space="preserve"> that the </w:t>
      </w:r>
      <w:r w:rsidR="009B47C9">
        <w:rPr>
          <w:rFonts w:ascii="Gill Sans MT" w:hAnsi="Gill Sans MT"/>
          <w:color w:val="3B3B3A"/>
          <w:sz w:val="22"/>
          <w:szCs w:val="22"/>
        </w:rPr>
        <w:t xml:space="preserve">culvert will be </w:t>
      </w:r>
      <w:r w:rsidRPr="001A1C0D">
        <w:rPr>
          <w:rFonts w:ascii="Gill Sans MT" w:hAnsi="Gill Sans MT"/>
          <w:color w:val="3B3B3A"/>
          <w:sz w:val="22"/>
          <w:szCs w:val="22"/>
        </w:rPr>
        <w:t>inspect</w:t>
      </w:r>
      <w:r w:rsidR="009B47C9">
        <w:rPr>
          <w:rFonts w:ascii="Gill Sans MT" w:hAnsi="Gill Sans MT"/>
          <w:color w:val="3B3B3A"/>
          <w:sz w:val="22"/>
          <w:szCs w:val="22"/>
        </w:rPr>
        <w:t xml:space="preserve">ed </w:t>
      </w:r>
      <w:r>
        <w:rPr>
          <w:rFonts w:ascii="Gill Sans MT" w:hAnsi="Gill Sans MT"/>
          <w:color w:val="3B3B3A"/>
          <w:sz w:val="22"/>
          <w:szCs w:val="22"/>
        </w:rPr>
        <w:t xml:space="preserve">in accordance with </w:t>
      </w:r>
      <w:r w:rsidRPr="001A1C0D">
        <w:rPr>
          <w:rFonts w:ascii="Gill Sans MT" w:hAnsi="Gill Sans MT"/>
          <w:color w:val="3B3B3A"/>
          <w:sz w:val="22"/>
          <w:szCs w:val="22"/>
        </w:rPr>
        <w:t>CIRIA Guidance.</w:t>
      </w:r>
    </w:p>
    <w:p w14:paraId="276E2801" w14:textId="7DD62675" w:rsidR="001A1C0D" w:rsidRDefault="001A1C0D" w:rsidP="001A1C0D">
      <w:pPr>
        <w:pStyle w:val="BodyText"/>
        <w:spacing w:before="180" w:line="288" w:lineRule="auto"/>
        <w:ind w:left="567" w:right="198"/>
        <w:jc w:val="both"/>
        <w:rPr>
          <w:rFonts w:ascii="Gill Sans MT" w:hAnsi="Gill Sans MT"/>
          <w:color w:val="3B3B3A"/>
          <w:sz w:val="22"/>
          <w:szCs w:val="22"/>
        </w:rPr>
      </w:pPr>
      <w:r w:rsidRPr="001A1C0D">
        <w:rPr>
          <w:rFonts w:ascii="Gill Sans MT" w:hAnsi="Gill Sans MT"/>
          <w:color w:val="3B3B3A"/>
          <w:sz w:val="22"/>
          <w:szCs w:val="22"/>
        </w:rPr>
        <w:t>Appendix F contains a “Maintenance Regime for Culverts / Pipes” (Based on CIRIA C689 – Culvert Design and Operation Guide</w:t>
      </w:r>
      <w:r>
        <w:rPr>
          <w:rFonts w:ascii="Gill Sans MT" w:hAnsi="Gill Sans MT"/>
          <w:color w:val="3B3B3A"/>
          <w:sz w:val="22"/>
          <w:szCs w:val="22"/>
        </w:rPr>
        <w:t>)</w:t>
      </w:r>
    </w:p>
    <w:p w14:paraId="2707FB87" w14:textId="77777777" w:rsidR="001A1C0D" w:rsidRDefault="001A1C0D" w:rsidP="001A1C0D">
      <w:pPr>
        <w:pStyle w:val="BodyText"/>
        <w:spacing w:before="180" w:line="288" w:lineRule="auto"/>
        <w:ind w:left="567" w:right="198"/>
        <w:jc w:val="both"/>
        <w:rPr>
          <w:rFonts w:ascii="Gill Sans MT" w:hAnsi="Gill Sans MT"/>
          <w:color w:val="3B3B3A"/>
          <w:sz w:val="22"/>
          <w:szCs w:val="22"/>
        </w:rPr>
      </w:pPr>
      <w:r>
        <w:rPr>
          <w:rFonts w:ascii="Gill Sans MT" w:hAnsi="Gill Sans MT"/>
          <w:color w:val="3B3B3A"/>
          <w:sz w:val="22"/>
          <w:szCs w:val="22"/>
        </w:rPr>
        <w:t xml:space="preserve">The route is protected by an easement preventing home owners from building over the culvert. A copy of the </w:t>
      </w:r>
      <w:r w:rsidRPr="00E24E43">
        <w:rPr>
          <w:rFonts w:ascii="Gill Sans MT" w:hAnsi="Gill Sans MT"/>
          <w:color w:val="3B3B3A"/>
          <w:sz w:val="22"/>
          <w:szCs w:val="22"/>
        </w:rPr>
        <w:t xml:space="preserve"> “Overall Plot Deed Plan” is contained within Appendix</w:t>
      </w:r>
      <w:r>
        <w:rPr>
          <w:rFonts w:ascii="Gill Sans MT" w:hAnsi="Gill Sans MT"/>
          <w:color w:val="3B3B3A"/>
          <w:sz w:val="22"/>
          <w:szCs w:val="22"/>
        </w:rPr>
        <w:t xml:space="preserve"> D</w:t>
      </w:r>
      <w:r>
        <w:rPr>
          <w:rFonts w:ascii="Gill Sans MT" w:hAnsi="Gill Sans MT"/>
          <w:color w:val="3B3B3A"/>
          <w:sz w:val="22"/>
          <w:szCs w:val="22"/>
        </w:rPr>
        <w:t>.</w:t>
      </w:r>
    </w:p>
    <w:p w14:paraId="251E97F2" w14:textId="24881A55" w:rsidR="001814CB" w:rsidRDefault="001814CB" w:rsidP="001814CB">
      <w:pPr>
        <w:pStyle w:val="BodyText"/>
        <w:spacing w:before="180" w:line="288" w:lineRule="auto"/>
        <w:ind w:left="567" w:right="198"/>
        <w:jc w:val="both"/>
        <w:rPr>
          <w:rFonts w:ascii="Gill Sans MT" w:hAnsi="Gill Sans MT"/>
          <w:color w:val="3B3B3A"/>
          <w:sz w:val="22"/>
          <w:szCs w:val="22"/>
        </w:rPr>
      </w:pPr>
      <w:r>
        <w:rPr>
          <w:rFonts w:ascii="Gill Sans MT" w:hAnsi="Gill Sans MT"/>
          <w:color w:val="3B3B3A"/>
          <w:sz w:val="22"/>
          <w:szCs w:val="22"/>
        </w:rPr>
        <w:t xml:space="preserve">The </w:t>
      </w:r>
      <w:r w:rsidR="009B47C9">
        <w:rPr>
          <w:rFonts w:ascii="Gill Sans MT" w:hAnsi="Gill Sans MT"/>
          <w:color w:val="3B3B3A"/>
          <w:sz w:val="22"/>
          <w:szCs w:val="22"/>
        </w:rPr>
        <w:t xml:space="preserve">culvert is shown on the </w:t>
      </w:r>
      <w:r>
        <w:rPr>
          <w:rFonts w:ascii="Gill Sans MT" w:hAnsi="Gill Sans MT"/>
          <w:color w:val="3B3B3A"/>
          <w:sz w:val="22"/>
          <w:szCs w:val="22"/>
        </w:rPr>
        <w:t xml:space="preserve">approved Section 38 </w:t>
      </w:r>
      <w:r w:rsidR="009B47C9">
        <w:rPr>
          <w:rFonts w:ascii="Gill Sans MT" w:hAnsi="Gill Sans MT"/>
          <w:color w:val="3B3B3A"/>
          <w:sz w:val="22"/>
          <w:szCs w:val="22"/>
        </w:rPr>
        <w:t>D</w:t>
      </w:r>
      <w:r>
        <w:rPr>
          <w:rFonts w:ascii="Gill Sans MT" w:hAnsi="Gill Sans MT"/>
          <w:color w:val="3B3B3A"/>
          <w:sz w:val="22"/>
          <w:szCs w:val="22"/>
        </w:rPr>
        <w:t>rawing</w:t>
      </w:r>
      <w:r w:rsidR="009B47C9">
        <w:rPr>
          <w:rFonts w:ascii="Gill Sans MT" w:hAnsi="Gill Sans MT"/>
          <w:color w:val="3B3B3A"/>
          <w:sz w:val="22"/>
          <w:szCs w:val="22"/>
        </w:rPr>
        <w:t xml:space="preserve">s. </w:t>
      </w:r>
      <w:r>
        <w:rPr>
          <w:rFonts w:ascii="Gill Sans MT" w:hAnsi="Gill Sans MT"/>
          <w:color w:val="3B3B3A"/>
          <w:sz w:val="22"/>
          <w:szCs w:val="22"/>
        </w:rPr>
        <w:t xml:space="preserve">Rochdale Highways Department have granted Section 38 Technical Approval for the </w:t>
      </w:r>
      <w:r w:rsidR="009B47C9">
        <w:rPr>
          <w:rFonts w:ascii="Gill Sans MT" w:hAnsi="Gill Sans MT"/>
          <w:color w:val="3B3B3A"/>
          <w:sz w:val="22"/>
          <w:szCs w:val="22"/>
        </w:rPr>
        <w:t>drawings</w:t>
      </w:r>
      <w:r>
        <w:rPr>
          <w:rFonts w:ascii="Gill Sans MT" w:hAnsi="Gill Sans MT"/>
          <w:color w:val="3B3B3A"/>
          <w:sz w:val="22"/>
          <w:szCs w:val="22"/>
        </w:rPr>
        <w:t xml:space="preserve"> listed in the </w:t>
      </w:r>
      <w:r w:rsidR="009B47C9">
        <w:rPr>
          <w:rFonts w:ascii="Gill Sans MT" w:hAnsi="Gill Sans MT"/>
          <w:color w:val="3B3B3A"/>
          <w:sz w:val="22"/>
          <w:szCs w:val="22"/>
        </w:rPr>
        <w:t>P</w:t>
      </w:r>
      <w:r>
        <w:rPr>
          <w:rFonts w:ascii="Gill Sans MT" w:hAnsi="Gill Sans MT"/>
          <w:color w:val="3B3B3A"/>
          <w:sz w:val="22"/>
          <w:szCs w:val="22"/>
        </w:rPr>
        <w:t xml:space="preserve">lanning </w:t>
      </w:r>
      <w:r w:rsidR="009B47C9">
        <w:rPr>
          <w:rFonts w:ascii="Gill Sans MT" w:hAnsi="Gill Sans MT"/>
          <w:color w:val="3B3B3A"/>
          <w:sz w:val="22"/>
          <w:szCs w:val="22"/>
        </w:rPr>
        <w:t>D</w:t>
      </w:r>
      <w:r>
        <w:rPr>
          <w:rFonts w:ascii="Gill Sans MT" w:hAnsi="Gill Sans MT"/>
          <w:color w:val="3B3B3A"/>
          <w:sz w:val="22"/>
          <w:szCs w:val="22"/>
        </w:rPr>
        <w:t xml:space="preserve">ecision </w:t>
      </w:r>
      <w:r w:rsidR="009B47C9">
        <w:rPr>
          <w:rFonts w:ascii="Gill Sans MT" w:hAnsi="Gill Sans MT"/>
          <w:color w:val="3B3B3A"/>
          <w:sz w:val="22"/>
          <w:szCs w:val="22"/>
        </w:rPr>
        <w:t>N</w:t>
      </w:r>
      <w:r>
        <w:rPr>
          <w:rFonts w:ascii="Gill Sans MT" w:hAnsi="Gill Sans MT"/>
          <w:color w:val="3B3B3A"/>
          <w:sz w:val="22"/>
          <w:szCs w:val="22"/>
        </w:rPr>
        <w:t>otice</w:t>
      </w:r>
      <w:r w:rsidR="009B47C9">
        <w:rPr>
          <w:rFonts w:ascii="Gill Sans MT" w:hAnsi="Gill Sans MT"/>
          <w:color w:val="3B3B3A"/>
          <w:sz w:val="22"/>
          <w:szCs w:val="22"/>
        </w:rPr>
        <w:t xml:space="preserve">, </w:t>
      </w:r>
      <w:r>
        <w:rPr>
          <w:rFonts w:ascii="Gill Sans MT" w:hAnsi="Gill Sans MT"/>
          <w:color w:val="3B3B3A"/>
          <w:sz w:val="22"/>
          <w:szCs w:val="22"/>
        </w:rPr>
        <w:t>a copy of the confirmation is contained in Appendix A</w:t>
      </w:r>
    </w:p>
    <w:p w14:paraId="263F9EC9" w14:textId="77777777" w:rsidR="001814CB" w:rsidRDefault="001814CB" w:rsidP="001814CB">
      <w:pPr>
        <w:pStyle w:val="BodyText"/>
        <w:spacing w:before="180" w:line="288" w:lineRule="auto"/>
        <w:ind w:left="567" w:right="198"/>
        <w:jc w:val="both"/>
        <w:rPr>
          <w:rFonts w:ascii="Gill Sans MT" w:hAnsi="Gill Sans MT"/>
          <w:color w:val="3B3B3A"/>
          <w:sz w:val="22"/>
          <w:szCs w:val="22"/>
        </w:rPr>
      </w:pPr>
    </w:p>
    <w:p w14:paraId="36AF8F18" w14:textId="77777777" w:rsidR="001814CB" w:rsidRDefault="001814CB">
      <w:pPr>
        <w:pStyle w:val="BodyText"/>
        <w:spacing w:before="11"/>
        <w:rPr>
          <w:rFonts w:ascii="Gill Sans MT" w:hAnsi="Gill Sans MT"/>
          <w:color w:val="3B3B3A"/>
          <w:sz w:val="22"/>
          <w:szCs w:val="22"/>
        </w:rPr>
      </w:pPr>
    </w:p>
    <w:p w14:paraId="1CEB0236" w14:textId="77777777" w:rsidR="001814CB" w:rsidRDefault="001814CB">
      <w:pPr>
        <w:pStyle w:val="BodyText"/>
        <w:spacing w:before="11"/>
        <w:rPr>
          <w:rFonts w:ascii="Gill Sans MT" w:hAnsi="Gill Sans MT"/>
          <w:color w:val="3B3B3A"/>
          <w:sz w:val="22"/>
          <w:szCs w:val="22"/>
        </w:rPr>
      </w:pPr>
    </w:p>
    <w:p w14:paraId="3E2E53D1" w14:textId="77777777" w:rsidR="001814CB" w:rsidRDefault="001814CB">
      <w:pPr>
        <w:pStyle w:val="BodyText"/>
        <w:spacing w:before="11"/>
        <w:rPr>
          <w:rFonts w:ascii="Gill Sans MT" w:hAnsi="Gill Sans MT"/>
          <w:color w:val="3B3B3A"/>
          <w:sz w:val="22"/>
          <w:szCs w:val="22"/>
        </w:rPr>
      </w:pPr>
    </w:p>
    <w:p w14:paraId="33D37C9B" w14:textId="77777777" w:rsidR="001814CB" w:rsidRPr="009C6B66" w:rsidRDefault="001814CB">
      <w:pPr>
        <w:pStyle w:val="BodyText"/>
        <w:spacing w:before="11"/>
        <w:rPr>
          <w:rFonts w:ascii="Gill Sans MT" w:hAnsi="Gill Sans MT"/>
          <w:sz w:val="9"/>
          <w:highlight w:val="yellow"/>
        </w:rPr>
      </w:pPr>
    </w:p>
    <w:p w14:paraId="2AF84B83" w14:textId="24213207" w:rsidR="00B6276A" w:rsidRPr="00BA455B" w:rsidRDefault="00BA455B" w:rsidP="00BA455B">
      <w:pPr>
        <w:pStyle w:val="Heading1"/>
        <w:tabs>
          <w:tab w:val="left" w:pos="933"/>
        </w:tabs>
        <w:rPr>
          <w:rFonts w:ascii="Gill Sans MT" w:hAnsi="Gill Sans MT"/>
          <w:color w:val="3B3B3A"/>
        </w:rPr>
      </w:pPr>
      <w:r>
        <w:rPr>
          <w:rFonts w:ascii="Gill Sans MT" w:hAnsi="Gill Sans MT"/>
          <w:color w:val="3B3B3A"/>
        </w:rPr>
        <w:t xml:space="preserve">5.0 </w:t>
      </w:r>
      <w:r w:rsidR="0042276A">
        <w:rPr>
          <w:rFonts w:ascii="Gill Sans MT" w:hAnsi="Gill Sans MT"/>
          <w:color w:val="3B3B3A"/>
        </w:rPr>
        <w:t xml:space="preserve">Typical </w:t>
      </w:r>
      <w:proofErr w:type="spellStart"/>
      <w:r w:rsidR="0011452A" w:rsidRPr="009C6B66">
        <w:rPr>
          <w:rFonts w:ascii="Gill Sans MT" w:hAnsi="Gill Sans MT"/>
          <w:color w:val="3B3B3A"/>
        </w:rPr>
        <w:t>SuDS</w:t>
      </w:r>
      <w:proofErr w:type="spellEnd"/>
      <w:r w:rsidR="0011452A" w:rsidRPr="00BA455B">
        <w:rPr>
          <w:rFonts w:ascii="Gill Sans MT" w:hAnsi="Gill Sans MT"/>
          <w:color w:val="3B3B3A"/>
        </w:rPr>
        <w:t xml:space="preserve"> </w:t>
      </w:r>
      <w:r w:rsidR="0011452A" w:rsidRPr="009C6B66">
        <w:rPr>
          <w:rFonts w:ascii="Gill Sans MT" w:hAnsi="Gill Sans MT"/>
          <w:color w:val="3B3B3A"/>
        </w:rPr>
        <w:t>and</w:t>
      </w:r>
      <w:r w:rsidR="0011452A" w:rsidRPr="00BA455B">
        <w:rPr>
          <w:rFonts w:ascii="Gill Sans MT" w:hAnsi="Gill Sans MT"/>
          <w:color w:val="3B3B3A"/>
        </w:rPr>
        <w:t xml:space="preserve"> </w:t>
      </w:r>
      <w:r w:rsidR="0011452A" w:rsidRPr="009C6B66">
        <w:rPr>
          <w:rFonts w:ascii="Gill Sans MT" w:hAnsi="Gill Sans MT"/>
          <w:color w:val="3B3B3A"/>
        </w:rPr>
        <w:t>Landscape</w:t>
      </w:r>
      <w:r w:rsidR="0011452A" w:rsidRPr="00BA455B">
        <w:rPr>
          <w:rFonts w:ascii="Gill Sans MT" w:hAnsi="Gill Sans MT"/>
          <w:color w:val="3B3B3A"/>
        </w:rPr>
        <w:t xml:space="preserve"> </w:t>
      </w:r>
      <w:r w:rsidR="0011452A" w:rsidRPr="009C6B66">
        <w:rPr>
          <w:rFonts w:ascii="Gill Sans MT" w:hAnsi="Gill Sans MT"/>
          <w:color w:val="3B3B3A"/>
        </w:rPr>
        <w:t>Maintenance</w:t>
      </w:r>
      <w:r w:rsidR="0011452A" w:rsidRPr="00BA455B">
        <w:rPr>
          <w:rFonts w:ascii="Gill Sans MT" w:hAnsi="Gill Sans MT"/>
          <w:color w:val="3B3B3A"/>
        </w:rPr>
        <w:t xml:space="preserve"> </w:t>
      </w:r>
      <w:r w:rsidR="0011452A" w:rsidRPr="009C6B66">
        <w:rPr>
          <w:rFonts w:ascii="Gill Sans MT" w:hAnsi="Gill Sans MT"/>
          <w:color w:val="3B3B3A"/>
        </w:rPr>
        <w:t>–</w:t>
      </w:r>
      <w:r w:rsidR="0011452A" w:rsidRPr="00BA455B">
        <w:rPr>
          <w:rFonts w:ascii="Gill Sans MT" w:hAnsi="Gill Sans MT"/>
          <w:color w:val="3B3B3A"/>
        </w:rPr>
        <w:t xml:space="preserve"> Summary</w:t>
      </w:r>
    </w:p>
    <w:p w14:paraId="1275B4AA" w14:textId="77777777" w:rsidR="00B6276A" w:rsidRPr="009C6B66" w:rsidRDefault="00B6276A">
      <w:pPr>
        <w:pStyle w:val="BodyText"/>
        <w:spacing w:before="8"/>
        <w:rPr>
          <w:rFonts w:ascii="Gill Sans MT" w:hAnsi="Gill Sans MT"/>
          <w:b/>
          <w:sz w:val="5"/>
          <w:highlight w:val="yellow"/>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8"/>
        <w:gridCol w:w="5921"/>
        <w:gridCol w:w="2694"/>
      </w:tblGrid>
      <w:tr w:rsidR="00CE2784" w:rsidRPr="009C6B66" w14:paraId="47443532" w14:textId="77777777" w:rsidTr="00CE2784">
        <w:trPr>
          <w:trHeight w:val="395"/>
        </w:trPr>
        <w:tc>
          <w:tcPr>
            <w:tcW w:w="6689" w:type="dxa"/>
            <w:gridSpan w:val="2"/>
          </w:tcPr>
          <w:p w14:paraId="48A08997" w14:textId="77777777" w:rsidR="00CE2784" w:rsidRPr="009C6B66" w:rsidRDefault="00CE2784">
            <w:pPr>
              <w:pStyle w:val="TableParagraph"/>
              <w:ind w:left="0"/>
              <w:rPr>
                <w:rFonts w:ascii="Gill Sans MT" w:hAnsi="Gill Sans MT"/>
                <w:sz w:val="20"/>
              </w:rPr>
            </w:pPr>
          </w:p>
        </w:tc>
        <w:tc>
          <w:tcPr>
            <w:tcW w:w="2694" w:type="dxa"/>
          </w:tcPr>
          <w:p w14:paraId="51CB49A9" w14:textId="77777777" w:rsidR="00CE2784" w:rsidRPr="009C6B66" w:rsidRDefault="00CE2784" w:rsidP="001814CB">
            <w:pPr>
              <w:pStyle w:val="TableParagraph"/>
              <w:spacing w:before="114"/>
              <w:ind w:left="108"/>
              <w:jc w:val="center"/>
              <w:rPr>
                <w:rFonts w:ascii="Gill Sans MT" w:hAnsi="Gill Sans MT"/>
                <w:b/>
                <w:sz w:val="20"/>
              </w:rPr>
            </w:pPr>
            <w:r w:rsidRPr="009C6B66">
              <w:rPr>
                <w:rFonts w:ascii="Gill Sans MT" w:hAnsi="Gill Sans MT"/>
                <w:b/>
                <w:color w:val="3B3B3A"/>
                <w:spacing w:val="-2"/>
                <w:sz w:val="20"/>
              </w:rPr>
              <w:t>Frequency</w:t>
            </w:r>
          </w:p>
        </w:tc>
      </w:tr>
      <w:tr w:rsidR="00CE2784" w:rsidRPr="009C6B66" w14:paraId="07AEDA22" w14:textId="77777777" w:rsidTr="00CE2784">
        <w:trPr>
          <w:trHeight w:val="395"/>
        </w:trPr>
        <w:tc>
          <w:tcPr>
            <w:tcW w:w="768" w:type="dxa"/>
          </w:tcPr>
          <w:p w14:paraId="1EB990D7" w14:textId="77777777" w:rsidR="00CE2784" w:rsidRPr="009C6B66" w:rsidRDefault="00CE2784">
            <w:pPr>
              <w:pStyle w:val="TableParagraph"/>
              <w:ind w:left="0"/>
              <w:rPr>
                <w:rFonts w:ascii="Gill Sans MT" w:hAnsi="Gill Sans MT"/>
                <w:sz w:val="20"/>
              </w:rPr>
            </w:pPr>
          </w:p>
        </w:tc>
        <w:tc>
          <w:tcPr>
            <w:tcW w:w="5921" w:type="dxa"/>
          </w:tcPr>
          <w:p w14:paraId="4FF63B22" w14:textId="77777777" w:rsidR="00CE2784" w:rsidRPr="009C6B66" w:rsidRDefault="00CE2784">
            <w:pPr>
              <w:pStyle w:val="TableParagraph"/>
              <w:spacing w:before="114"/>
              <w:ind w:left="108"/>
              <w:rPr>
                <w:rFonts w:ascii="Gill Sans MT" w:hAnsi="Gill Sans MT"/>
                <w:b/>
                <w:sz w:val="20"/>
              </w:rPr>
            </w:pPr>
            <w:r w:rsidRPr="009C6B66">
              <w:rPr>
                <w:rFonts w:ascii="Gill Sans MT" w:hAnsi="Gill Sans MT"/>
                <w:b/>
                <w:color w:val="3B3B3A"/>
                <w:sz w:val="20"/>
              </w:rPr>
              <w:t>REGULAR</w:t>
            </w:r>
            <w:r w:rsidRPr="009C6B66">
              <w:rPr>
                <w:rFonts w:ascii="Gill Sans MT" w:hAnsi="Gill Sans MT"/>
                <w:b/>
                <w:color w:val="3B3B3A"/>
                <w:spacing w:val="-11"/>
                <w:sz w:val="20"/>
              </w:rPr>
              <w:t xml:space="preserve"> </w:t>
            </w:r>
            <w:r w:rsidRPr="009C6B66">
              <w:rPr>
                <w:rFonts w:ascii="Gill Sans MT" w:hAnsi="Gill Sans MT"/>
                <w:b/>
                <w:color w:val="3B3B3A"/>
                <w:spacing w:val="-2"/>
                <w:sz w:val="20"/>
              </w:rPr>
              <w:t>MAINTENANCE</w:t>
            </w:r>
          </w:p>
        </w:tc>
        <w:tc>
          <w:tcPr>
            <w:tcW w:w="2694" w:type="dxa"/>
          </w:tcPr>
          <w:p w14:paraId="34475594" w14:textId="77777777" w:rsidR="00CE2784" w:rsidRPr="009C6B66" w:rsidRDefault="00CE2784" w:rsidP="001814CB">
            <w:pPr>
              <w:pStyle w:val="TableParagraph"/>
              <w:ind w:left="0"/>
              <w:jc w:val="center"/>
              <w:rPr>
                <w:rFonts w:ascii="Gill Sans MT" w:hAnsi="Gill Sans MT"/>
                <w:sz w:val="20"/>
              </w:rPr>
            </w:pPr>
          </w:p>
        </w:tc>
      </w:tr>
      <w:tr w:rsidR="00CE2784" w:rsidRPr="009C6B66" w14:paraId="5B7413E9" w14:textId="77777777" w:rsidTr="00CE2784">
        <w:trPr>
          <w:trHeight w:val="395"/>
        </w:trPr>
        <w:tc>
          <w:tcPr>
            <w:tcW w:w="768" w:type="dxa"/>
          </w:tcPr>
          <w:p w14:paraId="59F2F882" w14:textId="77777777" w:rsidR="00CE2784" w:rsidRPr="0042276A" w:rsidRDefault="00CE2784">
            <w:pPr>
              <w:pStyle w:val="TableParagraph"/>
              <w:spacing w:before="117"/>
              <w:rPr>
                <w:rFonts w:ascii="Gill Sans MT" w:hAnsi="Gill Sans MT"/>
                <w:b/>
                <w:bCs/>
                <w:sz w:val="20"/>
              </w:rPr>
            </w:pPr>
            <w:r w:rsidRPr="0042276A">
              <w:rPr>
                <w:rFonts w:ascii="Gill Sans MT" w:hAnsi="Gill Sans MT"/>
                <w:b/>
                <w:bCs/>
                <w:color w:val="3B3B3A"/>
                <w:w w:val="99"/>
                <w:sz w:val="20"/>
              </w:rPr>
              <w:t>1</w:t>
            </w:r>
          </w:p>
        </w:tc>
        <w:tc>
          <w:tcPr>
            <w:tcW w:w="5921" w:type="dxa"/>
          </w:tcPr>
          <w:p w14:paraId="593468DE" w14:textId="77777777" w:rsidR="00CE2784" w:rsidRPr="0042276A" w:rsidRDefault="00CE2784">
            <w:pPr>
              <w:pStyle w:val="TableParagraph"/>
              <w:spacing w:before="117"/>
              <w:ind w:left="108"/>
              <w:rPr>
                <w:rFonts w:ascii="Gill Sans MT" w:hAnsi="Gill Sans MT"/>
                <w:b/>
                <w:bCs/>
                <w:sz w:val="20"/>
              </w:rPr>
            </w:pPr>
            <w:r w:rsidRPr="0042276A">
              <w:rPr>
                <w:rFonts w:ascii="Gill Sans MT" w:hAnsi="Gill Sans MT"/>
                <w:b/>
                <w:bCs/>
                <w:color w:val="3B3B3A"/>
                <w:sz w:val="20"/>
              </w:rPr>
              <w:t>LITTER</w:t>
            </w:r>
            <w:r w:rsidRPr="0042276A">
              <w:rPr>
                <w:rFonts w:ascii="Gill Sans MT" w:hAnsi="Gill Sans MT"/>
                <w:b/>
                <w:bCs/>
                <w:color w:val="3B3B3A"/>
                <w:spacing w:val="-7"/>
                <w:sz w:val="20"/>
              </w:rPr>
              <w:t xml:space="preserve"> </w:t>
            </w:r>
            <w:r w:rsidRPr="0042276A">
              <w:rPr>
                <w:rFonts w:ascii="Gill Sans MT" w:hAnsi="Gill Sans MT"/>
                <w:b/>
                <w:bCs/>
                <w:color w:val="3B3B3A"/>
                <w:spacing w:val="-2"/>
                <w:sz w:val="20"/>
              </w:rPr>
              <w:t>MANAGEMENT</w:t>
            </w:r>
          </w:p>
        </w:tc>
        <w:tc>
          <w:tcPr>
            <w:tcW w:w="2694" w:type="dxa"/>
          </w:tcPr>
          <w:p w14:paraId="4AA7FE17" w14:textId="77777777" w:rsidR="00CE2784" w:rsidRPr="009C6B66" w:rsidRDefault="00CE2784" w:rsidP="001814CB">
            <w:pPr>
              <w:pStyle w:val="TableParagraph"/>
              <w:ind w:left="0"/>
              <w:jc w:val="center"/>
              <w:rPr>
                <w:rFonts w:ascii="Gill Sans MT" w:hAnsi="Gill Sans MT"/>
                <w:sz w:val="20"/>
              </w:rPr>
            </w:pPr>
          </w:p>
        </w:tc>
      </w:tr>
      <w:tr w:rsidR="00CE2784" w:rsidRPr="009C6B66" w14:paraId="1F523C52" w14:textId="77777777" w:rsidTr="00CE2784">
        <w:trPr>
          <w:trHeight w:val="134"/>
        </w:trPr>
        <w:tc>
          <w:tcPr>
            <w:tcW w:w="768" w:type="dxa"/>
          </w:tcPr>
          <w:p w14:paraId="0F2CC6FD" w14:textId="77777777" w:rsidR="00CE2784" w:rsidRPr="009C6B66" w:rsidRDefault="00CE2784">
            <w:pPr>
              <w:pStyle w:val="TableParagraph"/>
              <w:spacing w:before="117"/>
              <w:rPr>
                <w:rFonts w:ascii="Gill Sans MT" w:hAnsi="Gill Sans MT"/>
                <w:sz w:val="20"/>
              </w:rPr>
            </w:pPr>
            <w:r w:rsidRPr="009C6B66">
              <w:rPr>
                <w:rFonts w:ascii="Gill Sans MT" w:hAnsi="Gill Sans MT"/>
                <w:color w:val="3B3B3A"/>
                <w:spacing w:val="-5"/>
                <w:sz w:val="20"/>
              </w:rPr>
              <w:t>1.1</w:t>
            </w:r>
          </w:p>
        </w:tc>
        <w:tc>
          <w:tcPr>
            <w:tcW w:w="5921" w:type="dxa"/>
          </w:tcPr>
          <w:p w14:paraId="43DA8D42" w14:textId="77777777" w:rsidR="00CE2784" w:rsidRPr="009C6B66" w:rsidRDefault="00CE2784">
            <w:pPr>
              <w:pStyle w:val="TableParagraph"/>
              <w:spacing w:before="117" w:line="288" w:lineRule="auto"/>
              <w:ind w:left="108"/>
              <w:rPr>
                <w:rFonts w:ascii="Gill Sans MT" w:hAnsi="Gill Sans MT"/>
                <w:sz w:val="20"/>
              </w:rPr>
            </w:pPr>
            <w:r w:rsidRPr="009C6B66">
              <w:rPr>
                <w:rFonts w:ascii="Gill Sans MT" w:hAnsi="Gill Sans MT"/>
                <w:color w:val="3B3B3A"/>
                <w:sz w:val="20"/>
              </w:rPr>
              <w:t>Pick</w:t>
            </w:r>
            <w:r w:rsidRPr="009C6B66">
              <w:rPr>
                <w:rFonts w:ascii="Gill Sans MT" w:hAnsi="Gill Sans MT"/>
                <w:color w:val="3B3B3A"/>
                <w:spacing w:val="35"/>
                <w:sz w:val="20"/>
              </w:rPr>
              <w:t xml:space="preserve"> </w:t>
            </w:r>
            <w:r w:rsidRPr="009C6B66">
              <w:rPr>
                <w:rFonts w:ascii="Gill Sans MT" w:hAnsi="Gill Sans MT"/>
                <w:color w:val="3B3B3A"/>
                <w:sz w:val="20"/>
              </w:rPr>
              <w:t>up</w:t>
            </w:r>
            <w:r w:rsidRPr="009C6B66">
              <w:rPr>
                <w:rFonts w:ascii="Gill Sans MT" w:hAnsi="Gill Sans MT"/>
                <w:color w:val="3B3B3A"/>
                <w:spacing w:val="31"/>
                <w:sz w:val="20"/>
              </w:rPr>
              <w:t xml:space="preserve"> </w:t>
            </w:r>
            <w:r w:rsidRPr="009C6B66">
              <w:rPr>
                <w:rFonts w:ascii="Gill Sans MT" w:hAnsi="Gill Sans MT"/>
                <w:color w:val="3B3B3A"/>
                <w:sz w:val="20"/>
              </w:rPr>
              <w:t>all</w:t>
            </w:r>
            <w:r w:rsidRPr="009C6B66">
              <w:rPr>
                <w:rFonts w:ascii="Gill Sans MT" w:hAnsi="Gill Sans MT"/>
                <w:color w:val="3B3B3A"/>
                <w:spacing w:val="34"/>
                <w:sz w:val="20"/>
              </w:rPr>
              <w:t xml:space="preserve"> </w:t>
            </w:r>
            <w:r w:rsidRPr="009C6B66">
              <w:rPr>
                <w:rFonts w:ascii="Gill Sans MT" w:hAnsi="Gill Sans MT"/>
                <w:color w:val="3B3B3A"/>
                <w:sz w:val="20"/>
              </w:rPr>
              <w:t>litter</w:t>
            </w:r>
            <w:r w:rsidRPr="009C6B66">
              <w:rPr>
                <w:rFonts w:ascii="Gill Sans MT" w:hAnsi="Gill Sans MT"/>
                <w:color w:val="3B3B3A"/>
                <w:spacing w:val="32"/>
                <w:sz w:val="20"/>
              </w:rPr>
              <w:t xml:space="preserve"> </w:t>
            </w:r>
            <w:r w:rsidRPr="009C6B66">
              <w:rPr>
                <w:rFonts w:ascii="Gill Sans MT" w:hAnsi="Gill Sans MT"/>
                <w:color w:val="3B3B3A"/>
                <w:sz w:val="20"/>
              </w:rPr>
              <w:t>in</w:t>
            </w:r>
            <w:r w:rsidRPr="009C6B66">
              <w:rPr>
                <w:rFonts w:ascii="Gill Sans MT" w:hAnsi="Gill Sans MT"/>
                <w:color w:val="3B3B3A"/>
                <w:spacing w:val="31"/>
                <w:sz w:val="20"/>
              </w:rPr>
              <w:t xml:space="preserve"> </w:t>
            </w:r>
            <w:proofErr w:type="spellStart"/>
            <w:r w:rsidRPr="009C6B66">
              <w:rPr>
                <w:rFonts w:ascii="Gill Sans MT" w:hAnsi="Gill Sans MT"/>
                <w:color w:val="3B3B3A"/>
                <w:sz w:val="20"/>
              </w:rPr>
              <w:t>SuDS</w:t>
            </w:r>
            <w:proofErr w:type="spellEnd"/>
            <w:r w:rsidRPr="009C6B66">
              <w:rPr>
                <w:rFonts w:ascii="Gill Sans MT" w:hAnsi="Gill Sans MT"/>
                <w:color w:val="3B3B3A"/>
                <w:spacing w:val="34"/>
                <w:sz w:val="20"/>
              </w:rPr>
              <w:t xml:space="preserve"> </w:t>
            </w:r>
            <w:r w:rsidRPr="009C6B66">
              <w:rPr>
                <w:rFonts w:ascii="Gill Sans MT" w:hAnsi="Gill Sans MT"/>
                <w:color w:val="3B3B3A"/>
                <w:sz w:val="20"/>
              </w:rPr>
              <w:t>and</w:t>
            </w:r>
            <w:r w:rsidRPr="009C6B66">
              <w:rPr>
                <w:rFonts w:ascii="Gill Sans MT" w:hAnsi="Gill Sans MT"/>
                <w:color w:val="3B3B3A"/>
                <w:spacing w:val="31"/>
                <w:sz w:val="20"/>
              </w:rPr>
              <w:t xml:space="preserve"> </w:t>
            </w:r>
            <w:r w:rsidRPr="009C6B66">
              <w:rPr>
                <w:rFonts w:ascii="Gill Sans MT" w:hAnsi="Gill Sans MT"/>
                <w:color w:val="3B3B3A"/>
                <w:sz w:val="20"/>
              </w:rPr>
              <w:t>Landscape</w:t>
            </w:r>
            <w:r w:rsidRPr="009C6B66">
              <w:rPr>
                <w:rFonts w:ascii="Gill Sans MT" w:hAnsi="Gill Sans MT"/>
                <w:color w:val="3B3B3A"/>
                <w:spacing w:val="31"/>
                <w:sz w:val="20"/>
              </w:rPr>
              <w:t xml:space="preserve"> </w:t>
            </w:r>
            <w:r w:rsidRPr="009C6B66">
              <w:rPr>
                <w:rFonts w:ascii="Gill Sans MT" w:hAnsi="Gill Sans MT"/>
                <w:color w:val="3B3B3A"/>
                <w:sz w:val="20"/>
              </w:rPr>
              <w:t>areas</w:t>
            </w:r>
            <w:r w:rsidRPr="009C6B66">
              <w:rPr>
                <w:rFonts w:ascii="Gill Sans MT" w:hAnsi="Gill Sans MT"/>
                <w:color w:val="3B3B3A"/>
                <w:spacing w:val="32"/>
                <w:sz w:val="20"/>
              </w:rPr>
              <w:t xml:space="preserve"> </w:t>
            </w:r>
            <w:r w:rsidRPr="009C6B66">
              <w:rPr>
                <w:rFonts w:ascii="Gill Sans MT" w:hAnsi="Gill Sans MT"/>
                <w:color w:val="3B3B3A"/>
                <w:sz w:val="20"/>
              </w:rPr>
              <w:t>and remove from site</w:t>
            </w:r>
          </w:p>
        </w:tc>
        <w:tc>
          <w:tcPr>
            <w:tcW w:w="2694" w:type="dxa"/>
          </w:tcPr>
          <w:p w14:paraId="28116BDF" w14:textId="594F433F" w:rsidR="00CE2784" w:rsidRPr="009C6B66" w:rsidRDefault="00CE2784" w:rsidP="001814CB">
            <w:pPr>
              <w:pStyle w:val="TableParagraph"/>
              <w:spacing w:before="117"/>
              <w:ind w:left="108"/>
              <w:jc w:val="center"/>
              <w:rPr>
                <w:rFonts w:ascii="Gill Sans MT" w:hAnsi="Gill Sans MT"/>
                <w:sz w:val="20"/>
              </w:rPr>
            </w:pPr>
            <w:r w:rsidRPr="009C6B66">
              <w:rPr>
                <w:rFonts w:ascii="Gill Sans MT" w:hAnsi="Gill Sans MT"/>
                <w:color w:val="3B3B3A"/>
                <w:sz w:val="20"/>
              </w:rPr>
              <w:t>12</w:t>
            </w:r>
            <w:r w:rsidRPr="009C6B66">
              <w:rPr>
                <w:rFonts w:ascii="Gill Sans MT" w:hAnsi="Gill Sans MT"/>
                <w:color w:val="3B3B3A"/>
                <w:spacing w:val="-2"/>
                <w:sz w:val="20"/>
              </w:rPr>
              <w:t xml:space="preserve"> visits</w:t>
            </w:r>
            <w:r>
              <w:rPr>
                <w:rFonts w:ascii="Gill Sans MT" w:hAnsi="Gill Sans MT"/>
                <w:sz w:val="20"/>
              </w:rPr>
              <w:t xml:space="preserve"> </w:t>
            </w:r>
            <w:r w:rsidRPr="009C6B66">
              <w:rPr>
                <w:rFonts w:ascii="Gill Sans MT" w:hAnsi="Gill Sans MT"/>
                <w:color w:val="3B3B3A"/>
                <w:spacing w:val="-2"/>
                <w:sz w:val="20"/>
              </w:rPr>
              <w:t>monthly</w:t>
            </w:r>
          </w:p>
        </w:tc>
      </w:tr>
      <w:tr w:rsidR="0042276A" w:rsidRPr="00A93329" w14:paraId="43EC48C3" w14:textId="77777777" w:rsidTr="00A93329">
        <w:trPr>
          <w:trHeight w:val="64"/>
        </w:trPr>
        <w:tc>
          <w:tcPr>
            <w:tcW w:w="768" w:type="dxa"/>
          </w:tcPr>
          <w:p w14:paraId="60138B93" w14:textId="77777777" w:rsidR="0042276A" w:rsidRPr="00A93329" w:rsidRDefault="0042276A">
            <w:pPr>
              <w:pStyle w:val="TableParagraph"/>
              <w:spacing w:before="117"/>
              <w:rPr>
                <w:rFonts w:ascii="Gill Sans MT" w:hAnsi="Gill Sans MT"/>
                <w:color w:val="3B3B3A"/>
                <w:spacing w:val="-5"/>
                <w:sz w:val="4"/>
                <w:szCs w:val="4"/>
              </w:rPr>
            </w:pPr>
          </w:p>
        </w:tc>
        <w:tc>
          <w:tcPr>
            <w:tcW w:w="5921" w:type="dxa"/>
          </w:tcPr>
          <w:p w14:paraId="68DE6901" w14:textId="77777777" w:rsidR="0042276A" w:rsidRPr="00A93329" w:rsidRDefault="0042276A">
            <w:pPr>
              <w:pStyle w:val="TableParagraph"/>
              <w:spacing w:before="117" w:line="288" w:lineRule="auto"/>
              <w:ind w:left="108"/>
              <w:rPr>
                <w:rFonts w:ascii="Gill Sans MT" w:hAnsi="Gill Sans MT"/>
                <w:color w:val="3B3B3A"/>
                <w:sz w:val="4"/>
                <w:szCs w:val="4"/>
              </w:rPr>
            </w:pPr>
          </w:p>
        </w:tc>
        <w:tc>
          <w:tcPr>
            <w:tcW w:w="2694" w:type="dxa"/>
          </w:tcPr>
          <w:p w14:paraId="376F4D11" w14:textId="77777777" w:rsidR="0042276A" w:rsidRPr="00A93329" w:rsidRDefault="0042276A" w:rsidP="001814CB">
            <w:pPr>
              <w:pStyle w:val="TableParagraph"/>
              <w:spacing w:before="117"/>
              <w:ind w:left="108"/>
              <w:jc w:val="center"/>
              <w:rPr>
                <w:rFonts w:ascii="Gill Sans MT" w:hAnsi="Gill Sans MT"/>
                <w:color w:val="3B3B3A"/>
                <w:sz w:val="4"/>
                <w:szCs w:val="4"/>
              </w:rPr>
            </w:pPr>
          </w:p>
        </w:tc>
      </w:tr>
      <w:tr w:rsidR="00CE2784" w:rsidRPr="009C6B66" w14:paraId="14929580" w14:textId="77777777" w:rsidTr="00CE2784">
        <w:trPr>
          <w:trHeight w:val="397"/>
        </w:trPr>
        <w:tc>
          <w:tcPr>
            <w:tcW w:w="768" w:type="dxa"/>
          </w:tcPr>
          <w:p w14:paraId="30E0D8DA" w14:textId="77777777" w:rsidR="00CE2784" w:rsidRPr="0042276A" w:rsidRDefault="00CE2784">
            <w:pPr>
              <w:pStyle w:val="TableParagraph"/>
              <w:spacing w:before="119"/>
              <w:rPr>
                <w:rFonts w:ascii="Gill Sans MT" w:hAnsi="Gill Sans MT"/>
                <w:b/>
                <w:bCs/>
                <w:sz w:val="20"/>
              </w:rPr>
            </w:pPr>
            <w:r w:rsidRPr="0042276A">
              <w:rPr>
                <w:rFonts w:ascii="Gill Sans MT" w:hAnsi="Gill Sans MT"/>
                <w:b/>
                <w:bCs/>
                <w:color w:val="3B3B3A"/>
                <w:w w:val="99"/>
                <w:sz w:val="20"/>
              </w:rPr>
              <w:t>2</w:t>
            </w:r>
          </w:p>
        </w:tc>
        <w:tc>
          <w:tcPr>
            <w:tcW w:w="5921" w:type="dxa"/>
          </w:tcPr>
          <w:p w14:paraId="3CEBEC7A" w14:textId="77777777" w:rsidR="00CE2784" w:rsidRPr="0042276A" w:rsidRDefault="00CE2784">
            <w:pPr>
              <w:pStyle w:val="TableParagraph"/>
              <w:spacing w:before="119"/>
              <w:ind w:left="108"/>
              <w:rPr>
                <w:rFonts w:ascii="Gill Sans MT" w:hAnsi="Gill Sans MT"/>
                <w:b/>
                <w:bCs/>
                <w:sz w:val="20"/>
              </w:rPr>
            </w:pPr>
            <w:r w:rsidRPr="0042276A">
              <w:rPr>
                <w:rFonts w:ascii="Gill Sans MT" w:hAnsi="Gill Sans MT"/>
                <w:b/>
                <w:bCs/>
                <w:color w:val="3B3B3A"/>
                <w:sz w:val="20"/>
              </w:rPr>
              <w:t>GRASS</w:t>
            </w:r>
            <w:r w:rsidRPr="0042276A">
              <w:rPr>
                <w:rFonts w:ascii="Gill Sans MT" w:hAnsi="Gill Sans MT"/>
                <w:b/>
                <w:bCs/>
                <w:color w:val="3B3B3A"/>
                <w:spacing w:val="-8"/>
                <w:sz w:val="20"/>
              </w:rPr>
              <w:t xml:space="preserve"> </w:t>
            </w:r>
            <w:r w:rsidRPr="0042276A">
              <w:rPr>
                <w:rFonts w:ascii="Gill Sans MT" w:hAnsi="Gill Sans MT"/>
                <w:b/>
                <w:bCs/>
                <w:color w:val="3B3B3A"/>
                <w:sz w:val="20"/>
              </w:rPr>
              <w:t>MAINTENANCE</w:t>
            </w:r>
            <w:r w:rsidRPr="0042276A">
              <w:rPr>
                <w:rFonts w:ascii="Gill Sans MT" w:hAnsi="Gill Sans MT"/>
                <w:b/>
                <w:bCs/>
                <w:color w:val="3B3B3A"/>
                <w:spacing w:val="-5"/>
                <w:sz w:val="20"/>
              </w:rPr>
              <w:t xml:space="preserve"> </w:t>
            </w:r>
            <w:r w:rsidRPr="0042276A">
              <w:rPr>
                <w:rFonts w:ascii="Gill Sans MT" w:hAnsi="Gill Sans MT"/>
                <w:b/>
                <w:bCs/>
                <w:color w:val="3B3B3A"/>
                <w:sz w:val="20"/>
              </w:rPr>
              <w:t>–</w:t>
            </w:r>
            <w:r w:rsidRPr="0042276A">
              <w:rPr>
                <w:rFonts w:ascii="Gill Sans MT" w:hAnsi="Gill Sans MT"/>
                <w:b/>
                <w:bCs/>
                <w:color w:val="3B3B3A"/>
                <w:spacing w:val="-6"/>
                <w:sz w:val="20"/>
              </w:rPr>
              <w:t xml:space="preserve"> </w:t>
            </w:r>
            <w:r w:rsidRPr="0042276A">
              <w:rPr>
                <w:rFonts w:ascii="Gill Sans MT" w:hAnsi="Gill Sans MT"/>
                <w:b/>
                <w:bCs/>
                <w:color w:val="3B3B3A"/>
                <w:sz w:val="20"/>
              </w:rPr>
              <w:t>all</w:t>
            </w:r>
            <w:r w:rsidRPr="0042276A">
              <w:rPr>
                <w:rFonts w:ascii="Gill Sans MT" w:hAnsi="Gill Sans MT"/>
                <w:b/>
                <w:bCs/>
                <w:color w:val="3B3B3A"/>
                <w:spacing w:val="-7"/>
                <w:sz w:val="20"/>
              </w:rPr>
              <w:t xml:space="preserve"> </w:t>
            </w:r>
            <w:r w:rsidRPr="0042276A">
              <w:rPr>
                <w:rFonts w:ascii="Gill Sans MT" w:hAnsi="Gill Sans MT"/>
                <w:b/>
                <w:bCs/>
                <w:color w:val="3B3B3A"/>
                <w:sz w:val="20"/>
              </w:rPr>
              <w:t>cuttings</w:t>
            </w:r>
            <w:r w:rsidRPr="0042276A">
              <w:rPr>
                <w:rFonts w:ascii="Gill Sans MT" w:hAnsi="Gill Sans MT"/>
                <w:b/>
                <w:bCs/>
                <w:color w:val="3B3B3A"/>
                <w:spacing w:val="-7"/>
                <w:sz w:val="20"/>
              </w:rPr>
              <w:t xml:space="preserve"> </w:t>
            </w:r>
            <w:r w:rsidRPr="0042276A">
              <w:rPr>
                <w:rFonts w:ascii="Gill Sans MT" w:hAnsi="Gill Sans MT"/>
                <w:b/>
                <w:bCs/>
                <w:color w:val="3B3B3A"/>
                <w:sz w:val="20"/>
              </w:rPr>
              <w:t>to</w:t>
            </w:r>
            <w:r w:rsidRPr="0042276A">
              <w:rPr>
                <w:rFonts w:ascii="Gill Sans MT" w:hAnsi="Gill Sans MT"/>
                <w:b/>
                <w:bCs/>
                <w:color w:val="3B3B3A"/>
                <w:spacing w:val="-4"/>
                <w:sz w:val="20"/>
              </w:rPr>
              <w:t xml:space="preserve"> </w:t>
            </w:r>
            <w:r w:rsidRPr="0042276A">
              <w:rPr>
                <w:rFonts w:ascii="Gill Sans MT" w:hAnsi="Gill Sans MT"/>
                <w:b/>
                <w:bCs/>
                <w:color w:val="3B3B3A"/>
                <w:sz w:val="20"/>
              </w:rPr>
              <w:t>wildlife</w:t>
            </w:r>
            <w:r w:rsidRPr="0042276A">
              <w:rPr>
                <w:rFonts w:ascii="Gill Sans MT" w:hAnsi="Gill Sans MT"/>
                <w:b/>
                <w:bCs/>
                <w:color w:val="3B3B3A"/>
                <w:spacing w:val="-8"/>
                <w:sz w:val="20"/>
              </w:rPr>
              <w:t xml:space="preserve"> </w:t>
            </w:r>
            <w:r w:rsidRPr="0042276A">
              <w:rPr>
                <w:rFonts w:ascii="Gill Sans MT" w:hAnsi="Gill Sans MT"/>
                <w:b/>
                <w:bCs/>
                <w:color w:val="3B3B3A"/>
                <w:spacing w:val="-4"/>
                <w:sz w:val="20"/>
              </w:rPr>
              <w:t>piles</w:t>
            </w:r>
          </w:p>
        </w:tc>
        <w:tc>
          <w:tcPr>
            <w:tcW w:w="2694" w:type="dxa"/>
          </w:tcPr>
          <w:p w14:paraId="41DBD086" w14:textId="77777777" w:rsidR="00CE2784" w:rsidRPr="009C6B66" w:rsidRDefault="00CE2784" w:rsidP="001814CB">
            <w:pPr>
              <w:pStyle w:val="TableParagraph"/>
              <w:ind w:left="0"/>
              <w:jc w:val="center"/>
              <w:rPr>
                <w:rFonts w:ascii="Gill Sans MT" w:hAnsi="Gill Sans MT"/>
                <w:sz w:val="20"/>
              </w:rPr>
            </w:pPr>
          </w:p>
        </w:tc>
      </w:tr>
      <w:tr w:rsidR="00CE2784" w:rsidRPr="009C6B66" w14:paraId="2FA1C82C" w14:textId="77777777" w:rsidTr="00CE2784">
        <w:trPr>
          <w:trHeight w:val="671"/>
        </w:trPr>
        <w:tc>
          <w:tcPr>
            <w:tcW w:w="768" w:type="dxa"/>
          </w:tcPr>
          <w:p w14:paraId="567E1003" w14:textId="77777777" w:rsidR="00CE2784" w:rsidRPr="009C6B66" w:rsidRDefault="00CE2784">
            <w:pPr>
              <w:pStyle w:val="TableParagraph"/>
              <w:spacing w:before="117"/>
              <w:rPr>
                <w:rFonts w:ascii="Gill Sans MT" w:hAnsi="Gill Sans MT"/>
                <w:sz w:val="20"/>
              </w:rPr>
            </w:pPr>
            <w:r w:rsidRPr="009C6B66">
              <w:rPr>
                <w:rFonts w:ascii="Gill Sans MT" w:hAnsi="Gill Sans MT"/>
                <w:color w:val="3B3B3A"/>
                <w:spacing w:val="-5"/>
                <w:sz w:val="20"/>
              </w:rPr>
              <w:t>2.1</w:t>
            </w:r>
          </w:p>
        </w:tc>
        <w:tc>
          <w:tcPr>
            <w:tcW w:w="5921" w:type="dxa"/>
          </w:tcPr>
          <w:p w14:paraId="3D392BFD" w14:textId="77777777" w:rsidR="00CE2784" w:rsidRPr="009C6B66" w:rsidRDefault="00CE2784">
            <w:pPr>
              <w:pStyle w:val="TableParagraph"/>
              <w:spacing w:before="77" w:line="270" w:lineRule="atLeast"/>
              <w:ind w:left="108"/>
              <w:rPr>
                <w:rFonts w:ascii="Gill Sans MT" w:hAnsi="Gill Sans MT"/>
                <w:sz w:val="20"/>
              </w:rPr>
            </w:pPr>
            <w:r w:rsidRPr="009C6B66">
              <w:rPr>
                <w:rFonts w:ascii="Gill Sans MT" w:hAnsi="Gill Sans MT"/>
                <w:color w:val="3B3B3A"/>
                <w:sz w:val="20"/>
              </w:rPr>
              <w:t>Mow all grass verges, paths and amenity at 35-50mm with 75mm max.</w:t>
            </w:r>
            <w:r w:rsidRPr="009C6B66">
              <w:rPr>
                <w:rFonts w:ascii="Gill Sans MT" w:hAnsi="Gill Sans MT"/>
                <w:color w:val="3B3B3A"/>
                <w:spacing w:val="40"/>
                <w:sz w:val="20"/>
              </w:rPr>
              <w:t xml:space="preserve"> </w:t>
            </w:r>
            <w:r w:rsidRPr="009C6B66">
              <w:rPr>
                <w:rFonts w:ascii="Gill Sans MT" w:hAnsi="Gill Sans MT"/>
                <w:color w:val="3B3B3A"/>
                <w:sz w:val="20"/>
              </w:rPr>
              <w:t>Leaving grass in situ</w:t>
            </w:r>
          </w:p>
        </w:tc>
        <w:tc>
          <w:tcPr>
            <w:tcW w:w="2694" w:type="dxa"/>
          </w:tcPr>
          <w:p w14:paraId="55596E23" w14:textId="7C1EBDDE" w:rsidR="00CE2784" w:rsidRPr="009C6B66" w:rsidRDefault="00CE2784" w:rsidP="001814CB">
            <w:pPr>
              <w:pStyle w:val="TableParagraph"/>
              <w:tabs>
                <w:tab w:val="left" w:pos="587"/>
              </w:tabs>
              <w:spacing w:before="77" w:line="270" w:lineRule="atLeast"/>
              <w:ind w:left="108" w:right="97"/>
              <w:jc w:val="center"/>
              <w:rPr>
                <w:rFonts w:ascii="Gill Sans MT" w:hAnsi="Gill Sans MT"/>
                <w:sz w:val="20"/>
              </w:rPr>
            </w:pPr>
            <w:r w:rsidRPr="009C6B66">
              <w:rPr>
                <w:rFonts w:ascii="Gill Sans MT" w:hAnsi="Gill Sans MT"/>
                <w:color w:val="3B3B3A"/>
                <w:spacing w:val="-6"/>
                <w:sz w:val="20"/>
              </w:rPr>
              <w:t>As</w:t>
            </w:r>
            <w:r>
              <w:rPr>
                <w:rFonts w:ascii="Gill Sans MT" w:hAnsi="Gill Sans MT"/>
                <w:color w:val="3B3B3A"/>
                <w:spacing w:val="-6"/>
                <w:sz w:val="20"/>
              </w:rPr>
              <w:t xml:space="preserve"> </w:t>
            </w:r>
            <w:r w:rsidRPr="009C6B66">
              <w:rPr>
                <w:rFonts w:ascii="Gill Sans MT" w:hAnsi="Gill Sans MT"/>
                <w:color w:val="3B3B3A"/>
                <w:spacing w:val="-2"/>
                <w:sz w:val="20"/>
              </w:rPr>
              <w:t xml:space="preserve">required </w:t>
            </w:r>
            <w:r w:rsidRPr="009C6B66">
              <w:rPr>
                <w:rFonts w:ascii="Gill Sans MT" w:hAnsi="Gill Sans MT"/>
                <w:color w:val="3B3B3A"/>
                <w:sz w:val="20"/>
              </w:rPr>
              <w:t>or monthly</w:t>
            </w:r>
          </w:p>
        </w:tc>
      </w:tr>
      <w:tr w:rsidR="00CE2784" w:rsidRPr="009C6B66" w14:paraId="6CC79341" w14:textId="77777777" w:rsidTr="0042276A">
        <w:trPr>
          <w:trHeight w:val="894"/>
        </w:trPr>
        <w:tc>
          <w:tcPr>
            <w:tcW w:w="768" w:type="dxa"/>
          </w:tcPr>
          <w:p w14:paraId="6C890D88" w14:textId="77777777" w:rsidR="00CE2784" w:rsidRPr="0042276A" w:rsidRDefault="00CE2784">
            <w:pPr>
              <w:pStyle w:val="TableParagraph"/>
              <w:spacing w:before="117"/>
              <w:rPr>
                <w:rFonts w:ascii="Gill Sans MT" w:hAnsi="Gill Sans MT"/>
                <w:strike/>
                <w:sz w:val="20"/>
              </w:rPr>
            </w:pPr>
            <w:r w:rsidRPr="0042276A">
              <w:rPr>
                <w:rFonts w:ascii="Gill Sans MT" w:hAnsi="Gill Sans MT"/>
                <w:strike/>
                <w:color w:val="3B3B3A"/>
                <w:spacing w:val="-5"/>
                <w:sz w:val="20"/>
              </w:rPr>
              <w:t>2.2</w:t>
            </w:r>
          </w:p>
        </w:tc>
        <w:tc>
          <w:tcPr>
            <w:tcW w:w="5921" w:type="dxa"/>
          </w:tcPr>
          <w:p w14:paraId="03DBC4A0" w14:textId="16AFE3A5" w:rsidR="00CE2784" w:rsidRPr="0042276A" w:rsidRDefault="00CE2784" w:rsidP="00CE2784">
            <w:pPr>
              <w:pStyle w:val="TableParagraph"/>
              <w:spacing w:before="117" w:line="288" w:lineRule="auto"/>
              <w:ind w:left="108" w:right="95"/>
              <w:jc w:val="both"/>
              <w:rPr>
                <w:rFonts w:ascii="Gill Sans MT" w:hAnsi="Gill Sans MT"/>
                <w:strike/>
                <w:sz w:val="20"/>
              </w:rPr>
            </w:pPr>
            <w:r w:rsidRPr="0042276A">
              <w:rPr>
                <w:rFonts w:ascii="Gill Sans MT" w:hAnsi="Gill Sans MT"/>
                <w:strike/>
                <w:color w:val="3B3B3A"/>
                <w:sz w:val="20"/>
              </w:rPr>
              <w:t xml:space="preserve">Mow all dry swales, dry </w:t>
            </w:r>
            <w:proofErr w:type="spellStart"/>
            <w:r w:rsidRPr="0042276A">
              <w:rPr>
                <w:rFonts w:ascii="Gill Sans MT" w:hAnsi="Gill Sans MT"/>
                <w:strike/>
                <w:color w:val="3B3B3A"/>
                <w:sz w:val="20"/>
              </w:rPr>
              <w:t>SuDS</w:t>
            </w:r>
            <w:proofErr w:type="spellEnd"/>
            <w:r w:rsidRPr="0042276A">
              <w:rPr>
                <w:rFonts w:ascii="Gill Sans MT" w:hAnsi="Gill Sans MT"/>
                <w:strike/>
                <w:color w:val="3B3B3A"/>
                <w:sz w:val="20"/>
              </w:rPr>
              <w:t xml:space="preserve"> basins and margins to low flow channels and other </w:t>
            </w:r>
            <w:proofErr w:type="spellStart"/>
            <w:r w:rsidRPr="0042276A">
              <w:rPr>
                <w:rFonts w:ascii="Gill Sans MT" w:hAnsi="Gill Sans MT"/>
                <w:strike/>
                <w:color w:val="3B3B3A"/>
                <w:sz w:val="20"/>
              </w:rPr>
              <w:t>SuDS</w:t>
            </w:r>
            <w:proofErr w:type="spellEnd"/>
            <w:r w:rsidRPr="0042276A">
              <w:rPr>
                <w:rFonts w:ascii="Gill Sans MT" w:hAnsi="Gill Sans MT"/>
                <w:strike/>
                <w:color w:val="3B3B3A"/>
                <w:sz w:val="20"/>
              </w:rPr>
              <w:t xml:space="preserve"> features at 100mm with</w:t>
            </w:r>
            <w:r w:rsidRPr="0042276A">
              <w:rPr>
                <w:rFonts w:ascii="Gill Sans MT" w:hAnsi="Gill Sans MT"/>
                <w:strike/>
                <w:color w:val="3B3B3A"/>
                <w:spacing w:val="21"/>
                <w:sz w:val="20"/>
              </w:rPr>
              <w:t xml:space="preserve"> </w:t>
            </w:r>
            <w:r w:rsidRPr="0042276A">
              <w:rPr>
                <w:rFonts w:ascii="Gill Sans MT" w:hAnsi="Gill Sans MT"/>
                <w:strike/>
                <w:color w:val="3B3B3A"/>
                <w:sz w:val="20"/>
              </w:rPr>
              <w:t>150mm</w:t>
            </w:r>
            <w:r w:rsidRPr="0042276A">
              <w:rPr>
                <w:rFonts w:ascii="Gill Sans MT" w:hAnsi="Gill Sans MT"/>
                <w:strike/>
                <w:color w:val="3B3B3A"/>
                <w:spacing w:val="22"/>
                <w:sz w:val="20"/>
              </w:rPr>
              <w:t xml:space="preserve"> </w:t>
            </w:r>
            <w:r w:rsidRPr="0042276A">
              <w:rPr>
                <w:rFonts w:ascii="Gill Sans MT" w:hAnsi="Gill Sans MT"/>
                <w:strike/>
                <w:color w:val="3B3B3A"/>
                <w:sz w:val="20"/>
              </w:rPr>
              <w:t>max.</w:t>
            </w:r>
            <w:r w:rsidRPr="0042276A">
              <w:rPr>
                <w:rFonts w:ascii="Gill Sans MT" w:hAnsi="Gill Sans MT"/>
                <w:strike/>
                <w:color w:val="3B3B3A"/>
                <w:spacing w:val="20"/>
                <w:sz w:val="20"/>
              </w:rPr>
              <w:t xml:space="preserve"> </w:t>
            </w:r>
            <w:r w:rsidRPr="0042276A">
              <w:rPr>
                <w:rFonts w:ascii="Gill Sans MT" w:hAnsi="Gill Sans MT"/>
                <w:strike/>
                <w:color w:val="3B3B3A"/>
                <w:sz w:val="20"/>
              </w:rPr>
              <w:t>Cut</w:t>
            </w:r>
            <w:r w:rsidRPr="0042276A">
              <w:rPr>
                <w:rFonts w:ascii="Gill Sans MT" w:hAnsi="Gill Sans MT"/>
                <w:strike/>
                <w:color w:val="3B3B3A"/>
                <w:spacing w:val="20"/>
                <w:sz w:val="20"/>
              </w:rPr>
              <w:t xml:space="preserve"> </w:t>
            </w:r>
            <w:r w:rsidRPr="0042276A">
              <w:rPr>
                <w:rFonts w:ascii="Gill Sans MT" w:hAnsi="Gill Sans MT"/>
                <w:strike/>
                <w:color w:val="3B3B3A"/>
                <w:sz w:val="20"/>
              </w:rPr>
              <w:t>wet</w:t>
            </w:r>
            <w:r w:rsidRPr="0042276A">
              <w:rPr>
                <w:rFonts w:ascii="Gill Sans MT" w:hAnsi="Gill Sans MT"/>
                <w:strike/>
                <w:color w:val="3B3B3A"/>
                <w:spacing w:val="22"/>
                <w:sz w:val="20"/>
              </w:rPr>
              <w:t xml:space="preserve"> </w:t>
            </w:r>
            <w:r w:rsidRPr="0042276A">
              <w:rPr>
                <w:rFonts w:ascii="Gill Sans MT" w:hAnsi="Gill Sans MT"/>
                <w:strike/>
                <w:color w:val="3B3B3A"/>
                <w:sz w:val="20"/>
              </w:rPr>
              <w:t>swales</w:t>
            </w:r>
            <w:r w:rsidRPr="0042276A">
              <w:rPr>
                <w:rFonts w:ascii="Gill Sans MT" w:hAnsi="Gill Sans MT"/>
                <w:strike/>
                <w:color w:val="3B3B3A"/>
                <w:spacing w:val="21"/>
                <w:sz w:val="20"/>
              </w:rPr>
              <w:t xml:space="preserve"> </w:t>
            </w:r>
            <w:r w:rsidRPr="0042276A">
              <w:rPr>
                <w:rFonts w:ascii="Gill Sans MT" w:hAnsi="Gill Sans MT"/>
                <w:strike/>
                <w:color w:val="3B3B3A"/>
                <w:sz w:val="20"/>
              </w:rPr>
              <w:t>or</w:t>
            </w:r>
            <w:r w:rsidRPr="0042276A">
              <w:rPr>
                <w:rFonts w:ascii="Gill Sans MT" w:hAnsi="Gill Sans MT"/>
                <w:strike/>
                <w:color w:val="3B3B3A"/>
                <w:spacing w:val="21"/>
                <w:sz w:val="20"/>
              </w:rPr>
              <w:t xml:space="preserve"> </w:t>
            </w:r>
            <w:r w:rsidRPr="0042276A">
              <w:rPr>
                <w:rFonts w:ascii="Gill Sans MT" w:hAnsi="Gill Sans MT"/>
                <w:strike/>
                <w:color w:val="3B3B3A"/>
                <w:sz w:val="20"/>
              </w:rPr>
              <w:t>basins</w:t>
            </w:r>
            <w:r w:rsidRPr="0042276A">
              <w:rPr>
                <w:rFonts w:ascii="Gill Sans MT" w:hAnsi="Gill Sans MT"/>
                <w:strike/>
                <w:color w:val="3B3B3A"/>
                <w:spacing w:val="21"/>
                <w:sz w:val="20"/>
              </w:rPr>
              <w:t xml:space="preserve"> </w:t>
            </w:r>
            <w:r w:rsidRPr="0042276A">
              <w:rPr>
                <w:rFonts w:ascii="Gill Sans MT" w:hAnsi="Gill Sans MT"/>
                <w:strike/>
                <w:color w:val="3B3B3A"/>
                <w:spacing w:val="-2"/>
                <w:sz w:val="20"/>
              </w:rPr>
              <w:t>annually</w:t>
            </w:r>
            <w:r w:rsidRPr="0042276A">
              <w:rPr>
                <w:rFonts w:ascii="Gill Sans MT" w:hAnsi="Gill Sans MT"/>
                <w:strike/>
                <w:sz w:val="20"/>
              </w:rPr>
              <w:t xml:space="preserve"> </w:t>
            </w:r>
            <w:r w:rsidRPr="0042276A">
              <w:rPr>
                <w:rFonts w:ascii="Gill Sans MT" w:hAnsi="Gill Sans MT"/>
                <w:strike/>
                <w:color w:val="3B3B3A"/>
                <w:sz w:val="20"/>
              </w:rPr>
              <w:t>as</w:t>
            </w:r>
            <w:r w:rsidRPr="0042276A">
              <w:rPr>
                <w:rFonts w:ascii="Gill Sans MT" w:hAnsi="Gill Sans MT"/>
                <w:strike/>
                <w:color w:val="3B3B3A"/>
                <w:spacing w:val="-8"/>
                <w:sz w:val="20"/>
              </w:rPr>
              <w:t xml:space="preserve"> </w:t>
            </w:r>
            <w:r w:rsidRPr="0042276A">
              <w:rPr>
                <w:rFonts w:ascii="Gill Sans MT" w:hAnsi="Gill Sans MT"/>
                <w:strike/>
                <w:color w:val="3B3B3A"/>
                <w:sz w:val="20"/>
              </w:rPr>
              <w:t>wildflower</w:t>
            </w:r>
            <w:r w:rsidRPr="0042276A">
              <w:rPr>
                <w:rFonts w:ascii="Gill Sans MT" w:hAnsi="Gill Sans MT"/>
                <w:strike/>
                <w:color w:val="3B3B3A"/>
                <w:spacing w:val="-6"/>
                <w:sz w:val="20"/>
              </w:rPr>
              <w:t xml:space="preserve"> </w:t>
            </w:r>
            <w:r w:rsidRPr="0042276A">
              <w:rPr>
                <w:rFonts w:ascii="Gill Sans MT" w:hAnsi="Gill Sans MT"/>
                <w:strike/>
                <w:color w:val="3B3B3A"/>
                <w:spacing w:val="-2"/>
                <w:sz w:val="20"/>
              </w:rPr>
              <w:t>areas</w:t>
            </w:r>
          </w:p>
        </w:tc>
        <w:tc>
          <w:tcPr>
            <w:tcW w:w="2694" w:type="dxa"/>
          </w:tcPr>
          <w:p w14:paraId="2112F336" w14:textId="77777777" w:rsidR="00CE2784" w:rsidRPr="0042276A" w:rsidRDefault="00CE2784" w:rsidP="001814CB">
            <w:pPr>
              <w:pStyle w:val="TableParagraph"/>
              <w:spacing w:before="117" w:line="288" w:lineRule="auto"/>
              <w:ind w:left="108"/>
              <w:jc w:val="center"/>
              <w:rPr>
                <w:rFonts w:ascii="Gill Sans MT" w:hAnsi="Gill Sans MT"/>
                <w:strike/>
                <w:sz w:val="20"/>
              </w:rPr>
            </w:pPr>
            <w:r w:rsidRPr="0042276A">
              <w:rPr>
                <w:rFonts w:ascii="Gill Sans MT" w:hAnsi="Gill Sans MT"/>
                <w:strike/>
                <w:color w:val="3B3B3A"/>
                <w:sz w:val="20"/>
              </w:rPr>
              <w:t>4-8</w:t>
            </w:r>
            <w:r w:rsidRPr="0042276A">
              <w:rPr>
                <w:rFonts w:ascii="Gill Sans MT" w:hAnsi="Gill Sans MT"/>
                <w:strike/>
                <w:color w:val="3B3B3A"/>
                <w:spacing w:val="40"/>
                <w:sz w:val="20"/>
              </w:rPr>
              <w:t xml:space="preserve"> </w:t>
            </w:r>
            <w:r w:rsidRPr="0042276A">
              <w:rPr>
                <w:rFonts w:ascii="Gill Sans MT" w:hAnsi="Gill Sans MT"/>
                <w:strike/>
                <w:color w:val="3B3B3A"/>
                <w:sz w:val="20"/>
              </w:rPr>
              <w:t>visits</w:t>
            </w:r>
            <w:r w:rsidRPr="0042276A">
              <w:rPr>
                <w:rFonts w:ascii="Gill Sans MT" w:hAnsi="Gill Sans MT"/>
                <w:strike/>
                <w:color w:val="3B3B3A"/>
                <w:spacing w:val="58"/>
                <w:sz w:val="20"/>
              </w:rPr>
              <w:t xml:space="preserve"> </w:t>
            </w:r>
            <w:r w:rsidRPr="0042276A">
              <w:rPr>
                <w:rFonts w:ascii="Gill Sans MT" w:hAnsi="Gill Sans MT"/>
                <w:strike/>
                <w:color w:val="3B3B3A"/>
                <w:sz w:val="20"/>
              </w:rPr>
              <w:t xml:space="preserve">as </w:t>
            </w:r>
            <w:r w:rsidRPr="0042276A">
              <w:rPr>
                <w:rFonts w:ascii="Gill Sans MT" w:hAnsi="Gill Sans MT"/>
                <w:strike/>
                <w:color w:val="3B3B3A"/>
                <w:spacing w:val="-2"/>
                <w:sz w:val="20"/>
              </w:rPr>
              <w:t>required Annually</w:t>
            </w:r>
          </w:p>
        </w:tc>
      </w:tr>
      <w:tr w:rsidR="00CE2784" w:rsidRPr="009C6B66" w14:paraId="611604F9" w14:textId="77777777" w:rsidTr="0042276A">
        <w:trPr>
          <w:trHeight w:val="939"/>
        </w:trPr>
        <w:tc>
          <w:tcPr>
            <w:tcW w:w="768" w:type="dxa"/>
          </w:tcPr>
          <w:p w14:paraId="3F692724" w14:textId="77777777" w:rsidR="00CE2784" w:rsidRPr="009C6B66" w:rsidRDefault="00CE2784">
            <w:pPr>
              <w:pStyle w:val="TableParagraph"/>
              <w:spacing w:before="117"/>
              <w:rPr>
                <w:rFonts w:ascii="Gill Sans MT" w:hAnsi="Gill Sans MT"/>
                <w:sz w:val="20"/>
              </w:rPr>
            </w:pPr>
            <w:r w:rsidRPr="009C6B66">
              <w:rPr>
                <w:rFonts w:ascii="Gill Sans MT" w:hAnsi="Gill Sans MT"/>
                <w:color w:val="3B3B3A"/>
                <w:spacing w:val="-5"/>
                <w:sz w:val="20"/>
              </w:rPr>
              <w:t>2.3</w:t>
            </w:r>
          </w:p>
        </w:tc>
        <w:tc>
          <w:tcPr>
            <w:tcW w:w="5921" w:type="dxa"/>
          </w:tcPr>
          <w:p w14:paraId="400F53BD" w14:textId="77777777" w:rsidR="00CE2784" w:rsidRPr="009C6B66" w:rsidRDefault="00CE2784">
            <w:pPr>
              <w:pStyle w:val="TableParagraph"/>
              <w:spacing w:before="117" w:line="288" w:lineRule="auto"/>
              <w:ind w:left="108" w:right="82"/>
              <w:rPr>
                <w:rFonts w:ascii="Gill Sans MT" w:hAnsi="Gill Sans MT"/>
                <w:sz w:val="20"/>
              </w:rPr>
            </w:pPr>
            <w:r w:rsidRPr="009C6B66">
              <w:rPr>
                <w:rFonts w:ascii="Gill Sans MT" w:hAnsi="Gill Sans MT"/>
                <w:color w:val="3B3B3A"/>
                <w:sz w:val="20"/>
              </w:rPr>
              <w:t xml:space="preserve">Wildflower areas </w:t>
            </w:r>
            <w:proofErr w:type="spellStart"/>
            <w:r w:rsidRPr="009C6B66">
              <w:rPr>
                <w:rFonts w:ascii="Gill Sans MT" w:hAnsi="Gill Sans MT"/>
                <w:color w:val="3B3B3A"/>
                <w:sz w:val="20"/>
              </w:rPr>
              <w:t>strimmed</w:t>
            </w:r>
            <w:proofErr w:type="spellEnd"/>
            <w:r w:rsidRPr="009C6B66">
              <w:rPr>
                <w:rFonts w:ascii="Gill Sans MT" w:hAnsi="Gill Sans MT"/>
                <w:color w:val="3B3B3A"/>
                <w:sz w:val="20"/>
              </w:rPr>
              <w:t xml:space="preserve"> to 50mm in Sept or at end of school holidays</w:t>
            </w:r>
          </w:p>
          <w:p w14:paraId="270C5453" w14:textId="77777777" w:rsidR="00CE2784" w:rsidRPr="009C6B66" w:rsidRDefault="00CE2784">
            <w:pPr>
              <w:pStyle w:val="TableParagraph"/>
              <w:spacing w:before="120"/>
              <w:ind w:left="108"/>
              <w:rPr>
                <w:rFonts w:ascii="Gill Sans MT" w:hAnsi="Gill Sans MT"/>
                <w:sz w:val="20"/>
              </w:rPr>
            </w:pPr>
            <w:r w:rsidRPr="009C6B66">
              <w:rPr>
                <w:rFonts w:ascii="Gill Sans MT" w:hAnsi="Gill Sans MT"/>
                <w:color w:val="3B3B3A"/>
                <w:spacing w:val="-5"/>
                <w:sz w:val="20"/>
              </w:rPr>
              <w:t>Or</w:t>
            </w:r>
          </w:p>
          <w:p w14:paraId="1F0BC5C0" w14:textId="77777777" w:rsidR="00CE2784" w:rsidRPr="009C6B66" w:rsidRDefault="00CE2784">
            <w:pPr>
              <w:pStyle w:val="TableParagraph"/>
              <w:spacing w:before="126" w:line="270" w:lineRule="atLeast"/>
              <w:ind w:left="108"/>
              <w:rPr>
                <w:rFonts w:ascii="Gill Sans MT" w:hAnsi="Gill Sans MT"/>
                <w:sz w:val="20"/>
              </w:rPr>
            </w:pPr>
            <w:r w:rsidRPr="009C6B66">
              <w:rPr>
                <w:rFonts w:ascii="Gill Sans MT" w:hAnsi="Gill Sans MT"/>
                <w:color w:val="3B3B3A"/>
                <w:sz w:val="20"/>
              </w:rPr>
              <w:t>Wildflower</w:t>
            </w:r>
            <w:r w:rsidRPr="009C6B66">
              <w:rPr>
                <w:rFonts w:ascii="Gill Sans MT" w:hAnsi="Gill Sans MT"/>
                <w:color w:val="3B3B3A"/>
                <w:spacing w:val="-1"/>
                <w:sz w:val="20"/>
              </w:rPr>
              <w:t xml:space="preserve"> </w:t>
            </w:r>
            <w:r w:rsidRPr="009C6B66">
              <w:rPr>
                <w:rFonts w:ascii="Gill Sans MT" w:hAnsi="Gill Sans MT"/>
                <w:color w:val="3B3B3A"/>
                <w:sz w:val="20"/>
              </w:rPr>
              <w:t>areas</w:t>
            </w:r>
            <w:r w:rsidRPr="009C6B66">
              <w:rPr>
                <w:rFonts w:ascii="Gill Sans MT" w:hAnsi="Gill Sans MT"/>
                <w:color w:val="3B3B3A"/>
                <w:spacing w:val="-1"/>
                <w:sz w:val="20"/>
              </w:rPr>
              <w:t xml:space="preserve"> </w:t>
            </w:r>
            <w:proofErr w:type="spellStart"/>
            <w:r w:rsidRPr="009C6B66">
              <w:rPr>
                <w:rFonts w:ascii="Gill Sans MT" w:hAnsi="Gill Sans MT"/>
                <w:color w:val="3B3B3A"/>
                <w:sz w:val="20"/>
              </w:rPr>
              <w:t>strimmed</w:t>
            </w:r>
            <w:proofErr w:type="spellEnd"/>
            <w:r w:rsidRPr="009C6B66">
              <w:rPr>
                <w:rFonts w:ascii="Gill Sans MT" w:hAnsi="Gill Sans MT"/>
                <w:color w:val="3B3B3A"/>
                <w:spacing w:val="-2"/>
                <w:sz w:val="20"/>
              </w:rPr>
              <w:t xml:space="preserve"> </w:t>
            </w:r>
            <w:r w:rsidRPr="009C6B66">
              <w:rPr>
                <w:rFonts w:ascii="Gill Sans MT" w:hAnsi="Gill Sans MT"/>
                <w:color w:val="3B3B3A"/>
                <w:sz w:val="20"/>
              </w:rPr>
              <w:t>to</w:t>
            </w:r>
            <w:r w:rsidRPr="009C6B66">
              <w:rPr>
                <w:rFonts w:ascii="Gill Sans MT" w:hAnsi="Gill Sans MT"/>
                <w:color w:val="3B3B3A"/>
                <w:spacing w:val="-2"/>
                <w:sz w:val="20"/>
              </w:rPr>
              <w:t xml:space="preserve"> </w:t>
            </w:r>
            <w:r w:rsidRPr="009C6B66">
              <w:rPr>
                <w:rFonts w:ascii="Gill Sans MT" w:hAnsi="Gill Sans MT"/>
                <w:color w:val="3B3B3A"/>
                <w:sz w:val="20"/>
              </w:rPr>
              <w:t>50mm on</w:t>
            </w:r>
            <w:r w:rsidRPr="009C6B66">
              <w:rPr>
                <w:rFonts w:ascii="Gill Sans MT" w:hAnsi="Gill Sans MT"/>
                <w:color w:val="3B3B3A"/>
                <w:spacing w:val="-2"/>
                <w:sz w:val="20"/>
              </w:rPr>
              <w:t xml:space="preserve"> </w:t>
            </w:r>
            <w:r w:rsidRPr="009C6B66">
              <w:rPr>
                <w:rFonts w:ascii="Gill Sans MT" w:hAnsi="Gill Sans MT"/>
                <w:color w:val="3B3B3A"/>
                <w:sz w:val="20"/>
              </w:rPr>
              <w:t>3 year</w:t>
            </w:r>
            <w:r w:rsidRPr="009C6B66">
              <w:rPr>
                <w:rFonts w:ascii="Gill Sans MT" w:hAnsi="Gill Sans MT"/>
                <w:color w:val="3B3B3A"/>
                <w:spacing w:val="-1"/>
                <w:sz w:val="20"/>
              </w:rPr>
              <w:t xml:space="preserve"> </w:t>
            </w:r>
            <w:r w:rsidRPr="009C6B66">
              <w:rPr>
                <w:rFonts w:ascii="Gill Sans MT" w:hAnsi="Gill Sans MT"/>
                <w:color w:val="3B3B3A"/>
                <w:sz w:val="20"/>
              </w:rPr>
              <w:t>rotation 30% each year</w:t>
            </w:r>
          </w:p>
        </w:tc>
        <w:tc>
          <w:tcPr>
            <w:tcW w:w="2694" w:type="dxa"/>
          </w:tcPr>
          <w:p w14:paraId="316E4F55" w14:textId="6AABEADB" w:rsidR="00CE2784" w:rsidRPr="009C6B66" w:rsidRDefault="00CE2784" w:rsidP="001814CB">
            <w:pPr>
              <w:pStyle w:val="TableParagraph"/>
              <w:tabs>
                <w:tab w:val="left" w:pos="976"/>
              </w:tabs>
              <w:spacing w:before="117"/>
              <w:ind w:left="108"/>
              <w:jc w:val="center"/>
              <w:rPr>
                <w:rFonts w:ascii="Gill Sans MT" w:hAnsi="Gill Sans MT"/>
                <w:sz w:val="20"/>
              </w:rPr>
            </w:pPr>
            <w:r w:rsidRPr="009C6B66">
              <w:rPr>
                <w:rFonts w:ascii="Gill Sans MT" w:hAnsi="Gill Sans MT"/>
                <w:color w:val="3B3B3A"/>
                <w:spacing w:val="-10"/>
                <w:sz w:val="20"/>
              </w:rPr>
              <w:t>1</w:t>
            </w:r>
            <w:r w:rsidR="0042276A">
              <w:rPr>
                <w:rFonts w:ascii="Gill Sans MT" w:hAnsi="Gill Sans MT"/>
                <w:color w:val="3B3B3A"/>
                <w:sz w:val="20"/>
              </w:rPr>
              <w:t xml:space="preserve"> </w:t>
            </w:r>
            <w:r w:rsidRPr="009C6B66">
              <w:rPr>
                <w:rFonts w:ascii="Gill Sans MT" w:hAnsi="Gill Sans MT"/>
                <w:color w:val="3B3B3A"/>
                <w:spacing w:val="-2"/>
                <w:sz w:val="20"/>
              </w:rPr>
              <w:t>visit</w:t>
            </w:r>
            <w:r w:rsidR="0042276A">
              <w:rPr>
                <w:rFonts w:ascii="Gill Sans MT" w:hAnsi="Gill Sans MT"/>
                <w:sz w:val="20"/>
              </w:rPr>
              <w:t xml:space="preserve"> </w:t>
            </w:r>
            <w:r w:rsidRPr="009C6B66">
              <w:rPr>
                <w:rFonts w:ascii="Gill Sans MT" w:hAnsi="Gill Sans MT"/>
                <w:color w:val="3B3B3A"/>
                <w:spacing w:val="-2"/>
                <w:sz w:val="20"/>
              </w:rPr>
              <w:t>annually</w:t>
            </w:r>
          </w:p>
          <w:p w14:paraId="6FE63B41" w14:textId="77777777" w:rsidR="00CE2784" w:rsidRPr="009C6B66" w:rsidRDefault="00CE2784" w:rsidP="001814CB">
            <w:pPr>
              <w:pStyle w:val="TableParagraph"/>
              <w:ind w:left="0"/>
              <w:jc w:val="center"/>
              <w:rPr>
                <w:rFonts w:ascii="Gill Sans MT" w:hAnsi="Gill Sans MT"/>
                <w:b/>
              </w:rPr>
            </w:pPr>
          </w:p>
          <w:p w14:paraId="6E7C2279" w14:textId="77777777" w:rsidR="00CE2784" w:rsidRDefault="00CE2784" w:rsidP="001814CB">
            <w:pPr>
              <w:pStyle w:val="TableParagraph"/>
              <w:spacing w:before="10"/>
              <w:ind w:left="0"/>
              <w:jc w:val="center"/>
              <w:rPr>
                <w:rFonts w:ascii="Gill Sans MT" w:hAnsi="Gill Sans MT"/>
                <w:b/>
                <w:sz w:val="26"/>
              </w:rPr>
            </w:pPr>
          </w:p>
          <w:p w14:paraId="0E235D93" w14:textId="77777777" w:rsidR="0042276A" w:rsidRPr="009C6B66" w:rsidRDefault="0042276A" w:rsidP="001814CB">
            <w:pPr>
              <w:pStyle w:val="TableParagraph"/>
              <w:spacing w:before="10"/>
              <w:ind w:left="0"/>
              <w:jc w:val="center"/>
              <w:rPr>
                <w:rFonts w:ascii="Gill Sans MT" w:hAnsi="Gill Sans MT"/>
                <w:b/>
                <w:sz w:val="26"/>
              </w:rPr>
            </w:pPr>
          </w:p>
          <w:p w14:paraId="5566D501" w14:textId="2DFEBE7C" w:rsidR="00CE2784" w:rsidRPr="009C6B66" w:rsidRDefault="00CE2784" w:rsidP="001814CB">
            <w:pPr>
              <w:pStyle w:val="TableParagraph"/>
              <w:tabs>
                <w:tab w:val="left" w:pos="976"/>
              </w:tabs>
              <w:ind w:left="108"/>
              <w:jc w:val="center"/>
              <w:rPr>
                <w:rFonts w:ascii="Gill Sans MT" w:hAnsi="Gill Sans MT"/>
                <w:sz w:val="20"/>
              </w:rPr>
            </w:pPr>
            <w:r w:rsidRPr="009C6B66">
              <w:rPr>
                <w:rFonts w:ascii="Gill Sans MT" w:hAnsi="Gill Sans MT"/>
                <w:color w:val="3B3B3A"/>
                <w:spacing w:val="-10"/>
                <w:sz w:val="20"/>
              </w:rPr>
              <w:t>1</w:t>
            </w:r>
            <w:r w:rsidR="0042276A">
              <w:rPr>
                <w:rFonts w:ascii="Gill Sans MT" w:hAnsi="Gill Sans MT"/>
                <w:color w:val="3B3B3A"/>
                <w:sz w:val="20"/>
              </w:rPr>
              <w:t xml:space="preserve"> </w:t>
            </w:r>
            <w:r w:rsidRPr="009C6B66">
              <w:rPr>
                <w:rFonts w:ascii="Gill Sans MT" w:hAnsi="Gill Sans MT"/>
                <w:color w:val="3B3B3A"/>
                <w:spacing w:val="-2"/>
                <w:sz w:val="20"/>
              </w:rPr>
              <w:t>visit</w:t>
            </w:r>
            <w:r w:rsidR="0042276A">
              <w:rPr>
                <w:rFonts w:ascii="Gill Sans MT" w:hAnsi="Gill Sans MT"/>
                <w:sz w:val="20"/>
              </w:rPr>
              <w:t xml:space="preserve"> </w:t>
            </w:r>
            <w:r w:rsidRPr="009C6B66">
              <w:rPr>
                <w:rFonts w:ascii="Gill Sans MT" w:hAnsi="Gill Sans MT"/>
                <w:color w:val="3B3B3A"/>
                <w:spacing w:val="-2"/>
                <w:sz w:val="20"/>
              </w:rPr>
              <w:t>annually</w:t>
            </w:r>
          </w:p>
        </w:tc>
      </w:tr>
      <w:tr w:rsidR="0042276A" w:rsidRPr="00A93329" w14:paraId="702E62DC" w14:textId="77777777" w:rsidTr="0042276A">
        <w:trPr>
          <w:trHeight w:val="70"/>
        </w:trPr>
        <w:tc>
          <w:tcPr>
            <w:tcW w:w="768" w:type="dxa"/>
          </w:tcPr>
          <w:p w14:paraId="406EA05F" w14:textId="77777777" w:rsidR="0042276A" w:rsidRPr="00A93329" w:rsidRDefault="0042276A">
            <w:pPr>
              <w:pStyle w:val="TableParagraph"/>
              <w:spacing w:before="117"/>
              <w:rPr>
                <w:rFonts w:ascii="Gill Sans MT" w:hAnsi="Gill Sans MT"/>
                <w:color w:val="3B3B3A"/>
                <w:spacing w:val="-5"/>
                <w:sz w:val="4"/>
                <w:szCs w:val="4"/>
              </w:rPr>
            </w:pPr>
          </w:p>
        </w:tc>
        <w:tc>
          <w:tcPr>
            <w:tcW w:w="5921" w:type="dxa"/>
          </w:tcPr>
          <w:p w14:paraId="6F0B3C7E" w14:textId="77777777" w:rsidR="0042276A" w:rsidRPr="00A93329" w:rsidRDefault="0042276A">
            <w:pPr>
              <w:pStyle w:val="TableParagraph"/>
              <w:spacing w:before="117" w:line="288" w:lineRule="auto"/>
              <w:ind w:left="108" w:right="82"/>
              <w:rPr>
                <w:rFonts w:ascii="Gill Sans MT" w:hAnsi="Gill Sans MT"/>
                <w:color w:val="3B3B3A"/>
                <w:sz w:val="4"/>
                <w:szCs w:val="4"/>
              </w:rPr>
            </w:pPr>
          </w:p>
        </w:tc>
        <w:tc>
          <w:tcPr>
            <w:tcW w:w="2694" w:type="dxa"/>
          </w:tcPr>
          <w:p w14:paraId="1D1CAD3B" w14:textId="77777777" w:rsidR="0042276A" w:rsidRPr="00A93329" w:rsidRDefault="0042276A" w:rsidP="001814CB">
            <w:pPr>
              <w:pStyle w:val="TableParagraph"/>
              <w:tabs>
                <w:tab w:val="left" w:pos="976"/>
              </w:tabs>
              <w:spacing w:before="117"/>
              <w:ind w:left="108"/>
              <w:jc w:val="center"/>
              <w:rPr>
                <w:rFonts w:ascii="Gill Sans MT" w:hAnsi="Gill Sans MT"/>
                <w:color w:val="3B3B3A"/>
                <w:spacing w:val="-10"/>
                <w:sz w:val="4"/>
                <w:szCs w:val="4"/>
              </w:rPr>
            </w:pPr>
          </w:p>
        </w:tc>
      </w:tr>
      <w:tr w:rsidR="00CE2784" w:rsidRPr="009C6B66" w14:paraId="16E49056" w14:textId="77777777" w:rsidTr="00CE2784">
        <w:trPr>
          <w:trHeight w:val="395"/>
        </w:trPr>
        <w:tc>
          <w:tcPr>
            <w:tcW w:w="768" w:type="dxa"/>
          </w:tcPr>
          <w:p w14:paraId="24C9BD9E" w14:textId="77777777" w:rsidR="00CE2784" w:rsidRPr="0042276A" w:rsidRDefault="00CE2784">
            <w:pPr>
              <w:pStyle w:val="TableParagraph"/>
              <w:spacing w:before="117"/>
              <w:rPr>
                <w:rFonts w:ascii="Gill Sans MT" w:hAnsi="Gill Sans MT"/>
                <w:b/>
                <w:bCs/>
                <w:sz w:val="20"/>
              </w:rPr>
            </w:pPr>
            <w:r w:rsidRPr="0042276A">
              <w:rPr>
                <w:rFonts w:ascii="Gill Sans MT" w:hAnsi="Gill Sans MT"/>
                <w:b/>
                <w:bCs/>
                <w:color w:val="3B3B3A"/>
                <w:w w:val="99"/>
                <w:sz w:val="20"/>
              </w:rPr>
              <w:t>3</w:t>
            </w:r>
          </w:p>
        </w:tc>
        <w:tc>
          <w:tcPr>
            <w:tcW w:w="5921" w:type="dxa"/>
          </w:tcPr>
          <w:p w14:paraId="6A7C2539" w14:textId="77777777" w:rsidR="00CE2784" w:rsidRPr="0042276A" w:rsidRDefault="00CE2784">
            <w:pPr>
              <w:pStyle w:val="TableParagraph"/>
              <w:spacing w:before="117"/>
              <w:ind w:left="108"/>
              <w:rPr>
                <w:rFonts w:ascii="Gill Sans MT" w:hAnsi="Gill Sans MT"/>
                <w:b/>
                <w:bCs/>
                <w:sz w:val="20"/>
              </w:rPr>
            </w:pPr>
            <w:r w:rsidRPr="0042276A">
              <w:rPr>
                <w:rFonts w:ascii="Gill Sans MT" w:hAnsi="Gill Sans MT"/>
                <w:b/>
                <w:bCs/>
                <w:color w:val="3B3B3A"/>
                <w:sz w:val="20"/>
              </w:rPr>
              <w:t>INLETS</w:t>
            </w:r>
            <w:r w:rsidRPr="0042276A">
              <w:rPr>
                <w:rFonts w:ascii="Gill Sans MT" w:hAnsi="Gill Sans MT"/>
                <w:b/>
                <w:bCs/>
                <w:color w:val="3B3B3A"/>
                <w:spacing w:val="-6"/>
                <w:sz w:val="20"/>
              </w:rPr>
              <w:t xml:space="preserve"> </w:t>
            </w:r>
            <w:r w:rsidRPr="0042276A">
              <w:rPr>
                <w:rFonts w:ascii="Gill Sans MT" w:hAnsi="Gill Sans MT"/>
                <w:b/>
                <w:bCs/>
                <w:color w:val="3B3B3A"/>
                <w:sz w:val="20"/>
              </w:rPr>
              <w:t>AND</w:t>
            </w:r>
            <w:r w:rsidRPr="0042276A">
              <w:rPr>
                <w:rFonts w:ascii="Gill Sans MT" w:hAnsi="Gill Sans MT"/>
                <w:b/>
                <w:bCs/>
                <w:color w:val="3B3B3A"/>
                <w:spacing w:val="-7"/>
                <w:sz w:val="20"/>
              </w:rPr>
              <w:t xml:space="preserve"> </w:t>
            </w:r>
            <w:r w:rsidRPr="0042276A">
              <w:rPr>
                <w:rFonts w:ascii="Gill Sans MT" w:hAnsi="Gill Sans MT"/>
                <w:b/>
                <w:bCs/>
                <w:color w:val="3B3B3A"/>
                <w:spacing w:val="-2"/>
                <w:sz w:val="20"/>
              </w:rPr>
              <w:t>OUTLETS</w:t>
            </w:r>
          </w:p>
        </w:tc>
        <w:tc>
          <w:tcPr>
            <w:tcW w:w="2694" w:type="dxa"/>
          </w:tcPr>
          <w:p w14:paraId="37ACD8D8" w14:textId="77777777" w:rsidR="00CE2784" w:rsidRPr="009C6B66" w:rsidRDefault="00CE2784" w:rsidP="001814CB">
            <w:pPr>
              <w:pStyle w:val="TableParagraph"/>
              <w:ind w:left="0"/>
              <w:jc w:val="center"/>
              <w:rPr>
                <w:rFonts w:ascii="Gill Sans MT" w:hAnsi="Gill Sans MT"/>
                <w:sz w:val="20"/>
              </w:rPr>
            </w:pPr>
          </w:p>
        </w:tc>
      </w:tr>
      <w:tr w:rsidR="00CE2784" w:rsidRPr="009C6B66" w14:paraId="232D9F1C" w14:textId="77777777" w:rsidTr="00CE2784">
        <w:trPr>
          <w:trHeight w:val="671"/>
        </w:trPr>
        <w:tc>
          <w:tcPr>
            <w:tcW w:w="768" w:type="dxa"/>
          </w:tcPr>
          <w:p w14:paraId="5981DE1A" w14:textId="77777777" w:rsidR="00CE2784" w:rsidRPr="009C6B66" w:rsidRDefault="00CE2784">
            <w:pPr>
              <w:pStyle w:val="TableParagraph"/>
              <w:spacing w:before="117"/>
              <w:rPr>
                <w:rFonts w:ascii="Gill Sans MT" w:hAnsi="Gill Sans MT"/>
                <w:sz w:val="20"/>
              </w:rPr>
            </w:pPr>
            <w:r w:rsidRPr="009C6B66">
              <w:rPr>
                <w:rFonts w:ascii="Gill Sans MT" w:hAnsi="Gill Sans MT"/>
                <w:color w:val="3B3B3A"/>
                <w:spacing w:val="-5"/>
                <w:sz w:val="20"/>
              </w:rPr>
              <w:t>3.1</w:t>
            </w:r>
          </w:p>
        </w:tc>
        <w:tc>
          <w:tcPr>
            <w:tcW w:w="5921" w:type="dxa"/>
          </w:tcPr>
          <w:p w14:paraId="66326163" w14:textId="454EF4D0" w:rsidR="00CE2784" w:rsidRPr="009C6B66" w:rsidRDefault="00CE2784">
            <w:pPr>
              <w:pStyle w:val="TableParagraph"/>
              <w:spacing w:before="77" w:line="270" w:lineRule="atLeast"/>
              <w:ind w:left="108"/>
              <w:rPr>
                <w:rFonts w:ascii="Gill Sans MT" w:hAnsi="Gill Sans MT"/>
                <w:sz w:val="20"/>
              </w:rPr>
            </w:pPr>
            <w:r w:rsidRPr="009C6B66">
              <w:rPr>
                <w:rFonts w:ascii="Gill Sans MT" w:hAnsi="Gill Sans MT"/>
                <w:color w:val="3B3B3A"/>
                <w:sz w:val="20"/>
              </w:rPr>
              <w:t>Inspect</w:t>
            </w:r>
            <w:r w:rsidRPr="009C6B66">
              <w:rPr>
                <w:rFonts w:ascii="Gill Sans MT" w:hAnsi="Gill Sans MT"/>
                <w:color w:val="3B3B3A"/>
                <w:spacing w:val="40"/>
                <w:sz w:val="20"/>
              </w:rPr>
              <w:t xml:space="preserve"> </w:t>
            </w:r>
            <w:r w:rsidRPr="009C6B66">
              <w:rPr>
                <w:rFonts w:ascii="Gill Sans MT" w:hAnsi="Gill Sans MT"/>
                <w:color w:val="3B3B3A"/>
                <w:sz w:val="20"/>
              </w:rPr>
              <w:t>monthly,</w:t>
            </w:r>
            <w:r w:rsidRPr="009C6B66">
              <w:rPr>
                <w:rFonts w:ascii="Gill Sans MT" w:hAnsi="Gill Sans MT"/>
                <w:color w:val="3B3B3A"/>
                <w:spacing w:val="40"/>
                <w:sz w:val="20"/>
              </w:rPr>
              <w:t xml:space="preserve"> </w:t>
            </w:r>
            <w:r w:rsidRPr="009C6B66">
              <w:rPr>
                <w:rFonts w:ascii="Gill Sans MT" w:hAnsi="Gill Sans MT"/>
                <w:color w:val="3B3B3A"/>
                <w:sz w:val="20"/>
              </w:rPr>
              <w:t>remove</w:t>
            </w:r>
            <w:r w:rsidRPr="009C6B66">
              <w:rPr>
                <w:rFonts w:ascii="Gill Sans MT" w:hAnsi="Gill Sans MT"/>
                <w:color w:val="3B3B3A"/>
                <w:spacing w:val="40"/>
                <w:sz w:val="20"/>
              </w:rPr>
              <w:t xml:space="preserve"> </w:t>
            </w:r>
            <w:r w:rsidRPr="009C6B66">
              <w:rPr>
                <w:rFonts w:ascii="Gill Sans MT" w:hAnsi="Gill Sans MT"/>
                <w:color w:val="3B3B3A"/>
                <w:sz w:val="20"/>
              </w:rPr>
              <w:t>silt</w:t>
            </w:r>
            <w:r w:rsidRPr="009C6B66">
              <w:rPr>
                <w:rFonts w:ascii="Gill Sans MT" w:hAnsi="Gill Sans MT"/>
                <w:color w:val="3B3B3A"/>
                <w:spacing w:val="40"/>
                <w:sz w:val="20"/>
              </w:rPr>
              <w:t xml:space="preserve"> </w:t>
            </w:r>
            <w:r w:rsidRPr="009C6B66">
              <w:rPr>
                <w:rFonts w:ascii="Gill Sans MT" w:hAnsi="Gill Sans MT"/>
                <w:color w:val="3B3B3A"/>
                <w:sz w:val="20"/>
              </w:rPr>
              <w:t>from</w:t>
            </w:r>
            <w:r w:rsidRPr="009C6B66">
              <w:rPr>
                <w:rFonts w:ascii="Gill Sans MT" w:hAnsi="Gill Sans MT"/>
                <w:color w:val="3B3B3A"/>
                <w:spacing w:val="40"/>
                <w:sz w:val="20"/>
              </w:rPr>
              <w:t xml:space="preserve"> </w:t>
            </w:r>
            <w:r w:rsidRPr="009C6B66">
              <w:rPr>
                <w:rFonts w:ascii="Gill Sans MT" w:hAnsi="Gill Sans MT"/>
                <w:color w:val="3B3B3A"/>
                <w:sz w:val="20"/>
              </w:rPr>
              <w:t>slab</w:t>
            </w:r>
            <w:r w:rsidRPr="009C6B66">
              <w:rPr>
                <w:rFonts w:ascii="Gill Sans MT" w:hAnsi="Gill Sans MT"/>
                <w:color w:val="3B3B3A"/>
                <w:spacing w:val="40"/>
                <w:sz w:val="20"/>
              </w:rPr>
              <w:t xml:space="preserve"> </w:t>
            </w:r>
            <w:r w:rsidRPr="009C6B66">
              <w:rPr>
                <w:rFonts w:ascii="Gill Sans MT" w:hAnsi="Gill Sans MT"/>
                <w:color w:val="3B3B3A"/>
                <w:sz w:val="20"/>
              </w:rPr>
              <w:t>aprons</w:t>
            </w:r>
            <w:r w:rsidRPr="009C6B66">
              <w:rPr>
                <w:rFonts w:ascii="Gill Sans MT" w:hAnsi="Gill Sans MT"/>
                <w:color w:val="3B3B3A"/>
                <w:spacing w:val="40"/>
                <w:sz w:val="20"/>
              </w:rPr>
              <w:t xml:space="preserve"> </w:t>
            </w:r>
            <w:r w:rsidRPr="009C6B66">
              <w:rPr>
                <w:rFonts w:ascii="Gill Sans MT" w:hAnsi="Gill Sans MT"/>
                <w:color w:val="3B3B3A"/>
                <w:sz w:val="20"/>
              </w:rPr>
              <w:t>and debris.</w:t>
            </w:r>
            <w:r w:rsidRPr="009C6B66">
              <w:rPr>
                <w:rFonts w:ascii="Gill Sans MT" w:hAnsi="Gill Sans MT"/>
                <w:color w:val="3B3B3A"/>
                <w:spacing w:val="40"/>
                <w:sz w:val="20"/>
              </w:rPr>
              <w:t xml:space="preserve"> </w:t>
            </w:r>
            <w:r w:rsidRPr="009C6B66">
              <w:rPr>
                <w:rFonts w:ascii="Gill Sans MT" w:hAnsi="Gill Sans MT"/>
                <w:color w:val="3B3B3A"/>
                <w:sz w:val="20"/>
              </w:rPr>
              <w:t>Strim 1m round for access</w:t>
            </w:r>
            <w:r w:rsidR="0042276A">
              <w:rPr>
                <w:rFonts w:ascii="Gill Sans MT" w:hAnsi="Gill Sans MT"/>
                <w:color w:val="3B3B3A"/>
                <w:sz w:val="20"/>
              </w:rPr>
              <w:t xml:space="preserve"> if required.</w:t>
            </w:r>
          </w:p>
        </w:tc>
        <w:tc>
          <w:tcPr>
            <w:tcW w:w="2694" w:type="dxa"/>
          </w:tcPr>
          <w:p w14:paraId="35CEF9EB" w14:textId="3942047A" w:rsidR="00CE2784" w:rsidRPr="009C6B66" w:rsidRDefault="00CE2784" w:rsidP="001814CB">
            <w:pPr>
              <w:pStyle w:val="TableParagraph"/>
              <w:tabs>
                <w:tab w:val="left" w:pos="876"/>
              </w:tabs>
              <w:spacing w:before="77" w:line="270" w:lineRule="atLeast"/>
              <w:ind w:left="108" w:right="99"/>
              <w:jc w:val="center"/>
              <w:rPr>
                <w:rFonts w:ascii="Gill Sans MT" w:hAnsi="Gill Sans MT"/>
                <w:sz w:val="20"/>
              </w:rPr>
            </w:pPr>
            <w:r w:rsidRPr="009C6B66">
              <w:rPr>
                <w:rFonts w:ascii="Gill Sans MT" w:hAnsi="Gill Sans MT"/>
                <w:color w:val="3B3B3A"/>
                <w:spacing w:val="-6"/>
                <w:sz w:val="20"/>
              </w:rPr>
              <w:t>4</w:t>
            </w:r>
            <w:r w:rsidR="0042276A">
              <w:rPr>
                <w:rFonts w:ascii="Gill Sans MT" w:hAnsi="Gill Sans MT"/>
                <w:color w:val="3B3B3A"/>
                <w:sz w:val="20"/>
              </w:rPr>
              <w:t xml:space="preserve"> </w:t>
            </w:r>
            <w:r w:rsidRPr="009C6B66">
              <w:rPr>
                <w:rFonts w:ascii="Gill Sans MT" w:hAnsi="Gill Sans MT"/>
                <w:color w:val="3B3B3A"/>
                <w:spacing w:val="-2"/>
                <w:sz w:val="20"/>
              </w:rPr>
              <w:t>visits yearly</w:t>
            </w:r>
          </w:p>
        </w:tc>
      </w:tr>
      <w:tr w:rsidR="00CE2784" w:rsidRPr="009C6B66" w14:paraId="54583B30" w14:textId="77777777" w:rsidTr="00CE2784">
        <w:trPr>
          <w:trHeight w:val="395"/>
        </w:trPr>
        <w:tc>
          <w:tcPr>
            <w:tcW w:w="768" w:type="dxa"/>
          </w:tcPr>
          <w:p w14:paraId="0E61F87C" w14:textId="27A058E2" w:rsidR="00CE2784" w:rsidRPr="0042276A" w:rsidRDefault="00CE2784">
            <w:pPr>
              <w:pStyle w:val="TableParagraph"/>
              <w:spacing w:before="117"/>
              <w:rPr>
                <w:rFonts w:ascii="Gill Sans MT" w:hAnsi="Gill Sans MT"/>
                <w:b/>
                <w:bCs/>
                <w:sz w:val="20"/>
              </w:rPr>
            </w:pPr>
            <w:r w:rsidRPr="0042276A">
              <w:rPr>
                <w:rFonts w:ascii="Gill Sans MT" w:hAnsi="Gill Sans MT"/>
                <w:b/>
                <w:bCs/>
                <w:color w:val="3B3B3A"/>
                <w:w w:val="99"/>
                <w:sz w:val="20"/>
              </w:rPr>
              <w:t>4</w:t>
            </w:r>
          </w:p>
        </w:tc>
        <w:tc>
          <w:tcPr>
            <w:tcW w:w="5921" w:type="dxa"/>
          </w:tcPr>
          <w:p w14:paraId="5F86659E" w14:textId="77777777" w:rsidR="00CE2784" w:rsidRPr="0042276A" w:rsidRDefault="00CE2784">
            <w:pPr>
              <w:pStyle w:val="TableParagraph"/>
              <w:spacing w:before="117"/>
              <w:ind w:left="108"/>
              <w:rPr>
                <w:rFonts w:ascii="Gill Sans MT" w:hAnsi="Gill Sans MT"/>
                <w:b/>
                <w:bCs/>
                <w:sz w:val="20"/>
              </w:rPr>
            </w:pPr>
            <w:r w:rsidRPr="0042276A">
              <w:rPr>
                <w:rFonts w:ascii="Gill Sans MT" w:hAnsi="Gill Sans MT"/>
                <w:b/>
                <w:bCs/>
                <w:color w:val="3B3B3A"/>
                <w:sz w:val="20"/>
              </w:rPr>
              <w:t>WETLAND</w:t>
            </w:r>
            <w:r w:rsidRPr="0042276A">
              <w:rPr>
                <w:rFonts w:ascii="Gill Sans MT" w:hAnsi="Gill Sans MT"/>
                <w:b/>
                <w:bCs/>
                <w:color w:val="3B3B3A"/>
                <w:spacing w:val="-7"/>
                <w:sz w:val="20"/>
              </w:rPr>
              <w:t xml:space="preserve"> </w:t>
            </w:r>
            <w:r w:rsidRPr="0042276A">
              <w:rPr>
                <w:rFonts w:ascii="Gill Sans MT" w:hAnsi="Gill Sans MT"/>
                <w:b/>
                <w:bCs/>
                <w:color w:val="3B3B3A"/>
                <w:sz w:val="20"/>
              </w:rPr>
              <w:t>AND</w:t>
            </w:r>
            <w:r w:rsidRPr="0042276A">
              <w:rPr>
                <w:rFonts w:ascii="Gill Sans MT" w:hAnsi="Gill Sans MT"/>
                <w:b/>
                <w:bCs/>
                <w:color w:val="3B3B3A"/>
                <w:spacing w:val="-7"/>
                <w:sz w:val="20"/>
              </w:rPr>
              <w:t xml:space="preserve"> </w:t>
            </w:r>
            <w:r w:rsidRPr="0042276A">
              <w:rPr>
                <w:rFonts w:ascii="Gill Sans MT" w:hAnsi="Gill Sans MT"/>
                <w:b/>
                <w:bCs/>
                <w:color w:val="3B3B3A"/>
                <w:sz w:val="20"/>
              </w:rPr>
              <w:t>POND</w:t>
            </w:r>
            <w:r w:rsidRPr="0042276A">
              <w:rPr>
                <w:rFonts w:ascii="Gill Sans MT" w:hAnsi="Gill Sans MT"/>
                <w:b/>
                <w:bCs/>
                <w:color w:val="3B3B3A"/>
                <w:spacing w:val="-7"/>
                <w:sz w:val="20"/>
              </w:rPr>
              <w:t xml:space="preserve"> </w:t>
            </w:r>
            <w:r w:rsidRPr="0042276A">
              <w:rPr>
                <w:rFonts w:ascii="Gill Sans MT" w:hAnsi="Gill Sans MT"/>
                <w:b/>
                <w:bCs/>
                <w:color w:val="3B3B3A"/>
                <w:spacing w:val="-2"/>
                <w:sz w:val="20"/>
              </w:rPr>
              <w:t>VEGETATION</w:t>
            </w:r>
          </w:p>
        </w:tc>
        <w:tc>
          <w:tcPr>
            <w:tcW w:w="2694" w:type="dxa"/>
          </w:tcPr>
          <w:p w14:paraId="41F53D8F" w14:textId="77777777" w:rsidR="00CE2784" w:rsidRPr="0042276A" w:rsidRDefault="00CE2784" w:rsidP="001814CB">
            <w:pPr>
              <w:pStyle w:val="TableParagraph"/>
              <w:ind w:left="0"/>
              <w:jc w:val="center"/>
              <w:rPr>
                <w:rFonts w:ascii="Gill Sans MT" w:hAnsi="Gill Sans MT"/>
                <w:b/>
                <w:bCs/>
                <w:sz w:val="20"/>
              </w:rPr>
            </w:pPr>
          </w:p>
        </w:tc>
      </w:tr>
      <w:tr w:rsidR="00CE2784" w:rsidRPr="009C6B66" w14:paraId="1B93B838" w14:textId="77777777" w:rsidTr="0042276A">
        <w:trPr>
          <w:trHeight w:val="684"/>
        </w:trPr>
        <w:tc>
          <w:tcPr>
            <w:tcW w:w="768" w:type="dxa"/>
          </w:tcPr>
          <w:p w14:paraId="57E37EB2" w14:textId="0DF75BD5" w:rsidR="00CE2784" w:rsidRPr="0042276A" w:rsidRDefault="00CE2784">
            <w:pPr>
              <w:pStyle w:val="TableParagraph"/>
              <w:spacing w:before="117"/>
              <w:rPr>
                <w:rFonts w:ascii="Gill Sans MT" w:hAnsi="Gill Sans MT"/>
                <w:strike/>
                <w:sz w:val="20"/>
              </w:rPr>
            </w:pPr>
            <w:r w:rsidRPr="0042276A">
              <w:rPr>
                <w:rFonts w:ascii="Gill Sans MT" w:hAnsi="Gill Sans MT"/>
                <w:strike/>
                <w:color w:val="3B3B3A"/>
                <w:spacing w:val="-5"/>
                <w:sz w:val="20"/>
              </w:rPr>
              <w:t>4.1</w:t>
            </w:r>
          </w:p>
        </w:tc>
        <w:tc>
          <w:tcPr>
            <w:tcW w:w="5921" w:type="dxa"/>
          </w:tcPr>
          <w:p w14:paraId="4D805FD6" w14:textId="77777777" w:rsidR="00CE2784" w:rsidRPr="0042276A" w:rsidRDefault="00CE2784">
            <w:pPr>
              <w:pStyle w:val="TableParagraph"/>
              <w:spacing w:before="77" w:line="270" w:lineRule="atLeast"/>
              <w:ind w:left="108" w:right="96"/>
              <w:jc w:val="both"/>
              <w:rPr>
                <w:rFonts w:ascii="Gill Sans MT" w:hAnsi="Gill Sans MT"/>
                <w:strike/>
                <w:sz w:val="20"/>
              </w:rPr>
            </w:pPr>
            <w:r w:rsidRPr="0042276A">
              <w:rPr>
                <w:rFonts w:ascii="Gill Sans MT" w:hAnsi="Gill Sans MT"/>
                <w:strike/>
                <w:color w:val="3B3B3A"/>
                <w:sz w:val="20"/>
              </w:rPr>
              <w:t>Wetland vegetation to be cut at 100mm on 3 – 5 year rotation.</w:t>
            </w:r>
            <w:r w:rsidRPr="0042276A">
              <w:rPr>
                <w:rFonts w:ascii="Gill Sans MT" w:hAnsi="Gill Sans MT"/>
                <w:strike/>
                <w:color w:val="3B3B3A"/>
                <w:spacing w:val="80"/>
                <w:sz w:val="20"/>
              </w:rPr>
              <w:t xml:space="preserve"> </w:t>
            </w:r>
            <w:r w:rsidRPr="0042276A">
              <w:rPr>
                <w:rFonts w:ascii="Gill Sans MT" w:hAnsi="Gill Sans MT"/>
                <w:strike/>
                <w:color w:val="3B3B3A"/>
                <w:sz w:val="20"/>
              </w:rPr>
              <w:t>30% each year.</w:t>
            </w:r>
            <w:r w:rsidRPr="0042276A">
              <w:rPr>
                <w:rFonts w:ascii="Gill Sans MT" w:hAnsi="Gill Sans MT"/>
                <w:strike/>
                <w:color w:val="3B3B3A"/>
                <w:spacing w:val="80"/>
                <w:sz w:val="20"/>
              </w:rPr>
              <w:t xml:space="preserve"> </w:t>
            </w:r>
            <w:r w:rsidRPr="0042276A">
              <w:rPr>
                <w:rFonts w:ascii="Gill Sans MT" w:hAnsi="Gill Sans MT"/>
                <w:strike/>
                <w:color w:val="3B3B3A"/>
                <w:sz w:val="20"/>
              </w:rPr>
              <w:t>All cuttings to be removed to wildlife piles or from site.</w:t>
            </w:r>
          </w:p>
        </w:tc>
        <w:tc>
          <w:tcPr>
            <w:tcW w:w="2694" w:type="dxa"/>
          </w:tcPr>
          <w:p w14:paraId="50E9612B" w14:textId="77777777" w:rsidR="00CE2784" w:rsidRPr="0042276A" w:rsidRDefault="00CE2784" w:rsidP="001814CB">
            <w:pPr>
              <w:pStyle w:val="TableParagraph"/>
              <w:spacing w:before="117"/>
              <w:ind w:left="108"/>
              <w:jc w:val="center"/>
              <w:rPr>
                <w:rFonts w:ascii="Gill Sans MT" w:hAnsi="Gill Sans MT"/>
                <w:strike/>
                <w:sz w:val="20"/>
              </w:rPr>
            </w:pPr>
            <w:r w:rsidRPr="0042276A">
              <w:rPr>
                <w:rFonts w:ascii="Gill Sans MT" w:hAnsi="Gill Sans MT"/>
                <w:strike/>
                <w:color w:val="3B3B3A"/>
                <w:sz w:val="20"/>
              </w:rPr>
              <w:t>As</w:t>
            </w:r>
            <w:r w:rsidRPr="0042276A">
              <w:rPr>
                <w:rFonts w:ascii="Gill Sans MT" w:hAnsi="Gill Sans MT"/>
                <w:strike/>
                <w:color w:val="3B3B3A"/>
                <w:spacing w:val="-4"/>
                <w:sz w:val="20"/>
              </w:rPr>
              <w:t xml:space="preserve"> </w:t>
            </w:r>
            <w:r w:rsidRPr="0042276A">
              <w:rPr>
                <w:rFonts w:ascii="Gill Sans MT" w:hAnsi="Gill Sans MT"/>
                <w:strike/>
                <w:color w:val="3B3B3A"/>
                <w:spacing w:val="-2"/>
                <w:sz w:val="20"/>
              </w:rPr>
              <w:t>required</w:t>
            </w:r>
          </w:p>
        </w:tc>
      </w:tr>
      <w:tr w:rsidR="0042276A" w:rsidRPr="00A93329" w14:paraId="42545C57" w14:textId="77777777" w:rsidTr="00CC2729">
        <w:trPr>
          <w:trHeight w:val="77"/>
        </w:trPr>
        <w:tc>
          <w:tcPr>
            <w:tcW w:w="768" w:type="dxa"/>
          </w:tcPr>
          <w:p w14:paraId="5B340E53" w14:textId="77777777" w:rsidR="0042276A" w:rsidRPr="00A93329" w:rsidRDefault="0042276A">
            <w:pPr>
              <w:pStyle w:val="TableParagraph"/>
              <w:spacing w:before="117"/>
              <w:rPr>
                <w:rFonts w:ascii="Gill Sans MT" w:hAnsi="Gill Sans MT"/>
                <w:color w:val="3B3B3A"/>
                <w:spacing w:val="-5"/>
                <w:sz w:val="4"/>
                <w:szCs w:val="4"/>
              </w:rPr>
            </w:pPr>
          </w:p>
        </w:tc>
        <w:tc>
          <w:tcPr>
            <w:tcW w:w="5921" w:type="dxa"/>
          </w:tcPr>
          <w:p w14:paraId="77166622" w14:textId="77777777" w:rsidR="0042276A" w:rsidRPr="00A93329" w:rsidRDefault="0042276A" w:rsidP="00CC2729">
            <w:pPr>
              <w:pStyle w:val="TableParagraph"/>
              <w:spacing w:before="117"/>
              <w:rPr>
                <w:rFonts w:ascii="Gill Sans MT" w:hAnsi="Gill Sans MT"/>
                <w:color w:val="3B3B3A"/>
                <w:spacing w:val="-5"/>
                <w:sz w:val="4"/>
                <w:szCs w:val="4"/>
              </w:rPr>
            </w:pPr>
          </w:p>
        </w:tc>
        <w:tc>
          <w:tcPr>
            <w:tcW w:w="2694" w:type="dxa"/>
          </w:tcPr>
          <w:p w14:paraId="31591A57" w14:textId="77777777" w:rsidR="0042276A" w:rsidRPr="00A93329" w:rsidRDefault="0042276A" w:rsidP="001814CB">
            <w:pPr>
              <w:pStyle w:val="TableParagraph"/>
              <w:spacing w:before="117"/>
              <w:jc w:val="center"/>
              <w:rPr>
                <w:rFonts w:ascii="Gill Sans MT" w:hAnsi="Gill Sans MT"/>
                <w:color w:val="3B3B3A"/>
                <w:spacing w:val="-5"/>
                <w:sz w:val="4"/>
                <w:szCs w:val="4"/>
              </w:rPr>
            </w:pPr>
          </w:p>
        </w:tc>
      </w:tr>
      <w:tr w:rsidR="00CE2784" w:rsidRPr="009C6B66" w14:paraId="071B18B1" w14:textId="77777777" w:rsidTr="00CE2784">
        <w:trPr>
          <w:trHeight w:val="398"/>
        </w:trPr>
        <w:tc>
          <w:tcPr>
            <w:tcW w:w="768" w:type="dxa"/>
          </w:tcPr>
          <w:p w14:paraId="0D0EF24C" w14:textId="15B7EB2A" w:rsidR="00CE2784" w:rsidRPr="0042276A" w:rsidRDefault="00CE2784">
            <w:pPr>
              <w:pStyle w:val="TableParagraph"/>
              <w:spacing w:before="119"/>
              <w:rPr>
                <w:rFonts w:ascii="Gill Sans MT" w:hAnsi="Gill Sans MT"/>
                <w:b/>
                <w:bCs/>
                <w:sz w:val="20"/>
              </w:rPr>
            </w:pPr>
            <w:r w:rsidRPr="0042276A">
              <w:rPr>
                <w:rFonts w:ascii="Gill Sans MT" w:hAnsi="Gill Sans MT"/>
                <w:b/>
                <w:bCs/>
                <w:color w:val="3B3B3A"/>
                <w:w w:val="99"/>
                <w:sz w:val="20"/>
              </w:rPr>
              <w:t>5</w:t>
            </w:r>
          </w:p>
        </w:tc>
        <w:tc>
          <w:tcPr>
            <w:tcW w:w="5921" w:type="dxa"/>
          </w:tcPr>
          <w:p w14:paraId="11720FB3" w14:textId="77777777" w:rsidR="00CE2784" w:rsidRPr="0042276A" w:rsidRDefault="00CE2784">
            <w:pPr>
              <w:pStyle w:val="TableParagraph"/>
              <w:spacing w:before="119"/>
              <w:ind w:left="108"/>
              <w:rPr>
                <w:rFonts w:ascii="Gill Sans MT" w:hAnsi="Gill Sans MT"/>
                <w:b/>
                <w:bCs/>
                <w:sz w:val="20"/>
              </w:rPr>
            </w:pPr>
            <w:r w:rsidRPr="0042276A">
              <w:rPr>
                <w:rFonts w:ascii="Gill Sans MT" w:hAnsi="Gill Sans MT"/>
                <w:b/>
                <w:bCs/>
                <w:color w:val="3B3B3A"/>
                <w:sz w:val="20"/>
              </w:rPr>
              <w:t>SILT</w:t>
            </w:r>
            <w:r w:rsidRPr="0042276A">
              <w:rPr>
                <w:rFonts w:ascii="Gill Sans MT" w:hAnsi="Gill Sans MT"/>
                <w:b/>
                <w:bCs/>
                <w:color w:val="3B3B3A"/>
                <w:spacing w:val="-5"/>
                <w:sz w:val="20"/>
              </w:rPr>
              <w:t xml:space="preserve"> </w:t>
            </w:r>
            <w:r w:rsidRPr="0042276A">
              <w:rPr>
                <w:rFonts w:ascii="Gill Sans MT" w:hAnsi="Gill Sans MT"/>
                <w:b/>
                <w:bCs/>
                <w:color w:val="3B3B3A"/>
                <w:spacing w:val="-2"/>
                <w:sz w:val="20"/>
              </w:rPr>
              <w:t>MANAGEMENT</w:t>
            </w:r>
          </w:p>
        </w:tc>
        <w:tc>
          <w:tcPr>
            <w:tcW w:w="2694" w:type="dxa"/>
          </w:tcPr>
          <w:p w14:paraId="5FD10172" w14:textId="77777777" w:rsidR="00CE2784" w:rsidRPr="009C6B66" w:rsidRDefault="00CE2784" w:rsidP="001814CB">
            <w:pPr>
              <w:pStyle w:val="TableParagraph"/>
              <w:ind w:left="0"/>
              <w:jc w:val="center"/>
              <w:rPr>
                <w:rFonts w:ascii="Gill Sans MT" w:hAnsi="Gill Sans MT"/>
                <w:sz w:val="20"/>
              </w:rPr>
            </w:pPr>
          </w:p>
        </w:tc>
      </w:tr>
      <w:tr w:rsidR="00CE2784" w:rsidRPr="009C6B66" w14:paraId="71AF2B36" w14:textId="77777777" w:rsidTr="0042276A">
        <w:trPr>
          <w:trHeight w:val="427"/>
        </w:trPr>
        <w:tc>
          <w:tcPr>
            <w:tcW w:w="768" w:type="dxa"/>
          </w:tcPr>
          <w:p w14:paraId="358EF500" w14:textId="6C9013A4" w:rsidR="00CE2784" w:rsidRPr="009C6B66" w:rsidRDefault="00CE2784">
            <w:pPr>
              <w:pStyle w:val="TableParagraph"/>
              <w:spacing w:before="117"/>
              <w:rPr>
                <w:rFonts w:ascii="Gill Sans MT" w:hAnsi="Gill Sans MT"/>
                <w:sz w:val="20"/>
              </w:rPr>
            </w:pPr>
            <w:r w:rsidRPr="009C6B66">
              <w:rPr>
                <w:rFonts w:ascii="Gill Sans MT" w:hAnsi="Gill Sans MT"/>
                <w:color w:val="3B3B3A"/>
                <w:spacing w:val="-5"/>
                <w:sz w:val="20"/>
              </w:rPr>
              <w:t>5.1</w:t>
            </w:r>
          </w:p>
        </w:tc>
        <w:tc>
          <w:tcPr>
            <w:tcW w:w="5921" w:type="dxa"/>
          </w:tcPr>
          <w:p w14:paraId="4859CB67" w14:textId="3A7BCEA6" w:rsidR="00CE2784" w:rsidRPr="009C6B66" w:rsidRDefault="00CE2784">
            <w:pPr>
              <w:pStyle w:val="TableParagraph"/>
              <w:spacing w:before="77" w:line="270" w:lineRule="atLeast"/>
              <w:ind w:left="108"/>
              <w:rPr>
                <w:rFonts w:ascii="Gill Sans MT" w:hAnsi="Gill Sans MT"/>
                <w:sz w:val="20"/>
              </w:rPr>
            </w:pPr>
            <w:r w:rsidRPr="009C6B66">
              <w:rPr>
                <w:rFonts w:ascii="Gill Sans MT" w:hAnsi="Gill Sans MT"/>
                <w:color w:val="3B3B3A"/>
                <w:sz w:val="20"/>
              </w:rPr>
              <w:t>Inspect</w:t>
            </w:r>
            <w:r w:rsidRPr="0042276A">
              <w:rPr>
                <w:rFonts w:ascii="Gill Sans MT" w:hAnsi="Gill Sans MT"/>
                <w:color w:val="3B3B3A"/>
                <w:sz w:val="20"/>
              </w:rPr>
              <w:t xml:space="preserve"> </w:t>
            </w:r>
            <w:r w:rsidR="0042276A" w:rsidRPr="0042276A">
              <w:rPr>
                <w:rFonts w:ascii="Gill Sans MT" w:hAnsi="Gill Sans MT"/>
                <w:color w:val="3B3B3A"/>
                <w:sz w:val="20"/>
              </w:rPr>
              <w:t xml:space="preserve">crates, </w:t>
            </w:r>
            <w:r w:rsidRPr="0042276A">
              <w:rPr>
                <w:rFonts w:ascii="Gill Sans MT" w:hAnsi="Gill Sans MT"/>
                <w:strike/>
                <w:color w:val="3B3B3A"/>
                <w:sz w:val="20"/>
              </w:rPr>
              <w:t>swales,</w:t>
            </w:r>
            <w:r w:rsidRPr="0042276A">
              <w:rPr>
                <w:rFonts w:ascii="Gill Sans MT" w:hAnsi="Gill Sans MT"/>
                <w:strike/>
                <w:color w:val="3B3B3A"/>
                <w:spacing w:val="80"/>
                <w:sz w:val="20"/>
              </w:rPr>
              <w:t xml:space="preserve"> </w:t>
            </w:r>
            <w:r w:rsidRPr="0042276A">
              <w:rPr>
                <w:rFonts w:ascii="Gill Sans MT" w:hAnsi="Gill Sans MT"/>
                <w:strike/>
                <w:color w:val="3B3B3A"/>
                <w:sz w:val="20"/>
              </w:rPr>
              <w:t>ponds</w:t>
            </w:r>
            <w:r w:rsidR="0042276A" w:rsidRPr="0042276A">
              <w:rPr>
                <w:rFonts w:ascii="Gill Sans MT" w:hAnsi="Gill Sans MT"/>
                <w:strike/>
                <w:color w:val="3B3B3A"/>
                <w:sz w:val="20"/>
              </w:rPr>
              <w:t xml:space="preserve"> and </w:t>
            </w:r>
            <w:r w:rsidRPr="0042276A">
              <w:rPr>
                <w:rFonts w:ascii="Gill Sans MT" w:hAnsi="Gill Sans MT"/>
                <w:strike/>
                <w:color w:val="3B3B3A"/>
                <w:sz w:val="20"/>
              </w:rPr>
              <w:t>wetlands</w:t>
            </w:r>
            <w:r w:rsidRPr="009C6B66">
              <w:rPr>
                <w:rFonts w:ascii="Gill Sans MT" w:hAnsi="Gill Sans MT"/>
                <w:color w:val="3B3B3A"/>
                <w:spacing w:val="80"/>
                <w:sz w:val="20"/>
              </w:rPr>
              <w:t xml:space="preserve"> </w:t>
            </w:r>
            <w:r w:rsidRPr="009C6B66">
              <w:rPr>
                <w:rFonts w:ascii="Gill Sans MT" w:hAnsi="Gill Sans MT"/>
                <w:color w:val="3B3B3A"/>
                <w:sz w:val="20"/>
              </w:rPr>
              <w:t>annually</w:t>
            </w:r>
            <w:r w:rsidRPr="009C6B66">
              <w:rPr>
                <w:rFonts w:ascii="Gill Sans MT" w:hAnsi="Gill Sans MT"/>
                <w:color w:val="3B3B3A"/>
                <w:spacing w:val="80"/>
                <w:sz w:val="20"/>
              </w:rPr>
              <w:t xml:space="preserve"> </w:t>
            </w:r>
            <w:r w:rsidRPr="009C6B66">
              <w:rPr>
                <w:rFonts w:ascii="Gill Sans MT" w:hAnsi="Gill Sans MT"/>
                <w:color w:val="3B3B3A"/>
                <w:sz w:val="20"/>
              </w:rPr>
              <w:t>for</w:t>
            </w:r>
            <w:r w:rsidRPr="009C6B66">
              <w:rPr>
                <w:rFonts w:ascii="Gill Sans MT" w:hAnsi="Gill Sans MT"/>
                <w:color w:val="3B3B3A"/>
                <w:spacing w:val="80"/>
                <w:sz w:val="20"/>
              </w:rPr>
              <w:t xml:space="preserve"> </w:t>
            </w:r>
            <w:r w:rsidRPr="009C6B66">
              <w:rPr>
                <w:rFonts w:ascii="Gill Sans MT" w:hAnsi="Gill Sans MT"/>
                <w:color w:val="3B3B3A"/>
                <w:sz w:val="20"/>
              </w:rPr>
              <w:t>silt</w:t>
            </w:r>
            <w:r w:rsidR="0042276A">
              <w:rPr>
                <w:rFonts w:ascii="Gill Sans MT" w:hAnsi="Gill Sans MT"/>
                <w:color w:val="3B3B3A"/>
                <w:sz w:val="20"/>
              </w:rPr>
              <w:t xml:space="preserve"> </w:t>
            </w:r>
            <w:r w:rsidRPr="009C6B66">
              <w:rPr>
                <w:rFonts w:ascii="Gill Sans MT" w:hAnsi="Gill Sans MT"/>
                <w:color w:val="3B3B3A"/>
                <w:spacing w:val="-2"/>
                <w:sz w:val="20"/>
              </w:rPr>
              <w:t>accumulation</w:t>
            </w:r>
          </w:p>
        </w:tc>
        <w:tc>
          <w:tcPr>
            <w:tcW w:w="2694" w:type="dxa"/>
          </w:tcPr>
          <w:p w14:paraId="37DD166B" w14:textId="416A4394" w:rsidR="00CE2784" w:rsidRPr="009C6B66" w:rsidRDefault="00CE2784" w:rsidP="001814CB">
            <w:pPr>
              <w:pStyle w:val="TableParagraph"/>
              <w:spacing w:before="117"/>
              <w:ind w:left="108"/>
              <w:jc w:val="center"/>
              <w:rPr>
                <w:rFonts w:ascii="Gill Sans MT" w:hAnsi="Gill Sans MT"/>
                <w:sz w:val="20"/>
              </w:rPr>
            </w:pPr>
            <w:r w:rsidRPr="009C6B66">
              <w:rPr>
                <w:rFonts w:ascii="Gill Sans MT" w:hAnsi="Gill Sans MT"/>
                <w:color w:val="3B3B3A"/>
                <w:spacing w:val="-6"/>
                <w:sz w:val="20"/>
              </w:rPr>
              <w:t>4</w:t>
            </w:r>
            <w:r w:rsidR="0042276A">
              <w:rPr>
                <w:rFonts w:ascii="Gill Sans MT" w:hAnsi="Gill Sans MT"/>
                <w:color w:val="3B3B3A"/>
                <w:sz w:val="20"/>
              </w:rPr>
              <w:t xml:space="preserve"> </w:t>
            </w:r>
            <w:r w:rsidRPr="009C6B66">
              <w:rPr>
                <w:rFonts w:ascii="Gill Sans MT" w:hAnsi="Gill Sans MT"/>
                <w:color w:val="3B3B3A"/>
                <w:spacing w:val="-2"/>
                <w:sz w:val="20"/>
              </w:rPr>
              <w:t>visits yearly</w:t>
            </w:r>
          </w:p>
        </w:tc>
      </w:tr>
      <w:tr w:rsidR="00CE2784" w:rsidRPr="009C6B66" w14:paraId="699162A0" w14:textId="77777777" w:rsidTr="0042276A">
        <w:trPr>
          <w:trHeight w:val="444"/>
        </w:trPr>
        <w:tc>
          <w:tcPr>
            <w:tcW w:w="768" w:type="dxa"/>
          </w:tcPr>
          <w:p w14:paraId="68199B52" w14:textId="51003C7A" w:rsidR="00CE2784" w:rsidRPr="009C6B66" w:rsidRDefault="00CE2784">
            <w:pPr>
              <w:pStyle w:val="TableParagraph"/>
              <w:spacing w:before="117"/>
              <w:rPr>
                <w:rFonts w:ascii="Gill Sans MT" w:hAnsi="Gill Sans MT"/>
                <w:sz w:val="20"/>
              </w:rPr>
            </w:pPr>
            <w:r w:rsidRPr="009C6B66">
              <w:rPr>
                <w:rFonts w:ascii="Gill Sans MT" w:hAnsi="Gill Sans MT"/>
                <w:color w:val="3B3B3A"/>
                <w:spacing w:val="-5"/>
                <w:sz w:val="20"/>
              </w:rPr>
              <w:t>5.2</w:t>
            </w:r>
          </w:p>
        </w:tc>
        <w:tc>
          <w:tcPr>
            <w:tcW w:w="5921" w:type="dxa"/>
          </w:tcPr>
          <w:p w14:paraId="3968776D" w14:textId="055C5D2E" w:rsidR="00CE2784" w:rsidRPr="009C6B66" w:rsidRDefault="00CE2784">
            <w:pPr>
              <w:pStyle w:val="TableParagraph"/>
              <w:spacing w:before="77" w:line="270" w:lineRule="atLeast"/>
              <w:ind w:left="108" w:right="97"/>
              <w:jc w:val="both"/>
              <w:rPr>
                <w:rFonts w:ascii="Gill Sans MT" w:hAnsi="Gill Sans MT"/>
                <w:sz w:val="20"/>
              </w:rPr>
            </w:pPr>
            <w:r w:rsidRPr="009C6B66">
              <w:rPr>
                <w:rFonts w:ascii="Gill Sans MT" w:hAnsi="Gill Sans MT"/>
                <w:color w:val="3B3B3A"/>
                <w:sz w:val="20"/>
              </w:rPr>
              <w:t>Excavate and remove silt</w:t>
            </w:r>
          </w:p>
        </w:tc>
        <w:tc>
          <w:tcPr>
            <w:tcW w:w="2694" w:type="dxa"/>
          </w:tcPr>
          <w:p w14:paraId="77BA53E1" w14:textId="77777777" w:rsidR="00CE2784" w:rsidRPr="009C6B66" w:rsidRDefault="00CE2784" w:rsidP="001814CB">
            <w:pPr>
              <w:pStyle w:val="TableParagraph"/>
              <w:spacing w:before="117"/>
              <w:ind w:left="108"/>
              <w:jc w:val="center"/>
              <w:rPr>
                <w:rFonts w:ascii="Gill Sans MT" w:hAnsi="Gill Sans MT"/>
                <w:sz w:val="20"/>
              </w:rPr>
            </w:pPr>
            <w:r w:rsidRPr="009C6B66">
              <w:rPr>
                <w:rFonts w:ascii="Gill Sans MT" w:hAnsi="Gill Sans MT"/>
                <w:color w:val="3B3B3A"/>
                <w:sz w:val="20"/>
              </w:rPr>
              <w:t>As</w:t>
            </w:r>
            <w:r w:rsidRPr="009C6B66">
              <w:rPr>
                <w:rFonts w:ascii="Gill Sans MT" w:hAnsi="Gill Sans MT"/>
                <w:color w:val="3B3B3A"/>
                <w:spacing w:val="-4"/>
                <w:sz w:val="20"/>
              </w:rPr>
              <w:t xml:space="preserve"> </w:t>
            </w:r>
            <w:r w:rsidRPr="009C6B66">
              <w:rPr>
                <w:rFonts w:ascii="Gill Sans MT" w:hAnsi="Gill Sans MT"/>
                <w:color w:val="3B3B3A"/>
                <w:spacing w:val="-2"/>
                <w:sz w:val="20"/>
              </w:rPr>
              <w:t>required</w:t>
            </w:r>
          </w:p>
        </w:tc>
      </w:tr>
      <w:tr w:rsidR="00F35FDB" w:rsidRPr="009C6B66" w14:paraId="0F4986B7" w14:textId="77777777" w:rsidTr="0042276A">
        <w:trPr>
          <w:trHeight w:val="444"/>
        </w:trPr>
        <w:tc>
          <w:tcPr>
            <w:tcW w:w="768" w:type="dxa"/>
          </w:tcPr>
          <w:p w14:paraId="642F6C8F" w14:textId="3829F4DA" w:rsidR="00F35FDB" w:rsidRPr="009C6B66" w:rsidRDefault="00F35FDB" w:rsidP="00F35FDB">
            <w:pPr>
              <w:pStyle w:val="TableParagraph"/>
              <w:spacing w:before="117"/>
              <w:rPr>
                <w:rFonts w:ascii="Gill Sans MT" w:hAnsi="Gill Sans MT"/>
                <w:color w:val="3B3B3A"/>
                <w:spacing w:val="-5"/>
                <w:sz w:val="20"/>
              </w:rPr>
            </w:pPr>
            <w:r>
              <w:rPr>
                <w:rFonts w:ascii="Gill Sans MT" w:hAnsi="Gill Sans MT"/>
                <w:color w:val="3B3B3A"/>
                <w:w w:val="99"/>
                <w:sz w:val="20"/>
              </w:rPr>
              <w:t>5.3</w:t>
            </w:r>
          </w:p>
        </w:tc>
        <w:tc>
          <w:tcPr>
            <w:tcW w:w="5921" w:type="dxa"/>
          </w:tcPr>
          <w:p w14:paraId="4EB3E0AD" w14:textId="77777777" w:rsidR="00A93329" w:rsidRDefault="00B92010" w:rsidP="00A93329">
            <w:pPr>
              <w:pStyle w:val="TableParagraph"/>
              <w:spacing w:before="77" w:line="270" w:lineRule="atLeast"/>
              <w:ind w:left="108" w:right="97"/>
              <w:jc w:val="both"/>
              <w:rPr>
                <w:rFonts w:ascii="Gill Sans MT" w:hAnsi="Gill Sans MT"/>
                <w:color w:val="3B3B3A"/>
                <w:sz w:val="20"/>
              </w:rPr>
            </w:pPr>
            <w:bookmarkStart w:id="0" w:name="_Hlk199769566"/>
            <w:r>
              <w:rPr>
                <w:rFonts w:ascii="Gill Sans MT" w:hAnsi="Gill Sans MT"/>
                <w:color w:val="3B3B3A"/>
                <w:sz w:val="20"/>
              </w:rPr>
              <w:t>The e</w:t>
            </w:r>
            <w:r w:rsidR="00F35FDB">
              <w:rPr>
                <w:rFonts w:ascii="Gill Sans MT" w:hAnsi="Gill Sans MT"/>
                <w:color w:val="3B3B3A"/>
                <w:sz w:val="20"/>
              </w:rPr>
              <w:t xml:space="preserve">xisting </w:t>
            </w:r>
            <w:r>
              <w:rPr>
                <w:rFonts w:ascii="Gill Sans MT" w:hAnsi="Gill Sans MT"/>
                <w:color w:val="3B3B3A"/>
                <w:sz w:val="20"/>
              </w:rPr>
              <w:t>c</w:t>
            </w:r>
            <w:r w:rsidR="00F35FDB">
              <w:rPr>
                <w:rFonts w:ascii="Gill Sans MT" w:hAnsi="Gill Sans MT"/>
                <w:color w:val="3B3B3A"/>
                <w:sz w:val="20"/>
              </w:rPr>
              <w:t xml:space="preserve">ulvert will be maintained by the </w:t>
            </w:r>
            <w:r>
              <w:rPr>
                <w:rFonts w:ascii="Gill Sans MT" w:hAnsi="Gill Sans MT"/>
                <w:color w:val="3B3B3A"/>
                <w:sz w:val="20"/>
              </w:rPr>
              <w:t>M</w:t>
            </w:r>
            <w:r w:rsidR="00F35FDB">
              <w:rPr>
                <w:rFonts w:ascii="Gill Sans MT" w:hAnsi="Gill Sans MT"/>
                <w:color w:val="3B3B3A"/>
                <w:sz w:val="20"/>
              </w:rPr>
              <w:t xml:space="preserve">anagement </w:t>
            </w:r>
            <w:r>
              <w:rPr>
                <w:rFonts w:ascii="Gill Sans MT" w:hAnsi="Gill Sans MT"/>
                <w:color w:val="3B3B3A"/>
                <w:sz w:val="20"/>
              </w:rPr>
              <w:t>C</w:t>
            </w:r>
            <w:r w:rsidR="00F35FDB">
              <w:rPr>
                <w:rFonts w:ascii="Gill Sans MT" w:hAnsi="Gill Sans MT"/>
                <w:color w:val="3B3B3A"/>
                <w:sz w:val="20"/>
              </w:rPr>
              <w:t>ompany</w:t>
            </w:r>
            <w:r w:rsidR="003B0DE3">
              <w:rPr>
                <w:rFonts w:ascii="Gill Sans MT" w:hAnsi="Gill Sans MT"/>
                <w:color w:val="3B3B3A"/>
                <w:sz w:val="20"/>
              </w:rPr>
              <w:t xml:space="preserve"> </w:t>
            </w:r>
            <w:r>
              <w:rPr>
                <w:rFonts w:ascii="Gill Sans MT" w:hAnsi="Gill Sans MT"/>
                <w:color w:val="3B3B3A"/>
                <w:sz w:val="20"/>
              </w:rPr>
              <w:t>(</w:t>
            </w:r>
            <w:r w:rsidR="00A93329">
              <w:rPr>
                <w:rFonts w:ascii="Gill Sans MT" w:hAnsi="Gill Sans MT"/>
                <w:color w:val="3B3B3A"/>
                <w:sz w:val="20"/>
              </w:rPr>
              <w:t xml:space="preserve">a copy of </w:t>
            </w:r>
            <w:proofErr w:type="spellStart"/>
            <w:r>
              <w:rPr>
                <w:rFonts w:ascii="Gill Sans MT" w:hAnsi="Gill Sans MT"/>
                <w:color w:val="3B3B3A"/>
                <w:sz w:val="20"/>
              </w:rPr>
              <w:t>Trustgreen</w:t>
            </w:r>
            <w:r w:rsidR="00A93329">
              <w:rPr>
                <w:rFonts w:ascii="Gill Sans MT" w:hAnsi="Gill Sans MT"/>
                <w:color w:val="3B3B3A"/>
                <w:sz w:val="20"/>
              </w:rPr>
              <w:t>’s</w:t>
            </w:r>
            <w:proofErr w:type="spellEnd"/>
            <w:r w:rsidR="00A93329">
              <w:rPr>
                <w:rFonts w:ascii="Gill Sans MT" w:hAnsi="Gill Sans MT"/>
                <w:color w:val="3B3B3A"/>
                <w:sz w:val="20"/>
              </w:rPr>
              <w:t xml:space="preserve"> Order Confirmation is included </w:t>
            </w:r>
            <w:r>
              <w:rPr>
                <w:rFonts w:ascii="Gill Sans MT" w:hAnsi="Gill Sans MT"/>
                <w:color w:val="3B3B3A"/>
                <w:sz w:val="20"/>
              </w:rPr>
              <w:t>in Appendix E). Within their quotation it refers inspections to “</w:t>
            </w:r>
            <w:r w:rsidR="003B0DE3">
              <w:rPr>
                <w:rFonts w:ascii="Gill Sans MT" w:hAnsi="Gill Sans MT"/>
                <w:color w:val="3B3B3A"/>
                <w:sz w:val="20"/>
              </w:rPr>
              <w:t>C</w:t>
            </w:r>
            <w:r>
              <w:rPr>
                <w:rFonts w:ascii="Gill Sans MT" w:hAnsi="Gill Sans MT"/>
                <w:color w:val="3B3B3A"/>
                <w:sz w:val="20"/>
              </w:rPr>
              <w:t>IRIA</w:t>
            </w:r>
            <w:r w:rsidR="003B0DE3">
              <w:rPr>
                <w:rFonts w:ascii="Gill Sans MT" w:hAnsi="Gill Sans MT"/>
                <w:color w:val="3B3B3A"/>
                <w:sz w:val="20"/>
              </w:rPr>
              <w:t xml:space="preserve"> Guidance</w:t>
            </w:r>
            <w:r>
              <w:rPr>
                <w:rFonts w:ascii="Gill Sans MT" w:hAnsi="Gill Sans MT"/>
                <w:color w:val="3B3B3A"/>
                <w:sz w:val="20"/>
              </w:rPr>
              <w:t>”.</w:t>
            </w:r>
          </w:p>
          <w:p w14:paraId="0A64891D" w14:textId="5F42A699" w:rsidR="004448CB" w:rsidRPr="004448CB" w:rsidRDefault="003B0DE3" w:rsidP="00A93329">
            <w:pPr>
              <w:pStyle w:val="TableParagraph"/>
              <w:spacing w:before="77" w:line="270" w:lineRule="atLeast"/>
              <w:ind w:left="108" w:right="97"/>
              <w:rPr>
                <w:rFonts w:ascii="Gill Sans MT" w:hAnsi="Gill Sans MT"/>
                <w:color w:val="3B3B3A"/>
                <w:sz w:val="20"/>
              </w:rPr>
            </w:pPr>
            <w:r>
              <w:rPr>
                <w:rFonts w:ascii="Gill Sans MT" w:hAnsi="Gill Sans MT"/>
                <w:color w:val="3B3B3A"/>
                <w:sz w:val="20"/>
              </w:rPr>
              <w:t xml:space="preserve">Appendix </w:t>
            </w:r>
            <w:r w:rsidR="00B92010">
              <w:rPr>
                <w:rFonts w:ascii="Gill Sans MT" w:hAnsi="Gill Sans MT"/>
                <w:color w:val="3B3B3A"/>
                <w:sz w:val="20"/>
              </w:rPr>
              <w:t xml:space="preserve">F </w:t>
            </w:r>
            <w:r w:rsidR="00A93329">
              <w:rPr>
                <w:rFonts w:ascii="Gill Sans MT" w:hAnsi="Gill Sans MT"/>
                <w:color w:val="3B3B3A"/>
                <w:sz w:val="20"/>
              </w:rPr>
              <w:t>contains a “</w:t>
            </w:r>
            <w:r w:rsidR="00A93329" w:rsidRPr="003B0DE3">
              <w:rPr>
                <w:rFonts w:ascii="Gill Sans MT" w:hAnsi="Gill Sans MT"/>
                <w:color w:val="3B3B3A"/>
                <w:sz w:val="20"/>
              </w:rPr>
              <w:t>Maintenance Regime for Culvert</w:t>
            </w:r>
            <w:r w:rsidR="00A93329">
              <w:rPr>
                <w:rFonts w:ascii="Gill Sans MT" w:hAnsi="Gill Sans MT"/>
                <w:color w:val="3B3B3A"/>
                <w:sz w:val="20"/>
              </w:rPr>
              <w:t>s / Pipes”</w:t>
            </w:r>
            <w:r w:rsidR="00A93329" w:rsidRPr="003B0DE3">
              <w:rPr>
                <w:rFonts w:ascii="Gill Sans MT" w:hAnsi="Gill Sans MT"/>
                <w:color w:val="3B3B3A"/>
                <w:sz w:val="20"/>
              </w:rPr>
              <w:t xml:space="preserve"> (Based on CIRIA C689)</w:t>
            </w:r>
            <w:bookmarkEnd w:id="0"/>
          </w:p>
        </w:tc>
        <w:tc>
          <w:tcPr>
            <w:tcW w:w="2694" w:type="dxa"/>
          </w:tcPr>
          <w:p w14:paraId="4DECC4DF" w14:textId="6CF30DC2" w:rsidR="00F35FDB" w:rsidRPr="009C6B66" w:rsidRDefault="00F35FDB" w:rsidP="001814CB">
            <w:pPr>
              <w:pStyle w:val="TableParagraph"/>
              <w:spacing w:before="117"/>
              <w:ind w:left="0"/>
              <w:jc w:val="center"/>
              <w:rPr>
                <w:rFonts w:ascii="Gill Sans MT" w:hAnsi="Gill Sans MT"/>
                <w:color w:val="3B3B3A"/>
                <w:sz w:val="20"/>
              </w:rPr>
            </w:pPr>
            <w:r w:rsidRPr="009C6B66">
              <w:rPr>
                <w:rFonts w:ascii="Gill Sans MT" w:hAnsi="Gill Sans MT"/>
                <w:color w:val="3B3B3A"/>
                <w:spacing w:val="-10"/>
                <w:sz w:val="20"/>
              </w:rPr>
              <w:t>1</w:t>
            </w:r>
            <w:r>
              <w:rPr>
                <w:rFonts w:ascii="Gill Sans MT" w:hAnsi="Gill Sans MT"/>
                <w:color w:val="3B3B3A"/>
                <w:sz w:val="20"/>
              </w:rPr>
              <w:t xml:space="preserve"> </w:t>
            </w:r>
            <w:r w:rsidRPr="009C6B66">
              <w:rPr>
                <w:rFonts w:ascii="Gill Sans MT" w:hAnsi="Gill Sans MT"/>
                <w:color w:val="3B3B3A"/>
                <w:spacing w:val="-2"/>
                <w:sz w:val="20"/>
              </w:rPr>
              <w:t>visit</w:t>
            </w:r>
            <w:r>
              <w:rPr>
                <w:rFonts w:ascii="Gill Sans MT" w:hAnsi="Gill Sans MT"/>
                <w:sz w:val="20"/>
              </w:rPr>
              <w:t xml:space="preserve"> </w:t>
            </w:r>
            <w:r w:rsidRPr="009C6B66">
              <w:rPr>
                <w:rFonts w:ascii="Gill Sans MT" w:hAnsi="Gill Sans MT"/>
                <w:color w:val="3B3B3A"/>
                <w:spacing w:val="-2"/>
                <w:sz w:val="20"/>
              </w:rPr>
              <w:t>annually</w:t>
            </w:r>
          </w:p>
        </w:tc>
      </w:tr>
      <w:tr w:rsidR="00F35FDB" w:rsidRPr="00A93329" w14:paraId="195C8878" w14:textId="77777777" w:rsidTr="00CC2729">
        <w:trPr>
          <w:trHeight w:val="77"/>
        </w:trPr>
        <w:tc>
          <w:tcPr>
            <w:tcW w:w="768" w:type="dxa"/>
          </w:tcPr>
          <w:p w14:paraId="75466DC8" w14:textId="77777777" w:rsidR="00F35FDB" w:rsidRPr="00A93329" w:rsidRDefault="00F35FDB" w:rsidP="00F35FDB">
            <w:pPr>
              <w:pStyle w:val="TableParagraph"/>
              <w:spacing w:before="117"/>
              <w:rPr>
                <w:rFonts w:ascii="Gill Sans MT" w:hAnsi="Gill Sans MT"/>
                <w:color w:val="3B3B3A"/>
                <w:spacing w:val="-5"/>
                <w:sz w:val="4"/>
                <w:szCs w:val="4"/>
              </w:rPr>
            </w:pPr>
          </w:p>
        </w:tc>
        <w:tc>
          <w:tcPr>
            <w:tcW w:w="5921" w:type="dxa"/>
          </w:tcPr>
          <w:p w14:paraId="29EE7516" w14:textId="77777777" w:rsidR="00F35FDB" w:rsidRPr="00A93329" w:rsidRDefault="00F35FDB" w:rsidP="00F35FDB">
            <w:pPr>
              <w:pStyle w:val="TableParagraph"/>
              <w:spacing w:before="117"/>
              <w:rPr>
                <w:rFonts w:ascii="Gill Sans MT" w:hAnsi="Gill Sans MT"/>
                <w:color w:val="3B3B3A"/>
                <w:spacing w:val="-5"/>
                <w:sz w:val="4"/>
                <w:szCs w:val="4"/>
              </w:rPr>
            </w:pPr>
          </w:p>
        </w:tc>
        <w:tc>
          <w:tcPr>
            <w:tcW w:w="2694" w:type="dxa"/>
          </w:tcPr>
          <w:p w14:paraId="3C0EA855" w14:textId="77777777" w:rsidR="00F35FDB" w:rsidRPr="00A93329" w:rsidRDefault="00F35FDB" w:rsidP="001814CB">
            <w:pPr>
              <w:pStyle w:val="TableParagraph"/>
              <w:spacing w:before="117"/>
              <w:jc w:val="center"/>
              <w:rPr>
                <w:rFonts w:ascii="Gill Sans MT" w:hAnsi="Gill Sans MT"/>
                <w:color w:val="3B3B3A"/>
                <w:spacing w:val="-5"/>
                <w:sz w:val="4"/>
                <w:szCs w:val="4"/>
              </w:rPr>
            </w:pPr>
          </w:p>
        </w:tc>
      </w:tr>
      <w:tr w:rsidR="00F35FDB" w:rsidRPr="009C6B66" w14:paraId="203FEE29" w14:textId="77777777" w:rsidTr="00CE2784">
        <w:trPr>
          <w:trHeight w:val="418"/>
        </w:trPr>
        <w:tc>
          <w:tcPr>
            <w:tcW w:w="768" w:type="dxa"/>
          </w:tcPr>
          <w:p w14:paraId="6F051F91" w14:textId="0CF06D54" w:rsidR="00F35FDB" w:rsidRPr="00CC2729" w:rsidRDefault="00F35FDB" w:rsidP="00F35FDB">
            <w:pPr>
              <w:pStyle w:val="TableParagraph"/>
              <w:spacing w:before="117"/>
              <w:rPr>
                <w:rFonts w:ascii="Gill Sans MT" w:hAnsi="Gill Sans MT"/>
                <w:b/>
                <w:bCs/>
                <w:color w:val="3B3B3A"/>
                <w:spacing w:val="-5"/>
                <w:sz w:val="20"/>
              </w:rPr>
            </w:pPr>
            <w:r w:rsidRPr="00CC2729">
              <w:rPr>
                <w:rFonts w:ascii="Gill Sans MT" w:hAnsi="Gill Sans MT"/>
                <w:b/>
                <w:bCs/>
                <w:color w:val="3B3B3A"/>
                <w:spacing w:val="-5"/>
                <w:sz w:val="20"/>
              </w:rPr>
              <w:t>6</w:t>
            </w:r>
          </w:p>
        </w:tc>
        <w:tc>
          <w:tcPr>
            <w:tcW w:w="5921" w:type="dxa"/>
          </w:tcPr>
          <w:p w14:paraId="3298E1EE" w14:textId="2AA03F7E" w:rsidR="00F35FDB" w:rsidRPr="009C6B66" w:rsidRDefault="00F35FDB" w:rsidP="00F35FDB">
            <w:pPr>
              <w:pStyle w:val="TableParagraph"/>
              <w:spacing w:before="77" w:line="270" w:lineRule="atLeast"/>
              <w:ind w:left="108" w:right="97"/>
              <w:jc w:val="both"/>
              <w:rPr>
                <w:rFonts w:ascii="Gill Sans MT" w:hAnsi="Gill Sans MT"/>
                <w:b/>
                <w:bCs/>
                <w:color w:val="3B3B3A"/>
                <w:sz w:val="20"/>
              </w:rPr>
            </w:pPr>
            <w:r w:rsidRPr="009C6B66">
              <w:rPr>
                <w:rFonts w:ascii="Gill Sans MT" w:hAnsi="Gill Sans MT"/>
                <w:b/>
                <w:bCs/>
                <w:color w:val="3B3B3A"/>
                <w:sz w:val="20"/>
              </w:rPr>
              <w:t>REMEDIAL WORK</w:t>
            </w:r>
          </w:p>
        </w:tc>
        <w:tc>
          <w:tcPr>
            <w:tcW w:w="2694" w:type="dxa"/>
          </w:tcPr>
          <w:p w14:paraId="2E2042CD" w14:textId="60B092FF" w:rsidR="00F35FDB" w:rsidRPr="009C6B66" w:rsidRDefault="00F35FDB" w:rsidP="001814CB">
            <w:pPr>
              <w:pStyle w:val="TableParagraph"/>
              <w:spacing w:before="117"/>
              <w:ind w:left="108"/>
              <w:jc w:val="center"/>
              <w:rPr>
                <w:rFonts w:ascii="Gill Sans MT" w:hAnsi="Gill Sans MT"/>
                <w:color w:val="3B3B3A"/>
                <w:sz w:val="20"/>
              </w:rPr>
            </w:pPr>
          </w:p>
        </w:tc>
      </w:tr>
      <w:tr w:rsidR="00F35FDB" w:rsidRPr="009C6B66" w14:paraId="2100A95F" w14:textId="77777777" w:rsidTr="00CE2784">
        <w:trPr>
          <w:trHeight w:val="418"/>
        </w:trPr>
        <w:tc>
          <w:tcPr>
            <w:tcW w:w="768" w:type="dxa"/>
          </w:tcPr>
          <w:p w14:paraId="228B5E1F" w14:textId="313A7327" w:rsidR="00F35FDB" w:rsidRPr="009C6B66" w:rsidRDefault="00F35FDB" w:rsidP="00F35FDB">
            <w:pPr>
              <w:pStyle w:val="TableParagraph"/>
              <w:spacing w:before="117"/>
              <w:rPr>
                <w:rFonts w:ascii="Gill Sans MT" w:hAnsi="Gill Sans MT"/>
                <w:color w:val="3B3B3A"/>
                <w:spacing w:val="-5"/>
                <w:sz w:val="20"/>
              </w:rPr>
            </w:pPr>
            <w:r w:rsidRPr="009C6B66">
              <w:rPr>
                <w:rFonts w:ascii="Gill Sans MT" w:hAnsi="Gill Sans MT"/>
                <w:color w:val="3B3B3A"/>
                <w:w w:val="99"/>
                <w:sz w:val="20"/>
              </w:rPr>
              <w:t>6</w:t>
            </w:r>
            <w:r>
              <w:rPr>
                <w:rFonts w:ascii="Gill Sans MT" w:hAnsi="Gill Sans MT"/>
                <w:color w:val="3B3B3A"/>
                <w:w w:val="99"/>
                <w:sz w:val="20"/>
              </w:rPr>
              <w:t>.1</w:t>
            </w:r>
          </w:p>
        </w:tc>
        <w:tc>
          <w:tcPr>
            <w:tcW w:w="5921" w:type="dxa"/>
          </w:tcPr>
          <w:p w14:paraId="4E00CD6A" w14:textId="77777777" w:rsidR="00F35FDB" w:rsidRPr="009C6B66" w:rsidRDefault="00F35FDB" w:rsidP="00F35FDB">
            <w:pPr>
              <w:pStyle w:val="TableParagraph"/>
              <w:spacing w:before="117" w:line="288" w:lineRule="auto"/>
              <w:ind w:left="108"/>
              <w:rPr>
                <w:rFonts w:ascii="Gill Sans MT" w:hAnsi="Gill Sans MT"/>
                <w:sz w:val="20"/>
              </w:rPr>
            </w:pPr>
            <w:r w:rsidRPr="009C6B66">
              <w:rPr>
                <w:rFonts w:ascii="Gill Sans MT" w:hAnsi="Gill Sans MT"/>
                <w:color w:val="3B3B3A"/>
                <w:sz w:val="20"/>
              </w:rPr>
              <w:t>Inspect</w:t>
            </w:r>
            <w:r w:rsidRPr="009C6B66">
              <w:rPr>
                <w:rFonts w:ascii="Gill Sans MT" w:hAnsi="Gill Sans MT"/>
                <w:color w:val="3B3B3A"/>
                <w:spacing w:val="-5"/>
                <w:sz w:val="20"/>
              </w:rPr>
              <w:t xml:space="preserve"> </w:t>
            </w:r>
            <w:proofErr w:type="spellStart"/>
            <w:r w:rsidRPr="009C6B66">
              <w:rPr>
                <w:rFonts w:ascii="Gill Sans MT" w:hAnsi="Gill Sans MT"/>
                <w:color w:val="3B3B3A"/>
                <w:sz w:val="20"/>
              </w:rPr>
              <w:t>SuDS</w:t>
            </w:r>
            <w:proofErr w:type="spellEnd"/>
            <w:r w:rsidRPr="009C6B66">
              <w:rPr>
                <w:rFonts w:ascii="Gill Sans MT" w:hAnsi="Gill Sans MT"/>
                <w:color w:val="3B3B3A"/>
                <w:spacing w:val="-5"/>
                <w:sz w:val="20"/>
              </w:rPr>
              <w:t xml:space="preserve"> </w:t>
            </w:r>
            <w:r w:rsidRPr="009C6B66">
              <w:rPr>
                <w:rFonts w:ascii="Gill Sans MT" w:hAnsi="Gill Sans MT"/>
                <w:color w:val="3B3B3A"/>
                <w:sz w:val="20"/>
              </w:rPr>
              <w:t>system</w:t>
            </w:r>
            <w:r w:rsidRPr="009C6B66">
              <w:rPr>
                <w:rFonts w:ascii="Gill Sans MT" w:hAnsi="Gill Sans MT"/>
                <w:color w:val="3B3B3A"/>
                <w:spacing w:val="-2"/>
                <w:sz w:val="20"/>
              </w:rPr>
              <w:t xml:space="preserve"> </w:t>
            </w:r>
            <w:r w:rsidRPr="009C6B66">
              <w:rPr>
                <w:rFonts w:ascii="Gill Sans MT" w:hAnsi="Gill Sans MT"/>
                <w:color w:val="3B3B3A"/>
                <w:sz w:val="20"/>
              </w:rPr>
              <w:t>regularly</w:t>
            </w:r>
            <w:r w:rsidRPr="009C6B66">
              <w:rPr>
                <w:rFonts w:ascii="Gill Sans MT" w:hAnsi="Gill Sans MT"/>
                <w:color w:val="3B3B3A"/>
                <w:spacing w:val="-6"/>
                <w:sz w:val="20"/>
              </w:rPr>
              <w:t xml:space="preserve"> </w:t>
            </w:r>
            <w:r w:rsidRPr="009C6B66">
              <w:rPr>
                <w:rFonts w:ascii="Gill Sans MT" w:hAnsi="Gill Sans MT"/>
                <w:color w:val="3B3B3A"/>
                <w:sz w:val="20"/>
              </w:rPr>
              <w:t>to</w:t>
            </w:r>
            <w:r w:rsidRPr="009C6B66">
              <w:rPr>
                <w:rFonts w:ascii="Gill Sans MT" w:hAnsi="Gill Sans MT"/>
                <w:color w:val="3B3B3A"/>
                <w:spacing w:val="-5"/>
                <w:sz w:val="20"/>
              </w:rPr>
              <w:t xml:space="preserve"> </w:t>
            </w:r>
            <w:r w:rsidRPr="009C6B66">
              <w:rPr>
                <w:rFonts w:ascii="Gill Sans MT" w:hAnsi="Gill Sans MT"/>
                <w:color w:val="3B3B3A"/>
                <w:sz w:val="20"/>
              </w:rPr>
              <w:t>check</w:t>
            </w:r>
            <w:r w:rsidRPr="009C6B66">
              <w:rPr>
                <w:rFonts w:ascii="Gill Sans MT" w:hAnsi="Gill Sans MT"/>
                <w:color w:val="3B3B3A"/>
                <w:spacing w:val="-3"/>
                <w:sz w:val="20"/>
              </w:rPr>
              <w:t xml:space="preserve"> </w:t>
            </w:r>
            <w:r w:rsidRPr="009C6B66">
              <w:rPr>
                <w:rFonts w:ascii="Gill Sans MT" w:hAnsi="Gill Sans MT"/>
                <w:color w:val="3B3B3A"/>
                <w:sz w:val="20"/>
              </w:rPr>
              <w:t>for</w:t>
            </w:r>
            <w:r w:rsidRPr="009C6B66">
              <w:rPr>
                <w:rFonts w:ascii="Gill Sans MT" w:hAnsi="Gill Sans MT"/>
                <w:color w:val="3B3B3A"/>
                <w:spacing w:val="-4"/>
                <w:sz w:val="20"/>
              </w:rPr>
              <w:t xml:space="preserve"> </w:t>
            </w:r>
            <w:r w:rsidRPr="009C6B66">
              <w:rPr>
                <w:rFonts w:ascii="Gill Sans MT" w:hAnsi="Gill Sans MT"/>
                <w:color w:val="3B3B3A"/>
                <w:sz w:val="20"/>
              </w:rPr>
              <w:t>damage</w:t>
            </w:r>
            <w:r w:rsidRPr="009C6B66">
              <w:rPr>
                <w:rFonts w:ascii="Gill Sans MT" w:hAnsi="Gill Sans MT"/>
                <w:color w:val="3B3B3A"/>
                <w:spacing w:val="-5"/>
                <w:sz w:val="20"/>
              </w:rPr>
              <w:t xml:space="preserve"> </w:t>
            </w:r>
            <w:r w:rsidRPr="009C6B66">
              <w:rPr>
                <w:rFonts w:ascii="Gill Sans MT" w:hAnsi="Gill Sans MT"/>
                <w:color w:val="3B3B3A"/>
                <w:sz w:val="20"/>
              </w:rPr>
              <w:t xml:space="preserve">or </w:t>
            </w:r>
            <w:r w:rsidRPr="009C6B66">
              <w:rPr>
                <w:rFonts w:ascii="Gill Sans MT" w:hAnsi="Gill Sans MT"/>
                <w:color w:val="3B3B3A"/>
                <w:spacing w:val="-2"/>
                <w:sz w:val="20"/>
              </w:rPr>
              <w:t>failure.</w:t>
            </w:r>
          </w:p>
          <w:p w14:paraId="57A67ED0" w14:textId="0FD544C9" w:rsidR="00F35FDB" w:rsidRPr="009C6B66" w:rsidRDefault="00F35FDB" w:rsidP="00F35FDB">
            <w:pPr>
              <w:pStyle w:val="TableParagraph"/>
              <w:spacing w:before="77" w:line="270" w:lineRule="atLeast"/>
              <w:ind w:left="108" w:right="97"/>
              <w:jc w:val="both"/>
              <w:rPr>
                <w:rFonts w:ascii="Gill Sans MT" w:hAnsi="Gill Sans MT"/>
                <w:b/>
                <w:bCs/>
                <w:color w:val="3B3B3A"/>
                <w:sz w:val="20"/>
              </w:rPr>
            </w:pPr>
            <w:r w:rsidRPr="009C6B66">
              <w:rPr>
                <w:rFonts w:ascii="Gill Sans MT" w:hAnsi="Gill Sans MT"/>
                <w:color w:val="3B3B3A"/>
                <w:sz w:val="20"/>
              </w:rPr>
              <w:t>Undertake</w:t>
            </w:r>
            <w:r w:rsidRPr="009C6B66">
              <w:rPr>
                <w:rFonts w:ascii="Gill Sans MT" w:hAnsi="Gill Sans MT"/>
                <w:color w:val="3B3B3A"/>
                <w:spacing w:val="-8"/>
                <w:sz w:val="20"/>
              </w:rPr>
              <w:t xml:space="preserve"> </w:t>
            </w:r>
            <w:r w:rsidRPr="009C6B66">
              <w:rPr>
                <w:rFonts w:ascii="Gill Sans MT" w:hAnsi="Gill Sans MT"/>
                <w:color w:val="3B3B3A"/>
                <w:sz w:val="20"/>
              </w:rPr>
              <w:t>remedial</w:t>
            </w:r>
            <w:r w:rsidRPr="009C6B66">
              <w:rPr>
                <w:rFonts w:ascii="Gill Sans MT" w:hAnsi="Gill Sans MT"/>
                <w:color w:val="3B3B3A"/>
                <w:spacing w:val="-6"/>
                <w:sz w:val="20"/>
              </w:rPr>
              <w:t xml:space="preserve"> </w:t>
            </w:r>
            <w:r w:rsidRPr="009C6B66">
              <w:rPr>
                <w:rFonts w:ascii="Gill Sans MT" w:hAnsi="Gill Sans MT"/>
                <w:color w:val="3B3B3A"/>
                <w:sz w:val="20"/>
              </w:rPr>
              <w:t>work</w:t>
            </w:r>
            <w:r w:rsidRPr="009C6B66">
              <w:rPr>
                <w:rFonts w:ascii="Gill Sans MT" w:hAnsi="Gill Sans MT"/>
                <w:color w:val="3B3B3A"/>
                <w:spacing w:val="-4"/>
                <w:sz w:val="20"/>
              </w:rPr>
              <w:t xml:space="preserve"> </w:t>
            </w:r>
            <w:r w:rsidRPr="009C6B66">
              <w:rPr>
                <w:rFonts w:ascii="Gill Sans MT" w:hAnsi="Gill Sans MT"/>
                <w:color w:val="3B3B3A"/>
                <w:sz w:val="20"/>
              </w:rPr>
              <w:t>as</w:t>
            </w:r>
            <w:r w:rsidRPr="009C6B66">
              <w:rPr>
                <w:rFonts w:ascii="Gill Sans MT" w:hAnsi="Gill Sans MT"/>
                <w:color w:val="3B3B3A"/>
                <w:spacing w:val="-7"/>
                <w:sz w:val="20"/>
              </w:rPr>
              <w:t xml:space="preserve"> </w:t>
            </w:r>
            <w:r w:rsidRPr="009C6B66">
              <w:rPr>
                <w:rFonts w:ascii="Gill Sans MT" w:hAnsi="Gill Sans MT"/>
                <w:color w:val="3B3B3A"/>
                <w:spacing w:val="-2"/>
                <w:sz w:val="20"/>
              </w:rPr>
              <w:t>required.</w:t>
            </w:r>
          </w:p>
        </w:tc>
        <w:tc>
          <w:tcPr>
            <w:tcW w:w="2694" w:type="dxa"/>
          </w:tcPr>
          <w:p w14:paraId="295BCA34" w14:textId="4363B128" w:rsidR="00F35FDB" w:rsidRPr="009C6B66" w:rsidRDefault="00F35FDB" w:rsidP="001814CB">
            <w:pPr>
              <w:pStyle w:val="TableParagraph"/>
              <w:spacing w:before="117"/>
              <w:ind w:left="108"/>
              <w:jc w:val="center"/>
              <w:rPr>
                <w:rFonts w:ascii="Gill Sans MT" w:hAnsi="Gill Sans MT"/>
                <w:color w:val="3B3B3A"/>
                <w:sz w:val="20"/>
              </w:rPr>
            </w:pPr>
            <w:r w:rsidRPr="009C6B66">
              <w:rPr>
                <w:rFonts w:ascii="Gill Sans MT" w:hAnsi="Gill Sans MT"/>
                <w:color w:val="3B3B3A"/>
                <w:sz w:val="20"/>
              </w:rPr>
              <w:t>As Required</w:t>
            </w:r>
          </w:p>
        </w:tc>
      </w:tr>
      <w:tr w:rsidR="00F35FDB" w:rsidRPr="009C6B66" w14:paraId="3AA260BA" w14:textId="77777777" w:rsidTr="00CE2784">
        <w:trPr>
          <w:trHeight w:val="418"/>
        </w:trPr>
        <w:tc>
          <w:tcPr>
            <w:tcW w:w="768" w:type="dxa"/>
          </w:tcPr>
          <w:p w14:paraId="4D8D0832" w14:textId="38E98291" w:rsidR="00F35FDB" w:rsidRPr="009C6B66" w:rsidRDefault="00F35FDB" w:rsidP="00F35FDB">
            <w:pPr>
              <w:pStyle w:val="TableParagraph"/>
              <w:spacing w:before="117"/>
              <w:rPr>
                <w:rFonts w:ascii="Gill Sans MT" w:hAnsi="Gill Sans MT"/>
                <w:color w:val="3B3B3A"/>
                <w:w w:val="99"/>
                <w:sz w:val="20"/>
              </w:rPr>
            </w:pPr>
            <w:r>
              <w:rPr>
                <w:rFonts w:ascii="Gill Sans MT" w:hAnsi="Gill Sans MT"/>
                <w:color w:val="3B3B3A"/>
                <w:w w:val="99"/>
                <w:sz w:val="20"/>
              </w:rPr>
              <w:t>5.3</w:t>
            </w:r>
          </w:p>
        </w:tc>
        <w:tc>
          <w:tcPr>
            <w:tcW w:w="5921" w:type="dxa"/>
          </w:tcPr>
          <w:p w14:paraId="448FD312" w14:textId="168F80EC" w:rsidR="00F35FDB" w:rsidRDefault="00F35FDB" w:rsidP="00F35FDB">
            <w:pPr>
              <w:pStyle w:val="TableParagraph"/>
              <w:spacing w:before="77" w:line="270" w:lineRule="atLeast"/>
              <w:ind w:left="108" w:right="97"/>
              <w:jc w:val="both"/>
              <w:rPr>
                <w:rFonts w:ascii="Gill Sans MT" w:hAnsi="Gill Sans MT"/>
                <w:color w:val="3B3B3A"/>
                <w:sz w:val="20"/>
              </w:rPr>
            </w:pPr>
            <w:r>
              <w:rPr>
                <w:rFonts w:ascii="Gill Sans MT" w:hAnsi="Gill Sans MT"/>
                <w:color w:val="3B3B3A"/>
                <w:sz w:val="20"/>
              </w:rPr>
              <w:t xml:space="preserve">Existing Culvert – the culvert will be maintained by the management company. </w:t>
            </w:r>
            <w:r w:rsidRPr="009C6B66">
              <w:rPr>
                <w:rFonts w:ascii="Gill Sans MT" w:hAnsi="Gill Sans MT"/>
                <w:color w:val="3B3B3A"/>
                <w:sz w:val="20"/>
              </w:rPr>
              <w:t>Undertake</w:t>
            </w:r>
            <w:r w:rsidRPr="009C6B66">
              <w:rPr>
                <w:rFonts w:ascii="Gill Sans MT" w:hAnsi="Gill Sans MT"/>
                <w:color w:val="3B3B3A"/>
                <w:spacing w:val="-8"/>
                <w:sz w:val="20"/>
              </w:rPr>
              <w:t xml:space="preserve"> </w:t>
            </w:r>
            <w:r w:rsidRPr="009C6B66">
              <w:rPr>
                <w:rFonts w:ascii="Gill Sans MT" w:hAnsi="Gill Sans MT"/>
                <w:color w:val="3B3B3A"/>
                <w:sz w:val="20"/>
              </w:rPr>
              <w:t>remedial</w:t>
            </w:r>
            <w:r w:rsidRPr="009C6B66">
              <w:rPr>
                <w:rFonts w:ascii="Gill Sans MT" w:hAnsi="Gill Sans MT"/>
                <w:color w:val="3B3B3A"/>
                <w:spacing w:val="-6"/>
                <w:sz w:val="20"/>
              </w:rPr>
              <w:t xml:space="preserve"> </w:t>
            </w:r>
            <w:r w:rsidRPr="009C6B66">
              <w:rPr>
                <w:rFonts w:ascii="Gill Sans MT" w:hAnsi="Gill Sans MT"/>
                <w:color w:val="3B3B3A"/>
                <w:sz w:val="20"/>
              </w:rPr>
              <w:t>work</w:t>
            </w:r>
            <w:r w:rsidRPr="009C6B66">
              <w:rPr>
                <w:rFonts w:ascii="Gill Sans MT" w:hAnsi="Gill Sans MT"/>
                <w:color w:val="3B3B3A"/>
                <w:spacing w:val="-4"/>
                <w:sz w:val="20"/>
              </w:rPr>
              <w:t xml:space="preserve"> </w:t>
            </w:r>
            <w:r w:rsidRPr="009C6B66">
              <w:rPr>
                <w:rFonts w:ascii="Gill Sans MT" w:hAnsi="Gill Sans MT"/>
                <w:color w:val="3B3B3A"/>
                <w:sz w:val="20"/>
              </w:rPr>
              <w:t>as</w:t>
            </w:r>
            <w:r w:rsidRPr="009C6B66">
              <w:rPr>
                <w:rFonts w:ascii="Gill Sans MT" w:hAnsi="Gill Sans MT"/>
                <w:color w:val="3B3B3A"/>
                <w:spacing w:val="-7"/>
                <w:sz w:val="20"/>
              </w:rPr>
              <w:t xml:space="preserve"> </w:t>
            </w:r>
            <w:r w:rsidRPr="009C6B66">
              <w:rPr>
                <w:rFonts w:ascii="Gill Sans MT" w:hAnsi="Gill Sans MT"/>
                <w:color w:val="3B3B3A"/>
                <w:spacing w:val="-2"/>
                <w:sz w:val="20"/>
              </w:rPr>
              <w:t>required.</w:t>
            </w:r>
          </w:p>
          <w:p w14:paraId="36804C4B" w14:textId="2AB192DC" w:rsidR="00F35FDB" w:rsidRPr="009C6B66" w:rsidRDefault="00F35FDB" w:rsidP="00F35FDB">
            <w:pPr>
              <w:pStyle w:val="TableParagraph"/>
              <w:spacing w:before="77" w:line="270" w:lineRule="atLeast"/>
              <w:ind w:left="108" w:right="97"/>
              <w:jc w:val="both"/>
              <w:rPr>
                <w:rFonts w:ascii="Gill Sans MT" w:hAnsi="Gill Sans MT"/>
                <w:color w:val="3B3B3A"/>
                <w:sz w:val="20"/>
              </w:rPr>
            </w:pPr>
          </w:p>
        </w:tc>
        <w:tc>
          <w:tcPr>
            <w:tcW w:w="2694" w:type="dxa"/>
          </w:tcPr>
          <w:p w14:paraId="72FBA2D3" w14:textId="5C3E5D2E" w:rsidR="00F35FDB" w:rsidRPr="009C6B66" w:rsidRDefault="00F35FDB" w:rsidP="001814CB">
            <w:pPr>
              <w:pStyle w:val="TableParagraph"/>
              <w:spacing w:before="117"/>
              <w:ind w:left="108"/>
              <w:jc w:val="center"/>
              <w:rPr>
                <w:rFonts w:ascii="Gill Sans MT" w:hAnsi="Gill Sans MT"/>
                <w:color w:val="3B3B3A"/>
                <w:sz w:val="20"/>
              </w:rPr>
            </w:pPr>
            <w:r w:rsidRPr="009C6B66">
              <w:rPr>
                <w:rFonts w:ascii="Gill Sans MT" w:hAnsi="Gill Sans MT"/>
                <w:color w:val="3B3B3A"/>
                <w:sz w:val="20"/>
              </w:rPr>
              <w:t>As Required</w:t>
            </w:r>
          </w:p>
        </w:tc>
      </w:tr>
      <w:tr w:rsidR="00F35FDB" w:rsidRPr="00A93329" w14:paraId="4A502C6D" w14:textId="77777777" w:rsidTr="00A93329">
        <w:trPr>
          <w:trHeight w:val="64"/>
        </w:trPr>
        <w:tc>
          <w:tcPr>
            <w:tcW w:w="768" w:type="dxa"/>
          </w:tcPr>
          <w:p w14:paraId="63C2848C" w14:textId="0778FBB5" w:rsidR="00F35FDB" w:rsidRPr="00A93329" w:rsidRDefault="00F35FDB" w:rsidP="00F35FDB">
            <w:pPr>
              <w:pStyle w:val="TableParagraph"/>
              <w:spacing w:before="117"/>
              <w:rPr>
                <w:rFonts w:ascii="Gill Sans MT" w:hAnsi="Gill Sans MT"/>
                <w:color w:val="3B3B3A"/>
                <w:w w:val="99"/>
                <w:sz w:val="4"/>
                <w:szCs w:val="4"/>
              </w:rPr>
            </w:pPr>
          </w:p>
        </w:tc>
        <w:tc>
          <w:tcPr>
            <w:tcW w:w="5921" w:type="dxa"/>
          </w:tcPr>
          <w:p w14:paraId="3863DBE1" w14:textId="30E6207C" w:rsidR="00F35FDB" w:rsidRPr="00A93329" w:rsidRDefault="00F35FDB" w:rsidP="00F35FDB">
            <w:pPr>
              <w:pStyle w:val="TableParagraph"/>
              <w:spacing w:before="117" w:line="288" w:lineRule="auto"/>
              <w:ind w:left="108"/>
              <w:rPr>
                <w:rFonts w:ascii="Gill Sans MT" w:hAnsi="Gill Sans MT"/>
                <w:color w:val="3B3B3A"/>
                <w:sz w:val="4"/>
                <w:szCs w:val="4"/>
              </w:rPr>
            </w:pPr>
          </w:p>
        </w:tc>
        <w:tc>
          <w:tcPr>
            <w:tcW w:w="2694" w:type="dxa"/>
          </w:tcPr>
          <w:p w14:paraId="69F72B97" w14:textId="77777777" w:rsidR="00F35FDB" w:rsidRPr="00A93329" w:rsidRDefault="00F35FDB" w:rsidP="00F35FDB">
            <w:pPr>
              <w:pStyle w:val="TableParagraph"/>
              <w:spacing w:before="117"/>
              <w:ind w:left="108"/>
              <w:rPr>
                <w:rFonts w:ascii="Gill Sans MT" w:hAnsi="Gill Sans MT"/>
                <w:color w:val="3B3B3A"/>
                <w:sz w:val="4"/>
                <w:szCs w:val="4"/>
              </w:rPr>
            </w:pPr>
          </w:p>
        </w:tc>
      </w:tr>
    </w:tbl>
    <w:p w14:paraId="098173F6" w14:textId="77777777" w:rsidR="00B6276A" w:rsidRPr="009C6B66" w:rsidRDefault="00B6276A">
      <w:pPr>
        <w:rPr>
          <w:rFonts w:ascii="Gill Sans MT" w:hAnsi="Gill Sans MT"/>
          <w:sz w:val="20"/>
          <w:highlight w:val="yellow"/>
        </w:rPr>
        <w:sectPr w:rsidR="00B6276A" w:rsidRPr="009C6B66">
          <w:headerReference w:type="default" r:id="rId7"/>
          <w:footerReference w:type="default" r:id="rId8"/>
          <w:pgSz w:w="11910" w:h="16840"/>
          <w:pgMar w:top="1620" w:right="900" w:bottom="1140" w:left="780" w:header="829" w:footer="946" w:gutter="0"/>
          <w:cols w:space="720"/>
        </w:sectPr>
      </w:pPr>
    </w:p>
    <w:p w14:paraId="1CBA248F" w14:textId="2EB1F13D" w:rsidR="00194C3E" w:rsidRPr="009C6B66" w:rsidRDefault="00194C3E" w:rsidP="00194C3E">
      <w:pPr>
        <w:pStyle w:val="Heading1"/>
        <w:tabs>
          <w:tab w:val="left" w:pos="933"/>
        </w:tabs>
        <w:spacing w:before="81"/>
        <w:ind w:left="0" w:firstLine="0"/>
        <w:rPr>
          <w:rFonts w:ascii="Gill Sans MT" w:hAnsi="Gill Sans MT"/>
          <w:color w:val="3B3B3A"/>
        </w:rPr>
      </w:pPr>
      <w:r w:rsidRPr="009C6B66">
        <w:rPr>
          <w:rFonts w:ascii="Gill Sans MT" w:hAnsi="Gill Sans MT"/>
          <w:color w:val="3B3B3A"/>
        </w:rPr>
        <w:t>AP</w:t>
      </w:r>
      <w:r w:rsidR="002174C8" w:rsidRPr="009C6B66">
        <w:rPr>
          <w:rFonts w:ascii="Gill Sans MT" w:hAnsi="Gill Sans MT"/>
          <w:color w:val="3B3B3A"/>
        </w:rPr>
        <w:t>P</w:t>
      </w:r>
      <w:r w:rsidRPr="009C6B66">
        <w:rPr>
          <w:rFonts w:ascii="Gill Sans MT" w:hAnsi="Gill Sans MT"/>
          <w:color w:val="3B3B3A"/>
        </w:rPr>
        <w:t>ENDIX A</w:t>
      </w:r>
      <w:r w:rsidR="001814CB">
        <w:rPr>
          <w:rFonts w:ascii="Gill Sans MT" w:hAnsi="Gill Sans MT"/>
          <w:color w:val="3B3B3A"/>
        </w:rPr>
        <w:t xml:space="preserve"> – Technical Approvals</w:t>
      </w:r>
    </w:p>
    <w:p w14:paraId="4CA0E7D8" w14:textId="77777777" w:rsidR="00194C3E" w:rsidRDefault="00194C3E" w:rsidP="00194C3E">
      <w:pPr>
        <w:pStyle w:val="Heading1"/>
        <w:tabs>
          <w:tab w:val="left" w:pos="933"/>
        </w:tabs>
        <w:spacing w:before="81"/>
        <w:ind w:left="0" w:firstLine="0"/>
        <w:rPr>
          <w:rFonts w:ascii="Gill Sans MT" w:hAnsi="Gill Sans MT"/>
          <w:color w:val="3B3B3A"/>
        </w:rPr>
      </w:pPr>
    </w:p>
    <w:p w14:paraId="0AF46C9C" w14:textId="6A17A4B7" w:rsidR="001814CB" w:rsidRPr="001814CB" w:rsidRDefault="001814CB" w:rsidP="00194C3E">
      <w:pPr>
        <w:pStyle w:val="Heading1"/>
        <w:tabs>
          <w:tab w:val="left" w:pos="933"/>
        </w:tabs>
        <w:spacing w:before="81"/>
        <w:ind w:left="0" w:firstLine="0"/>
        <w:rPr>
          <w:rFonts w:ascii="Gill Sans MT" w:hAnsi="Gill Sans MT"/>
          <w:color w:val="3B3B3A"/>
          <w:sz w:val="24"/>
          <w:szCs w:val="24"/>
        </w:rPr>
      </w:pPr>
      <w:r>
        <w:rPr>
          <w:rFonts w:ascii="Gill Sans MT" w:hAnsi="Gill Sans MT"/>
          <w:color w:val="3B3B3A"/>
          <w:sz w:val="24"/>
          <w:szCs w:val="24"/>
        </w:rPr>
        <w:t xml:space="preserve">1.0 - </w:t>
      </w:r>
      <w:r w:rsidRPr="001814CB">
        <w:rPr>
          <w:rFonts w:ascii="Gill Sans MT" w:hAnsi="Gill Sans MT"/>
          <w:color w:val="3B3B3A"/>
          <w:sz w:val="24"/>
          <w:szCs w:val="24"/>
        </w:rPr>
        <w:t>Discharge Rate</w:t>
      </w:r>
      <w:r>
        <w:rPr>
          <w:rFonts w:ascii="Gill Sans MT" w:hAnsi="Gill Sans MT"/>
          <w:color w:val="3B3B3A"/>
          <w:sz w:val="24"/>
          <w:szCs w:val="24"/>
        </w:rPr>
        <w:t xml:space="preserve"> Approval </w:t>
      </w:r>
    </w:p>
    <w:p w14:paraId="2AA2BC71" w14:textId="3BE96889" w:rsidR="00B6276A" w:rsidRPr="009C6B66" w:rsidRDefault="00194C3E" w:rsidP="00C415DC">
      <w:pPr>
        <w:pStyle w:val="BodyText"/>
        <w:jc w:val="center"/>
        <w:rPr>
          <w:rFonts w:ascii="Gill Sans MT" w:hAnsi="Gill Sans MT"/>
          <w:sz w:val="22"/>
          <w:highlight w:val="yellow"/>
        </w:rPr>
      </w:pPr>
      <w:r w:rsidRPr="009C6B66">
        <w:rPr>
          <w:noProof/>
        </w:rPr>
        <w:drawing>
          <wp:inline distT="0" distB="0" distL="0" distR="0" wp14:anchorId="7F5DA0C4" wp14:editId="594C43EA">
            <wp:extent cx="5948812" cy="6832121"/>
            <wp:effectExtent l="0" t="0" r="0" b="6985"/>
            <wp:docPr id="1023866307" name="Picture 1" descr="A email with text and im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866307" name="Picture 1" descr="A email with text and images&#10;&#10;AI-generated content may be incorrect."/>
                    <pic:cNvPicPr/>
                  </pic:nvPicPr>
                  <pic:blipFill>
                    <a:blip r:embed="rId9"/>
                    <a:stretch>
                      <a:fillRect/>
                    </a:stretch>
                  </pic:blipFill>
                  <pic:spPr>
                    <a:xfrm>
                      <a:off x="0" y="0"/>
                      <a:ext cx="5965190" cy="6850931"/>
                    </a:xfrm>
                    <a:prstGeom prst="rect">
                      <a:avLst/>
                    </a:prstGeom>
                  </pic:spPr>
                </pic:pic>
              </a:graphicData>
            </a:graphic>
          </wp:inline>
        </w:drawing>
      </w:r>
    </w:p>
    <w:p w14:paraId="3AF9C831" w14:textId="77777777" w:rsidR="002174C8" w:rsidRPr="009C6B66" w:rsidRDefault="002174C8">
      <w:pPr>
        <w:pStyle w:val="BodyText"/>
        <w:rPr>
          <w:rFonts w:ascii="Gill Sans MT" w:hAnsi="Gill Sans MT"/>
          <w:sz w:val="22"/>
          <w:highlight w:val="yellow"/>
        </w:rPr>
      </w:pPr>
    </w:p>
    <w:p w14:paraId="586B2FFE" w14:textId="77777777" w:rsidR="002174C8" w:rsidRDefault="002174C8">
      <w:pPr>
        <w:pStyle w:val="BodyText"/>
        <w:rPr>
          <w:rFonts w:ascii="Gill Sans MT" w:hAnsi="Gill Sans MT"/>
          <w:sz w:val="22"/>
          <w:highlight w:val="yellow"/>
        </w:rPr>
      </w:pPr>
    </w:p>
    <w:p w14:paraId="0CBFB393" w14:textId="77777777" w:rsidR="001814CB" w:rsidRDefault="001814CB">
      <w:pPr>
        <w:pStyle w:val="BodyText"/>
        <w:rPr>
          <w:rFonts w:ascii="Gill Sans MT" w:hAnsi="Gill Sans MT"/>
          <w:sz w:val="22"/>
          <w:highlight w:val="yellow"/>
        </w:rPr>
      </w:pPr>
    </w:p>
    <w:p w14:paraId="383D41F1" w14:textId="77777777" w:rsidR="001814CB" w:rsidRDefault="001814CB">
      <w:pPr>
        <w:pStyle w:val="BodyText"/>
        <w:rPr>
          <w:rFonts w:ascii="Gill Sans MT" w:hAnsi="Gill Sans MT"/>
          <w:sz w:val="22"/>
          <w:highlight w:val="yellow"/>
        </w:rPr>
      </w:pPr>
    </w:p>
    <w:p w14:paraId="1EE4262D" w14:textId="77777777" w:rsidR="001814CB" w:rsidRDefault="001814CB">
      <w:pPr>
        <w:pStyle w:val="BodyText"/>
        <w:rPr>
          <w:rFonts w:ascii="Gill Sans MT" w:hAnsi="Gill Sans MT"/>
          <w:sz w:val="22"/>
          <w:highlight w:val="yellow"/>
        </w:rPr>
      </w:pPr>
    </w:p>
    <w:p w14:paraId="637C61EB" w14:textId="77777777" w:rsidR="001814CB" w:rsidRDefault="001814CB">
      <w:pPr>
        <w:pStyle w:val="BodyText"/>
        <w:rPr>
          <w:rFonts w:ascii="Gill Sans MT" w:hAnsi="Gill Sans MT"/>
          <w:sz w:val="22"/>
          <w:highlight w:val="yellow"/>
        </w:rPr>
      </w:pPr>
    </w:p>
    <w:p w14:paraId="72D1002D" w14:textId="77777777" w:rsidR="001814CB" w:rsidRDefault="001814CB">
      <w:pPr>
        <w:pStyle w:val="BodyText"/>
        <w:rPr>
          <w:rFonts w:ascii="Gill Sans MT" w:hAnsi="Gill Sans MT"/>
          <w:sz w:val="22"/>
          <w:highlight w:val="yellow"/>
        </w:rPr>
      </w:pPr>
    </w:p>
    <w:p w14:paraId="501CD5AE" w14:textId="77777777" w:rsidR="001814CB" w:rsidRDefault="001814CB">
      <w:pPr>
        <w:pStyle w:val="BodyText"/>
        <w:rPr>
          <w:rFonts w:ascii="Gill Sans MT" w:hAnsi="Gill Sans MT"/>
          <w:sz w:val="22"/>
          <w:highlight w:val="yellow"/>
        </w:rPr>
      </w:pPr>
    </w:p>
    <w:p w14:paraId="1AD9299D" w14:textId="785C3D39" w:rsidR="001814CB" w:rsidRDefault="001814CB" w:rsidP="001814CB">
      <w:pPr>
        <w:pStyle w:val="Heading1"/>
        <w:tabs>
          <w:tab w:val="left" w:pos="933"/>
        </w:tabs>
        <w:spacing w:before="81"/>
        <w:ind w:left="0" w:firstLine="0"/>
        <w:rPr>
          <w:rFonts w:ascii="Gill Sans MT" w:hAnsi="Gill Sans MT"/>
          <w:color w:val="3B3B3A"/>
          <w:sz w:val="24"/>
          <w:szCs w:val="24"/>
        </w:rPr>
      </w:pPr>
      <w:r w:rsidRPr="001814CB">
        <w:rPr>
          <w:rFonts w:ascii="Gill Sans MT" w:hAnsi="Gill Sans MT"/>
          <w:color w:val="3B3B3A"/>
          <w:sz w:val="24"/>
          <w:szCs w:val="24"/>
        </w:rPr>
        <w:t xml:space="preserve">APPENDIX A </w:t>
      </w:r>
      <w:r>
        <w:rPr>
          <w:rFonts w:ascii="Gill Sans MT" w:hAnsi="Gill Sans MT"/>
          <w:color w:val="3B3B3A"/>
          <w:sz w:val="24"/>
          <w:szCs w:val="24"/>
        </w:rPr>
        <w:t>(cont.)</w:t>
      </w:r>
    </w:p>
    <w:p w14:paraId="6C899139" w14:textId="77777777" w:rsidR="001814CB" w:rsidRDefault="001814CB" w:rsidP="001814CB">
      <w:pPr>
        <w:pStyle w:val="Heading1"/>
        <w:tabs>
          <w:tab w:val="left" w:pos="933"/>
        </w:tabs>
        <w:spacing w:before="81"/>
        <w:ind w:left="0" w:firstLine="0"/>
        <w:rPr>
          <w:rFonts w:ascii="Gill Sans MT" w:hAnsi="Gill Sans MT"/>
          <w:color w:val="3B3B3A"/>
          <w:sz w:val="24"/>
          <w:szCs w:val="24"/>
        </w:rPr>
      </w:pPr>
    </w:p>
    <w:p w14:paraId="646A202F" w14:textId="6EF7287D" w:rsidR="001814CB" w:rsidRDefault="001814CB" w:rsidP="001814CB">
      <w:pPr>
        <w:pStyle w:val="Heading1"/>
        <w:tabs>
          <w:tab w:val="left" w:pos="933"/>
        </w:tabs>
        <w:spacing w:before="81"/>
        <w:ind w:left="0" w:firstLine="0"/>
        <w:rPr>
          <w:rFonts w:ascii="Gill Sans MT" w:hAnsi="Gill Sans MT"/>
          <w:color w:val="3B3B3A"/>
          <w:sz w:val="24"/>
          <w:szCs w:val="24"/>
        </w:rPr>
      </w:pPr>
      <w:r>
        <w:rPr>
          <w:rFonts w:ascii="Gill Sans MT" w:hAnsi="Gill Sans MT"/>
          <w:color w:val="3B3B3A"/>
          <w:sz w:val="24"/>
          <w:szCs w:val="24"/>
        </w:rPr>
        <w:t xml:space="preserve">2.0 -  Section 38 Technical Approval </w:t>
      </w:r>
    </w:p>
    <w:p w14:paraId="03C79B8E" w14:textId="03BC6490" w:rsidR="001814CB" w:rsidRPr="009C6B66" w:rsidRDefault="00C415DC">
      <w:pPr>
        <w:pStyle w:val="BodyText"/>
        <w:rPr>
          <w:rFonts w:ascii="Gill Sans MT" w:hAnsi="Gill Sans MT"/>
          <w:sz w:val="22"/>
          <w:highlight w:val="yellow"/>
        </w:rPr>
      </w:pPr>
      <w:r>
        <w:rPr>
          <w:rFonts w:ascii="Gill Sans MT" w:hAnsi="Gill Sans MT"/>
          <w:sz w:val="22"/>
          <w:highlight w:val="yellow"/>
        </w:rPr>
        <w:object w:dxaOrig="8925" w:dyaOrig="12615" w14:anchorId="01B1C3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4" type="#_x0000_t75" style="width:443.55pt;height:626.95pt" o:ole="">
            <v:imagedata r:id="rId10" o:title="" croptop="5712f" cropbottom="2121f" cropright="7784f"/>
          </v:shape>
          <o:OLEObject Type="Embed" ProgID="FoxitPhantomPDF.Document" ShapeID="_x0000_i1104" DrawAspect="Content" ObjectID="_1810387119" r:id="rId11"/>
        </w:object>
      </w:r>
    </w:p>
    <w:p w14:paraId="2DDEC672" w14:textId="77777777" w:rsidR="00C415DC" w:rsidRDefault="00C415DC" w:rsidP="002174C8">
      <w:pPr>
        <w:pStyle w:val="Heading1"/>
        <w:tabs>
          <w:tab w:val="left" w:pos="933"/>
        </w:tabs>
        <w:spacing w:before="81"/>
        <w:ind w:left="0" w:firstLine="0"/>
        <w:rPr>
          <w:rFonts w:ascii="Gill Sans MT" w:hAnsi="Gill Sans MT"/>
          <w:color w:val="3B3B3A"/>
        </w:rPr>
      </w:pPr>
    </w:p>
    <w:p w14:paraId="5D25D5AA" w14:textId="6D6A9B90" w:rsidR="002174C8" w:rsidRDefault="002174C8" w:rsidP="002174C8">
      <w:pPr>
        <w:pStyle w:val="Heading1"/>
        <w:tabs>
          <w:tab w:val="left" w:pos="933"/>
        </w:tabs>
        <w:spacing w:before="81"/>
        <w:ind w:left="0" w:firstLine="0"/>
        <w:rPr>
          <w:rFonts w:ascii="Gill Sans MT" w:hAnsi="Gill Sans MT"/>
          <w:color w:val="3B3B3A"/>
        </w:rPr>
      </w:pPr>
      <w:r w:rsidRPr="009C6B66">
        <w:rPr>
          <w:rFonts w:ascii="Gill Sans MT" w:hAnsi="Gill Sans MT"/>
          <w:color w:val="3B3B3A"/>
        </w:rPr>
        <w:t>APPENDIX B</w:t>
      </w:r>
    </w:p>
    <w:p w14:paraId="11800E74" w14:textId="77777777" w:rsidR="001814CB" w:rsidRPr="009C6B66" w:rsidRDefault="001814CB" w:rsidP="002174C8">
      <w:pPr>
        <w:pStyle w:val="Heading1"/>
        <w:tabs>
          <w:tab w:val="left" w:pos="933"/>
        </w:tabs>
        <w:spacing w:before="81"/>
        <w:ind w:left="0" w:firstLine="0"/>
        <w:rPr>
          <w:rFonts w:ascii="Gill Sans MT" w:hAnsi="Gill Sans MT"/>
          <w:color w:val="3B3B3A"/>
        </w:rPr>
      </w:pPr>
    </w:p>
    <w:p w14:paraId="108D1565" w14:textId="0A0D3206" w:rsidR="002174C8" w:rsidRPr="009C6B66" w:rsidRDefault="002174C8" w:rsidP="002174C8">
      <w:pPr>
        <w:pStyle w:val="Heading1"/>
        <w:tabs>
          <w:tab w:val="left" w:pos="933"/>
        </w:tabs>
        <w:spacing w:before="81"/>
        <w:ind w:left="0" w:firstLine="0"/>
        <w:jc w:val="center"/>
        <w:rPr>
          <w:rFonts w:ascii="Gill Sans MT" w:hAnsi="Gill Sans MT"/>
          <w:color w:val="3B3B3A"/>
        </w:rPr>
      </w:pPr>
      <w:r w:rsidRPr="009C6B66">
        <w:rPr>
          <w:noProof/>
        </w:rPr>
        <w:drawing>
          <wp:inline distT="0" distB="0" distL="0" distR="0" wp14:anchorId="3744CFCB" wp14:editId="0FA0DE0E">
            <wp:extent cx="7922658" cy="5576065"/>
            <wp:effectExtent l="0" t="7938" r="0" b="0"/>
            <wp:docPr id="2057501224"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501224" name="Picture 1" descr="A map of a city&#10;&#10;AI-generated content may be incorrect."/>
                    <pic:cNvPicPr/>
                  </pic:nvPicPr>
                  <pic:blipFill>
                    <a:blip r:embed="rId12"/>
                    <a:stretch>
                      <a:fillRect/>
                    </a:stretch>
                  </pic:blipFill>
                  <pic:spPr>
                    <a:xfrm rot="5400000">
                      <a:off x="0" y="0"/>
                      <a:ext cx="7962972" cy="5604439"/>
                    </a:xfrm>
                    <a:prstGeom prst="rect">
                      <a:avLst/>
                    </a:prstGeom>
                  </pic:spPr>
                </pic:pic>
              </a:graphicData>
            </a:graphic>
          </wp:inline>
        </w:drawing>
      </w:r>
    </w:p>
    <w:p w14:paraId="6BB87612" w14:textId="723F4158" w:rsidR="002174C8" w:rsidRPr="009C6B66" w:rsidRDefault="002174C8" w:rsidP="002174C8">
      <w:pPr>
        <w:pStyle w:val="Heading1"/>
        <w:tabs>
          <w:tab w:val="left" w:pos="933"/>
        </w:tabs>
        <w:spacing w:before="81"/>
        <w:ind w:left="0" w:firstLine="0"/>
        <w:jc w:val="center"/>
        <w:rPr>
          <w:rFonts w:ascii="Gill Sans MT" w:hAnsi="Gill Sans MT"/>
          <w:color w:val="3B3B3A"/>
        </w:rPr>
      </w:pPr>
      <w:r w:rsidRPr="009C6B66">
        <w:rPr>
          <w:rFonts w:ascii="Gill Sans MT" w:hAnsi="Gill Sans MT"/>
          <w:color w:val="3B3B3A"/>
        </w:rPr>
        <w:t>Management Company Plan</w:t>
      </w:r>
    </w:p>
    <w:p w14:paraId="2AF90BC9" w14:textId="77777777" w:rsidR="00BA455B" w:rsidRDefault="00BA455B" w:rsidP="002174C8">
      <w:pPr>
        <w:pStyle w:val="Heading1"/>
        <w:tabs>
          <w:tab w:val="left" w:pos="933"/>
        </w:tabs>
        <w:spacing w:before="81"/>
        <w:ind w:left="0" w:firstLine="0"/>
        <w:rPr>
          <w:rFonts w:ascii="Gill Sans MT" w:hAnsi="Gill Sans MT"/>
          <w:color w:val="3B3B3A"/>
        </w:rPr>
      </w:pPr>
    </w:p>
    <w:p w14:paraId="44C6B050" w14:textId="22A74091" w:rsidR="00737D46" w:rsidRPr="009C6B66" w:rsidRDefault="00737D46" w:rsidP="00737D46">
      <w:pPr>
        <w:pStyle w:val="Heading1"/>
        <w:tabs>
          <w:tab w:val="left" w:pos="933"/>
        </w:tabs>
        <w:spacing w:before="81"/>
        <w:ind w:left="0" w:firstLine="0"/>
        <w:rPr>
          <w:rFonts w:ascii="Gill Sans MT" w:hAnsi="Gill Sans MT"/>
          <w:color w:val="3B3B3A"/>
        </w:rPr>
      </w:pPr>
      <w:r w:rsidRPr="009C6B66">
        <w:rPr>
          <w:rFonts w:ascii="Gill Sans MT" w:hAnsi="Gill Sans MT"/>
          <w:color w:val="3B3B3A"/>
        </w:rPr>
        <w:t xml:space="preserve">APPENDIX </w:t>
      </w:r>
      <w:r>
        <w:rPr>
          <w:rFonts w:ascii="Gill Sans MT" w:hAnsi="Gill Sans MT"/>
          <w:color w:val="3B3B3A"/>
        </w:rPr>
        <w:t>C</w:t>
      </w:r>
    </w:p>
    <w:p w14:paraId="28F695BC" w14:textId="6C8E21F5" w:rsidR="009C6B66" w:rsidRPr="009C6B66" w:rsidRDefault="009C6B66" w:rsidP="009C6B66">
      <w:pPr>
        <w:pStyle w:val="Heading1"/>
        <w:tabs>
          <w:tab w:val="left" w:pos="933"/>
        </w:tabs>
        <w:spacing w:before="81"/>
        <w:ind w:left="0" w:firstLine="0"/>
        <w:jc w:val="center"/>
        <w:rPr>
          <w:rFonts w:ascii="Gill Sans MT" w:hAnsi="Gill Sans MT"/>
          <w:color w:val="3B3B3A"/>
        </w:rPr>
      </w:pPr>
      <w:r w:rsidRPr="009C6B66">
        <w:rPr>
          <w:noProof/>
        </w:rPr>
        <w:drawing>
          <wp:inline distT="0" distB="0" distL="0" distR="0" wp14:anchorId="23B99424" wp14:editId="07217118">
            <wp:extent cx="8662147" cy="6131242"/>
            <wp:effectExtent l="8255" t="0" r="0" b="0"/>
            <wp:docPr id="1184160149"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160149" name="Picture 1" descr="A map of a city&#10;&#10;AI-generated content may be incorrect."/>
                    <pic:cNvPicPr/>
                  </pic:nvPicPr>
                  <pic:blipFill>
                    <a:blip r:embed="rId13"/>
                    <a:stretch>
                      <a:fillRect/>
                    </a:stretch>
                  </pic:blipFill>
                  <pic:spPr>
                    <a:xfrm rot="5400000">
                      <a:off x="0" y="0"/>
                      <a:ext cx="8685958" cy="6148096"/>
                    </a:xfrm>
                    <a:prstGeom prst="rect">
                      <a:avLst/>
                    </a:prstGeom>
                  </pic:spPr>
                </pic:pic>
              </a:graphicData>
            </a:graphic>
          </wp:inline>
        </w:drawing>
      </w:r>
    </w:p>
    <w:p w14:paraId="7151AEBB" w14:textId="1B6AD827" w:rsidR="009C6B66" w:rsidRPr="009C6B66" w:rsidRDefault="001814CB" w:rsidP="001814CB">
      <w:pPr>
        <w:pStyle w:val="Heading1"/>
        <w:tabs>
          <w:tab w:val="left" w:pos="933"/>
        </w:tabs>
        <w:spacing w:before="81"/>
        <w:ind w:left="0" w:firstLine="0"/>
        <w:rPr>
          <w:rFonts w:ascii="Gill Sans MT" w:hAnsi="Gill Sans MT"/>
          <w:color w:val="3B3B3A"/>
        </w:rPr>
      </w:pPr>
      <w:r w:rsidRPr="001814CB">
        <w:rPr>
          <w:rFonts w:ascii="Gill Sans MT" w:hAnsi="Gill Sans MT"/>
          <w:color w:val="3B3B3A"/>
        </w:rPr>
        <w:t>APPENDIX C</w:t>
      </w:r>
      <w:r>
        <w:rPr>
          <w:rFonts w:ascii="Gill Sans MT" w:hAnsi="Gill Sans MT"/>
          <w:color w:val="3B3B3A"/>
        </w:rPr>
        <w:t xml:space="preserve"> (</w:t>
      </w:r>
      <w:proofErr w:type="spellStart"/>
      <w:r>
        <w:rPr>
          <w:rFonts w:ascii="Gill Sans MT" w:hAnsi="Gill Sans MT"/>
          <w:color w:val="3B3B3A"/>
        </w:rPr>
        <w:t>cont</w:t>
      </w:r>
      <w:proofErr w:type="spellEnd"/>
      <w:r>
        <w:rPr>
          <w:rFonts w:ascii="Gill Sans MT" w:hAnsi="Gill Sans MT"/>
          <w:color w:val="3B3B3A"/>
        </w:rPr>
        <w:t>)</w:t>
      </w:r>
    </w:p>
    <w:p w14:paraId="53C66990" w14:textId="101F82FB" w:rsidR="002174C8" w:rsidRDefault="009C6B66" w:rsidP="00BA455B">
      <w:pPr>
        <w:pStyle w:val="Heading1"/>
        <w:tabs>
          <w:tab w:val="left" w:pos="933"/>
        </w:tabs>
        <w:spacing w:before="81"/>
        <w:ind w:left="0" w:firstLine="0"/>
        <w:jc w:val="center"/>
        <w:rPr>
          <w:rFonts w:ascii="Gill Sans MT" w:hAnsi="Gill Sans MT"/>
          <w:color w:val="3B3B3A"/>
        </w:rPr>
      </w:pPr>
      <w:r w:rsidRPr="009C6B66">
        <w:rPr>
          <w:noProof/>
        </w:rPr>
        <w:drawing>
          <wp:inline distT="0" distB="0" distL="0" distR="0" wp14:anchorId="1180BCB5" wp14:editId="1C79D23D">
            <wp:extent cx="8536866" cy="6057587"/>
            <wp:effectExtent l="1270" t="0" r="0" b="0"/>
            <wp:docPr id="1805554889" name="Picture 1"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554889" name="Picture 1" descr="A map of a neighborhood&#10;&#10;AI-generated content may be incorrect."/>
                    <pic:cNvPicPr/>
                  </pic:nvPicPr>
                  <pic:blipFill>
                    <a:blip r:embed="rId14"/>
                    <a:stretch>
                      <a:fillRect/>
                    </a:stretch>
                  </pic:blipFill>
                  <pic:spPr>
                    <a:xfrm rot="5400000">
                      <a:off x="0" y="0"/>
                      <a:ext cx="8559754" cy="6073828"/>
                    </a:xfrm>
                    <a:prstGeom prst="rect">
                      <a:avLst/>
                    </a:prstGeom>
                  </pic:spPr>
                </pic:pic>
              </a:graphicData>
            </a:graphic>
          </wp:inline>
        </w:drawing>
      </w:r>
    </w:p>
    <w:p w14:paraId="533048CD" w14:textId="245BB074" w:rsidR="00737D46" w:rsidRDefault="00737D46" w:rsidP="00737D46">
      <w:pPr>
        <w:pStyle w:val="Heading1"/>
        <w:tabs>
          <w:tab w:val="left" w:pos="933"/>
        </w:tabs>
        <w:spacing w:before="81"/>
        <w:ind w:left="0" w:firstLine="0"/>
        <w:rPr>
          <w:rFonts w:ascii="Gill Sans MT" w:hAnsi="Gill Sans MT"/>
          <w:color w:val="3B3B3A"/>
        </w:rPr>
      </w:pPr>
      <w:r w:rsidRPr="009C6B66">
        <w:rPr>
          <w:rFonts w:ascii="Gill Sans MT" w:hAnsi="Gill Sans MT"/>
          <w:color w:val="3B3B3A"/>
        </w:rPr>
        <w:t xml:space="preserve">APPENDIX </w:t>
      </w:r>
      <w:r w:rsidR="00E24E43">
        <w:rPr>
          <w:rFonts w:ascii="Gill Sans MT" w:hAnsi="Gill Sans MT"/>
          <w:color w:val="3B3B3A"/>
        </w:rPr>
        <w:t>D</w:t>
      </w:r>
    </w:p>
    <w:p w14:paraId="0A7CDE19" w14:textId="61791D40" w:rsidR="00737D46" w:rsidRDefault="00CC2729" w:rsidP="00737D46">
      <w:pPr>
        <w:pStyle w:val="Heading1"/>
        <w:tabs>
          <w:tab w:val="left" w:pos="933"/>
        </w:tabs>
        <w:spacing w:before="81"/>
        <w:ind w:left="0" w:firstLine="0"/>
        <w:rPr>
          <w:rFonts w:ascii="Gill Sans MT" w:hAnsi="Gill Sans MT"/>
          <w:color w:val="3B3B3A"/>
        </w:rPr>
      </w:pPr>
      <w:r w:rsidRPr="00CC2729">
        <w:rPr>
          <w:rFonts w:ascii="Gill Sans MT" w:hAnsi="Gill Sans MT"/>
          <w:noProof/>
          <w:color w:val="3B3B3A"/>
        </w:rPr>
        <w:drawing>
          <wp:inline distT="0" distB="0" distL="0" distR="0" wp14:anchorId="7E641403" wp14:editId="021D6BB2">
            <wp:extent cx="8424991" cy="5941965"/>
            <wp:effectExtent l="3175" t="0" r="0" b="0"/>
            <wp:docPr id="1901477661" name="Picture 1"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477661" name="Picture 1" descr="A map of a neighborhood&#10;&#10;AI-generated content may be incorrect."/>
                    <pic:cNvPicPr/>
                  </pic:nvPicPr>
                  <pic:blipFill>
                    <a:blip r:embed="rId15"/>
                    <a:stretch>
                      <a:fillRect/>
                    </a:stretch>
                  </pic:blipFill>
                  <pic:spPr>
                    <a:xfrm rot="5400000">
                      <a:off x="0" y="0"/>
                      <a:ext cx="8468139" cy="5972397"/>
                    </a:xfrm>
                    <a:prstGeom prst="rect">
                      <a:avLst/>
                    </a:prstGeom>
                  </pic:spPr>
                </pic:pic>
              </a:graphicData>
            </a:graphic>
          </wp:inline>
        </w:drawing>
      </w:r>
    </w:p>
    <w:p w14:paraId="553CD25C" w14:textId="679D17E3" w:rsidR="00CC2729" w:rsidRPr="009C6B66" w:rsidRDefault="00E24E43" w:rsidP="00CC2729">
      <w:pPr>
        <w:pStyle w:val="Heading1"/>
        <w:tabs>
          <w:tab w:val="left" w:pos="933"/>
        </w:tabs>
        <w:spacing w:before="81"/>
        <w:ind w:left="0" w:firstLine="0"/>
        <w:jc w:val="center"/>
        <w:rPr>
          <w:rFonts w:ascii="Gill Sans MT" w:hAnsi="Gill Sans MT"/>
          <w:color w:val="3B3B3A"/>
        </w:rPr>
      </w:pPr>
      <w:r>
        <w:rPr>
          <w:rFonts w:ascii="Gill Sans MT" w:hAnsi="Gill Sans MT"/>
          <w:color w:val="3B3B3A"/>
        </w:rPr>
        <w:t xml:space="preserve">Overall Plot </w:t>
      </w:r>
      <w:r w:rsidR="00CC2729">
        <w:rPr>
          <w:rFonts w:ascii="Gill Sans MT" w:hAnsi="Gill Sans MT"/>
          <w:color w:val="3B3B3A"/>
        </w:rPr>
        <w:t>Deed Plan</w:t>
      </w:r>
    </w:p>
    <w:p w14:paraId="6813C180" w14:textId="606249FA" w:rsidR="00500453" w:rsidRDefault="00500453" w:rsidP="00737D46">
      <w:pPr>
        <w:pStyle w:val="Heading1"/>
        <w:tabs>
          <w:tab w:val="left" w:pos="933"/>
        </w:tabs>
        <w:spacing w:before="81"/>
        <w:ind w:left="0" w:firstLine="0"/>
        <w:rPr>
          <w:rFonts w:ascii="Gill Sans MT" w:hAnsi="Gill Sans MT"/>
          <w:color w:val="3B3B3A"/>
        </w:rPr>
      </w:pPr>
      <w:r w:rsidRPr="00500453">
        <w:rPr>
          <w:rFonts w:ascii="Gill Sans MT" w:hAnsi="Gill Sans MT"/>
          <w:color w:val="3B3B3A"/>
        </w:rPr>
        <w:t xml:space="preserve">APPENDIX </w:t>
      </w:r>
      <w:r w:rsidR="00B92010">
        <w:rPr>
          <w:rFonts w:ascii="Gill Sans MT" w:hAnsi="Gill Sans MT"/>
          <w:color w:val="3B3B3A"/>
        </w:rPr>
        <w:t>E</w:t>
      </w:r>
    </w:p>
    <w:p w14:paraId="527B07C9" w14:textId="41B3BEE4" w:rsidR="00BE470C" w:rsidRDefault="00B92010" w:rsidP="00737D46">
      <w:pPr>
        <w:pStyle w:val="Heading1"/>
        <w:tabs>
          <w:tab w:val="left" w:pos="933"/>
        </w:tabs>
        <w:spacing w:before="81"/>
        <w:ind w:left="0" w:firstLine="0"/>
        <w:rPr>
          <w:rFonts w:ascii="Gill Sans MT" w:hAnsi="Gill Sans MT"/>
          <w:color w:val="3B3B3A"/>
        </w:rPr>
      </w:pPr>
      <w:r>
        <w:rPr>
          <w:rFonts w:ascii="Gill Sans MT" w:hAnsi="Gill Sans MT"/>
          <w:color w:val="3B3B3A"/>
        </w:rPr>
        <w:object w:dxaOrig="8925" w:dyaOrig="12630" w14:anchorId="33BED025">
          <v:shape id="_x0000_i1055" type="#_x0000_t75" style="width:508.1pt;height:672.45pt" o:ole="">
            <v:imagedata r:id="rId16" o:title="" croptop="2273f" cropbottom="2033f"/>
          </v:shape>
          <o:OLEObject Type="Embed" ProgID="FoxitPhantomPDF.Document" ShapeID="_x0000_i1055" DrawAspect="Content" ObjectID="_1810387120" r:id="rId17"/>
        </w:object>
      </w:r>
    </w:p>
    <w:p w14:paraId="58FDE12B" w14:textId="3EB20F40" w:rsidR="00500453" w:rsidRDefault="00B92010" w:rsidP="00737D46">
      <w:pPr>
        <w:pStyle w:val="Heading1"/>
        <w:tabs>
          <w:tab w:val="left" w:pos="933"/>
        </w:tabs>
        <w:spacing w:before="81"/>
        <w:ind w:left="0" w:firstLine="0"/>
        <w:rPr>
          <w:rFonts w:ascii="Gill Sans MT" w:hAnsi="Gill Sans MT"/>
          <w:color w:val="3B3B3A"/>
        </w:rPr>
      </w:pPr>
      <w:r>
        <w:rPr>
          <w:rFonts w:ascii="Gill Sans MT" w:hAnsi="Gill Sans MT"/>
          <w:color w:val="3B3B3A"/>
        </w:rPr>
        <w:object w:dxaOrig="8925" w:dyaOrig="12630" w14:anchorId="68861074">
          <v:shape id="_x0000_i1063" type="#_x0000_t75" style="width:512.15pt;height:684.7pt" o:ole="">
            <v:imagedata r:id="rId18" o:title="" croptop="2460f" cropbottom="2067f" cropleft="-1055f" cropright="2071f"/>
          </v:shape>
          <o:OLEObject Type="Embed" ProgID="FoxitPhantomPDF.Document" ShapeID="_x0000_i1063" DrawAspect="Content" ObjectID="_1810387121" r:id="rId19"/>
        </w:object>
      </w:r>
    </w:p>
    <w:p w14:paraId="6F8C10A0" w14:textId="77BDC12C" w:rsidR="00500453" w:rsidRDefault="00B92010" w:rsidP="00737D46">
      <w:pPr>
        <w:pStyle w:val="Heading1"/>
        <w:tabs>
          <w:tab w:val="left" w:pos="933"/>
        </w:tabs>
        <w:spacing w:before="81"/>
        <w:ind w:left="0" w:firstLine="0"/>
        <w:rPr>
          <w:rFonts w:ascii="Gill Sans MT" w:hAnsi="Gill Sans MT"/>
          <w:color w:val="3B3B3A"/>
        </w:rPr>
      </w:pPr>
      <w:r>
        <w:rPr>
          <w:rFonts w:ascii="Gill Sans MT" w:hAnsi="Gill Sans MT"/>
          <w:color w:val="3B3B3A"/>
        </w:rPr>
        <w:object w:dxaOrig="8925" w:dyaOrig="12630" w14:anchorId="6B56C674">
          <v:shape id="_x0000_i1057" type="#_x0000_t75" style="width:509.45pt;height:691.45pt" o:ole="">
            <v:imagedata r:id="rId20" o:title="" croptop="2749f"/>
          </v:shape>
          <o:OLEObject Type="Embed" ProgID="FoxitPhantomPDF.Document" ShapeID="_x0000_i1057" DrawAspect="Content" ObjectID="_1810387122" r:id="rId21"/>
        </w:object>
      </w:r>
    </w:p>
    <w:p w14:paraId="04A983A4" w14:textId="6B93B43D" w:rsidR="00500453" w:rsidRDefault="00B92010" w:rsidP="00737D46">
      <w:pPr>
        <w:pStyle w:val="Heading1"/>
        <w:tabs>
          <w:tab w:val="left" w:pos="933"/>
        </w:tabs>
        <w:spacing w:before="81"/>
        <w:ind w:left="0" w:firstLine="0"/>
        <w:rPr>
          <w:rFonts w:ascii="Gill Sans MT" w:hAnsi="Gill Sans MT"/>
          <w:color w:val="3B3B3A"/>
        </w:rPr>
      </w:pPr>
      <w:r>
        <w:rPr>
          <w:rFonts w:ascii="Gill Sans MT" w:hAnsi="Gill Sans MT"/>
          <w:color w:val="3B3B3A"/>
        </w:rPr>
        <w:object w:dxaOrig="8925" w:dyaOrig="12630" w14:anchorId="1F292485">
          <v:shape id="_x0000_i1072" type="#_x0000_t75" style="width:493.8pt;height:694.85pt" o:ole="">
            <v:imagedata r:id="rId22" o:title="" croptop="2712f" cropbottom="2574f" cropright="4850f"/>
          </v:shape>
          <o:OLEObject Type="Embed" ProgID="FoxitPhantomPDF.Document" ShapeID="_x0000_i1072" DrawAspect="Content" ObjectID="_1810387123" r:id="rId23"/>
        </w:object>
      </w:r>
    </w:p>
    <w:p w14:paraId="222D9CA0" w14:textId="0B7876FA" w:rsidR="00B92010" w:rsidRDefault="00B92010" w:rsidP="00B92010">
      <w:pPr>
        <w:pStyle w:val="Heading1"/>
        <w:tabs>
          <w:tab w:val="left" w:pos="933"/>
        </w:tabs>
        <w:spacing w:before="81"/>
        <w:ind w:left="0" w:firstLine="0"/>
        <w:rPr>
          <w:rFonts w:ascii="Gill Sans MT" w:hAnsi="Gill Sans MT"/>
          <w:color w:val="3B3B3A"/>
        </w:rPr>
      </w:pPr>
      <w:r w:rsidRPr="009C6B66">
        <w:rPr>
          <w:rFonts w:ascii="Gill Sans MT" w:hAnsi="Gill Sans MT"/>
          <w:color w:val="3B3B3A"/>
        </w:rPr>
        <w:t xml:space="preserve">APPENDIX </w:t>
      </w:r>
      <w:r>
        <w:rPr>
          <w:rFonts w:ascii="Gill Sans MT" w:hAnsi="Gill Sans MT"/>
          <w:color w:val="3B3B3A"/>
        </w:rPr>
        <w:t>F</w:t>
      </w:r>
    </w:p>
    <w:p w14:paraId="4ADE57F4" w14:textId="1D7641E9" w:rsidR="00B92010" w:rsidRPr="003B0DE3" w:rsidRDefault="00B92010" w:rsidP="00B92010">
      <w:pPr>
        <w:widowControl/>
        <w:autoSpaceDE/>
        <w:autoSpaceDN/>
        <w:spacing w:before="100" w:beforeAutospacing="1" w:after="100" w:afterAutospacing="1"/>
        <w:outlineLvl w:val="2"/>
        <w:rPr>
          <w:rFonts w:ascii="Gill Sans MT" w:eastAsia="Times New Roman" w:hAnsi="Gill Sans MT" w:cs="Times New Roman"/>
          <w:b/>
          <w:bCs/>
          <w:sz w:val="24"/>
          <w:szCs w:val="24"/>
          <w:lang w:eastAsia="en-GB"/>
        </w:rPr>
      </w:pPr>
      <w:r w:rsidRPr="003B0DE3">
        <w:rPr>
          <w:rFonts w:ascii="Gill Sans MT" w:eastAsia="Times New Roman" w:hAnsi="Gill Sans MT" w:cs="Times New Roman"/>
          <w:b/>
          <w:bCs/>
          <w:sz w:val="24"/>
          <w:szCs w:val="24"/>
          <w:lang w:eastAsia="en-GB"/>
        </w:rPr>
        <w:t>Synopsis: Maintenance Regime for Culvert</w:t>
      </w:r>
      <w:r w:rsidR="00A93329">
        <w:rPr>
          <w:rFonts w:ascii="Gill Sans MT" w:eastAsia="Times New Roman" w:hAnsi="Gill Sans MT" w:cs="Times New Roman"/>
          <w:b/>
          <w:bCs/>
          <w:sz w:val="24"/>
          <w:szCs w:val="24"/>
          <w:lang w:eastAsia="en-GB"/>
        </w:rPr>
        <w:t>s / Pipes</w:t>
      </w:r>
      <w:r w:rsidRPr="003B0DE3">
        <w:rPr>
          <w:rFonts w:ascii="Gill Sans MT" w:eastAsia="Times New Roman" w:hAnsi="Gill Sans MT" w:cs="Times New Roman"/>
          <w:b/>
          <w:bCs/>
          <w:sz w:val="24"/>
          <w:szCs w:val="24"/>
          <w:lang w:eastAsia="en-GB"/>
        </w:rPr>
        <w:t xml:space="preserve"> (Based on CIRIA C689)</w:t>
      </w:r>
    </w:p>
    <w:p w14:paraId="4EE0FD76" w14:textId="77777777" w:rsidR="00B92010" w:rsidRPr="003B0DE3" w:rsidRDefault="00B92010" w:rsidP="00B92010">
      <w:pPr>
        <w:widowControl/>
        <w:autoSpaceDE/>
        <w:autoSpaceDN/>
        <w:spacing w:before="100" w:beforeAutospacing="1" w:after="100" w:afterAutospacing="1"/>
        <w:rPr>
          <w:rFonts w:ascii="Gill Sans MT" w:eastAsia="Times New Roman" w:hAnsi="Gill Sans MT" w:cs="Times New Roman"/>
          <w:lang w:eastAsia="en-GB"/>
        </w:rPr>
      </w:pPr>
      <w:r w:rsidRPr="003B0DE3">
        <w:rPr>
          <w:rFonts w:ascii="Gill Sans MT" w:eastAsia="Times New Roman" w:hAnsi="Gill Sans MT" w:cs="Times New Roman"/>
          <w:b/>
          <w:bCs/>
          <w:sz w:val="24"/>
          <w:szCs w:val="24"/>
          <w:lang w:eastAsia="en-GB"/>
        </w:rPr>
        <w:t>Objective:</w:t>
      </w:r>
      <w:r w:rsidRPr="003B0DE3">
        <w:rPr>
          <w:rFonts w:ascii="Gill Sans MT" w:eastAsia="Times New Roman" w:hAnsi="Gill Sans MT" w:cs="Times New Roman"/>
          <w:sz w:val="24"/>
          <w:szCs w:val="24"/>
          <w:lang w:eastAsia="en-GB"/>
        </w:rPr>
        <w:br/>
      </w:r>
      <w:r w:rsidRPr="003B0DE3">
        <w:rPr>
          <w:rFonts w:ascii="Gill Sans MT" w:eastAsia="Times New Roman" w:hAnsi="Gill Sans MT" w:cs="Times New Roman"/>
          <w:lang w:eastAsia="en-GB"/>
        </w:rPr>
        <w:t>To ensure culverted watercourses remain effective and safe, preventing blockages, flooding, and structural failure through a proactive maintenance regime.</w:t>
      </w:r>
    </w:p>
    <w:p w14:paraId="28687F32" w14:textId="77777777" w:rsidR="00B92010" w:rsidRPr="003B0DE3" w:rsidRDefault="00B92010" w:rsidP="00B92010">
      <w:pPr>
        <w:widowControl/>
        <w:autoSpaceDE/>
        <w:autoSpaceDN/>
        <w:spacing w:before="100" w:beforeAutospacing="1" w:after="100" w:afterAutospacing="1"/>
        <w:outlineLvl w:val="2"/>
        <w:rPr>
          <w:rFonts w:ascii="Gill Sans MT" w:eastAsia="Times New Roman" w:hAnsi="Gill Sans MT" w:cs="Times New Roman"/>
          <w:b/>
          <w:bCs/>
          <w:sz w:val="27"/>
          <w:szCs w:val="27"/>
          <w:lang w:eastAsia="en-GB"/>
        </w:rPr>
      </w:pPr>
      <w:r w:rsidRPr="003B0DE3">
        <w:rPr>
          <w:rFonts w:ascii="Gill Sans MT" w:eastAsia="Times New Roman" w:hAnsi="Gill Sans MT" w:cs="Times New Roman"/>
          <w:b/>
          <w:bCs/>
          <w:sz w:val="27"/>
          <w:szCs w:val="27"/>
          <w:lang w:eastAsia="en-GB"/>
        </w:rPr>
        <w:t>Maintenance Regime Overview</w:t>
      </w:r>
    </w:p>
    <w:p w14:paraId="4BE46726" w14:textId="77777777" w:rsidR="00B92010" w:rsidRPr="003B0DE3" w:rsidRDefault="00B92010" w:rsidP="00B92010">
      <w:pPr>
        <w:widowControl/>
        <w:autoSpaceDE/>
        <w:autoSpaceDN/>
        <w:spacing w:before="100" w:beforeAutospacing="1" w:after="100" w:afterAutospacing="1"/>
        <w:jc w:val="both"/>
        <w:rPr>
          <w:rFonts w:ascii="Gill Sans MT" w:eastAsia="Times New Roman" w:hAnsi="Gill Sans MT" w:cs="Times New Roman"/>
          <w:lang w:eastAsia="en-GB"/>
        </w:rPr>
      </w:pPr>
      <w:r w:rsidRPr="003B0DE3">
        <w:rPr>
          <w:rFonts w:ascii="Gill Sans MT" w:eastAsia="Times New Roman" w:hAnsi="Gill Sans MT" w:cs="Times New Roman"/>
          <w:lang w:eastAsia="en-GB"/>
        </w:rPr>
        <w:t xml:space="preserve">CIRIA C689 emphasises a </w:t>
      </w:r>
      <w:r w:rsidRPr="003B0DE3">
        <w:rPr>
          <w:rFonts w:ascii="Gill Sans MT" w:eastAsia="Times New Roman" w:hAnsi="Gill Sans MT" w:cs="Times New Roman"/>
          <w:b/>
          <w:bCs/>
          <w:lang w:eastAsia="en-GB"/>
        </w:rPr>
        <w:t>risk-based maintenance approach</w:t>
      </w:r>
      <w:r w:rsidRPr="003B0DE3">
        <w:rPr>
          <w:rFonts w:ascii="Gill Sans MT" w:eastAsia="Times New Roman" w:hAnsi="Gill Sans MT" w:cs="Times New Roman"/>
          <w:lang w:eastAsia="en-GB"/>
        </w:rPr>
        <w:t xml:space="preserve"> tailored to the culvert’s location, design, catchment characteristics, and downstream sensitivity. Maintenance should include inspection, cleaning, vegetation control, debris removal, and structural assessment.</w:t>
      </w:r>
    </w:p>
    <w:p w14:paraId="1455E94F" w14:textId="77777777" w:rsidR="00B92010" w:rsidRPr="003B0DE3" w:rsidRDefault="00B92010" w:rsidP="00B92010">
      <w:pPr>
        <w:widowControl/>
        <w:autoSpaceDE/>
        <w:autoSpaceDN/>
        <w:spacing w:before="100" w:beforeAutospacing="1" w:after="100" w:afterAutospacing="1"/>
        <w:outlineLvl w:val="2"/>
        <w:rPr>
          <w:rFonts w:ascii="Gill Sans MT" w:eastAsia="Times New Roman" w:hAnsi="Gill Sans MT" w:cs="Times New Roman"/>
          <w:b/>
          <w:bCs/>
          <w:sz w:val="24"/>
          <w:szCs w:val="24"/>
          <w:lang w:eastAsia="en-GB"/>
        </w:rPr>
      </w:pPr>
      <w:r w:rsidRPr="003B0DE3">
        <w:rPr>
          <w:rFonts w:ascii="Gill Sans MT" w:eastAsia="Times New Roman" w:hAnsi="Gill Sans MT" w:cs="Times New Roman"/>
          <w:b/>
          <w:bCs/>
          <w:sz w:val="24"/>
          <w:szCs w:val="24"/>
          <w:lang w:eastAsia="en-GB"/>
        </w:rPr>
        <w:t>Recommended Timescales for Maintenance Activities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703"/>
        <w:gridCol w:w="2727"/>
        <w:gridCol w:w="3790"/>
      </w:tblGrid>
      <w:tr w:rsidR="00A93329" w:rsidRPr="003B0DE3" w14:paraId="54094EB9" w14:textId="77777777" w:rsidTr="00743B55">
        <w:trPr>
          <w:tblHeader/>
          <w:tblCellSpacing w:w="15" w:type="dxa"/>
        </w:trPr>
        <w:tc>
          <w:tcPr>
            <w:tcW w:w="0" w:type="auto"/>
            <w:vAlign w:val="center"/>
            <w:hideMark/>
          </w:tcPr>
          <w:p w14:paraId="3EE440A2" w14:textId="77777777" w:rsidR="00B92010" w:rsidRPr="003B0DE3" w:rsidRDefault="00B92010" w:rsidP="00743B55">
            <w:pPr>
              <w:widowControl/>
              <w:autoSpaceDE/>
              <w:autoSpaceDN/>
              <w:jc w:val="center"/>
              <w:rPr>
                <w:rFonts w:ascii="Gill Sans MT" w:eastAsia="Times New Roman" w:hAnsi="Gill Sans MT" w:cs="Times New Roman"/>
                <w:b/>
                <w:bCs/>
                <w:sz w:val="24"/>
                <w:szCs w:val="24"/>
                <w:lang w:eastAsia="en-GB"/>
              </w:rPr>
            </w:pPr>
            <w:r w:rsidRPr="003B0DE3">
              <w:rPr>
                <w:rFonts w:ascii="Gill Sans MT" w:eastAsia="Times New Roman" w:hAnsi="Gill Sans MT" w:cs="Times New Roman"/>
                <w:b/>
                <w:bCs/>
                <w:sz w:val="24"/>
                <w:szCs w:val="24"/>
                <w:lang w:eastAsia="en-GB"/>
              </w:rPr>
              <w:t>Activity</w:t>
            </w:r>
          </w:p>
        </w:tc>
        <w:tc>
          <w:tcPr>
            <w:tcW w:w="0" w:type="auto"/>
            <w:vAlign w:val="center"/>
            <w:hideMark/>
          </w:tcPr>
          <w:p w14:paraId="559064E3" w14:textId="77777777" w:rsidR="00B92010" w:rsidRPr="003B0DE3" w:rsidRDefault="00B92010" w:rsidP="00743B55">
            <w:pPr>
              <w:widowControl/>
              <w:autoSpaceDE/>
              <w:autoSpaceDN/>
              <w:jc w:val="center"/>
              <w:rPr>
                <w:rFonts w:ascii="Gill Sans MT" w:eastAsia="Times New Roman" w:hAnsi="Gill Sans MT" w:cs="Times New Roman"/>
                <w:b/>
                <w:bCs/>
                <w:sz w:val="24"/>
                <w:szCs w:val="24"/>
                <w:lang w:eastAsia="en-GB"/>
              </w:rPr>
            </w:pPr>
            <w:r w:rsidRPr="003B0DE3">
              <w:rPr>
                <w:rFonts w:ascii="Gill Sans MT" w:eastAsia="Times New Roman" w:hAnsi="Gill Sans MT" w:cs="Times New Roman"/>
                <w:b/>
                <w:bCs/>
                <w:sz w:val="24"/>
                <w:szCs w:val="24"/>
                <w:lang w:eastAsia="en-GB"/>
              </w:rPr>
              <w:t>Recommended Frequency</w:t>
            </w:r>
          </w:p>
        </w:tc>
        <w:tc>
          <w:tcPr>
            <w:tcW w:w="0" w:type="auto"/>
            <w:vAlign w:val="center"/>
            <w:hideMark/>
          </w:tcPr>
          <w:p w14:paraId="1F7B30BC" w14:textId="77777777" w:rsidR="00B92010" w:rsidRPr="003B0DE3" w:rsidRDefault="00B92010" w:rsidP="00743B55">
            <w:pPr>
              <w:widowControl/>
              <w:autoSpaceDE/>
              <w:autoSpaceDN/>
              <w:jc w:val="center"/>
              <w:rPr>
                <w:rFonts w:ascii="Gill Sans MT" w:eastAsia="Times New Roman" w:hAnsi="Gill Sans MT" w:cs="Times New Roman"/>
                <w:b/>
                <w:bCs/>
                <w:sz w:val="24"/>
                <w:szCs w:val="24"/>
                <w:lang w:eastAsia="en-GB"/>
              </w:rPr>
            </w:pPr>
            <w:r w:rsidRPr="003B0DE3">
              <w:rPr>
                <w:rFonts w:ascii="Gill Sans MT" w:eastAsia="Times New Roman" w:hAnsi="Gill Sans MT" w:cs="Times New Roman"/>
                <w:b/>
                <w:bCs/>
                <w:sz w:val="24"/>
                <w:szCs w:val="24"/>
                <w:lang w:eastAsia="en-GB"/>
              </w:rPr>
              <w:t>Notes</w:t>
            </w:r>
          </w:p>
        </w:tc>
      </w:tr>
      <w:tr w:rsidR="00A93329" w:rsidRPr="00A93329" w14:paraId="09FB522F" w14:textId="77777777" w:rsidTr="00743B55">
        <w:trPr>
          <w:tblCellSpacing w:w="15" w:type="dxa"/>
        </w:trPr>
        <w:tc>
          <w:tcPr>
            <w:tcW w:w="0" w:type="auto"/>
            <w:vAlign w:val="center"/>
            <w:hideMark/>
          </w:tcPr>
          <w:p w14:paraId="041DF26B" w14:textId="77777777" w:rsidR="00B92010" w:rsidRPr="003B0DE3" w:rsidRDefault="00B92010" w:rsidP="00A93329">
            <w:pPr>
              <w:widowControl/>
              <w:autoSpaceDE/>
              <w:autoSpaceDN/>
              <w:spacing w:before="100" w:beforeAutospacing="1" w:after="100" w:afterAutospacing="1"/>
              <w:ind w:left="87"/>
              <w:jc w:val="both"/>
              <w:rPr>
                <w:rFonts w:ascii="Gill Sans MT" w:eastAsia="Times New Roman" w:hAnsi="Gill Sans MT" w:cs="Times New Roman"/>
                <w:b/>
                <w:bCs/>
                <w:lang w:eastAsia="en-GB"/>
              </w:rPr>
            </w:pPr>
            <w:r w:rsidRPr="003B0DE3">
              <w:rPr>
                <w:rFonts w:ascii="Gill Sans MT" w:eastAsia="Times New Roman" w:hAnsi="Gill Sans MT" w:cs="Times New Roman"/>
                <w:b/>
                <w:bCs/>
                <w:lang w:eastAsia="en-GB"/>
              </w:rPr>
              <w:t>Routine Visual Inspections</w:t>
            </w:r>
          </w:p>
        </w:tc>
        <w:tc>
          <w:tcPr>
            <w:tcW w:w="0" w:type="auto"/>
            <w:vAlign w:val="center"/>
            <w:hideMark/>
          </w:tcPr>
          <w:p w14:paraId="30EF1950" w14:textId="77777777" w:rsidR="00A93329" w:rsidRDefault="00B92010" w:rsidP="00A93329">
            <w:pPr>
              <w:widowControl/>
              <w:autoSpaceDE/>
              <w:autoSpaceDN/>
              <w:jc w:val="center"/>
              <w:rPr>
                <w:rFonts w:ascii="Gill Sans MT" w:eastAsia="Times New Roman" w:hAnsi="Gill Sans MT" w:cs="Times New Roman"/>
                <w:lang w:eastAsia="en-GB"/>
              </w:rPr>
            </w:pPr>
            <w:r w:rsidRPr="00A93329">
              <w:rPr>
                <w:rFonts w:ascii="Gill Sans MT" w:eastAsia="Times New Roman" w:hAnsi="Gill Sans MT" w:cs="Times New Roman"/>
                <w:lang w:eastAsia="en-GB"/>
              </w:rPr>
              <w:t>Annually</w:t>
            </w:r>
            <w:r w:rsidRPr="003B0DE3">
              <w:rPr>
                <w:rFonts w:ascii="Gill Sans MT" w:eastAsia="Times New Roman" w:hAnsi="Gill Sans MT" w:cs="Times New Roman"/>
                <w:lang w:eastAsia="en-GB"/>
              </w:rPr>
              <w:t xml:space="preserve"> </w:t>
            </w:r>
          </w:p>
          <w:p w14:paraId="0BE992DE" w14:textId="29049C5B" w:rsidR="00B92010" w:rsidRPr="003B0DE3" w:rsidRDefault="00B92010" w:rsidP="00A93329">
            <w:pPr>
              <w:widowControl/>
              <w:autoSpaceDE/>
              <w:autoSpaceDN/>
              <w:jc w:val="center"/>
              <w:rPr>
                <w:rFonts w:ascii="Gill Sans MT" w:eastAsia="Times New Roman" w:hAnsi="Gill Sans MT" w:cs="Times New Roman"/>
                <w:lang w:eastAsia="en-GB"/>
              </w:rPr>
            </w:pPr>
            <w:r w:rsidRPr="003B0DE3">
              <w:rPr>
                <w:rFonts w:ascii="Gill Sans MT" w:eastAsia="Times New Roman" w:hAnsi="Gill Sans MT" w:cs="Times New Roman"/>
                <w:lang w:eastAsia="en-GB"/>
              </w:rPr>
              <w:t>(typically in spring/autumn)</w:t>
            </w:r>
          </w:p>
        </w:tc>
        <w:tc>
          <w:tcPr>
            <w:tcW w:w="0" w:type="auto"/>
            <w:vAlign w:val="center"/>
            <w:hideMark/>
          </w:tcPr>
          <w:p w14:paraId="1AB417A2" w14:textId="77777777" w:rsidR="00B92010" w:rsidRPr="003B0DE3" w:rsidRDefault="00B92010" w:rsidP="00A93329">
            <w:pPr>
              <w:widowControl/>
              <w:tabs>
                <w:tab w:val="left" w:pos="384"/>
              </w:tabs>
              <w:autoSpaceDE/>
              <w:autoSpaceDN/>
              <w:ind w:left="101"/>
              <w:rPr>
                <w:rFonts w:ascii="Gill Sans MT" w:eastAsia="Times New Roman" w:hAnsi="Gill Sans MT" w:cs="Times New Roman"/>
                <w:lang w:eastAsia="en-GB"/>
              </w:rPr>
            </w:pPr>
            <w:r w:rsidRPr="003B0DE3">
              <w:rPr>
                <w:rFonts w:ascii="Gill Sans MT" w:eastAsia="Times New Roman" w:hAnsi="Gill Sans MT" w:cs="Times New Roman"/>
                <w:lang w:eastAsia="en-GB"/>
              </w:rPr>
              <w:t>Adjust frequency based on debris load and risk level.</w:t>
            </w:r>
          </w:p>
        </w:tc>
      </w:tr>
      <w:tr w:rsidR="00A93329" w:rsidRPr="00A93329" w14:paraId="03F66EEF" w14:textId="77777777" w:rsidTr="00743B55">
        <w:trPr>
          <w:tblCellSpacing w:w="15" w:type="dxa"/>
        </w:trPr>
        <w:tc>
          <w:tcPr>
            <w:tcW w:w="0" w:type="auto"/>
            <w:vAlign w:val="center"/>
            <w:hideMark/>
          </w:tcPr>
          <w:p w14:paraId="098C8E9F" w14:textId="77777777" w:rsidR="00B92010" w:rsidRPr="003B0DE3" w:rsidRDefault="00B92010" w:rsidP="00A93329">
            <w:pPr>
              <w:widowControl/>
              <w:autoSpaceDE/>
              <w:autoSpaceDN/>
              <w:spacing w:before="100" w:beforeAutospacing="1" w:after="100" w:afterAutospacing="1"/>
              <w:ind w:left="87"/>
              <w:jc w:val="both"/>
              <w:rPr>
                <w:rFonts w:ascii="Gill Sans MT" w:eastAsia="Times New Roman" w:hAnsi="Gill Sans MT" w:cs="Times New Roman"/>
                <w:b/>
                <w:bCs/>
                <w:lang w:eastAsia="en-GB"/>
              </w:rPr>
            </w:pPr>
            <w:r w:rsidRPr="003B0DE3">
              <w:rPr>
                <w:rFonts w:ascii="Gill Sans MT" w:eastAsia="Times New Roman" w:hAnsi="Gill Sans MT" w:cs="Times New Roman"/>
                <w:b/>
                <w:bCs/>
                <w:lang w:eastAsia="en-GB"/>
              </w:rPr>
              <w:t>After Major Storm Events</w:t>
            </w:r>
          </w:p>
        </w:tc>
        <w:tc>
          <w:tcPr>
            <w:tcW w:w="0" w:type="auto"/>
            <w:vAlign w:val="center"/>
            <w:hideMark/>
          </w:tcPr>
          <w:p w14:paraId="7048306B" w14:textId="77777777" w:rsidR="00B92010" w:rsidRPr="003B0DE3" w:rsidRDefault="00B92010" w:rsidP="00A93329">
            <w:pPr>
              <w:widowControl/>
              <w:autoSpaceDE/>
              <w:autoSpaceDN/>
              <w:jc w:val="center"/>
              <w:rPr>
                <w:rFonts w:ascii="Gill Sans MT" w:eastAsia="Times New Roman" w:hAnsi="Gill Sans MT" w:cs="Times New Roman"/>
                <w:lang w:eastAsia="en-GB"/>
              </w:rPr>
            </w:pPr>
            <w:r w:rsidRPr="003B0DE3">
              <w:rPr>
                <w:rFonts w:ascii="Gill Sans MT" w:eastAsia="Times New Roman" w:hAnsi="Gill Sans MT" w:cs="Times New Roman"/>
                <w:lang w:eastAsia="en-GB"/>
              </w:rPr>
              <w:t>Within 24–72 hours post-event</w:t>
            </w:r>
          </w:p>
        </w:tc>
        <w:tc>
          <w:tcPr>
            <w:tcW w:w="0" w:type="auto"/>
            <w:vAlign w:val="center"/>
            <w:hideMark/>
          </w:tcPr>
          <w:p w14:paraId="1C765DBA" w14:textId="77777777" w:rsidR="00B92010" w:rsidRPr="003B0DE3" w:rsidRDefault="00B92010" w:rsidP="00A93329">
            <w:pPr>
              <w:widowControl/>
              <w:tabs>
                <w:tab w:val="left" w:pos="384"/>
              </w:tabs>
              <w:autoSpaceDE/>
              <w:autoSpaceDN/>
              <w:ind w:left="101"/>
              <w:rPr>
                <w:rFonts w:ascii="Gill Sans MT" w:eastAsia="Times New Roman" w:hAnsi="Gill Sans MT" w:cs="Times New Roman"/>
                <w:lang w:eastAsia="en-GB"/>
              </w:rPr>
            </w:pPr>
            <w:r w:rsidRPr="003B0DE3">
              <w:rPr>
                <w:rFonts w:ascii="Gill Sans MT" w:eastAsia="Times New Roman" w:hAnsi="Gill Sans MT" w:cs="Times New Roman"/>
                <w:lang w:eastAsia="en-GB"/>
              </w:rPr>
              <w:t>Essential to assess for blockage or structural impact.</w:t>
            </w:r>
          </w:p>
        </w:tc>
      </w:tr>
      <w:tr w:rsidR="00A93329" w:rsidRPr="00A93329" w14:paraId="2952497C" w14:textId="77777777" w:rsidTr="00743B55">
        <w:trPr>
          <w:tblCellSpacing w:w="15" w:type="dxa"/>
        </w:trPr>
        <w:tc>
          <w:tcPr>
            <w:tcW w:w="0" w:type="auto"/>
            <w:vAlign w:val="center"/>
            <w:hideMark/>
          </w:tcPr>
          <w:p w14:paraId="200A6972" w14:textId="77777777" w:rsidR="00B92010" w:rsidRPr="003B0DE3" w:rsidRDefault="00B92010" w:rsidP="00A93329">
            <w:pPr>
              <w:widowControl/>
              <w:autoSpaceDE/>
              <w:autoSpaceDN/>
              <w:spacing w:before="100" w:beforeAutospacing="1" w:after="100" w:afterAutospacing="1"/>
              <w:ind w:left="87"/>
              <w:jc w:val="both"/>
              <w:rPr>
                <w:rFonts w:ascii="Gill Sans MT" w:eastAsia="Times New Roman" w:hAnsi="Gill Sans MT" w:cs="Times New Roman"/>
                <w:b/>
                <w:bCs/>
                <w:lang w:eastAsia="en-GB"/>
              </w:rPr>
            </w:pPr>
            <w:r w:rsidRPr="003B0DE3">
              <w:rPr>
                <w:rFonts w:ascii="Gill Sans MT" w:eastAsia="Times New Roman" w:hAnsi="Gill Sans MT" w:cs="Times New Roman"/>
                <w:b/>
                <w:bCs/>
                <w:lang w:eastAsia="en-GB"/>
              </w:rPr>
              <w:t>Debris and Sediment Removal</w:t>
            </w:r>
          </w:p>
        </w:tc>
        <w:tc>
          <w:tcPr>
            <w:tcW w:w="0" w:type="auto"/>
            <w:vAlign w:val="center"/>
            <w:hideMark/>
          </w:tcPr>
          <w:p w14:paraId="4A7BEABE" w14:textId="31AC6AB3" w:rsidR="00B92010" w:rsidRPr="003B0DE3" w:rsidRDefault="00B92010" w:rsidP="00A93329">
            <w:pPr>
              <w:widowControl/>
              <w:autoSpaceDE/>
              <w:autoSpaceDN/>
              <w:jc w:val="center"/>
              <w:rPr>
                <w:rFonts w:ascii="Gill Sans MT" w:eastAsia="Times New Roman" w:hAnsi="Gill Sans MT" w:cs="Times New Roman"/>
                <w:lang w:eastAsia="en-GB"/>
              </w:rPr>
            </w:pPr>
            <w:r w:rsidRPr="003B0DE3">
              <w:rPr>
                <w:rFonts w:ascii="Gill Sans MT" w:eastAsia="Times New Roman" w:hAnsi="Gill Sans MT" w:cs="Times New Roman"/>
                <w:lang w:eastAsia="en-GB"/>
              </w:rPr>
              <w:t xml:space="preserve">Annually </w:t>
            </w:r>
            <w:r w:rsidR="00A93329">
              <w:rPr>
                <w:rFonts w:ascii="Gill Sans MT" w:eastAsia="Times New Roman" w:hAnsi="Gill Sans MT" w:cs="Times New Roman"/>
                <w:lang w:eastAsia="en-GB"/>
              </w:rPr>
              <w:t>based on inspection</w:t>
            </w:r>
          </w:p>
        </w:tc>
        <w:tc>
          <w:tcPr>
            <w:tcW w:w="0" w:type="auto"/>
            <w:vAlign w:val="center"/>
            <w:hideMark/>
          </w:tcPr>
          <w:p w14:paraId="0EE95AEF" w14:textId="77777777" w:rsidR="00B92010" w:rsidRPr="003B0DE3" w:rsidRDefault="00B92010" w:rsidP="00A93329">
            <w:pPr>
              <w:widowControl/>
              <w:tabs>
                <w:tab w:val="left" w:pos="384"/>
              </w:tabs>
              <w:autoSpaceDE/>
              <w:autoSpaceDN/>
              <w:ind w:left="101"/>
              <w:rPr>
                <w:rFonts w:ascii="Gill Sans MT" w:eastAsia="Times New Roman" w:hAnsi="Gill Sans MT" w:cs="Times New Roman"/>
                <w:lang w:eastAsia="en-GB"/>
              </w:rPr>
            </w:pPr>
            <w:r w:rsidRPr="003B0DE3">
              <w:rPr>
                <w:rFonts w:ascii="Gill Sans MT" w:eastAsia="Times New Roman" w:hAnsi="Gill Sans MT" w:cs="Times New Roman"/>
                <w:lang w:eastAsia="en-GB"/>
              </w:rPr>
              <w:t>More frequent in urban/high-debris catchments.</w:t>
            </w:r>
          </w:p>
        </w:tc>
      </w:tr>
      <w:tr w:rsidR="00A93329" w:rsidRPr="00A93329" w14:paraId="3942FD06" w14:textId="77777777" w:rsidTr="00743B55">
        <w:trPr>
          <w:tblCellSpacing w:w="15" w:type="dxa"/>
        </w:trPr>
        <w:tc>
          <w:tcPr>
            <w:tcW w:w="0" w:type="auto"/>
            <w:vAlign w:val="center"/>
            <w:hideMark/>
          </w:tcPr>
          <w:p w14:paraId="54D9D889" w14:textId="69D4EFE9" w:rsidR="00B92010" w:rsidRPr="003B0DE3" w:rsidRDefault="00B92010" w:rsidP="00A93329">
            <w:pPr>
              <w:widowControl/>
              <w:autoSpaceDE/>
              <w:autoSpaceDN/>
              <w:spacing w:before="100" w:beforeAutospacing="1" w:after="100" w:afterAutospacing="1"/>
              <w:ind w:left="87"/>
              <w:rPr>
                <w:rFonts w:ascii="Gill Sans MT" w:eastAsia="Times New Roman" w:hAnsi="Gill Sans MT" w:cs="Times New Roman"/>
                <w:b/>
                <w:bCs/>
                <w:lang w:eastAsia="en-GB"/>
              </w:rPr>
            </w:pPr>
            <w:r w:rsidRPr="003B0DE3">
              <w:rPr>
                <w:rFonts w:ascii="Gill Sans MT" w:eastAsia="Times New Roman" w:hAnsi="Gill Sans MT" w:cs="Times New Roman"/>
                <w:b/>
                <w:bCs/>
                <w:lang w:eastAsia="en-GB"/>
              </w:rPr>
              <w:t>Vegetation Management (at inlets</w:t>
            </w:r>
            <w:r w:rsidR="00A93329">
              <w:rPr>
                <w:rFonts w:ascii="Gill Sans MT" w:eastAsia="Times New Roman" w:hAnsi="Gill Sans MT" w:cs="Times New Roman"/>
                <w:b/>
                <w:bCs/>
                <w:lang w:eastAsia="en-GB"/>
              </w:rPr>
              <w:t xml:space="preserve"> </w:t>
            </w:r>
            <w:r w:rsidRPr="003B0DE3">
              <w:rPr>
                <w:rFonts w:ascii="Gill Sans MT" w:eastAsia="Times New Roman" w:hAnsi="Gill Sans MT" w:cs="Times New Roman"/>
                <w:b/>
                <w:bCs/>
                <w:lang w:eastAsia="en-GB"/>
              </w:rPr>
              <w:t>/</w:t>
            </w:r>
            <w:r w:rsidR="00A93329">
              <w:rPr>
                <w:rFonts w:ascii="Gill Sans MT" w:eastAsia="Times New Roman" w:hAnsi="Gill Sans MT" w:cs="Times New Roman"/>
                <w:b/>
                <w:bCs/>
                <w:lang w:eastAsia="en-GB"/>
              </w:rPr>
              <w:t xml:space="preserve"> </w:t>
            </w:r>
            <w:r w:rsidRPr="003B0DE3">
              <w:rPr>
                <w:rFonts w:ascii="Gill Sans MT" w:eastAsia="Times New Roman" w:hAnsi="Gill Sans MT" w:cs="Times New Roman"/>
                <w:b/>
                <w:bCs/>
                <w:lang w:eastAsia="en-GB"/>
              </w:rPr>
              <w:t>outlets)</w:t>
            </w:r>
          </w:p>
        </w:tc>
        <w:tc>
          <w:tcPr>
            <w:tcW w:w="0" w:type="auto"/>
            <w:vAlign w:val="center"/>
            <w:hideMark/>
          </w:tcPr>
          <w:p w14:paraId="4454EC57" w14:textId="77777777" w:rsidR="00B92010" w:rsidRPr="003B0DE3" w:rsidRDefault="00B92010" w:rsidP="00A93329">
            <w:pPr>
              <w:widowControl/>
              <w:autoSpaceDE/>
              <w:autoSpaceDN/>
              <w:jc w:val="center"/>
              <w:rPr>
                <w:rFonts w:ascii="Gill Sans MT" w:eastAsia="Times New Roman" w:hAnsi="Gill Sans MT" w:cs="Times New Roman"/>
                <w:lang w:eastAsia="en-GB"/>
              </w:rPr>
            </w:pPr>
            <w:r w:rsidRPr="003B0DE3">
              <w:rPr>
                <w:rFonts w:ascii="Gill Sans MT" w:eastAsia="Times New Roman" w:hAnsi="Gill Sans MT" w:cs="Times New Roman"/>
                <w:lang w:eastAsia="en-GB"/>
              </w:rPr>
              <w:t>Annually or as required</w:t>
            </w:r>
          </w:p>
        </w:tc>
        <w:tc>
          <w:tcPr>
            <w:tcW w:w="0" w:type="auto"/>
            <w:vAlign w:val="center"/>
            <w:hideMark/>
          </w:tcPr>
          <w:p w14:paraId="08FBA704" w14:textId="77777777" w:rsidR="00B92010" w:rsidRPr="003B0DE3" w:rsidRDefault="00B92010" w:rsidP="00A93329">
            <w:pPr>
              <w:widowControl/>
              <w:tabs>
                <w:tab w:val="left" w:pos="384"/>
              </w:tabs>
              <w:autoSpaceDE/>
              <w:autoSpaceDN/>
              <w:ind w:left="101"/>
              <w:rPr>
                <w:rFonts w:ascii="Gill Sans MT" w:eastAsia="Times New Roman" w:hAnsi="Gill Sans MT" w:cs="Times New Roman"/>
                <w:lang w:eastAsia="en-GB"/>
              </w:rPr>
            </w:pPr>
            <w:r w:rsidRPr="003B0DE3">
              <w:rPr>
                <w:rFonts w:ascii="Gill Sans MT" w:eastAsia="Times New Roman" w:hAnsi="Gill Sans MT" w:cs="Times New Roman"/>
                <w:lang w:eastAsia="en-GB"/>
              </w:rPr>
              <w:t>Prevents root intrusion and flow obstruction.</w:t>
            </w:r>
          </w:p>
        </w:tc>
      </w:tr>
      <w:tr w:rsidR="00A93329" w:rsidRPr="00A93329" w14:paraId="593AAF18" w14:textId="77777777" w:rsidTr="00743B55">
        <w:trPr>
          <w:tblCellSpacing w:w="15" w:type="dxa"/>
        </w:trPr>
        <w:tc>
          <w:tcPr>
            <w:tcW w:w="0" w:type="auto"/>
            <w:vAlign w:val="center"/>
            <w:hideMark/>
          </w:tcPr>
          <w:p w14:paraId="59F1AE56" w14:textId="77777777" w:rsidR="00B92010" w:rsidRPr="003B0DE3" w:rsidRDefault="00B92010" w:rsidP="00A93329">
            <w:pPr>
              <w:widowControl/>
              <w:autoSpaceDE/>
              <w:autoSpaceDN/>
              <w:spacing w:before="100" w:beforeAutospacing="1" w:after="100" w:afterAutospacing="1"/>
              <w:ind w:left="87"/>
              <w:jc w:val="both"/>
              <w:rPr>
                <w:rFonts w:ascii="Gill Sans MT" w:eastAsia="Times New Roman" w:hAnsi="Gill Sans MT" w:cs="Times New Roman"/>
                <w:b/>
                <w:bCs/>
                <w:lang w:eastAsia="en-GB"/>
              </w:rPr>
            </w:pPr>
            <w:r w:rsidRPr="003B0DE3">
              <w:rPr>
                <w:rFonts w:ascii="Gill Sans MT" w:eastAsia="Times New Roman" w:hAnsi="Gill Sans MT" w:cs="Times New Roman"/>
                <w:b/>
                <w:bCs/>
                <w:lang w:eastAsia="en-GB"/>
              </w:rPr>
              <w:t>Structural Inspection</w:t>
            </w:r>
          </w:p>
        </w:tc>
        <w:tc>
          <w:tcPr>
            <w:tcW w:w="0" w:type="auto"/>
            <w:vAlign w:val="center"/>
            <w:hideMark/>
          </w:tcPr>
          <w:p w14:paraId="27BA0D4F" w14:textId="77777777" w:rsidR="00B92010" w:rsidRPr="003B0DE3" w:rsidRDefault="00B92010" w:rsidP="00A93329">
            <w:pPr>
              <w:widowControl/>
              <w:autoSpaceDE/>
              <w:autoSpaceDN/>
              <w:jc w:val="center"/>
              <w:rPr>
                <w:rFonts w:ascii="Gill Sans MT" w:eastAsia="Times New Roman" w:hAnsi="Gill Sans MT" w:cs="Times New Roman"/>
                <w:lang w:eastAsia="en-GB"/>
              </w:rPr>
            </w:pPr>
            <w:r w:rsidRPr="003B0DE3">
              <w:rPr>
                <w:rFonts w:ascii="Gill Sans MT" w:eastAsia="Times New Roman" w:hAnsi="Gill Sans MT" w:cs="Times New Roman"/>
                <w:lang w:eastAsia="en-GB"/>
              </w:rPr>
              <w:t>Every 5–10 years (detailed survey)</w:t>
            </w:r>
          </w:p>
        </w:tc>
        <w:tc>
          <w:tcPr>
            <w:tcW w:w="0" w:type="auto"/>
            <w:vAlign w:val="center"/>
            <w:hideMark/>
          </w:tcPr>
          <w:p w14:paraId="279D510A" w14:textId="77777777" w:rsidR="00B92010" w:rsidRPr="003B0DE3" w:rsidRDefault="00B92010" w:rsidP="00A93329">
            <w:pPr>
              <w:widowControl/>
              <w:tabs>
                <w:tab w:val="left" w:pos="384"/>
              </w:tabs>
              <w:autoSpaceDE/>
              <w:autoSpaceDN/>
              <w:ind w:left="101"/>
              <w:rPr>
                <w:rFonts w:ascii="Gill Sans MT" w:eastAsia="Times New Roman" w:hAnsi="Gill Sans MT" w:cs="Times New Roman"/>
                <w:lang w:eastAsia="en-GB"/>
              </w:rPr>
            </w:pPr>
            <w:r w:rsidRPr="003B0DE3">
              <w:rPr>
                <w:rFonts w:ascii="Gill Sans MT" w:eastAsia="Times New Roman" w:hAnsi="Gill Sans MT" w:cs="Times New Roman"/>
                <w:lang w:eastAsia="en-GB"/>
              </w:rPr>
              <w:t>Align with asset management planning cycles.</w:t>
            </w:r>
          </w:p>
        </w:tc>
      </w:tr>
    </w:tbl>
    <w:p w14:paraId="05230438" w14:textId="77777777" w:rsidR="00B92010" w:rsidRPr="003B0DE3" w:rsidRDefault="00B92010" w:rsidP="00B92010">
      <w:pPr>
        <w:widowControl/>
        <w:autoSpaceDE/>
        <w:autoSpaceDN/>
        <w:spacing w:before="100" w:beforeAutospacing="1" w:after="100" w:afterAutospacing="1"/>
        <w:outlineLvl w:val="2"/>
        <w:rPr>
          <w:rFonts w:ascii="Gill Sans MT" w:eastAsia="Times New Roman" w:hAnsi="Gill Sans MT" w:cs="Times New Roman"/>
          <w:b/>
          <w:bCs/>
          <w:sz w:val="24"/>
          <w:szCs w:val="24"/>
          <w:lang w:eastAsia="en-GB"/>
        </w:rPr>
      </w:pPr>
      <w:r w:rsidRPr="003B0DE3">
        <w:rPr>
          <w:rFonts w:ascii="Gill Sans MT" w:eastAsia="Times New Roman" w:hAnsi="Gill Sans MT" w:cs="Times New Roman"/>
          <w:b/>
          <w:bCs/>
          <w:sz w:val="24"/>
          <w:szCs w:val="24"/>
          <w:lang w:eastAsia="en-GB"/>
        </w:rPr>
        <w:t>Key Considerations</w:t>
      </w:r>
    </w:p>
    <w:p w14:paraId="2B658A06" w14:textId="77777777" w:rsidR="00B92010" w:rsidRPr="003B0DE3" w:rsidRDefault="00B92010" w:rsidP="00B92010">
      <w:pPr>
        <w:widowControl/>
        <w:numPr>
          <w:ilvl w:val="0"/>
          <w:numId w:val="23"/>
        </w:numPr>
        <w:autoSpaceDE/>
        <w:autoSpaceDN/>
        <w:spacing w:before="100" w:beforeAutospacing="1" w:after="100" w:afterAutospacing="1"/>
        <w:rPr>
          <w:rFonts w:ascii="Gill Sans MT" w:eastAsia="Times New Roman" w:hAnsi="Gill Sans MT" w:cs="Times New Roman"/>
          <w:lang w:eastAsia="en-GB"/>
        </w:rPr>
      </w:pPr>
      <w:r w:rsidRPr="003B0DE3">
        <w:rPr>
          <w:rFonts w:ascii="Gill Sans MT" w:eastAsia="Times New Roman" w:hAnsi="Gill Sans MT" w:cs="Times New Roman"/>
          <w:lang w:eastAsia="en-GB"/>
        </w:rPr>
        <w:t xml:space="preserve">Maintenance frequency must be </w:t>
      </w:r>
      <w:r w:rsidRPr="003B0DE3">
        <w:rPr>
          <w:rFonts w:ascii="Gill Sans MT" w:eastAsia="Times New Roman" w:hAnsi="Gill Sans MT" w:cs="Times New Roman"/>
          <w:b/>
          <w:bCs/>
          <w:lang w:eastAsia="en-GB"/>
        </w:rPr>
        <w:t>adaptive</w:t>
      </w:r>
      <w:r w:rsidRPr="003B0DE3">
        <w:rPr>
          <w:rFonts w:ascii="Gill Sans MT" w:eastAsia="Times New Roman" w:hAnsi="Gill Sans MT" w:cs="Times New Roman"/>
          <w:lang w:eastAsia="en-GB"/>
        </w:rPr>
        <w:t xml:space="preserve"> based on performance records and environmental changes.</w:t>
      </w:r>
    </w:p>
    <w:p w14:paraId="716CCC10" w14:textId="77777777" w:rsidR="00B92010" w:rsidRPr="003B0DE3" w:rsidRDefault="00B92010" w:rsidP="00B92010">
      <w:pPr>
        <w:widowControl/>
        <w:numPr>
          <w:ilvl w:val="0"/>
          <w:numId w:val="23"/>
        </w:numPr>
        <w:autoSpaceDE/>
        <w:autoSpaceDN/>
        <w:spacing w:before="100" w:beforeAutospacing="1" w:after="100" w:afterAutospacing="1"/>
        <w:rPr>
          <w:rFonts w:ascii="Gill Sans MT" w:eastAsia="Times New Roman" w:hAnsi="Gill Sans MT" w:cs="Times New Roman"/>
          <w:lang w:eastAsia="en-GB"/>
        </w:rPr>
      </w:pPr>
      <w:r w:rsidRPr="003B0DE3">
        <w:rPr>
          <w:rFonts w:ascii="Gill Sans MT" w:eastAsia="Times New Roman" w:hAnsi="Gill Sans MT" w:cs="Times New Roman"/>
          <w:lang w:eastAsia="en-GB"/>
        </w:rPr>
        <w:t xml:space="preserve">Implementing a </w:t>
      </w:r>
      <w:r w:rsidRPr="003B0DE3">
        <w:rPr>
          <w:rFonts w:ascii="Gill Sans MT" w:eastAsia="Times New Roman" w:hAnsi="Gill Sans MT" w:cs="Times New Roman"/>
          <w:b/>
          <w:bCs/>
          <w:lang w:eastAsia="en-GB"/>
        </w:rPr>
        <w:t>culvert asset management register</w:t>
      </w:r>
      <w:r w:rsidRPr="003B0DE3">
        <w:rPr>
          <w:rFonts w:ascii="Gill Sans MT" w:eastAsia="Times New Roman" w:hAnsi="Gill Sans MT" w:cs="Times New Roman"/>
          <w:lang w:eastAsia="en-GB"/>
        </w:rPr>
        <w:t xml:space="preserve"> supports scheduling and tracking.</w:t>
      </w:r>
    </w:p>
    <w:p w14:paraId="75DD7161" w14:textId="77777777" w:rsidR="00B92010" w:rsidRPr="003B0DE3" w:rsidRDefault="00B92010" w:rsidP="00B92010">
      <w:pPr>
        <w:widowControl/>
        <w:numPr>
          <w:ilvl w:val="0"/>
          <w:numId w:val="23"/>
        </w:numPr>
        <w:autoSpaceDE/>
        <w:autoSpaceDN/>
        <w:spacing w:before="100" w:beforeAutospacing="1" w:after="100" w:afterAutospacing="1"/>
        <w:rPr>
          <w:rFonts w:ascii="Gill Sans MT" w:eastAsia="Times New Roman" w:hAnsi="Gill Sans MT" w:cs="Times New Roman"/>
          <w:lang w:eastAsia="en-GB"/>
        </w:rPr>
      </w:pPr>
      <w:r w:rsidRPr="003B0DE3">
        <w:rPr>
          <w:rFonts w:ascii="Gill Sans MT" w:eastAsia="Times New Roman" w:hAnsi="Gill Sans MT" w:cs="Times New Roman"/>
          <w:lang w:eastAsia="en-GB"/>
        </w:rPr>
        <w:t xml:space="preserve">Use </w:t>
      </w:r>
      <w:r w:rsidRPr="003B0DE3">
        <w:rPr>
          <w:rFonts w:ascii="Gill Sans MT" w:eastAsia="Times New Roman" w:hAnsi="Gill Sans MT" w:cs="Times New Roman"/>
          <w:b/>
          <w:bCs/>
          <w:lang w:eastAsia="en-GB"/>
        </w:rPr>
        <w:t>remote monitoring (e.g., cameras or telemetry)</w:t>
      </w:r>
      <w:r w:rsidRPr="003B0DE3">
        <w:rPr>
          <w:rFonts w:ascii="Gill Sans MT" w:eastAsia="Times New Roman" w:hAnsi="Gill Sans MT" w:cs="Times New Roman"/>
          <w:lang w:eastAsia="en-GB"/>
        </w:rPr>
        <w:t xml:space="preserve"> in inaccessible or high-risk locations for early warning</w:t>
      </w:r>
      <w:r w:rsidRPr="00A93329">
        <w:rPr>
          <w:rFonts w:ascii="Gill Sans MT" w:eastAsia="Times New Roman" w:hAnsi="Gill Sans MT" w:cs="Times New Roman"/>
          <w:lang w:eastAsia="en-GB"/>
        </w:rPr>
        <w:t>.</w:t>
      </w:r>
    </w:p>
    <w:p w14:paraId="4B5381E9" w14:textId="77777777" w:rsidR="00B92010" w:rsidRPr="003B0DE3" w:rsidRDefault="00B92010" w:rsidP="00B92010">
      <w:pPr>
        <w:widowControl/>
        <w:autoSpaceDE/>
        <w:autoSpaceDN/>
        <w:spacing w:before="100" w:beforeAutospacing="1" w:after="100" w:afterAutospacing="1"/>
        <w:outlineLvl w:val="2"/>
        <w:rPr>
          <w:rFonts w:ascii="Gill Sans MT" w:eastAsia="Times New Roman" w:hAnsi="Gill Sans MT" w:cs="Times New Roman"/>
          <w:b/>
          <w:bCs/>
          <w:sz w:val="24"/>
          <w:szCs w:val="24"/>
          <w:lang w:eastAsia="en-GB"/>
        </w:rPr>
      </w:pPr>
      <w:r w:rsidRPr="003B0DE3">
        <w:rPr>
          <w:rFonts w:ascii="Gill Sans MT" w:eastAsia="Times New Roman" w:hAnsi="Gill Sans MT" w:cs="Times New Roman"/>
          <w:b/>
          <w:bCs/>
          <w:sz w:val="24"/>
          <w:szCs w:val="24"/>
          <w:lang w:eastAsia="en-GB"/>
        </w:rPr>
        <w:t>Conclusion</w:t>
      </w:r>
    </w:p>
    <w:p w14:paraId="5DABA23B" w14:textId="77777777" w:rsidR="00B92010" w:rsidRPr="003B0DE3" w:rsidRDefault="00B92010" w:rsidP="00B92010">
      <w:pPr>
        <w:widowControl/>
        <w:autoSpaceDE/>
        <w:autoSpaceDN/>
        <w:spacing w:before="100" w:beforeAutospacing="1" w:after="100" w:afterAutospacing="1"/>
        <w:jc w:val="both"/>
        <w:rPr>
          <w:rFonts w:ascii="Gill Sans MT" w:eastAsia="Times New Roman" w:hAnsi="Gill Sans MT" w:cs="Times New Roman"/>
          <w:lang w:eastAsia="en-GB"/>
        </w:rPr>
      </w:pPr>
      <w:r w:rsidRPr="003B0DE3">
        <w:rPr>
          <w:rFonts w:ascii="Gill Sans MT" w:eastAsia="Times New Roman" w:hAnsi="Gill Sans MT" w:cs="Times New Roman"/>
          <w:lang w:eastAsia="en-GB"/>
        </w:rPr>
        <w:t>A structured maintenance regime with well-defined timescales based on CIRIA C689 helps reduce flood risk, prolong culvert life, and support regulatory compliance. The timescales should be reviewed periodically and adjusted as needed based on asset condition and catchment dynamics.</w:t>
      </w:r>
    </w:p>
    <w:p w14:paraId="4E130624" w14:textId="77777777" w:rsidR="00B92010" w:rsidRDefault="00B92010" w:rsidP="00B92010">
      <w:pPr>
        <w:pStyle w:val="Heading1"/>
        <w:tabs>
          <w:tab w:val="left" w:pos="933"/>
        </w:tabs>
        <w:spacing w:before="81"/>
        <w:ind w:left="0" w:firstLine="0"/>
        <w:rPr>
          <w:rFonts w:ascii="Gill Sans MT" w:hAnsi="Gill Sans MT"/>
          <w:color w:val="3B3B3A"/>
        </w:rPr>
      </w:pPr>
    </w:p>
    <w:p w14:paraId="2B8541BA" w14:textId="77777777" w:rsidR="00B92010" w:rsidRDefault="00B92010" w:rsidP="00737D46">
      <w:pPr>
        <w:pStyle w:val="Heading1"/>
        <w:tabs>
          <w:tab w:val="left" w:pos="933"/>
        </w:tabs>
        <w:spacing w:before="81"/>
        <w:ind w:left="0" w:firstLine="0"/>
        <w:rPr>
          <w:rFonts w:ascii="Gill Sans MT" w:hAnsi="Gill Sans MT"/>
          <w:color w:val="3B3B3A"/>
        </w:rPr>
      </w:pPr>
    </w:p>
    <w:sectPr w:rsidR="00B92010">
      <w:pgSz w:w="11910" w:h="16840"/>
      <w:pgMar w:top="1620" w:right="900" w:bottom="1140" w:left="780" w:header="829" w:footer="9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7E4B8" w14:textId="77777777" w:rsidR="006A1E70" w:rsidRPr="009C6B66" w:rsidRDefault="006A1E70">
      <w:r w:rsidRPr="009C6B66">
        <w:separator/>
      </w:r>
    </w:p>
  </w:endnote>
  <w:endnote w:type="continuationSeparator" w:id="0">
    <w:p w14:paraId="2BFF1CC4" w14:textId="77777777" w:rsidR="006A1E70" w:rsidRPr="009C6B66" w:rsidRDefault="006A1E70">
      <w:r w:rsidRPr="009C6B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IDFont+F1">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1240D" w14:textId="77777777" w:rsidR="00B6276A" w:rsidRPr="009C6B66" w:rsidRDefault="0011452A">
    <w:pPr>
      <w:pStyle w:val="BodyText"/>
      <w:spacing w:line="14" w:lineRule="auto"/>
    </w:pPr>
    <w:r w:rsidRPr="009C6B66">
      <w:rPr>
        <w:noProof/>
      </w:rPr>
      <mc:AlternateContent>
        <mc:Choice Requires="wps">
          <w:drawing>
            <wp:anchor distT="0" distB="0" distL="0" distR="0" simplePos="0" relativeHeight="486969344" behindDoc="1" locked="0" layoutInCell="1" allowOverlap="1" wp14:anchorId="1D1B72C0" wp14:editId="410DF0A3">
              <wp:simplePos x="0" y="0"/>
              <wp:positionH relativeFrom="page">
                <wp:posOffset>6705345</wp:posOffset>
              </wp:positionH>
              <wp:positionV relativeFrom="page">
                <wp:posOffset>9951660</wp:posOffset>
              </wp:positionV>
              <wp:extent cx="186690" cy="12446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690" cy="124460"/>
                      </a:xfrm>
                      <a:prstGeom prst="rect">
                        <a:avLst/>
                      </a:prstGeom>
                    </wps:spPr>
                    <wps:txbx>
                      <w:txbxContent>
                        <w:p w14:paraId="69CDBE2C" w14:textId="77777777" w:rsidR="00B6276A" w:rsidRPr="009C6B66" w:rsidRDefault="0011452A">
                          <w:pPr>
                            <w:spacing w:before="14"/>
                            <w:ind w:left="60"/>
                            <w:rPr>
                              <w:sz w:val="14"/>
                            </w:rPr>
                          </w:pPr>
                          <w:r w:rsidRPr="009C6B66">
                            <w:rPr>
                              <w:color w:val="767676"/>
                              <w:spacing w:val="-5"/>
                              <w:sz w:val="14"/>
                            </w:rPr>
                            <w:fldChar w:fldCharType="begin"/>
                          </w:r>
                          <w:r w:rsidRPr="009C6B66">
                            <w:rPr>
                              <w:color w:val="767676"/>
                              <w:spacing w:val="-5"/>
                              <w:sz w:val="14"/>
                            </w:rPr>
                            <w:instrText xml:space="preserve"> PAGE </w:instrText>
                          </w:r>
                          <w:r w:rsidRPr="009C6B66">
                            <w:rPr>
                              <w:color w:val="767676"/>
                              <w:spacing w:val="-5"/>
                              <w:sz w:val="14"/>
                            </w:rPr>
                            <w:fldChar w:fldCharType="separate"/>
                          </w:r>
                          <w:r w:rsidRPr="009C6B66">
                            <w:rPr>
                              <w:color w:val="767676"/>
                              <w:spacing w:val="-5"/>
                              <w:sz w:val="14"/>
                            </w:rPr>
                            <w:t>10</w:t>
                          </w:r>
                          <w:r w:rsidRPr="009C6B66">
                            <w:rPr>
                              <w:color w:val="767676"/>
                              <w:spacing w:val="-5"/>
                              <w:sz w:val="14"/>
                            </w:rPr>
                            <w:fldChar w:fldCharType="end"/>
                          </w:r>
                        </w:p>
                      </w:txbxContent>
                    </wps:txbx>
                    <wps:bodyPr wrap="square" lIns="0" tIns="0" rIns="0" bIns="0" rtlCol="0">
                      <a:noAutofit/>
                    </wps:bodyPr>
                  </wps:wsp>
                </a:graphicData>
              </a:graphic>
            </wp:anchor>
          </w:drawing>
        </mc:Choice>
        <mc:Fallback>
          <w:pict>
            <v:shapetype w14:anchorId="1D1B72C0" id="_x0000_t202" coordsize="21600,21600" o:spt="202" path="m,l,21600r21600,l21600,xe">
              <v:stroke joinstyle="miter"/>
              <v:path gradientshapeok="t" o:connecttype="rect"/>
            </v:shapetype>
            <v:shape id="Textbox 3" o:spid="_x0000_s1027" type="#_x0000_t202" style="position:absolute;margin-left:528pt;margin-top:783.6pt;width:14.7pt;height:9.8pt;z-index:-16347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W3wlwEAACEDAAAOAAAAZHJzL2Uyb0RvYy54bWysUsFuGyEQvVfKPyDuMbYVWenK66hJ1KpS&#10;1FZK+gGYBS/qLkNnsHf99x3I2q7aW5QLDMzw5r03rO/GvhMHi+Qh1HIxm0thg4HGh10tf758vr6V&#10;gpIOje4g2FoeLcm7zdWH9RAru4QWusaiYJBA1RBr2aYUK6XItLbXNINoAycdYK8TH3GnGtQDo/ed&#10;Ws7nKzUANhHBWCK+fXxNyk3Bd86a9N05skl0tWRuqaxY1m1e1Watqx3q2Hoz0dBvYNFrH7jpGepR&#10;Jy326P+D6r1BIHBpZqBX4Jw3tmhgNYv5P2qeWx1t0cLmUDzbRO8Ha74dnuMPFGm8h5EHWERQfALz&#10;i9gbNUSqpprsKVXE1Vno6LDPO0sQ/JC9PZ79tGMSJqPdrlYfOWM4tVje3KyK3+ryOCKlLxZ6kYNa&#10;Io+rENCHJ0q5va5OJROX1/aZSBq3o/BN5syV+WYLzZGlDDzNWtLvvUYrRfc1sF159KcAT8H2FGDq&#10;HqB8kKwowKd9AucLgQvuRIDnUHhNfyYP+u9zqbr87M0fAAAA//8DAFBLAwQUAAYACAAAACEAo6/A&#10;T+IAAAAPAQAADwAAAGRycy9kb3ducmV2LnhtbEyPwU7DMBBE70j8g7VI3KhNRUwIcaoKwQkJkYYD&#10;RydxE6vxOsRuG/6ezYnednZHs2/yzewGdjJTsB4V3K8EMIONby12Cr6qt7sUWIgaWz14NAp+TYBN&#10;cX2V66z1ZyzNaRc7RiEYMq2gj3HMOA9Nb5wOKz8apNveT05HklPH20mfKdwNfC2E5E5bpA+9Hs1L&#10;b5rD7ugUbL+xfLU/H/VnuS9tVT0JfJcHpW5v5u0zsGjm+G+GBZ/QoSCm2h+xDWwgLRJJZSJNiXxc&#10;A1s8Ik0egNXLLpUp8CLnlz2KPwAAAP//AwBQSwECLQAUAAYACAAAACEAtoM4kv4AAADhAQAAEwAA&#10;AAAAAAAAAAAAAAAAAAAAW0NvbnRlbnRfVHlwZXNdLnhtbFBLAQItABQABgAIAAAAIQA4/SH/1gAA&#10;AJQBAAALAAAAAAAAAAAAAAAAAC8BAABfcmVscy8ucmVsc1BLAQItABQABgAIAAAAIQCWgW3wlwEA&#10;ACEDAAAOAAAAAAAAAAAAAAAAAC4CAABkcnMvZTJvRG9jLnhtbFBLAQItABQABgAIAAAAIQCjr8BP&#10;4gAAAA8BAAAPAAAAAAAAAAAAAAAAAPEDAABkcnMvZG93bnJldi54bWxQSwUGAAAAAAQABADzAAAA&#10;AAUAAAAA&#10;" filled="f" stroked="f">
              <v:textbox inset="0,0,0,0">
                <w:txbxContent>
                  <w:p w14:paraId="69CDBE2C" w14:textId="77777777" w:rsidR="00B6276A" w:rsidRPr="009C6B66" w:rsidRDefault="0011452A">
                    <w:pPr>
                      <w:spacing w:before="14"/>
                      <w:ind w:left="60"/>
                      <w:rPr>
                        <w:sz w:val="14"/>
                      </w:rPr>
                    </w:pPr>
                    <w:r w:rsidRPr="009C6B66">
                      <w:rPr>
                        <w:color w:val="767676"/>
                        <w:spacing w:val="-5"/>
                        <w:sz w:val="14"/>
                      </w:rPr>
                      <w:fldChar w:fldCharType="begin"/>
                    </w:r>
                    <w:r w:rsidRPr="009C6B66">
                      <w:rPr>
                        <w:color w:val="767676"/>
                        <w:spacing w:val="-5"/>
                        <w:sz w:val="14"/>
                      </w:rPr>
                      <w:instrText xml:space="preserve"> PAGE </w:instrText>
                    </w:r>
                    <w:r w:rsidRPr="009C6B66">
                      <w:rPr>
                        <w:color w:val="767676"/>
                        <w:spacing w:val="-5"/>
                        <w:sz w:val="14"/>
                      </w:rPr>
                      <w:fldChar w:fldCharType="separate"/>
                    </w:r>
                    <w:r w:rsidRPr="009C6B66">
                      <w:rPr>
                        <w:color w:val="767676"/>
                        <w:spacing w:val="-5"/>
                        <w:sz w:val="14"/>
                      </w:rPr>
                      <w:t>10</w:t>
                    </w:r>
                    <w:r w:rsidRPr="009C6B66">
                      <w:rPr>
                        <w:color w:val="767676"/>
                        <w:spacing w:val="-5"/>
                        <w:sz w:val="1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A53E1" w14:textId="77777777" w:rsidR="006A1E70" w:rsidRPr="009C6B66" w:rsidRDefault="006A1E70">
      <w:r w:rsidRPr="009C6B66">
        <w:separator/>
      </w:r>
    </w:p>
  </w:footnote>
  <w:footnote w:type="continuationSeparator" w:id="0">
    <w:p w14:paraId="400539F4" w14:textId="77777777" w:rsidR="006A1E70" w:rsidRPr="009C6B66" w:rsidRDefault="006A1E70">
      <w:r w:rsidRPr="009C6B6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326AB" w14:textId="17B21578" w:rsidR="00B6276A" w:rsidRPr="009C6B66" w:rsidRDefault="0011452A">
    <w:pPr>
      <w:pStyle w:val="BodyText"/>
      <w:spacing w:line="14" w:lineRule="auto"/>
    </w:pPr>
    <w:r w:rsidRPr="009C6B66">
      <w:rPr>
        <w:noProof/>
      </w:rPr>
      <w:drawing>
        <wp:anchor distT="0" distB="0" distL="114300" distR="114300" simplePos="0" relativeHeight="486970368" behindDoc="1" locked="0" layoutInCell="1" allowOverlap="1" wp14:anchorId="6177B22A" wp14:editId="31E265CB">
          <wp:simplePos x="0" y="0"/>
          <wp:positionH relativeFrom="column">
            <wp:posOffset>4527674</wp:posOffset>
          </wp:positionH>
          <wp:positionV relativeFrom="paragraph">
            <wp:posOffset>-288999</wp:posOffset>
          </wp:positionV>
          <wp:extent cx="2196935" cy="656482"/>
          <wp:effectExtent l="0" t="0" r="0" b="0"/>
          <wp:wrapTight wrapText="bothSides">
            <wp:wrapPolygon edited="0">
              <wp:start x="0" y="0"/>
              <wp:lineTo x="0" y="20701"/>
              <wp:lineTo x="21356" y="20701"/>
              <wp:lineTo x="21356" y="0"/>
              <wp:lineTo x="0" y="0"/>
            </wp:wrapPolygon>
          </wp:wrapTight>
          <wp:docPr id="348552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6935" cy="656482"/>
                  </a:xfrm>
                  <a:prstGeom prst="rect">
                    <a:avLst/>
                  </a:prstGeom>
                  <a:noFill/>
                  <a:ln>
                    <a:noFill/>
                  </a:ln>
                </pic:spPr>
              </pic:pic>
            </a:graphicData>
          </a:graphic>
        </wp:anchor>
      </w:drawing>
    </w:r>
    <w:r w:rsidRPr="009C6B66">
      <w:rPr>
        <w:noProof/>
      </w:rPr>
      <mc:AlternateContent>
        <mc:Choice Requires="wps">
          <w:drawing>
            <wp:anchor distT="0" distB="0" distL="0" distR="0" simplePos="0" relativeHeight="486968832" behindDoc="1" locked="0" layoutInCell="1" allowOverlap="1" wp14:anchorId="6CCAD9BA" wp14:editId="24287E6F">
              <wp:simplePos x="0" y="0"/>
              <wp:positionH relativeFrom="page">
                <wp:posOffset>618236</wp:posOffset>
              </wp:positionH>
              <wp:positionV relativeFrom="page">
                <wp:posOffset>515917</wp:posOffset>
              </wp:positionV>
              <wp:extent cx="3313429" cy="41846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13429" cy="418465"/>
                      </a:xfrm>
                      <a:prstGeom prst="rect">
                        <a:avLst/>
                      </a:prstGeom>
                    </wps:spPr>
                    <wps:txbx>
                      <w:txbxContent>
                        <w:p w14:paraId="4ED58298" w14:textId="57FC80C9" w:rsidR="00B6276A" w:rsidRPr="009C6B66" w:rsidRDefault="00370AC4">
                          <w:pPr>
                            <w:pStyle w:val="BodyText"/>
                            <w:spacing w:before="12"/>
                            <w:ind w:left="20"/>
                          </w:pPr>
                          <w:r w:rsidRPr="009C6B66">
                            <w:rPr>
                              <w:color w:val="003B54"/>
                            </w:rPr>
                            <w:t>Former Castleton Sidings, Rochdale</w:t>
                          </w:r>
                        </w:p>
                        <w:p w14:paraId="6FFFD1D7" w14:textId="408727A4" w:rsidR="00B6276A" w:rsidRPr="009C6B66" w:rsidRDefault="0011452A">
                          <w:pPr>
                            <w:pStyle w:val="BodyText"/>
                            <w:spacing w:before="166"/>
                            <w:ind w:left="20"/>
                          </w:pPr>
                          <w:proofErr w:type="spellStart"/>
                          <w:r w:rsidRPr="009C6B66">
                            <w:rPr>
                              <w:color w:val="003B54"/>
                            </w:rPr>
                            <w:t>SuDS</w:t>
                          </w:r>
                          <w:proofErr w:type="spellEnd"/>
                          <w:r w:rsidRPr="009C6B66">
                            <w:rPr>
                              <w:color w:val="003B54"/>
                              <w:spacing w:val="-5"/>
                            </w:rPr>
                            <w:t xml:space="preserve"> </w:t>
                          </w:r>
                          <w:r w:rsidRPr="009C6B66">
                            <w:rPr>
                              <w:color w:val="003B54"/>
                            </w:rPr>
                            <w:t>Maintenance</w:t>
                          </w:r>
                          <w:r w:rsidRPr="009C6B66">
                            <w:rPr>
                              <w:color w:val="003B54"/>
                              <w:spacing w:val="-3"/>
                            </w:rPr>
                            <w:t xml:space="preserve"> </w:t>
                          </w:r>
                          <w:r w:rsidRPr="009C6B66">
                            <w:rPr>
                              <w:color w:val="003B54"/>
                              <w:spacing w:val="-4"/>
                            </w:rPr>
                            <w:t>Plan</w:t>
                          </w:r>
                        </w:p>
                      </w:txbxContent>
                    </wps:txbx>
                    <wps:bodyPr wrap="square" lIns="0" tIns="0" rIns="0" bIns="0" rtlCol="0">
                      <a:noAutofit/>
                    </wps:bodyPr>
                  </wps:wsp>
                </a:graphicData>
              </a:graphic>
            </wp:anchor>
          </w:drawing>
        </mc:Choice>
        <mc:Fallback>
          <w:pict>
            <v:shapetype w14:anchorId="6CCAD9BA" id="_x0000_t202" coordsize="21600,21600" o:spt="202" path="m,l,21600r21600,l21600,xe">
              <v:stroke joinstyle="miter"/>
              <v:path gradientshapeok="t" o:connecttype="rect"/>
            </v:shapetype>
            <v:shape id="Textbox 2" o:spid="_x0000_s1026" type="#_x0000_t202" style="position:absolute;margin-left:48.7pt;margin-top:40.6pt;width:260.9pt;height:32.95pt;z-index:-16347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RwOlAEAABsDAAAOAAAAZHJzL2Uyb0RvYy54bWysUtuO0zAQfUfiHyy/U/fGaomaroAVCGkF&#10;SAsf4Dp2ExF7zIzbpH/P2E1bBG+Il/HYHp8554w3D6PvxdEidRBquZjNpbDBQNOFfS2/f/vw6l4K&#10;Sjo0uodga3myJB+2L19shljZJbTQNxYFgwSqhljLNqVYKUWmtV7TDKINfOkAvU68xb1qUA+M7nu1&#10;nM/v1ADYRARjifj08XwptwXfOWvSF+fIJtHXkrmlErHEXY5qu9HVHnVsOzPR0P/AwusucNMr1KNO&#10;Whyw+wvKdwaBwKWZAa/Auc7YooHVLOZ/qHludbRFC5tD8WoT/T9Y8/n4HL+iSOM7GHmARQTFJzA/&#10;iL1RQ6RqqsmeUkVcnYWODn1eWYLgh+zt6eqnHZMwfLhaLVbr5RspDN+tF/fru9fZcHV7HZHSRwte&#10;5KSWyPMqDPTxidK59FIykTn3z0zSuBu5JKc7aE4sYuA51pJ+HjRaKfpPgY3KQ78keEl2lwRT/x7K&#10;18haArw9JHBd6XzDnTrzBAr36bfkEf++L1W3P739BQAA//8DAFBLAwQUAAYACAAAACEAaxkgn98A&#10;AAAJAQAADwAAAGRycy9kb3ducmV2LnhtbEyPwU6DQBCG7yZ9h8008WYXmoYWZGkaoycTI8WDxwWm&#10;sCk7i+y2xbd3POltJv+Xf77J97MdxBUnbxwpiFcRCKTGtYY6BR/Vy8MOhA+aWj04QgXf6GFfLO5y&#10;nbXuRiVej6ETXEI+0wr6EMZMSt/0aLVfuRGJs5ObrA68Tp1sJ33jcjvIdRQl0mpDfKHXIz712JyP&#10;F6vg8Enls/l6q9/LU2mqKo3oNTkrdb+cD48gAs7hD4ZffVaHgp1qd6HWi0FBut0wqWAXr0FwnsQp&#10;DzWDm20Mssjl/w+KHwAAAP//AwBQSwECLQAUAAYACAAAACEAtoM4kv4AAADhAQAAEwAAAAAAAAAA&#10;AAAAAAAAAAAAW0NvbnRlbnRfVHlwZXNdLnhtbFBLAQItABQABgAIAAAAIQA4/SH/1gAAAJQBAAAL&#10;AAAAAAAAAAAAAAAAAC8BAABfcmVscy8ucmVsc1BLAQItABQABgAIAAAAIQAvjRwOlAEAABsDAAAO&#10;AAAAAAAAAAAAAAAAAC4CAABkcnMvZTJvRG9jLnhtbFBLAQItABQABgAIAAAAIQBrGSCf3wAAAAkB&#10;AAAPAAAAAAAAAAAAAAAAAO4DAABkcnMvZG93bnJldi54bWxQSwUGAAAAAAQABADzAAAA+gQAAAAA&#10;" filled="f" stroked="f">
              <v:textbox inset="0,0,0,0">
                <w:txbxContent>
                  <w:p w14:paraId="4ED58298" w14:textId="57FC80C9" w:rsidR="00B6276A" w:rsidRPr="009C6B66" w:rsidRDefault="00370AC4">
                    <w:pPr>
                      <w:pStyle w:val="BodyText"/>
                      <w:spacing w:before="12"/>
                      <w:ind w:left="20"/>
                    </w:pPr>
                    <w:r w:rsidRPr="009C6B66">
                      <w:rPr>
                        <w:color w:val="003B54"/>
                      </w:rPr>
                      <w:t>Former Castleton Sidings, Rochdale</w:t>
                    </w:r>
                  </w:p>
                  <w:p w14:paraId="6FFFD1D7" w14:textId="408727A4" w:rsidR="00B6276A" w:rsidRPr="009C6B66" w:rsidRDefault="0011452A">
                    <w:pPr>
                      <w:pStyle w:val="BodyText"/>
                      <w:spacing w:before="166"/>
                      <w:ind w:left="20"/>
                    </w:pPr>
                    <w:proofErr w:type="spellStart"/>
                    <w:r w:rsidRPr="009C6B66">
                      <w:rPr>
                        <w:color w:val="003B54"/>
                      </w:rPr>
                      <w:t>SuDS</w:t>
                    </w:r>
                    <w:proofErr w:type="spellEnd"/>
                    <w:r w:rsidRPr="009C6B66">
                      <w:rPr>
                        <w:color w:val="003B54"/>
                        <w:spacing w:val="-5"/>
                      </w:rPr>
                      <w:t xml:space="preserve"> </w:t>
                    </w:r>
                    <w:r w:rsidRPr="009C6B66">
                      <w:rPr>
                        <w:color w:val="003B54"/>
                      </w:rPr>
                      <w:t>Maintenance</w:t>
                    </w:r>
                    <w:r w:rsidRPr="009C6B66">
                      <w:rPr>
                        <w:color w:val="003B54"/>
                        <w:spacing w:val="-3"/>
                      </w:rPr>
                      <w:t xml:space="preserve"> </w:t>
                    </w:r>
                    <w:r w:rsidRPr="009C6B66">
                      <w:rPr>
                        <w:color w:val="003B54"/>
                        <w:spacing w:val="-4"/>
                      </w:rPr>
                      <w:t>Plan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51CD9"/>
    <w:multiLevelType w:val="hybridMultilevel"/>
    <w:tmpl w:val="E64226E4"/>
    <w:lvl w:ilvl="0" w:tplc="3D22C8FE">
      <w:numFmt w:val="bullet"/>
      <w:lvlText w:val="-"/>
      <w:lvlJc w:val="left"/>
      <w:pPr>
        <w:ind w:left="544" w:hanging="332"/>
      </w:pPr>
      <w:rPr>
        <w:rFonts w:ascii="Arial" w:eastAsia="Arial" w:hAnsi="Arial" w:cs="Arial" w:hint="default"/>
        <w:b w:val="0"/>
        <w:bCs w:val="0"/>
        <w:i/>
        <w:iCs/>
        <w:color w:val="3B3B3A"/>
        <w:spacing w:val="0"/>
        <w:w w:val="99"/>
        <w:sz w:val="20"/>
        <w:szCs w:val="20"/>
        <w:lang w:val="en-US" w:eastAsia="en-US" w:bidi="ar-SA"/>
      </w:rPr>
    </w:lvl>
    <w:lvl w:ilvl="1" w:tplc="34E219DA">
      <w:numFmt w:val="bullet"/>
      <w:lvlText w:val="•"/>
      <w:lvlJc w:val="left"/>
      <w:pPr>
        <w:ind w:left="1508" w:hanging="332"/>
      </w:pPr>
      <w:rPr>
        <w:rFonts w:hint="default"/>
        <w:lang w:val="en-US" w:eastAsia="en-US" w:bidi="ar-SA"/>
      </w:rPr>
    </w:lvl>
    <w:lvl w:ilvl="2" w:tplc="1C843E7A">
      <w:numFmt w:val="bullet"/>
      <w:lvlText w:val="•"/>
      <w:lvlJc w:val="left"/>
      <w:pPr>
        <w:ind w:left="2477" w:hanging="332"/>
      </w:pPr>
      <w:rPr>
        <w:rFonts w:hint="default"/>
        <w:lang w:val="en-US" w:eastAsia="en-US" w:bidi="ar-SA"/>
      </w:rPr>
    </w:lvl>
    <w:lvl w:ilvl="3" w:tplc="579A3A94">
      <w:numFmt w:val="bullet"/>
      <w:lvlText w:val="•"/>
      <w:lvlJc w:val="left"/>
      <w:pPr>
        <w:ind w:left="3445" w:hanging="332"/>
      </w:pPr>
      <w:rPr>
        <w:rFonts w:hint="default"/>
        <w:lang w:val="en-US" w:eastAsia="en-US" w:bidi="ar-SA"/>
      </w:rPr>
    </w:lvl>
    <w:lvl w:ilvl="4" w:tplc="8A52E1A2">
      <w:numFmt w:val="bullet"/>
      <w:lvlText w:val="•"/>
      <w:lvlJc w:val="left"/>
      <w:pPr>
        <w:ind w:left="4414" w:hanging="332"/>
      </w:pPr>
      <w:rPr>
        <w:rFonts w:hint="default"/>
        <w:lang w:val="en-US" w:eastAsia="en-US" w:bidi="ar-SA"/>
      </w:rPr>
    </w:lvl>
    <w:lvl w:ilvl="5" w:tplc="AECC5B4E">
      <w:numFmt w:val="bullet"/>
      <w:lvlText w:val="•"/>
      <w:lvlJc w:val="left"/>
      <w:pPr>
        <w:ind w:left="5383" w:hanging="332"/>
      </w:pPr>
      <w:rPr>
        <w:rFonts w:hint="default"/>
        <w:lang w:val="en-US" w:eastAsia="en-US" w:bidi="ar-SA"/>
      </w:rPr>
    </w:lvl>
    <w:lvl w:ilvl="6" w:tplc="57DCFDD8">
      <w:numFmt w:val="bullet"/>
      <w:lvlText w:val="•"/>
      <w:lvlJc w:val="left"/>
      <w:pPr>
        <w:ind w:left="6351" w:hanging="332"/>
      </w:pPr>
      <w:rPr>
        <w:rFonts w:hint="default"/>
        <w:lang w:val="en-US" w:eastAsia="en-US" w:bidi="ar-SA"/>
      </w:rPr>
    </w:lvl>
    <w:lvl w:ilvl="7" w:tplc="DA7082D2">
      <w:numFmt w:val="bullet"/>
      <w:lvlText w:val="•"/>
      <w:lvlJc w:val="left"/>
      <w:pPr>
        <w:ind w:left="7320" w:hanging="332"/>
      </w:pPr>
      <w:rPr>
        <w:rFonts w:hint="default"/>
        <w:lang w:val="en-US" w:eastAsia="en-US" w:bidi="ar-SA"/>
      </w:rPr>
    </w:lvl>
    <w:lvl w:ilvl="8" w:tplc="5A722B48">
      <w:numFmt w:val="bullet"/>
      <w:lvlText w:val="•"/>
      <w:lvlJc w:val="left"/>
      <w:pPr>
        <w:ind w:left="8289" w:hanging="332"/>
      </w:pPr>
      <w:rPr>
        <w:rFonts w:hint="default"/>
        <w:lang w:val="en-US" w:eastAsia="en-US" w:bidi="ar-SA"/>
      </w:rPr>
    </w:lvl>
  </w:abstractNum>
  <w:abstractNum w:abstractNumId="1" w15:restartNumberingAfterBreak="0">
    <w:nsid w:val="0F8641B7"/>
    <w:multiLevelType w:val="multilevel"/>
    <w:tmpl w:val="B0EE47F6"/>
    <w:lvl w:ilvl="0">
      <w:start w:val="2"/>
      <w:numFmt w:val="decimal"/>
      <w:lvlText w:val="%1"/>
      <w:lvlJc w:val="left"/>
      <w:pPr>
        <w:ind w:left="934" w:hanging="721"/>
        <w:jc w:val="left"/>
      </w:pPr>
      <w:rPr>
        <w:rFonts w:hint="default"/>
        <w:lang w:val="en-US" w:eastAsia="en-US" w:bidi="ar-SA"/>
      </w:rPr>
    </w:lvl>
    <w:lvl w:ilvl="1">
      <w:numFmt w:val="decimal"/>
      <w:lvlText w:val="%1.%2"/>
      <w:lvlJc w:val="left"/>
      <w:pPr>
        <w:ind w:left="934" w:hanging="721"/>
        <w:jc w:val="left"/>
      </w:pPr>
      <w:rPr>
        <w:rFonts w:ascii="Arial" w:eastAsia="Arial" w:hAnsi="Arial" w:cs="Arial" w:hint="default"/>
        <w:b/>
        <w:bCs/>
        <w:i w:val="0"/>
        <w:iCs w:val="0"/>
        <w:color w:val="3B3B3A"/>
        <w:spacing w:val="-1"/>
        <w:w w:val="99"/>
        <w:sz w:val="26"/>
        <w:szCs w:val="26"/>
        <w:lang w:val="en-US" w:eastAsia="en-US" w:bidi="ar-SA"/>
      </w:rPr>
    </w:lvl>
    <w:lvl w:ilvl="2">
      <w:numFmt w:val="bullet"/>
      <w:lvlText w:val=""/>
      <w:lvlJc w:val="left"/>
      <w:pPr>
        <w:ind w:left="934" w:hanging="360"/>
      </w:pPr>
      <w:rPr>
        <w:rFonts w:ascii="Symbol" w:eastAsia="Symbol" w:hAnsi="Symbol" w:cs="Symbol" w:hint="default"/>
        <w:b w:val="0"/>
        <w:bCs w:val="0"/>
        <w:i w:val="0"/>
        <w:iCs w:val="0"/>
        <w:color w:val="3B3B3A"/>
        <w:spacing w:val="0"/>
        <w:w w:val="99"/>
        <w:sz w:val="20"/>
        <w:szCs w:val="20"/>
        <w:lang w:val="en-US" w:eastAsia="en-US" w:bidi="ar-SA"/>
      </w:rPr>
    </w:lvl>
    <w:lvl w:ilvl="3">
      <w:numFmt w:val="bullet"/>
      <w:lvlText w:val="•"/>
      <w:lvlJc w:val="left"/>
      <w:pPr>
        <w:ind w:left="3725" w:hanging="360"/>
      </w:pPr>
      <w:rPr>
        <w:rFonts w:hint="default"/>
        <w:lang w:val="en-US" w:eastAsia="en-US" w:bidi="ar-SA"/>
      </w:rPr>
    </w:lvl>
    <w:lvl w:ilvl="4">
      <w:numFmt w:val="bullet"/>
      <w:lvlText w:val="•"/>
      <w:lvlJc w:val="left"/>
      <w:pPr>
        <w:ind w:left="4654" w:hanging="360"/>
      </w:pPr>
      <w:rPr>
        <w:rFonts w:hint="default"/>
        <w:lang w:val="en-US" w:eastAsia="en-US" w:bidi="ar-SA"/>
      </w:rPr>
    </w:lvl>
    <w:lvl w:ilvl="5">
      <w:numFmt w:val="bullet"/>
      <w:lvlText w:val="•"/>
      <w:lvlJc w:val="left"/>
      <w:pPr>
        <w:ind w:left="5583" w:hanging="360"/>
      </w:pPr>
      <w:rPr>
        <w:rFonts w:hint="default"/>
        <w:lang w:val="en-US" w:eastAsia="en-US" w:bidi="ar-SA"/>
      </w:rPr>
    </w:lvl>
    <w:lvl w:ilvl="6">
      <w:numFmt w:val="bullet"/>
      <w:lvlText w:val="•"/>
      <w:lvlJc w:val="left"/>
      <w:pPr>
        <w:ind w:left="6511" w:hanging="360"/>
      </w:pPr>
      <w:rPr>
        <w:rFonts w:hint="default"/>
        <w:lang w:val="en-US" w:eastAsia="en-US" w:bidi="ar-SA"/>
      </w:rPr>
    </w:lvl>
    <w:lvl w:ilvl="7">
      <w:numFmt w:val="bullet"/>
      <w:lvlText w:val="•"/>
      <w:lvlJc w:val="left"/>
      <w:pPr>
        <w:ind w:left="7440" w:hanging="360"/>
      </w:pPr>
      <w:rPr>
        <w:rFonts w:hint="default"/>
        <w:lang w:val="en-US" w:eastAsia="en-US" w:bidi="ar-SA"/>
      </w:rPr>
    </w:lvl>
    <w:lvl w:ilvl="8">
      <w:numFmt w:val="bullet"/>
      <w:lvlText w:val="•"/>
      <w:lvlJc w:val="left"/>
      <w:pPr>
        <w:ind w:left="8369" w:hanging="360"/>
      </w:pPr>
      <w:rPr>
        <w:rFonts w:hint="default"/>
        <w:lang w:val="en-US" w:eastAsia="en-US" w:bidi="ar-SA"/>
      </w:rPr>
    </w:lvl>
  </w:abstractNum>
  <w:abstractNum w:abstractNumId="2" w15:restartNumberingAfterBreak="0">
    <w:nsid w:val="2B0A53A8"/>
    <w:multiLevelType w:val="hybridMultilevel"/>
    <w:tmpl w:val="13CA6D1E"/>
    <w:lvl w:ilvl="0" w:tplc="A596FCB8">
      <w:numFmt w:val="bullet"/>
      <w:lvlText w:val=""/>
      <w:lvlJc w:val="left"/>
      <w:pPr>
        <w:ind w:left="496" w:hanging="284"/>
      </w:pPr>
      <w:rPr>
        <w:rFonts w:ascii="Symbol" w:eastAsia="Symbol" w:hAnsi="Symbol" w:cs="Symbol" w:hint="default"/>
        <w:b w:val="0"/>
        <w:bCs w:val="0"/>
        <w:i w:val="0"/>
        <w:iCs w:val="0"/>
        <w:color w:val="3B3B3A"/>
        <w:spacing w:val="0"/>
        <w:w w:val="99"/>
        <w:sz w:val="20"/>
        <w:szCs w:val="20"/>
        <w:lang w:val="en-US" w:eastAsia="en-US" w:bidi="ar-SA"/>
      </w:rPr>
    </w:lvl>
    <w:lvl w:ilvl="1" w:tplc="AF6C40B0">
      <w:numFmt w:val="bullet"/>
      <w:lvlText w:val="•"/>
      <w:lvlJc w:val="left"/>
      <w:pPr>
        <w:ind w:left="1472" w:hanging="284"/>
      </w:pPr>
      <w:rPr>
        <w:rFonts w:hint="default"/>
        <w:lang w:val="en-US" w:eastAsia="en-US" w:bidi="ar-SA"/>
      </w:rPr>
    </w:lvl>
    <w:lvl w:ilvl="2" w:tplc="0E5427F6">
      <w:numFmt w:val="bullet"/>
      <w:lvlText w:val="•"/>
      <w:lvlJc w:val="left"/>
      <w:pPr>
        <w:ind w:left="2445" w:hanging="284"/>
      </w:pPr>
      <w:rPr>
        <w:rFonts w:hint="default"/>
        <w:lang w:val="en-US" w:eastAsia="en-US" w:bidi="ar-SA"/>
      </w:rPr>
    </w:lvl>
    <w:lvl w:ilvl="3" w:tplc="821A9B1E">
      <w:numFmt w:val="bullet"/>
      <w:lvlText w:val="•"/>
      <w:lvlJc w:val="left"/>
      <w:pPr>
        <w:ind w:left="3417" w:hanging="284"/>
      </w:pPr>
      <w:rPr>
        <w:rFonts w:hint="default"/>
        <w:lang w:val="en-US" w:eastAsia="en-US" w:bidi="ar-SA"/>
      </w:rPr>
    </w:lvl>
    <w:lvl w:ilvl="4" w:tplc="75A47642">
      <w:numFmt w:val="bullet"/>
      <w:lvlText w:val="•"/>
      <w:lvlJc w:val="left"/>
      <w:pPr>
        <w:ind w:left="4390" w:hanging="284"/>
      </w:pPr>
      <w:rPr>
        <w:rFonts w:hint="default"/>
        <w:lang w:val="en-US" w:eastAsia="en-US" w:bidi="ar-SA"/>
      </w:rPr>
    </w:lvl>
    <w:lvl w:ilvl="5" w:tplc="65C0E9BE">
      <w:numFmt w:val="bullet"/>
      <w:lvlText w:val="•"/>
      <w:lvlJc w:val="left"/>
      <w:pPr>
        <w:ind w:left="5363" w:hanging="284"/>
      </w:pPr>
      <w:rPr>
        <w:rFonts w:hint="default"/>
        <w:lang w:val="en-US" w:eastAsia="en-US" w:bidi="ar-SA"/>
      </w:rPr>
    </w:lvl>
    <w:lvl w:ilvl="6" w:tplc="CE8A2996">
      <w:numFmt w:val="bullet"/>
      <w:lvlText w:val="•"/>
      <w:lvlJc w:val="left"/>
      <w:pPr>
        <w:ind w:left="6335" w:hanging="284"/>
      </w:pPr>
      <w:rPr>
        <w:rFonts w:hint="default"/>
        <w:lang w:val="en-US" w:eastAsia="en-US" w:bidi="ar-SA"/>
      </w:rPr>
    </w:lvl>
    <w:lvl w:ilvl="7" w:tplc="EAF68EC4">
      <w:numFmt w:val="bullet"/>
      <w:lvlText w:val="•"/>
      <w:lvlJc w:val="left"/>
      <w:pPr>
        <w:ind w:left="7308" w:hanging="284"/>
      </w:pPr>
      <w:rPr>
        <w:rFonts w:hint="default"/>
        <w:lang w:val="en-US" w:eastAsia="en-US" w:bidi="ar-SA"/>
      </w:rPr>
    </w:lvl>
    <w:lvl w:ilvl="8" w:tplc="7C7E8280">
      <w:numFmt w:val="bullet"/>
      <w:lvlText w:val="•"/>
      <w:lvlJc w:val="left"/>
      <w:pPr>
        <w:ind w:left="8281" w:hanging="284"/>
      </w:pPr>
      <w:rPr>
        <w:rFonts w:hint="default"/>
        <w:lang w:val="en-US" w:eastAsia="en-US" w:bidi="ar-SA"/>
      </w:rPr>
    </w:lvl>
  </w:abstractNum>
  <w:abstractNum w:abstractNumId="3" w15:restartNumberingAfterBreak="0">
    <w:nsid w:val="32E9499E"/>
    <w:multiLevelType w:val="multilevel"/>
    <w:tmpl w:val="110EBF4E"/>
    <w:lvl w:ilvl="0">
      <w:start w:val="6"/>
      <w:numFmt w:val="decimal"/>
      <w:lvlText w:val="%1"/>
      <w:lvlJc w:val="left"/>
      <w:pPr>
        <w:ind w:left="953" w:hanging="740"/>
        <w:jc w:val="left"/>
      </w:pPr>
      <w:rPr>
        <w:rFonts w:hint="default"/>
        <w:lang w:val="en-US" w:eastAsia="en-US" w:bidi="ar-SA"/>
      </w:rPr>
    </w:lvl>
    <w:lvl w:ilvl="1">
      <w:numFmt w:val="decimal"/>
      <w:lvlText w:val="%1.%2"/>
      <w:lvlJc w:val="left"/>
      <w:pPr>
        <w:ind w:left="953" w:hanging="740"/>
        <w:jc w:val="left"/>
      </w:pPr>
      <w:rPr>
        <w:rFonts w:ascii="Arial" w:eastAsia="Arial" w:hAnsi="Arial" w:cs="Arial" w:hint="default"/>
        <w:b/>
        <w:bCs/>
        <w:i w:val="0"/>
        <w:iCs w:val="0"/>
        <w:color w:val="3B3B3A"/>
        <w:spacing w:val="-1"/>
        <w:w w:val="99"/>
        <w:sz w:val="20"/>
        <w:szCs w:val="20"/>
        <w:lang w:val="en-US" w:eastAsia="en-US" w:bidi="ar-SA"/>
      </w:rPr>
    </w:lvl>
    <w:lvl w:ilvl="2">
      <w:numFmt w:val="bullet"/>
      <w:lvlText w:val=""/>
      <w:lvlJc w:val="left"/>
      <w:pPr>
        <w:ind w:left="496" w:hanging="284"/>
      </w:pPr>
      <w:rPr>
        <w:rFonts w:ascii="Symbol" w:eastAsia="Symbol" w:hAnsi="Symbol" w:cs="Symbol" w:hint="default"/>
        <w:b w:val="0"/>
        <w:bCs w:val="0"/>
        <w:i w:val="0"/>
        <w:iCs w:val="0"/>
        <w:color w:val="3B3B3A"/>
        <w:spacing w:val="0"/>
        <w:w w:val="99"/>
        <w:sz w:val="20"/>
        <w:szCs w:val="20"/>
        <w:lang w:val="en-US" w:eastAsia="en-US" w:bidi="ar-SA"/>
      </w:rPr>
    </w:lvl>
    <w:lvl w:ilvl="3">
      <w:numFmt w:val="bullet"/>
      <w:lvlText w:val="•"/>
      <w:lvlJc w:val="left"/>
      <w:pPr>
        <w:ind w:left="3019" w:hanging="284"/>
      </w:pPr>
      <w:rPr>
        <w:rFonts w:hint="default"/>
        <w:lang w:val="en-US" w:eastAsia="en-US" w:bidi="ar-SA"/>
      </w:rPr>
    </w:lvl>
    <w:lvl w:ilvl="4">
      <w:numFmt w:val="bullet"/>
      <w:lvlText w:val="•"/>
      <w:lvlJc w:val="left"/>
      <w:pPr>
        <w:ind w:left="4048" w:hanging="284"/>
      </w:pPr>
      <w:rPr>
        <w:rFonts w:hint="default"/>
        <w:lang w:val="en-US" w:eastAsia="en-US" w:bidi="ar-SA"/>
      </w:rPr>
    </w:lvl>
    <w:lvl w:ilvl="5">
      <w:numFmt w:val="bullet"/>
      <w:lvlText w:val="•"/>
      <w:lvlJc w:val="left"/>
      <w:pPr>
        <w:ind w:left="5078" w:hanging="284"/>
      </w:pPr>
      <w:rPr>
        <w:rFonts w:hint="default"/>
        <w:lang w:val="en-US" w:eastAsia="en-US" w:bidi="ar-SA"/>
      </w:rPr>
    </w:lvl>
    <w:lvl w:ilvl="6">
      <w:numFmt w:val="bullet"/>
      <w:lvlText w:val="•"/>
      <w:lvlJc w:val="left"/>
      <w:pPr>
        <w:ind w:left="6108" w:hanging="284"/>
      </w:pPr>
      <w:rPr>
        <w:rFonts w:hint="default"/>
        <w:lang w:val="en-US" w:eastAsia="en-US" w:bidi="ar-SA"/>
      </w:rPr>
    </w:lvl>
    <w:lvl w:ilvl="7">
      <w:numFmt w:val="bullet"/>
      <w:lvlText w:val="•"/>
      <w:lvlJc w:val="left"/>
      <w:pPr>
        <w:ind w:left="7137" w:hanging="284"/>
      </w:pPr>
      <w:rPr>
        <w:rFonts w:hint="default"/>
        <w:lang w:val="en-US" w:eastAsia="en-US" w:bidi="ar-SA"/>
      </w:rPr>
    </w:lvl>
    <w:lvl w:ilvl="8">
      <w:numFmt w:val="bullet"/>
      <w:lvlText w:val="•"/>
      <w:lvlJc w:val="left"/>
      <w:pPr>
        <w:ind w:left="8167" w:hanging="284"/>
      </w:pPr>
      <w:rPr>
        <w:rFonts w:hint="default"/>
        <w:lang w:val="en-US" w:eastAsia="en-US" w:bidi="ar-SA"/>
      </w:rPr>
    </w:lvl>
  </w:abstractNum>
  <w:abstractNum w:abstractNumId="4" w15:restartNumberingAfterBreak="0">
    <w:nsid w:val="34111D3E"/>
    <w:multiLevelType w:val="multilevel"/>
    <w:tmpl w:val="FD8A3DE8"/>
    <w:lvl w:ilvl="0">
      <w:start w:val="8"/>
      <w:numFmt w:val="decimal"/>
      <w:lvlText w:val="%1.0"/>
      <w:lvlJc w:val="left"/>
      <w:pPr>
        <w:ind w:left="573" w:hanging="360"/>
      </w:pPr>
      <w:rPr>
        <w:rFonts w:hint="default"/>
        <w:color w:val="3B3B3A"/>
      </w:rPr>
    </w:lvl>
    <w:lvl w:ilvl="1">
      <w:start w:val="1"/>
      <w:numFmt w:val="decimal"/>
      <w:lvlText w:val="%1.%2"/>
      <w:lvlJc w:val="left"/>
      <w:pPr>
        <w:ind w:left="1293" w:hanging="360"/>
      </w:pPr>
      <w:rPr>
        <w:rFonts w:hint="default"/>
        <w:color w:val="3B3B3A"/>
      </w:rPr>
    </w:lvl>
    <w:lvl w:ilvl="2">
      <w:start w:val="1"/>
      <w:numFmt w:val="decimal"/>
      <w:lvlText w:val="%1.%2.%3"/>
      <w:lvlJc w:val="left"/>
      <w:pPr>
        <w:ind w:left="2373" w:hanging="720"/>
      </w:pPr>
      <w:rPr>
        <w:rFonts w:hint="default"/>
        <w:color w:val="3B3B3A"/>
      </w:rPr>
    </w:lvl>
    <w:lvl w:ilvl="3">
      <w:start w:val="1"/>
      <w:numFmt w:val="decimal"/>
      <w:lvlText w:val="%1.%2.%3.%4"/>
      <w:lvlJc w:val="left"/>
      <w:pPr>
        <w:ind w:left="3093" w:hanging="720"/>
      </w:pPr>
      <w:rPr>
        <w:rFonts w:hint="default"/>
        <w:color w:val="3B3B3A"/>
      </w:rPr>
    </w:lvl>
    <w:lvl w:ilvl="4">
      <w:start w:val="1"/>
      <w:numFmt w:val="decimal"/>
      <w:lvlText w:val="%1.%2.%3.%4.%5"/>
      <w:lvlJc w:val="left"/>
      <w:pPr>
        <w:ind w:left="4173" w:hanging="1080"/>
      </w:pPr>
      <w:rPr>
        <w:rFonts w:hint="default"/>
        <w:color w:val="3B3B3A"/>
      </w:rPr>
    </w:lvl>
    <w:lvl w:ilvl="5">
      <w:start w:val="1"/>
      <w:numFmt w:val="decimal"/>
      <w:lvlText w:val="%1.%2.%3.%4.%5.%6"/>
      <w:lvlJc w:val="left"/>
      <w:pPr>
        <w:ind w:left="4893" w:hanging="1080"/>
      </w:pPr>
      <w:rPr>
        <w:rFonts w:hint="default"/>
        <w:color w:val="3B3B3A"/>
      </w:rPr>
    </w:lvl>
    <w:lvl w:ilvl="6">
      <w:start w:val="1"/>
      <w:numFmt w:val="decimal"/>
      <w:lvlText w:val="%1.%2.%3.%4.%5.%6.%7"/>
      <w:lvlJc w:val="left"/>
      <w:pPr>
        <w:ind w:left="5973" w:hanging="1440"/>
      </w:pPr>
      <w:rPr>
        <w:rFonts w:hint="default"/>
        <w:color w:val="3B3B3A"/>
      </w:rPr>
    </w:lvl>
    <w:lvl w:ilvl="7">
      <w:start w:val="1"/>
      <w:numFmt w:val="decimal"/>
      <w:lvlText w:val="%1.%2.%3.%4.%5.%6.%7.%8"/>
      <w:lvlJc w:val="left"/>
      <w:pPr>
        <w:ind w:left="6693" w:hanging="1440"/>
      </w:pPr>
      <w:rPr>
        <w:rFonts w:hint="default"/>
        <w:color w:val="3B3B3A"/>
      </w:rPr>
    </w:lvl>
    <w:lvl w:ilvl="8">
      <w:start w:val="1"/>
      <w:numFmt w:val="decimal"/>
      <w:lvlText w:val="%1.%2.%3.%4.%5.%6.%7.%8.%9"/>
      <w:lvlJc w:val="left"/>
      <w:pPr>
        <w:ind w:left="7773" w:hanging="1800"/>
      </w:pPr>
      <w:rPr>
        <w:rFonts w:hint="default"/>
        <w:color w:val="3B3B3A"/>
      </w:rPr>
    </w:lvl>
  </w:abstractNum>
  <w:abstractNum w:abstractNumId="5" w15:restartNumberingAfterBreak="0">
    <w:nsid w:val="3550791A"/>
    <w:multiLevelType w:val="multilevel"/>
    <w:tmpl w:val="6D5CC8D0"/>
    <w:lvl w:ilvl="0">
      <w:start w:val="2"/>
      <w:numFmt w:val="decimal"/>
      <w:lvlText w:val="%1"/>
      <w:lvlJc w:val="left"/>
      <w:pPr>
        <w:ind w:left="1066" w:hanging="853"/>
        <w:jc w:val="left"/>
      </w:pPr>
      <w:rPr>
        <w:rFonts w:hint="default"/>
        <w:lang w:val="en-US" w:eastAsia="en-US" w:bidi="ar-SA"/>
      </w:rPr>
    </w:lvl>
    <w:lvl w:ilvl="1">
      <w:numFmt w:val="decimal"/>
      <w:lvlText w:val="%1.%2"/>
      <w:lvlJc w:val="left"/>
      <w:pPr>
        <w:ind w:left="1066" w:hanging="853"/>
        <w:jc w:val="left"/>
      </w:pPr>
      <w:rPr>
        <w:rFonts w:ascii="Arial" w:eastAsia="Arial" w:hAnsi="Arial" w:cs="Arial" w:hint="default"/>
        <w:b/>
        <w:bCs/>
        <w:i w:val="0"/>
        <w:iCs w:val="0"/>
        <w:color w:val="3B3B3A"/>
        <w:spacing w:val="-1"/>
        <w:w w:val="99"/>
        <w:sz w:val="20"/>
        <w:szCs w:val="20"/>
        <w:lang w:val="en-US" w:eastAsia="en-US" w:bidi="ar-SA"/>
      </w:rPr>
    </w:lvl>
    <w:lvl w:ilvl="2">
      <w:numFmt w:val="bullet"/>
      <w:lvlText w:val=""/>
      <w:lvlJc w:val="left"/>
      <w:pPr>
        <w:ind w:left="496" w:hanging="284"/>
      </w:pPr>
      <w:rPr>
        <w:rFonts w:ascii="Symbol" w:eastAsia="Symbol" w:hAnsi="Symbol" w:cs="Symbol" w:hint="default"/>
        <w:b w:val="0"/>
        <w:bCs w:val="0"/>
        <w:i w:val="0"/>
        <w:iCs w:val="0"/>
        <w:color w:val="3B3B3A"/>
        <w:spacing w:val="0"/>
        <w:w w:val="99"/>
        <w:sz w:val="20"/>
        <w:szCs w:val="20"/>
        <w:lang w:val="en-US" w:eastAsia="en-US" w:bidi="ar-SA"/>
      </w:rPr>
    </w:lvl>
    <w:lvl w:ilvl="3">
      <w:numFmt w:val="bullet"/>
      <w:lvlText w:val="•"/>
      <w:lvlJc w:val="left"/>
      <w:pPr>
        <w:ind w:left="3096" w:hanging="284"/>
      </w:pPr>
      <w:rPr>
        <w:rFonts w:hint="default"/>
        <w:lang w:val="en-US" w:eastAsia="en-US" w:bidi="ar-SA"/>
      </w:rPr>
    </w:lvl>
    <w:lvl w:ilvl="4">
      <w:numFmt w:val="bullet"/>
      <w:lvlText w:val="•"/>
      <w:lvlJc w:val="left"/>
      <w:pPr>
        <w:ind w:left="4115" w:hanging="284"/>
      </w:pPr>
      <w:rPr>
        <w:rFonts w:hint="default"/>
        <w:lang w:val="en-US" w:eastAsia="en-US" w:bidi="ar-SA"/>
      </w:rPr>
    </w:lvl>
    <w:lvl w:ilvl="5">
      <w:numFmt w:val="bullet"/>
      <w:lvlText w:val="•"/>
      <w:lvlJc w:val="left"/>
      <w:pPr>
        <w:ind w:left="5133" w:hanging="284"/>
      </w:pPr>
      <w:rPr>
        <w:rFonts w:hint="default"/>
        <w:lang w:val="en-US" w:eastAsia="en-US" w:bidi="ar-SA"/>
      </w:rPr>
    </w:lvl>
    <w:lvl w:ilvl="6">
      <w:numFmt w:val="bullet"/>
      <w:lvlText w:val="•"/>
      <w:lvlJc w:val="left"/>
      <w:pPr>
        <w:ind w:left="6152" w:hanging="284"/>
      </w:pPr>
      <w:rPr>
        <w:rFonts w:hint="default"/>
        <w:lang w:val="en-US" w:eastAsia="en-US" w:bidi="ar-SA"/>
      </w:rPr>
    </w:lvl>
    <w:lvl w:ilvl="7">
      <w:numFmt w:val="bullet"/>
      <w:lvlText w:val="•"/>
      <w:lvlJc w:val="left"/>
      <w:pPr>
        <w:ind w:left="7170" w:hanging="284"/>
      </w:pPr>
      <w:rPr>
        <w:rFonts w:hint="default"/>
        <w:lang w:val="en-US" w:eastAsia="en-US" w:bidi="ar-SA"/>
      </w:rPr>
    </w:lvl>
    <w:lvl w:ilvl="8">
      <w:numFmt w:val="bullet"/>
      <w:lvlText w:val="•"/>
      <w:lvlJc w:val="left"/>
      <w:pPr>
        <w:ind w:left="8189" w:hanging="284"/>
      </w:pPr>
      <w:rPr>
        <w:rFonts w:hint="default"/>
        <w:lang w:val="en-US" w:eastAsia="en-US" w:bidi="ar-SA"/>
      </w:rPr>
    </w:lvl>
  </w:abstractNum>
  <w:abstractNum w:abstractNumId="6" w15:restartNumberingAfterBreak="0">
    <w:nsid w:val="36800209"/>
    <w:multiLevelType w:val="multilevel"/>
    <w:tmpl w:val="9C04B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4C6FCB"/>
    <w:multiLevelType w:val="hybridMultilevel"/>
    <w:tmpl w:val="309C234A"/>
    <w:lvl w:ilvl="0" w:tplc="1E6C68E2">
      <w:start w:val="6"/>
      <w:numFmt w:val="decimal"/>
      <w:lvlText w:val="%1.0"/>
      <w:lvlJc w:val="left"/>
      <w:pPr>
        <w:ind w:left="934" w:hanging="721"/>
        <w:jc w:val="left"/>
      </w:pPr>
      <w:rPr>
        <w:rFonts w:ascii="Arial" w:eastAsia="Arial" w:hAnsi="Arial" w:cs="Arial" w:hint="default"/>
        <w:b/>
        <w:bCs/>
        <w:i w:val="0"/>
        <w:iCs w:val="0"/>
        <w:color w:val="3B3B3A"/>
        <w:spacing w:val="-1"/>
        <w:w w:val="99"/>
        <w:sz w:val="26"/>
        <w:szCs w:val="26"/>
        <w:lang w:val="en-US" w:eastAsia="en-US" w:bidi="ar-SA"/>
      </w:rPr>
    </w:lvl>
    <w:lvl w:ilvl="1" w:tplc="2D22FA24">
      <w:numFmt w:val="bullet"/>
      <w:lvlText w:val=""/>
      <w:lvlJc w:val="left"/>
      <w:pPr>
        <w:ind w:left="926" w:hanging="356"/>
      </w:pPr>
      <w:rPr>
        <w:rFonts w:ascii="Symbol" w:eastAsia="Symbol" w:hAnsi="Symbol" w:cs="Symbol" w:hint="default"/>
        <w:b w:val="0"/>
        <w:bCs w:val="0"/>
        <w:i w:val="0"/>
        <w:iCs w:val="0"/>
        <w:color w:val="3B3B3A"/>
        <w:spacing w:val="0"/>
        <w:w w:val="99"/>
        <w:sz w:val="20"/>
        <w:szCs w:val="20"/>
        <w:lang w:val="en-US" w:eastAsia="en-US" w:bidi="ar-SA"/>
      </w:rPr>
    </w:lvl>
    <w:lvl w:ilvl="2" w:tplc="F6AA7452">
      <w:numFmt w:val="bullet"/>
      <w:lvlText w:val="•"/>
      <w:lvlJc w:val="left"/>
      <w:pPr>
        <w:ind w:left="1971" w:hanging="356"/>
      </w:pPr>
      <w:rPr>
        <w:rFonts w:hint="default"/>
        <w:lang w:val="en-US" w:eastAsia="en-US" w:bidi="ar-SA"/>
      </w:rPr>
    </w:lvl>
    <w:lvl w:ilvl="3" w:tplc="D33EA3D8">
      <w:numFmt w:val="bullet"/>
      <w:lvlText w:val="•"/>
      <w:lvlJc w:val="left"/>
      <w:pPr>
        <w:ind w:left="3003" w:hanging="356"/>
      </w:pPr>
      <w:rPr>
        <w:rFonts w:hint="default"/>
        <w:lang w:val="en-US" w:eastAsia="en-US" w:bidi="ar-SA"/>
      </w:rPr>
    </w:lvl>
    <w:lvl w:ilvl="4" w:tplc="434E9AF0">
      <w:numFmt w:val="bullet"/>
      <w:lvlText w:val="•"/>
      <w:lvlJc w:val="left"/>
      <w:pPr>
        <w:ind w:left="4035" w:hanging="356"/>
      </w:pPr>
      <w:rPr>
        <w:rFonts w:hint="default"/>
        <w:lang w:val="en-US" w:eastAsia="en-US" w:bidi="ar-SA"/>
      </w:rPr>
    </w:lvl>
    <w:lvl w:ilvl="5" w:tplc="518E4288">
      <w:numFmt w:val="bullet"/>
      <w:lvlText w:val="•"/>
      <w:lvlJc w:val="left"/>
      <w:pPr>
        <w:ind w:left="5067" w:hanging="356"/>
      </w:pPr>
      <w:rPr>
        <w:rFonts w:hint="default"/>
        <w:lang w:val="en-US" w:eastAsia="en-US" w:bidi="ar-SA"/>
      </w:rPr>
    </w:lvl>
    <w:lvl w:ilvl="6" w:tplc="E4927388">
      <w:numFmt w:val="bullet"/>
      <w:lvlText w:val="•"/>
      <w:lvlJc w:val="left"/>
      <w:pPr>
        <w:ind w:left="6099" w:hanging="356"/>
      </w:pPr>
      <w:rPr>
        <w:rFonts w:hint="default"/>
        <w:lang w:val="en-US" w:eastAsia="en-US" w:bidi="ar-SA"/>
      </w:rPr>
    </w:lvl>
    <w:lvl w:ilvl="7" w:tplc="AC2CAEEC">
      <w:numFmt w:val="bullet"/>
      <w:lvlText w:val="•"/>
      <w:lvlJc w:val="left"/>
      <w:pPr>
        <w:ind w:left="7130" w:hanging="356"/>
      </w:pPr>
      <w:rPr>
        <w:rFonts w:hint="default"/>
        <w:lang w:val="en-US" w:eastAsia="en-US" w:bidi="ar-SA"/>
      </w:rPr>
    </w:lvl>
    <w:lvl w:ilvl="8" w:tplc="27D0C288">
      <w:numFmt w:val="bullet"/>
      <w:lvlText w:val="•"/>
      <w:lvlJc w:val="left"/>
      <w:pPr>
        <w:ind w:left="8162" w:hanging="356"/>
      </w:pPr>
      <w:rPr>
        <w:rFonts w:hint="default"/>
        <w:lang w:val="en-US" w:eastAsia="en-US" w:bidi="ar-SA"/>
      </w:rPr>
    </w:lvl>
  </w:abstractNum>
  <w:abstractNum w:abstractNumId="8" w15:restartNumberingAfterBreak="0">
    <w:nsid w:val="3D1D41C2"/>
    <w:multiLevelType w:val="multilevel"/>
    <w:tmpl w:val="FA067FA8"/>
    <w:lvl w:ilvl="0">
      <w:start w:val="4"/>
      <w:numFmt w:val="decimal"/>
      <w:lvlText w:val="%1"/>
      <w:lvlJc w:val="left"/>
      <w:pPr>
        <w:ind w:left="934" w:hanging="721"/>
        <w:jc w:val="left"/>
      </w:pPr>
      <w:rPr>
        <w:rFonts w:hint="default"/>
        <w:lang w:val="en-US" w:eastAsia="en-US" w:bidi="ar-SA"/>
      </w:rPr>
    </w:lvl>
    <w:lvl w:ilvl="1">
      <w:numFmt w:val="decimal"/>
      <w:lvlText w:val="%1.%2"/>
      <w:lvlJc w:val="left"/>
      <w:pPr>
        <w:ind w:left="934" w:hanging="721"/>
        <w:jc w:val="left"/>
      </w:pPr>
      <w:rPr>
        <w:rFonts w:ascii="Arial" w:eastAsia="Arial" w:hAnsi="Arial" w:cs="Arial" w:hint="default"/>
        <w:b/>
        <w:bCs/>
        <w:i w:val="0"/>
        <w:iCs w:val="0"/>
        <w:color w:val="3B3B3A"/>
        <w:spacing w:val="-1"/>
        <w:w w:val="99"/>
        <w:sz w:val="26"/>
        <w:szCs w:val="26"/>
        <w:lang w:val="en-US" w:eastAsia="en-US" w:bidi="ar-SA"/>
      </w:rPr>
    </w:lvl>
    <w:lvl w:ilvl="2">
      <w:numFmt w:val="bullet"/>
      <w:lvlText w:val="–"/>
      <w:lvlJc w:val="left"/>
      <w:pPr>
        <w:ind w:left="544" w:hanging="332"/>
      </w:pPr>
      <w:rPr>
        <w:rFonts w:ascii="Arial" w:eastAsia="Arial" w:hAnsi="Arial" w:cs="Arial" w:hint="default"/>
        <w:b w:val="0"/>
        <w:bCs w:val="0"/>
        <w:i/>
        <w:iCs/>
        <w:color w:val="3B3B3A"/>
        <w:spacing w:val="0"/>
        <w:w w:val="99"/>
        <w:sz w:val="20"/>
        <w:szCs w:val="20"/>
        <w:lang w:val="en-US" w:eastAsia="en-US" w:bidi="ar-SA"/>
      </w:rPr>
    </w:lvl>
    <w:lvl w:ilvl="3">
      <w:numFmt w:val="bullet"/>
      <w:lvlText w:val="•"/>
      <w:lvlJc w:val="left"/>
      <w:pPr>
        <w:ind w:left="3003" w:hanging="332"/>
      </w:pPr>
      <w:rPr>
        <w:rFonts w:hint="default"/>
        <w:lang w:val="en-US" w:eastAsia="en-US" w:bidi="ar-SA"/>
      </w:rPr>
    </w:lvl>
    <w:lvl w:ilvl="4">
      <w:numFmt w:val="bullet"/>
      <w:lvlText w:val="•"/>
      <w:lvlJc w:val="left"/>
      <w:pPr>
        <w:ind w:left="4035" w:hanging="332"/>
      </w:pPr>
      <w:rPr>
        <w:rFonts w:hint="default"/>
        <w:lang w:val="en-US" w:eastAsia="en-US" w:bidi="ar-SA"/>
      </w:rPr>
    </w:lvl>
    <w:lvl w:ilvl="5">
      <w:numFmt w:val="bullet"/>
      <w:lvlText w:val="•"/>
      <w:lvlJc w:val="left"/>
      <w:pPr>
        <w:ind w:left="5067" w:hanging="332"/>
      </w:pPr>
      <w:rPr>
        <w:rFonts w:hint="default"/>
        <w:lang w:val="en-US" w:eastAsia="en-US" w:bidi="ar-SA"/>
      </w:rPr>
    </w:lvl>
    <w:lvl w:ilvl="6">
      <w:numFmt w:val="bullet"/>
      <w:lvlText w:val="•"/>
      <w:lvlJc w:val="left"/>
      <w:pPr>
        <w:ind w:left="6099" w:hanging="332"/>
      </w:pPr>
      <w:rPr>
        <w:rFonts w:hint="default"/>
        <w:lang w:val="en-US" w:eastAsia="en-US" w:bidi="ar-SA"/>
      </w:rPr>
    </w:lvl>
    <w:lvl w:ilvl="7">
      <w:numFmt w:val="bullet"/>
      <w:lvlText w:val="•"/>
      <w:lvlJc w:val="left"/>
      <w:pPr>
        <w:ind w:left="7130" w:hanging="332"/>
      </w:pPr>
      <w:rPr>
        <w:rFonts w:hint="default"/>
        <w:lang w:val="en-US" w:eastAsia="en-US" w:bidi="ar-SA"/>
      </w:rPr>
    </w:lvl>
    <w:lvl w:ilvl="8">
      <w:numFmt w:val="bullet"/>
      <w:lvlText w:val="•"/>
      <w:lvlJc w:val="left"/>
      <w:pPr>
        <w:ind w:left="8162" w:hanging="332"/>
      </w:pPr>
      <w:rPr>
        <w:rFonts w:hint="default"/>
        <w:lang w:val="en-US" w:eastAsia="en-US" w:bidi="ar-SA"/>
      </w:rPr>
    </w:lvl>
  </w:abstractNum>
  <w:abstractNum w:abstractNumId="9" w15:restartNumberingAfterBreak="0">
    <w:nsid w:val="41FD4BC6"/>
    <w:multiLevelType w:val="multilevel"/>
    <w:tmpl w:val="541E9D8C"/>
    <w:lvl w:ilvl="0">
      <w:start w:val="1"/>
      <w:numFmt w:val="decimal"/>
      <w:lvlText w:val="%1"/>
      <w:lvlJc w:val="left"/>
      <w:pPr>
        <w:ind w:left="1066" w:hanging="853"/>
        <w:jc w:val="left"/>
      </w:pPr>
      <w:rPr>
        <w:rFonts w:hint="default"/>
        <w:lang w:val="en-US" w:eastAsia="en-US" w:bidi="ar-SA"/>
      </w:rPr>
    </w:lvl>
    <w:lvl w:ilvl="1">
      <w:numFmt w:val="decimal"/>
      <w:lvlText w:val="%1.%2"/>
      <w:lvlJc w:val="left"/>
      <w:pPr>
        <w:ind w:left="1066" w:hanging="853"/>
        <w:jc w:val="left"/>
      </w:pPr>
      <w:rPr>
        <w:rFonts w:ascii="Arial" w:eastAsia="Arial" w:hAnsi="Arial" w:cs="Arial" w:hint="default"/>
        <w:b/>
        <w:bCs/>
        <w:i w:val="0"/>
        <w:iCs w:val="0"/>
        <w:color w:val="3B3B3A"/>
        <w:spacing w:val="-1"/>
        <w:w w:val="99"/>
        <w:sz w:val="20"/>
        <w:szCs w:val="20"/>
        <w:lang w:val="en-US" w:eastAsia="en-US" w:bidi="ar-SA"/>
      </w:rPr>
    </w:lvl>
    <w:lvl w:ilvl="2">
      <w:numFmt w:val="bullet"/>
      <w:lvlText w:val=""/>
      <w:lvlJc w:val="left"/>
      <w:pPr>
        <w:ind w:left="496" w:hanging="284"/>
      </w:pPr>
      <w:rPr>
        <w:rFonts w:ascii="Symbol" w:eastAsia="Symbol" w:hAnsi="Symbol" w:cs="Symbol" w:hint="default"/>
        <w:b w:val="0"/>
        <w:bCs w:val="0"/>
        <w:i w:val="0"/>
        <w:iCs w:val="0"/>
        <w:color w:val="3B3B3A"/>
        <w:spacing w:val="0"/>
        <w:w w:val="99"/>
        <w:sz w:val="20"/>
        <w:szCs w:val="20"/>
        <w:lang w:val="en-US" w:eastAsia="en-US" w:bidi="ar-SA"/>
      </w:rPr>
    </w:lvl>
    <w:lvl w:ilvl="3">
      <w:numFmt w:val="bullet"/>
      <w:lvlText w:val="•"/>
      <w:lvlJc w:val="left"/>
      <w:pPr>
        <w:ind w:left="3096" w:hanging="284"/>
      </w:pPr>
      <w:rPr>
        <w:rFonts w:hint="default"/>
        <w:lang w:val="en-US" w:eastAsia="en-US" w:bidi="ar-SA"/>
      </w:rPr>
    </w:lvl>
    <w:lvl w:ilvl="4">
      <w:numFmt w:val="bullet"/>
      <w:lvlText w:val="•"/>
      <w:lvlJc w:val="left"/>
      <w:pPr>
        <w:ind w:left="4115" w:hanging="284"/>
      </w:pPr>
      <w:rPr>
        <w:rFonts w:hint="default"/>
        <w:lang w:val="en-US" w:eastAsia="en-US" w:bidi="ar-SA"/>
      </w:rPr>
    </w:lvl>
    <w:lvl w:ilvl="5">
      <w:numFmt w:val="bullet"/>
      <w:lvlText w:val="•"/>
      <w:lvlJc w:val="left"/>
      <w:pPr>
        <w:ind w:left="5133" w:hanging="284"/>
      </w:pPr>
      <w:rPr>
        <w:rFonts w:hint="default"/>
        <w:lang w:val="en-US" w:eastAsia="en-US" w:bidi="ar-SA"/>
      </w:rPr>
    </w:lvl>
    <w:lvl w:ilvl="6">
      <w:numFmt w:val="bullet"/>
      <w:lvlText w:val="•"/>
      <w:lvlJc w:val="left"/>
      <w:pPr>
        <w:ind w:left="6152" w:hanging="284"/>
      </w:pPr>
      <w:rPr>
        <w:rFonts w:hint="default"/>
        <w:lang w:val="en-US" w:eastAsia="en-US" w:bidi="ar-SA"/>
      </w:rPr>
    </w:lvl>
    <w:lvl w:ilvl="7">
      <w:numFmt w:val="bullet"/>
      <w:lvlText w:val="•"/>
      <w:lvlJc w:val="left"/>
      <w:pPr>
        <w:ind w:left="7170" w:hanging="284"/>
      </w:pPr>
      <w:rPr>
        <w:rFonts w:hint="default"/>
        <w:lang w:val="en-US" w:eastAsia="en-US" w:bidi="ar-SA"/>
      </w:rPr>
    </w:lvl>
    <w:lvl w:ilvl="8">
      <w:numFmt w:val="bullet"/>
      <w:lvlText w:val="•"/>
      <w:lvlJc w:val="left"/>
      <w:pPr>
        <w:ind w:left="8189" w:hanging="284"/>
      </w:pPr>
      <w:rPr>
        <w:rFonts w:hint="default"/>
        <w:lang w:val="en-US" w:eastAsia="en-US" w:bidi="ar-SA"/>
      </w:rPr>
    </w:lvl>
  </w:abstractNum>
  <w:abstractNum w:abstractNumId="10" w15:restartNumberingAfterBreak="0">
    <w:nsid w:val="46B3788E"/>
    <w:multiLevelType w:val="multilevel"/>
    <w:tmpl w:val="62AE2808"/>
    <w:lvl w:ilvl="0">
      <w:start w:val="5"/>
      <w:numFmt w:val="decimal"/>
      <w:lvlText w:val="%1"/>
      <w:lvlJc w:val="left"/>
      <w:pPr>
        <w:ind w:left="953" w:hanging="740"/>
        <w:jc w:val="left"/>
      </w:pPr>
      <w:rPr>
        <w:rFonts w:hint="default"/>
        <w:lang w:val="en-US" w:eastAsia="en-US" w:bidi="ar-SA"/>
      </w:rPr>
    </w:lvl>
    <w:lvl w:ilvl="1">
      <w:numFmt w:val="decimal"/>
      <w:lvlText w:val="%1.%2"/>
      <w:lvlJc w:val="left"/>
      <w:pPr>
        <w:ind w:left="953" w:hanging="740"/>
        <w:jc w:val="left"/>
      </w:pPr>
      <w:rPr>
        <w:rFonts w:ascii="Arial" w:eastAsia="Arial" w:hAnsi="Arial" w:cs="Arial" w:hint="default"/>
        <w:b/>
        <w:bCs/>
        <w:i w:val="0"/>
        <w:iCs w:val="0"/>
        <w:color w:val="3B3B3A"/>
        <w:spacing w:val="-1"/>
        <w:w w:val="99"/>
        <w:sz w:val="20"/>
        <w:szCs w:val="20"/>
        <w:lang w:val="en-US" w:eastAsia="en-US" w:bidi="ar-SA"/>
      </w:rPr>
    </w:lvl>
    <w:lvl w:ilvl="2">
      <w:numFmt w:val="bullet"/>
      <w:lvlText w:val=""/>
      <w:lvlJc w:val="left"/>
      <w:pPr>
        <w:ind w:left="496" w:hanging="284"/>
      </w:pPr>
      <w:rPr>
        <w:rFonts w:ascii="Symbol" w:eastAsia="Symbol" w:hAnsi="Symbol" w:cs="Symbol" w:hint="default"/>
        <w:b w:val="0"/>
        <w:bCs w:val="0"/>
        <w:i w:val="0"/>
        <w:iCs w:val="0"/>
        <w:color w:val="3B3B3A"/>
        <w:spacing w:val="0"/>
        <w:w w:val="99"/>
        <w:sz w:val="20"/>
        <w:szCs w:val="20"/>
        <w:lang w:val="en-US" w:eastAsia="en-US" w:bidi="ar-SA"/>
      </w:rPr>
    </w:lvl>
    <w:lvl w:ilvl="3">
      <w:numFmt w:val="bullet"/>
      <w:lvlText w:val="•"/>
      <w:lvlJc w:val="left"/>
      <w:pPr>
        <w:ind w:left="3019" w:hanging="284"/>
      </w:pPr>
      <w:rPr>
        <w:rFonts w:hint="default"/>
        <w:lang w:val="en-US" w:eastAsia="en-US" w:bidi="ar-SA"/>
      </w:rPr>
    </w:lvl>
    <w:lvl w:ilvl="4">
      <w:numFmt w:val="bullet"/>
      <w:lvlText w:val="•"/>
      <w:lvlJc w:val="left"/>
      <w:pPr>
        <w:ind w:left="4048" w:hanging="284"/>
      </w:pPr>
      <w:rPr>
        <w:rFonts w:hint="default"/>
        <w:lang w:val="en-US" w:eastAsia="en-US" w:bidi="ar-SA"/>
      </w:rPr>
    </w:lvl>
    <w:lvl w:ilvl="5">
      <w:numFmt w:val="bullet"/>
      <w:lvlText w:val="•"/>
      <w:lvlJc w:val="left"/>
      <w:pPr>
        <w:ind w:left="5078" w:hanging="284"/>
      </w:pPr>
      <w:rPr>
        <w:rFonts w:hint="default"/>
        <w:lang w:val="en-US" w:eastAsia="en-US" w:bidi="ar-SA"/>
      </w:rPr>
    </w:lvl>
    <w:lvl w:ilvl="6">
      <w:numFmt w:val="bullet"/>
      <w:lvlText w:val="•"/>
      <w:lvlJc w:val="left"/>
      <w:pPr>
        <w:ind w:left="6108" w:hanging="284"/>
      </w:pPr>
      <w:rPr>
        <w:rFonts w:hint="default"/>
        <w:lang w:val="en-US" w:eastAsia="en-US" w:bidi="ar-SA"/>
      </w:rPr>
    </w:lvl>
    <w:lvl w:ilvl="7">
      <w:numFmt w:val="bullet"/>
      <w:lvlText w:val="•"/>
      <w:lvlJc w:val="left"/>
      <w:pPr>
        <w:ind w:left="7137" w:hanging="284"/>
      </w:pPr>
      <w:rPr>
        <w:rFonts w:hint="default"/>
        <w:lang w:val="en-US" w:eastAsia="en-US" w:bidi="ar-SA"/>
      </w:rPr>
    </w:lvl>
    <w:lvl w:ilvl="8">
      <w:numFmt w:val="bullet"/>
      <w:lvlText w:val="•"/>
      <w:lvlJc w:val="left"/>
      <w:pPr>
        <w:ind w:left="8167" w:hanging="284"/>
      </w:pPr>
      <w:rPr>
        <w:rFonts w:hint="default"/>
        <w:lang w:val="en-US" w:eastAsia="en-US" w:bidi="ar-SA"/>
      </w:rPr>
    </w:lvl>
  </w:abstractNum>
  <w:abstractNum w:abstractNumId="11" w15:restartNumberingAfterBreak="0">
    <w:nsid w:val="4BC101B4"/>
    <w:multiLevelType w:val="multilevel"/>
    <w:tmpl w:val="FF202000"/>
    <w:lvl w:ilvl="0">
      <w:start w:val="7"/>
      <w:numFmt w:val="decimal"/>
      <w:lvlText w:val="%1.0"/>
      <w:lvlJc w:val="left"/>
      <w:pPr>
        <w:ind w:left="573" w:hanging="360"/>
      </w:pPr>
      <w:rPr>
        <w:rFonts w:hint="default"/>
        <w:color w:val="3B3B3A"/>
      </w:rPr>
    </w:lvl>
    <w:lvl w:ilvl="1">
      <w:start w:val="1"/>
      <w:numFmt w:val="decimal"/>
      <w:lvlText w:val="%1.%2"/>
      <w:lvlJc w:val="left"/>
      <w:pPr>
        <w:ind w:left="1293" w:hanging="360"/>
      </w:pPr>
      <w:rPr>
        <w:rFonts w:hint="default"/>
        <w:color w:val="3B3B3A"/>
      </w:rPr>
    </w:lvl>
    <w:lvl w:ilvl="2">
      <w:start w:val="1"/>
      <w:numFmt w:val="decimal"/>
      <w:lvlText w:val="%1.%2.%3"/>
      <w:lvlJc w:val="left"/>
      <w:pPr>
        <w:ind w:left="2373" w:hanging="720"/>
      </w:pPr>
      <w:rPr>
        <w:rFonts w:hint="default"/>
        <w:color w:val="3B3B3A"/>
      </w:rPr>
    </w:lvl>
    <w:lvl w:ilvl="3">
      <w:start w:val="1"/>
      <w:numFmt w:val="decimal"/>
      <w:lvlText w:val="%1.%2.%3.%4"/>
      <w:lvlJc w:val="left"/>
      <w:pPr>
        <w:ind w:left="3093" w:hanging="720"/>
      </w:pPr>
      <w:rPr>
        <w:rFonts w:hint="default"/>
        <w:color w:val="3B3B3A"/>
      </w:rPr>
    </w:lvl>
    <w:lvl w:ilvl="4">
      <w:start w:val="1"/>
      <w:numFmt w:val="decimal"/>
      <w:lvlText w:val="%1.%2.%3.%4.%5"/>
      <w:lvlJc w:val="left"/>
      <w:pPr>
        <w:ind w:left="4173" w:hanging="1080"/>
      </w:pPr>
      <w:rPr>
        <w:rFonts w:hint="default"/>
        <w:color w:val="3B3B3A"/>
      </w:rPr>
    </w:lvl>
    <w:lvl w:ilvl="5">
      <w:start w:val="1"/>
      <w:numFmt w:val="decimal"/>
      <w:lvlText w:val="%1.%2.%3.%4.%5.%6"/>
      <w:lvlJc w:val="left"/>
      <w:pPr>
        <w:ind w:left="4893" w:hanging="1080"/>
      </w:pPr>
      <w:rPr>
        <w:rFonts w:hint="default"/>
        <w:color w:val="3B3B3A"/>
      </w:rPr>
    </w:lvl>
    <w:lvl w:ilvl="6">
      <w:start w:val="1"/>
      <w:numFmt w:val="decimal"/>
      <w:lvlText w:val="%1.%2.%3.%4.%5.%6.%7"/>
      <w:lvlJc w:val="left"/>
      <w:pPr>
        <w:ind w:left="5973" w:hanging="1440"/>
      </w:pPr>
      <w:rPr>
        <w:rFonts w:hint="default"/>
        <w:color w:val="3B3B3A"/>
      </w:rPr>
    </w:lvl>
    <w:lvl w:ilvl="7">
      <w:start w:val="1"/>
      <w:numFmt w:val="decimal"/>
      <w:lvlText w:val="%1.%2.%3.%4.%5.%6.%7.%8"/>
      <w:lvlJc w:val="left"/>
      <w:pPr>
        <w:ind w:left="6693" w:hanging="1440"/>
      </w:pPr>
      <w:rPr>
        <w:rFonts w:hint="default"/>
        <w:color w:val="3B3B3A"/>
      </w:rPr>
    </w:lvl>
    <w:lvl w:ilvl="8">
      <w:start w:val="1"/>
      <w:numFmt w:val="decimal"/>
      <w:lvlText w:val="%1.%2.%3.%4.%5.%6.%7.%8.%9"/>
      <w:lvlJc w:val="left"/>
      <w:pPr>
        <w:ind w:left="7773" w:hanging="1800"/>
      </w:pPr>
      <w:rPr>
        <w:rFonts w:hint="default"/>
        <w:color w:val="3B3B3A"/>
      </w:rPr>
    </w:lvl>
  </w:abstractNum>
  <w:abstractNum w:abstractNumId="12" w15:restartNumberingAfterBreak="0">
    <w:nsid w:val="53216AC3"/>
    <w:multiLevelType w:val="multilevel"/>
    <w:tmpl w:val="2C3E9028"/>
    <w:lvl w:ilvl="0">
      <w:start w:val="3"/>
      <w:numFmt w:val="decimal"/>
      <w:lvlText w:val="%1"/>
      <w:lvlJc w:val="left"/>
      <w:pPr>
        <w:ind w:left="934" w:hanging="721"/>
        <w:jc w:val="left"/>
      </w:pPr>
      <w:rPr>
        <w:rFonts w:hint="default"/>
        <w:lang w:val="en-US" w:eastAsia="en-US" w:bidi="ar-SA"/>
      </w:rPr>
    </w:lvl>
    <w:lvl w:ilvl="1">
      <w:numFmt w:val="decimal"/>
      <w:lvlText w:val="%1.%2"/>
      <w:lvlJc w:val="left"/>
      <w:pPr>
        <w:ind w:left="934" w:hanging="721"/>
        <w:jc w:val="left"/>
      </w:pPr>
      <w:rPr>
        <w:rFonts w:ascii="Arial" w:eastAsia="Arial" w:hAnsi="Arial" w:cs="Arial" w:hint="default"/>
        <w:b/>
        <w:bCs/>
        <w:i w:val="0"/>
        <w:iCs w:val="0"/>
        <w:color w:val="3B3B3A"/>
        <w:spacing w:val="-1"/>
        <w:w w:val="99"/>
        <w:sz w:val="26"/>
        <w:szCs w:val="26"/>
        <w:lang w:val="en-US" w:eastAsia="en-US" w:bidi="ar-SA"/>
      </w:rPr>
    </w:lvl>
    <w:lvl w:ilvl="2">
      <w:numFmt w:val="bullet"/>
      <w:lvlText w:val=""/>
      <w:lvlJc w:val="left"/>
      <w:pPr>
        <w:ind w:left="934" w:hanging="360"/>
      </w:pPr>
      <w:rPr>
        <w:rFonts w:ascii="Symbol" w:eastAsia="Symbol" w:hAnsi="Symbol" w:cs="Symbol" w:hint="default"/>
        <w:b w:val="0"/>
        <w:bCs w:val="0"/>
        <w:i w:val="0"/>
        <w:iCs w:val="0"/>
        <w:color w:val="3B3B3A"/>
        <w:spacing w:val="0"/>
        <w:w w:val="99"/>
        <w:sz w:val="20"/>
        <w:szCs w:val="20"/>
        <w:lang w:val="en-US" w:eastAsia="en-US" w:bidi="ar-SA"/>
      </w:rPr>
    </w:lvl>
    <w:lvl w:ilvl="3">
      <w:numFmt w:val="bullet"/>
      <w:lvlText w:val="•"/>
      <w:lvlJc w:val="left"/>
      <w:pPr>
        <w:ind w:left="3725" w:hanging="360"/>
      </w:pPr>
      <w:rPr>
        <w:rFonts w:hint="default"/>
        <w:lang w:val="en-US" w:eastAsia="en-US" w:bidi="ar-SA"/>
      </w:rPr>
    </w:lvl>
    <w:lvl w:ilvl="4">
      <w:numFmt w:val="bullet"/>
      <w:lvlText w:val="•"/>
      <w:lvlJc w:val="left"/>
      <w:pPr>
        <w:ind w:left="4654" w:hanging="360"/>
      </w:pPr>
      <w:rPr>
        <w:rFonts w:hint="default"/>
        <w:lang w:val="en-US" w:eastAsia="en-US" w:bidi="ar-SA"/>
      </w:rPr>
    </w:lvl>
    <w:lvl w:ilvl="5">
      <w:numFmt w:val="bullet"/>
      <w:lvlText w:val="•"/>
      <w:lvlJc w:val="left"/>
      <w:pPr>
        <w:ind w:left="5583" w:hanging="360"/>
      </w:pPr>
      <w:rPr>
        <w:rFonts w:hint="default"/>
        <w:lang w:val="en-US" w:eastAsia="en-US" w:bidi="ar-SA"/>
      </w:rPr>
    </w:lvl>
    <w:lvl w:ilvl="6">
      <w:numFmt w:val="bullet"/>
      <w:lvlText w:val="•"/>
      <w:lvlJc w:val="left"/>
      <w:pPr>
        <w:ind w:left="6511" w:hanging="360"/>
      </w:pPr>
      <w:rPr>
        <w:rFonts w:hint="default"/>
        <w:lang w:val="en-US" w:eastAsia="en-US" w:bidi="ar-SA"/>
      </w:rPr>
    </w:lvl>
    <w:lvl w:ilvl="7">
      <w:numFmt w:val="bullet"/>
      <w:lvlText w:val="•"/>
      <w:lvlJc w:val="left"/>
      <w:pPr>
        <w:ind w:left="7440" w:hanging="360"/>
      </w:pPr>
      <w:rPr>
        <w:rFonts w:hint="default"/>
        <w:lang w:val="en-US" w:eastAsia="en-US" w:bidi="ar-SA"/>
      </w:rPr>
    </w:lvl>
    <w:lvl w:ilvl="8">
      <w:numFmt w:val="bullet"/>
      <w:lvlText w:val="•"/>
      <w:lvlJc w:val="left"/>
      <w:pPr>
        <w:ind w:left="8369" w:hanging="360"/>
      </w:pPr>
      <w:rPr>
        <w:rFonts w:hint="default"/>
        <w:lang w:val="en-US" w:eastAsia="en-US" w:bidi="ar-SA"/>
      </w:rPr>
    </w:lvl>
  </w:abstractNum>
  <w:abstractNum w:abstractNumId="13" w15:restartNumberingAfterBreak="0">
    <w:nsid w:val="545A40D8"/>
    <w:multiLevelType w:val="multilevel"/>
    <w:tmpl w:val="D37025A8"/>
    <w:lvl w:ilvl="0">
      <w:start w:val="9"/>
      <w:numFmt w:val="decimal"/>
      <w:lvlText w:val="%1"/>
      <w:lvlJc w:val="left"/>
      <w:pPr>
        <w:ind w:left="953" w:hanging="740"/>
        <w:jc w:val="left"/>
      </w:pPr>
      <w:rPr>
        <w:rFonts w:hint="default"/>
        <w:lang w:val="en-US" w:eastAsia="en-US" w:bidi="ar-SA"/>
      </w:rPr>
    </w:lvl>
    <w:lvl w:ilvl="1">
      <w:numFmt w:val="decimal"/>
      <w:lvlText w:val="%1.%2"/>
      <w:lvlJc w:val="left"/>
      <w:pPr>
        <w:ind w:left="953" w:hanging="740"/>
        <w:jc w:val="left"/>
      </w:pPr>
      <w:rPr>
        <w:rFonts w:ascii="Arial" w:eastAsia="Arial" w:hAnsi="Arial" w:cs="Arial" w:hint="default"/>
        <w:b/>
        <w:bCs/>
        <w:i w:val="0"/>
        <w:iCs w:val="0"/>
        <w:color w:val="3B3B3A"/>
        <w:spacing w:val="-1"/>
        <w:w w:val="99"/>
        <w:sz w:val="20"/>
        <w:szCs w:val="20"/>
        <w:lang w:val="en-US" w:eastAsia="en-US" w:bidi="ar-SA"/>
      </w:rPr>
    </w:lvl>
    <w:lvl w:ilvl="2">
      <w:numFmt w:val="bullet"/>
      <w:lvlText w:val=""/>
      <w:lvlJc w:val="left"/>
      <w:pPr>
        <w:ind w:left="496" w:hanging="284"/>
      </w:pPr>
      <w:rPr>
        <w:rFonts w:ascii="Symbol" w:eastAsia="Symbol" w:hAnsi="Symbol" w:cs="Symbol" w:hint="default"/>
        <w:b w:val="0"/>
        <w:bCs w:val="0"/>
        <w:i w:val="0"/>
        <w:iCs w:val="0"/>
        <w:color w:val="3B3B3A"/>
        <w:spacing w:val="0"/>
        <w:w w:val="99"/>
        <w:sz w:val="20"/>
        <w:szCs w:val="20"/>
        <w:lang w:val="en-US" w:eastAsia="en-US" w:bidi="ar-SA"/>
      </w:rPr>
    </w:lvl>
    <w:lvl w:ilvl="3">
      <w:numFmt w:val="bullet"/>
      <w:lvlText w:val="•"/>
      <w:lvlJc w:val="left"/>
      <w:pPr>
        <w:ind w:left="3019" w:hanging="284"/>
      </w:pPr>
      <w:rPr>
        <w:rFonts w:hint="default"/>
        <w:lang w:val="en-US" w:eastAsia="en-US" w:bidi="ar-SA"/>
      </w:rPr>
    </w:lvl>
    <w:lvl w:ilvl="4">
      <w:numFmt w:val="bullet"/>
      <w:lvlText w:val="•"/>
      <w:lvlJc w:val="left"/>
      <w:pPr>
        <w:ind w:left="4048" w:hanging="284"/>
      </w:pPr>
      <w:rPr>
        <w:rFonts w:hint="default"/>
        <w:lang w:val="en-US" w:eastAsia="en-US" w:bidi="ar-SA"/>
      </w:rPr>
    </w:lvl>
    <w:lvl w:ilvl="5">
      <w:numFmt w:val="bullet"/>
      <w:lvlText w:val="•"/>
      <w:lvlJc w:val="left"/>
      <w:pPr>
        <w:ind w:left="5078" w:hanging="284"/>
      </w:pPr>
      <w:rPr>
        <w:rFonts w:hint="default"/>
        <w:lang w:val="en-US" w:eastAsia="en-US" w:bidi="ar-SA"/>
      </w:rPr>
    </w:lvl>
    <w:lvl w:ilvl="6">
      <w:numFmt w:val="bullet"/>
      <w:lvlText w:val="•"/>
      <w:lvlJc w:val="left"/>
      <w:pPr>
        <w:ind w:left="6108" w:hanging="284"/>
      </w:pPr>
      <w:rPr>
        <w:rFonts w:hint="default"/>
        <w:lang w:val="en-US" w:eastAsia="en-US" w:bidi="ar-SA"/>
      </w:rPr>
    </w:lvl>
    <w:lvl w:ilvl="7">
      <w:numFmt w:val="bullet"/>
      <w:lvlText w:val="•"/>
      <w:lvlJc w:val="left"/>
      <w:pPr>
        <w:ind w:left="7137" w:hanging="284"/>
      </w:pPr>
      <w:rPr>
        <w:rFonts w:hint="default"/>
        <w:lang w:val="en-US" w:eastAsia="en-US" w:bidi="ar-SA"/>
      </w:rPr>
    </w:lvl>
    <w:lvl w:ilvl="8">
      <w:numFmt w:val="bullet"/>
      <w:lvlText w:val="•"/>
      <w:lvlJc w:val="left"/>
      <w:pPr>
        <w:ind w:left="8167" w:hanging="284"/>
      </w:pPr>
      <w:rPr>
        <w:rFonts w:hint="default"/>
        <w:lang w:val="en-US" w:eastAsia="en-US" w:bidi="ar-SA"/>
      </w:rPr>
    </w:lvl>
  </w:abstractNum>
  <w:abstractNum w:abstractNumId="14" w15:restartNumberingAfterBreak="0">
    <w:nsid w:val="5FF4638A"/>
    <w:multiLevelType w:val="multilevel"/>
    <w:tmpl w:val="F780AB02"/>
    <w:lvl w:ilvl="0">
      <w:start w:val="5"/>
      <w:numFmt w:val="decimal"/>
      <w:lvlText w:val="%1"/>
      <w:lvlJc w:val="left"/>
      <w:pPr>
        <w:ind w:left="934" w:hanging="721"/>
        <w:jc w:val="left"/>
      </w:pPr>
      <w:rPr>
        <w:rFonts w:hint="default"/>
        <w:lang w:val="en-US" w:eastAsia="en-US" w:bidi="ar-SA"/>
      </w:rPr>
    </w:lvl>
    <w:lvl w:ilvl="1">
      <w:numFmt w:val="decimal"/>
      <w:lvlText w:val="%1.%2"/>
      <w:lvlJc w:val="left"/>
      <w:pPr>
        <w:ind w:left="934" w:hanging="721"/>
        <w:jc w:val="left"/>
      </w:pPr>
      <w:rPr>
        <w:rFonts w:ascii="Arial" w:eastAsia="Arial" w:hAnsi="Arial" w:cs="Arial" w:hint="default"/>
        <w:b/>
        <w:bCs/>
        <w:i w:val="0"/>
        <w:iCs w:val="0"/>
        <w:color w:val="3B3B3A"/>
        <w:spacing w:val="-1"/>
        <w:w w:val="99"/>
        <w:sz w:val="26"/>
        <w:szCs w:val="26"/>
        <w:lang w:val="en-US" w:eastAsia="en-US" w:bidi="ar-SA"/>
      </w:rPr>
    </w:lvl>
    <w:lvl w:ilvl="2">
      <w:numFmt w:val="bullet"/>
      <w:lvlText w:val="-"/>
      <w:lvlJc w:val="left"/>
      <w:pPr>
        <w:ind w:left="544" w:hanging="332"/>
      </w:pPr>
      <w:rPr>
        <w:rFonts w:ascii="Arial" w:eastAsia="Arial" w:hAnsi="Arial" w:cs="Arial" w:hint="default"/>
        <w:b w:val="0"/>
        <w:bCs w:val="0"/>
        <w:i/>
        <w:iCs/>
        <w:color w:val="3B3B3A"/>
        <w:spacing w:val="0"/>
        <w:w w:val="99"/>
        <w:sz w:val="20"/>
        <w:szCs w:val="20"/>
        <w:lang w:val="en-US" w:eastAsia="en-US" w:bidi="ar-SA"/>
      </w:rPr>
    </w:lvl>
    <w:lvl w:ilvl="3">
      <w:numFmt w:val="bullet"/>
      <w:lvlText w:val="•"/>
      <w:lvlJc w:val="left"/>
      <w:pPr>
        <w:ind w:left="3003" w:hanging="332"/>
      </w:pPr>
      <w:rPr>
        <w:rFonts w:hint="default"/>
        <w:lang w:val="en-US" w:eastAsia="en-US" w:bidi="ar-SA"/>
      </w:rPr>
    </w:lvl>
    <w:lvl w:ilvl="4">
      <w:numFmt w:val="bullet"/>
      <w:lvlText w:val="•"/>
      <w:lvlJc w:val="left"/>
      <w:pPr>
        <w:ind w:left="4035" w:hanging="332"/>
      </w:pPr>
      <w:rPr>
        <w:rFonts w:hint="default"/>
        <w:lang w:val="en-US" w:eastAsia="en-US" w:bidi="ar-SA"/>
      </w:rPr>
    </w:lvl>
    <w:lvl w:ilvl="5">
      <w:numFmt w:val="bullet"/>
      <w:lvlText w:val="•"/>
      <w:lvlJc w:val="left"/>
      <w:pPr>
        <w:ind w:left="5067" w:hanging="332"/>
      </w:pPr>
      <w:rPr>
        <w:rFonts w:hint="default"/>
        <w:lang w:val="en-US" w:eastAsia="en-US" w:bidi="ar-SA"/>
      </w:rPr>
    </w:lvl>
    <w:lvl w:ilvl="6">
      <w:numFmt w:val="bullet"/>
      <w:lvlText w:val="•"/>
      <w:lvlJc w:val="left"/>
      <w:pPr>
        <w:ind w:left="6099" w:hanging="332"/>
      </w:pPr>
      <w:rPr>
        <w:rFonts w:hint="default"/>
        <w:lang w:val="en-US" w:eastAsia="en-US" w:bidi="ar-SA"/>
      </w:rPr>
    </w:lvl>
    <w:lvl w:ilvl="7">
      <w:numFmt w:val="bullet"/>
      <w:lvlText w:val="•"/>
      <w:lvlJc w:val="left"/>
      <w:pPr>
        <w:ind w:left="7130" w:hanging="332"/>
      </w:pPr>
      <w:rPr>
        <w:rFonts w:hint="default"/>
        <w:lang w:val="en-US" w:eastAsia="en-US" w:bidi="ar-SA"/>
      </w:rPr>
    </w:lvl>
    <w:lvl w:ilvl="8">
      <w:numFmt w:val="bullet"/>
      <w:lvlText w:val="•"/>
      <w:lvlJc w:val="left"/>
      <w:pPr>
        <w:ind w:left="8162" w:hanging="332"/>
      </w:pPr>
      <w:rPr>
        <w:rFonts w:hint="default"/>
        <w:lang w:val="en-US" w:eastAsia="en-US" w:bidi="ar-SA"/>
      </w:rPr>
    </w:lvl>
  </w:abstractNum>
  <w:abstractNum w:abstractNumId="15" w15:restartNumberingAfterBreak="0">
    <w:nsid w:val="6C6075B2"/>
    <w:multiLevelType w:val="hybridMultilevel"/>
    <w:tmpl w:val="066CB226"/>
    <w:lvl w:ilvl="0" w:tplc="E95C3024">
      <w:start w:val="10"/>
      <w:numFmt w:val="decimal"/>
      <w:lvlText w:val="%1.0"/>
      <w:lvlJc w:val="left"/>
      <w:pPr>
        <w:ind w:left="934" w:hanging="721"/>
        <w:jc w:val="left"/>
      </w:pPr>
      <w:rPr>
        <w:rFonts w:ascii="Arial" w:eastAsia="Arial" w:hAnsi="Arial" w:cs="Arial" w:hint="default"/>
        <w:b/>
        <w:bCs/>
        <w:i w:val="0"/>
        <w:iCs w:val="0"/>
        <w:color w:val="3B3B3A"/>
        <w:spacing w:val="-1"/>
        <w:w w:val="99"/>
        <w:sz w:val="20"/>
        <w:szCs w:val="20"/>
        <w:lang w:val="en-US" w:eastAsia="en-US" w:bidi="ar-SA"/>
      </w:rPr>
    </w:lvl>
    <w:lvl w:ilvl="1" w:tplc="4FDE61F2">
      <w:numFmt w:val="bullet"/>
      <w:lvlText w:val="•"/>
      <w:lvlJc w:val="left"/>
      <w:pPr>
        <w:ind w:left="1868" w:hanging="721"/>
      </w:pPr>
      <w:rPr>
        <w:rFonts w:hint="default"/>
        <w:lang w:val="en-US" w:eastAsia="en-US" w:bidi="ar-SA"/>
      </w:rPr>
    </w:lvl>
    <w:lvl w:ilvl="2" w:tplc="DC703922">
      <w:numFmt w:val="bullet"/>
      <w:lvlText w:val="•"/>
      <w:lvlJc w:val="left"/>
      <w:pPr>
        <w:ind w:left="2797" w:hanging="721"/>
      </w:pPr>
      <w:rPr>
        <w:rFonts w:hint="default"/>
        <w:lang w:val="en-US" w:eastAsia="en-US" w:bidi="ar-SA"/>
      </w:rPr>
    </w:lvl>
    <w:lvl w:ilvl="3" w:tplc="5686C912">
      <w:numFmt w:val="bullet"/>
      <w:lvlText w:val="•"/>
      <w:lvlJc w:val="left"/>
      <w:pPr>
        <w:ind w:left="3725" w:hanging="721"/>
      </w:pPr>
      <w:rPr>
        <w:rFonts w:hint="default"/>
        <w:lang w:val="en-US" w:eastAsia="en-US" w:bidi="ar-SA"/>
      </w:rPr>
    </w:lvl>
    <w:lvl w:ilvl="4" w:tplc="46824778">
      <w:numFmt w:val="bullet"/>
      <w:lvlText w:val="•"/>
      <w:lvlJc w:val="left"/>
      <w:pPr>
        <w:ind w:left="4654" w:hanging="721"/>
      </w:pPr>
      <w:rPr>
        <w:rFonts w:hint="default"/>
        <w:lang w:val="en-US" w:eastAsia="en-US" w:bidi="ar-SA"/>
      </w:rPr>
    </w:lvl>
    <w:lvl w:ilvl="5" w:tplc="373C7C26">
      <w:numFmt w:val="bullet"/>
      <w:lvlText w:val="•"/>
      <w:lvlJc w:val="left"/>
      <w:pPr>
        <w:ind w:left="5583" w:hanging="721"/>
      </w:pPr>
      <w:rPr>
        <w:rFonts w:hint="default"/>
        <w:lang w:val="en-US" w:eastAsia="en-US" w:bidi="ar-SA"/>
      </w:rPr>
    </w:lvl>
    <w:lvl w:ilvl="6" w:tplc="4004535E">
      <w:numFmt w:val="bullet"/>
      <w:lvlText w:val="•"/>
      <w:lvlJc w:val="left"/>
      <w:pPr>
        <w:ind w:left="6511" w:hanging="721"/>
      </w:pPr>
      <w:rPr>
        <w:rFonts w:hint="default"/>
        <w:lang w:val="en-US" w:eastAsia="en-US" w:bidi="ar-SA"/>
      </w:rPr>
    </w:lvl>
    <w:lvl w:ilvl="7" w:tplc="CE9CCFFC">
      <w:numFmt w:val="bullet"/>
      <w:lvlText w:val="•"/>
      <w:lvlJc w:val="left"/>
      <w:pPr>
        <w:ind w:left="7440" w:hanging="721"/>
      </w:pPr>
      <w:rPr>
        <w:rFonts w:hint="default"/>
        <w:lang w:val="en-US" w:eastAsia="en-US" w:bidi="ar-SA"/>
      </w:rPr>
    </w:lvl>
    <w:lvl w:ilvl="8" w:tplc="80666D92">
      <w:numFmt w:val="bullet"/>
      <w:lvlText w:val="•"/>
      <w:lvlJc w:val="left"/>
      <w:pPr>
        <w:ind w:left="8369" w:hanging="721"/>
      </w:pPr>
      <w:rPr>
        <w:rFonts w:hint="default"/>
        <w:lang w:val="en-US" w:eastAsia="en-US" w:bidi="ar-SA"/>
      </w:rPr>
    </w:lvl>
  </w:abstractNum>
  <w:abstractNum w:abstractNumId="16" w15:restartNumberingAfterBreak="0">
    <w:nsid w:val="703E3E8F"/>
    <w:multiLevelType w:val="hybridMultilevel"/>
    <w:tmpl w:val="309C234A"/>
    <w:lvl w:ilvl="0" w:tplc="FFFFFFFF">
      <w:start w:val="6"/>
      <w:numFmt w:val="decimal"/>
      <w:lvlText w:val="%1.0"/>
      <w:lvlJc w:val="left"/>
      <w:pPr>
        <w:ind w:left="934" w:hanging="721"/>
        <w:jc w:val="left"/>
      </w:pPr>
      <w:rPr>
        <w:rFonts w:ascii="Arial" w:eastAsia="Arial" w:hAnsi="Arial" w:cs="Arial" w:hint="default"/>
        <w:b/>
        <w:bCs/>
        <w:i w:val="0"/>
        <w:iCs w:val="0"/>
        <w:color w:val="3B3B3A"/>
        <w:spacing w:val="-1"/>
        <w:w w:val="99"/>
        <w:sz w:val="26"/>
        <w:szCs w:val="26"/>
        <w:lang w:val="en-US" w:eastAsia="en-US" w:bidi="ar-SA"/>
      </w:rPr>
    </w:lvl>
    <w:lvl w:ilvl="1" w:tplc="FFFFFFFF">
      <w:numFmt w:val="bullet"/>
      <w:lvlText w:val=""/>
      <w:lvlJc w:val="left"/>
      <w:pPr>
        <w:ind w:left="926" w:hanging="356"/>
      </w:pPr>
      <w:rPr>
        <w:rFonts w:ascii="Symbol" w:eastAsia="Symbol" w:hAnsi="Symbol" w:cs="Symbol" w:hint="default"/>
        <w:b w:val="0"/>
        <w:bCs w:val="0"/>
        <w:i w:val="0"/>
        <w:iCs w:val="0"/>
        <w:color w:val="3B3B3A"/>
        <w:spacing w:val="0"/>
        <w:w w:val="99"/>
        <w:sz w:val="20"/>
        <w:szCs w:val="20"/>
        <w:lang w:val="en-US" w:eastAsia="en-US" w:bidi="ar-SA"/>
      </w:rPr>
    </w:lvl>
    <w:lvl w:ilvl="2" w:tplc="FFFFFFFF">
      <w:numFmt w:val="bullet"/>
      <w:lvlText w:val="•"/>
      <w:lvlJc w:val="left"/>
      <w:pPr>
        <w:ind w:left="1971" w:hanging="356"/>
      </w:pPr>
      <w:rPr>
        <w:rFonts w:hint="default"/>
        <w:lang w:val="en-US" w:eastAsia="en-US" w:bidi="ar-SA"/>
      </w:rPr>
    </w:lvl>
    <w:lvl w:ilvl="3" w:tplc="FFFFFFFF">
      <w:numFmt w:val="bullet"/>
      <w:lvlText w:val="•"/>
      <w:lvlJc w:val="left"/>
      <w:pPr>
        <w:ind w:left="3003" w:hanging="356"/>
      </w:pPr>
      <w:rPr>
        <w:rFonts w:hint="default"/>
        <w:lang w:val="en-US" w:eastAsia="en-US" w:bidi="ar-SA"/>
      </w:rPr>
    </w:lvl>
    <w:lvl w:ilvl="4" w:tplc="FFFFFFFF">
      <w:numFmt w:val="bullet"/>
      <w:lvlText w:val="•"/>
      <w:lvlJc w:val="left"/>
      <w:pPr>
        <w:ind w:left="4035" w:hanging="356"/>
      </w:pPr>
      <w:rPr>
        <w:rFonts w:hint="default"/>
        <w:lang w:val="en-US" w:eastAsia="en-US" w:bidi="ar-SA"/>
      </w:rPr>
    </w:lvl>
    <w:lvl w:ilvl="5" w:tplc="FFFFFFFF">
      <w:numFmt w:val="bullet"/>
      <w:lvlText w:val="•"/>
      <w:lvlJc w:val="left"/>
      <w:pPr>
        <w:ind w:left="5067" w:hanging="356"/>
      </w:pPr>
      <w:rPr>
        <w:rFonts w:hint="default"/>
        <w:lang w:val="en-US" w:eastAsia="en-US" w:bidi="ar-SA"/>
      </w:rPr>
    </w:lvl>
    <w:lvl w:ilvl="6" w:tplc="FFFFFFFF">
      <w:numFmt w:val="bullet"/>
      <w:lvlText w:val="•"/>
      <w:lvlJc w:val="left"/>
      <w:pPr>
        <w:ind w:left="6099" w:hanging="356"/>
      </w:pPr>
      <w:rPr>
        <w:rFonts w:hint="default"/>
        <w:lang w:val="en-US" w:eastAsia="en-US" w:bidi="ar-SA"/>
      </w:rPr>
    </w:lvl>
    <w:lvl w:ilvl="7" w:tplc="FFFFFFFF">
      <w:numFmt w:val="bullet"/>
      <w:lvlText w:val="•"/>
      <w:lvlJc w:val="left"/>
      <w:pPr>
        <w:ind w:left="7130" w:hanging="356"/>
      </w:pPr>
      <w:rPr>
        <w:rFonts w:hint="default"/>
        <w:lang w:val="en-US" w:eastAsia="en-US" w:bidi="ar-SA"/>
      </w:rPr>
    </w:lvl>
    <w:lvl w:ilvl="8" w:tplc="FFFFFFFF">
      <w:numFmt w:val="bullet"/>
      <w:lvlText w:val="•"/>
      <w:lvlJc w:val="left"/>
      <w:pPr>
        <w:ind w:left="8162" w:hanging="356"/>
      </w:pPr>
      <w:rPr>
        <w:rFonts w:hint="default"/>
        <w:lang w:val="en-US" w:eastAsia="en-US" w:bidi="ar-SA"/>
      </w:rPr>
    </w:lvl>
  </w:abstractNum>
  <w:abstractNum w:abstractNumId="17" w15:restartNumberingAfterBreak="0">
    <w:nsid w:val="711C03A2"/>
    <w:multiLevelType w:val="multilevel"/>
    <w:tmpl w:val="38C65FA4"/>
    <w:lvl w:ilvl="0">
      <w:start w:val="7"/>
      <w:numFmt w:val="decimal"/>
      <w:lvlText w:val="%1"/>
      <w:lvlJc w:val="left"/>
      <w:pPr>
        <w:ind w:left="953" w:hanging="740"/>
        <w:jc w:val="left"/>
      </w:pPr>
      <w:rPr>
        <w:rFonts w:hint="default"/>
        <w:lang w:val="en-US" w:eastAsia="en-US" w:bidi="ar-SA"/>
      </w:rPr>
    </w:lvl>
    <w:lvl w:ilvl="1">
      <w:numFmt w:val="decimal"/>
      <w:lvlText w:val="%1.%2"/>
      <w:lvlJc w:val="left"/>
      <w:pPr>
        <w:ind w:left="953" w:hanging="740"/>
        <w:jc w:val="left"/>
      </w:pPr>
      <w:rPr>
        <w:rFonts w:ascii="Arial" w:eastAsia="Arial" w:hAnsi="Arial" w:cs="Arial" w:hint="default"/>
        <w:b/>
        <w:bCs/>
        <w:i w:val="0"/>
        <w:iCs w:val="0"/>
        <w:color w:val="3B3B3A"/>
        <w:spacing w:val="-1"/>
        <w:w w:val="99"/>
        <w:sz w:val="20"/>
        <w:szCs w:val="20"/>
        <w:lang w:val="en-US" w:eastAsia="en-US" w:bidi="ar-SA"/>
      </w:rPr>
    </w:lvl>
    <w:lvl w:ilvl="2">
      <w:numFmt w:val="bullet"/>
      <w:lvlText w:val=""/>
      <w:lvlJc w:val="left"/>
      <w:pPr>
        <w:ind w:left="496" w:hanging="284"/>
      </w:pPr>
      <w:rPr>
        <w:rFonts w:ascii="Symbol" w:eastAsia="Symbol" w:hAnsi="Symbol" w:cs="Symbol" w:hint="default"/>
        <w:b w:val="0"/>
        <w:bCs w:val="0"/>
        <w:i w:val="0"/>
        <w:iCs w:val="0"/>
        <w:color w:val="3B3B3A"/>
        <w:spacing w:val="0"/>
        <w:w w:val="99"/>
        <w:sz w:val="20"/>
        <w:szCs w:val="20"/>
        <w:lang w:val="en-US" w:eastAsia="en-US" w:bidi="ar-SA"/>
      </w:rPr>
    </w:lvl>
    <w:lvl w:ilvl="3">
      <w:numFmt w:val="bullet"/>
      <w:lvlText w:val="•"/>
      <w:lvlJc w:val="left"/>
      <w:pPr>
        <w:ind w:left="3019" w:hanging="284"/>
      </w:pPr>
      <w:rPr>
        <w:rFonts w:hint="default"/>
        <w:lang w:val="en-US" w:eastAsia="en-US" w:bidi="ar-SA"/>
      </w:rPr>
    </w:lvl>
    <w:lvl w:ilvl="4">
      <w:numFmt w:val="bullet"/>
      <w:lvlText w:val="•"/>
      <w:lvlJc w:val="left"/>
      <w:pPr>
        <w:ind w:left="4048" w:hanging="284"/>
      </w:pPr>
      <w:rPr>
        <w:rFonts w:hint="default"/>
        <w:lang w:val="en-US" w:eastAsia="en-US" w:bidi="ar-SA"/>
      </w:rPr>
    </w:lvl>
    <w:lvl w:ilvl="5">
      <w:numFmt w:val="bullet"/>
      <w:lvlText w:val="•"/>
      <w:lvlJc w:val="left"/>
      <w:pPr>
        <w:ind w:left="5078" w:hanging="284"/>
      </w:pPr>
      <w:rPr>
        <w:rFonts w:hint="default"/>
        <w:lang w:val="en-US" w:eastAsia="en-US" w:bidi="ar-SA"/>
      </w:rPr>
    </w:lvl>
    <w:lvl w:ilvl="6">
      <w:numFmt w:val="bullet"/>
      <w:lvlText w:val="•"/>
      <w:lvlJc w:val="left"/>
      <w:pPr>
        <w:ind w:left="6108" w:hanging="284"/>
      </w:pPr>
      <w:rPr>
        <w:rFonts w:hint="default"/>
        <w:lang w:val="en-US" w:eastAsia="en-US" w:bidi="ar-SA"/>
      </w:rPr>
    </w:lvl>
    <w:lvl w:ilvl="7">
      <w:numFmt w:val="bullet"/>
      <w:lvlText w:val="•"/>
      <w:lvlJc w:val="left"/>
      <w:pPr>
        <w:ind w:left="7137" w:hanging="284"/>
      </w:pPr>
      <w:rPr>
        <w:rFonts w:hint="default"/>
        <w:lang w:val="en-US" w:eastAsia="en-US" w:bidi="ar-SA"/>
      </w:rPr>
    </w:lvl>
    <w:lvl w:ilvl="8">
      <w:numFmt w:val="bullet"/>
      <w:lvlText w:val="•"/>
      <w:lvlJc w:val="left"/>
      <w:pPr>
        <w:ind w:left="8167" w:hanging="284"/>
      </w:pPr>
      <w:rPr>
        <w:rFonts w:hint="default"/>
        <w:lang w:val="en-US" w:eastAsia="en-US" w:bidi="ar-SA"/>
      </w:rPr>
    </w:lvl>
  </w:abstractNum>
  <w:abstractNum w:abstractNumId="18" w15:restartNumberingAfterBreak="0">
    <w:nsid w:val="71621E3A"/>
    <w:multiLevelType w:val="hybridMultilevel"/>
    <w:tmpl w:val="3BF6CAE8"/>
    <w:lvl w:ilvl="0" w:tplc="D340CFFA">
      <w:start w:val="5"/>
      <w:numFmt w:val="bullet"/>
      <w:lvlText w:val="-"/>
      <w:lvlJc w:val="left"/>
      <w:pPr>
        <w:ind w:left="468" w:hanging="360"/>
      </w:pPr>
      <w:rPr>
        <w:rFonts w:ascii="Gill Sans MT" w:eastAsia="Arial" w:hAnsi="Gill Sans MT" w:cs="Arial" w:hint="default"/>
      </w:rPr>
    </w:lvl>
    <w:lvl w:ilvl="1" w:tplc="08090003" w:tentative="1">
      <w:start w:val="1"/>
      <w:numFmt w:val="bullet"/>
      <w:lvlText w:val="o"/>
      <w:lvlJc w:val="left"/>
      <w:pPr>
        <w:ind w:left="1188" w:hanging="360"/>
      </w:pPr>
      <w:rPr>
        <w:rFonts w:ascii="Courier New" w:hAnsi="Courier New" w:cs="Courier New" w:hint="default"/>
      </w:rPr>
    </w:lvl>
    <w:lvl w:ilvl="2" w:tplc="08090005" w:tentative="1">
      <w:start w:val="1"/>
      <w:numFmt w:val="bullet"/>
      <w:lvlText w:val=""/>
      <w:lvlJc w:val="left"/>
      <w:pPr>
        <w:ind w:left="1908" w:hanging="360"/>
      </w:pPr>
      <w:rPr>
        <w:rFonts w:ascii="Wingdings" w:hAnsi="Wingdings" w:hint="default"/>
      </w:rPr>
    </w:lvl>
    <w:lvl w:ilvl="3" w:tplc="08090001" w:tentative="1">
      <w:start w:val="1"/>
      <w:numFmt w:val="bullet"/>
      <w:lvlText w:val=""/>
      <w:lvlJc w:val="left"/>
      <w:pPr>
        <w:ind w:left="2628" w:hanging="360"/>
      </w:pPr>
      <w:rPr>
        <w:rFonts w:ascii="Symbol" w:hAnsi="Symbol" w:hint="default"/>
      </w:rPr>
    </w:lvl>
    <w:lvl w:ilvl="4" w:tplc="08090003" w:tentative="1">
      <w:start w:val="1"/>
      <w:numFmt w:val="bullet"/>
      <w:lvlText w:val="o"/>
      <w:lvlJc w:val="left"/>
      <w:pPr>
        <w:ind w:left="3348" w:hanging="360"/>
      </w:pPr>
      <w:rPr>
        <w:rFonts w:ascii="Courier New" w:hAnsi="Courier New" w:cs="Courier New" w:hint="default"/>
      </w:rPr>
    </w:lvl>
    <w:lvl w:ilvl="5" w:tplc="08090005" w:tentative="1">
      <w:start w:val="1"/>
      <w:numFmt w:val="bullet"/>
      <w:lvlText w:val=""/>
      <w:lvlJc w:val="left"/>
      <w:pPr>
        <w:ind w:left="4068" w:hanging="360"/>
      </w:pPr>
      <w:rPr>
        <w:rFonts w:ascii="Wingdings" w:hAnsi="Wingdings" w:hint="default"/>
      </w:rPr>
    </w:lvl>
    <w:lvl w:ilvl="6" w:tplc="08090001" w:tentative="1">
      <w:start w:val="1"/>
      <w:numFmt w:val="bullet"/>
      <w:lvlText w:val=""/>
      <w:lvlJc w:val="left"/>
      <w:pPr>
        <w:ind w:left="4788" w:hanging="360"/>
      </w:pPr>
      <w:rPr>
        <w:rFonts w:ascii="Symbol" w:hAnsi="Symbol" w:hint="default"/>
      </w:rPr>
    </w:lvl>
    <w:lvl w:ilvl="7" w:tplc="08090003" w:tentative="1">
      <w:start w:val="1"/>
      <w:numFmt w:val="bullet"/>
      <w:lvlText w:val="o"/>
      <w:lvlJc w:val="left"/>
      <w:pPr>
        <w:ind w:left="5508" w:hanging="360"/>
      </w:pPr>
      <w:rPr>
        <w:rFonts w:ascii="Courier New" w:hAnsi="Courier New" w:cs="Courier New" w:hint="default"/>
      </w:rPr>
    </w:lvl>
    <w:lvl w:ilvl="8" w:tplc="08090005" w:tentative="1">
      <w:start w:val="1"/>
      <w:numFmt w:val="bullet"/>
      <w:lvlText w:val=""/>
      <w:lvlJc w:val="left"/>
      <w:pPr>
        <w:ind w:left="6228" w:hanging="360"/>
      </w:pPr>
      <w:rPr>
        <w:rFonts w:ascii="Wingdings" w:hAnsi="Wingdings" w:hint="default"/>
      </w:rPr>
    </w:lvl>
  </w:abstractNum>
  <w:abstractNum w:abstractNumId="19" w15:restartNumberingAfterBreak="0">
    <w:nsid w:val="72FB4C32"/>
    <w:multiLevelType w:val="multilevel"/>
    <w:tmpl w:val="B1F6C8F8"/>
    <w:lvl w:ilvl="0">
      <w:start w:val="1"/>
      <w:numFmt w:val="decimal"/>
      <w:lvlText w:val="%1"/>
      <w:lvlJc w:val="left"/>
      <w:pPr>
        <w:ind w:left="934" w:hanging="721"/>
        <w:jc w:val="left"/>
      </w:pPr>
      <w:rPr>
        <w:rFonts w:hint="default"/>
        <w:lang w:val="en-US" w:eastAsia="en-US" w:bidi="ar-SA"/>
      </w:rPr>
    </w:lvl>
    <w:lvl w:ilvl="1">
      <w:numFmt w:val="decimal"/>
      <w:lvlText w:val="%1.%2"/>
      <w:lvlJc w:val="left"/>
      <w:pPr>
        <w:ind w:left="934" w:hanging="721"/>
        <w:jc w:val="left"/>
      </w:pPr>
      <w:rPr>
        <w:rFonts w:ascii="Arial" w:eastAsia="Arial" w:hAnsi="Arial" w:cs="Arial" w:hint="default"/>
        <w:b/>
        <w:bCs/>
        <w:i w:val="0"/>
        <w:iCs w:val="0"/>
        <w:color w:val="3B3B3A"/>
        <w:spacing w:val="-1"/>
        <w:w w:val="99"/>
        <w:sz w:val="26"/>
        <w:szCs w:val="26"/>
        <w:lang w:val="en-US" w:eastAsia="en-US" w:bidi="ar-SA"/>
      </w:rPr>
    </w:lvl>
    <w:lvl w:ilvl="2">
      <w:numFmt w:val="bullet"/>
      <w:lvlText w:val=""/>
      <w:lvlJc w:val="left"/>
      <w:pPr>
        <w:ind w:left="926" w:hanging="356"/>
      </w:pPr>
      <w:rPr>
        <w:rFonts w:ascii="Symbol" w:eastAsia="Symbol" w:hAnsi="Symbol" w:cs="Symbol" w:hint="default"/>
        <w:b w:val="0"/>
        <w:bCs w:val="0"/>
        <w:i w:val="0"/>
        <w:iCs w:val="0"/>
        <w:color w:val="3B3B3A"/>
        <w:spacing w:val="0"/>
        <w:w w:val="99"/>
        <w:sz w:val="20"/>
        <w:szCs w:val="20"/>
        <w:lang w:val="en-US" w:eastAsia="en-US" w:bidi="ar-SA"/>
      </w:rPr>
    </w:lvl>
    <w:lvl w:ilvl="3">
      <w:numFmt w:val="bullet"/>
      <w:lvlText w:val="•"/>
      <w:lvlJc w:val="left"/>
      <w:pPr>
        <w:ind w:left="3003" w:hanging="356"/>
      </w:pPr>
      <w:rPr>
        <w:rFonts w:hint="default"/>
        <w:lang w:val="en-US" w:eastAsia="en-US" w:bidi="ar-SA"/>
      </w:rPr>
    </w:lvl>
    <w:lvl w:ilvl="4">
      <w:numFmt w:val="bullet"/>
      <w:lvlText w:val="•"/>
      <w:lvlJc w:val="left"/>
      <w:pPr>
        <w:ind w:left="4035" w:hanging="356"/>
      </w:pPr>
      <w:rPr>
        <w:rFonts w:hint="default"/>
        <w:lang w:val="en-US" w:eastAsia="en-US" w:bidi="ar-SA"/>
      </w:rPr>
    </w:lvl>
    <w:lvl w:ilvl="5">
      <w:numFmt w:val="bullet"/>
      <w:lvlText w:val="•"/>
      <w:lvlJc w:val="left"/>
      <w:pPr>
        <w:ind w:left="5067" w:hanging="356"/>
      </w:pPr>
      <w:rPr>
        <w:rFonts w:hint="default"/>
        <w:lang w:val="en-US" w:eastAsia="en-US" w:bidi="ar-SA"/>
      </w:rPr>
    </w:lvl>
    <w:lvl w:ilvl="6">
      <w:numFmt w:val="bullet"/>
      <w:lvlText w:val="•"/>
      <w:lvlJc w:val="left"/>
      <w:pPr>
        <w:ind w:left="6099" w:hanging="356"/>
      </w:pPr>
      <w:rPr>
        <w:rFonts w:hint="default"/>
        <w:lang w:val="en-US" w:eastAsia="en-US" w:bidi="ar-SA"/>
      </w:rPr>
    </w:lvl>
    <w:lvl w:ilvl="7">
      <w:numFmt w:val="bullet"/>
      <w:lvlText w:val="•"/>
      <w:lvlJc w:val="left"/>
      <w:pPr>
        <w:ind w:left="7130" w:hanging="356"/>
      </w:pPr>
      <w:rPr>
        <w:rFonts w:hint="default"/>
        <w:lang w:val="en-US" w:eastAsia="en-US" w:bidi="ar-SA"/>
      </w:rPr>
    </w:lvl>
    <w:lvl w:ilvl="8">
      <w:numFmt w:val="bullet"/>
      <w:lvlText w:val="•"/>
      <w:lvlJc w:val="left"/>
      <w:pPr>
        <w:ind w:left="8162" w:hanging="356"/>
      </w:pPr>
      <w:rPr>
        <w:rFonts w:hint="default"/>
        <w:lang w:val="en-US" w:eastAsia="en-US" w:bidi="ar-SA"/>
      </w:rPr>
    </w:lvl>
  </w:abstractNum>
  <w:abstractNum w:abstractNumId="20" w15:restartNumberingAfterBreak="0">
    <w:nsid w:val="730842D1"/>
    <w:multiLevelType w:val="multilevel"/>
    <w:tmpl w:val="090C6BC8"/>
    <w:lvl w:ilvl="0">
      <w:start w:val="4"/>
      <w:numFmt w:val="decimal"/>
      <w:lvlText w:val="%1"/>
      <w:lvlJc w:val="left"/>
      <w:pPr>
        <w:ind w:left="953" w:hanging="740"/>
        <w:jc w:val="left"/>
      </w:pPr>
      <w:rPr>
        <w:rFonts w:hint="default"/>
        <w:lang w:val="en-US" w:eastAsia="en-US" w:bidi="ar-SA"/>
      </w:rPr>
    </w:lvl>
    <w:lvl w:ilvl="1">
      <w:numFmt w:val="decimal"/>
      <w:lvlText w:val="%1.%2"/>
      <w:lvlJc w:val="left"/>
      <w:pPr>
        <w:ind w:left="953" w:hanging="740"/>
        <w:jc w:val="left"/>
      </w:pPr>
      <w:rPr>
        <w:rFonts w:ascii="Arial" w:eastAsia="Arial" w:hAnsi="Arial" w:cs="Arial" w:hint="default"/>
        <w:b/>
        <w:bCs/>
        <w:i w:val="0"/>
        <w:iCs w:val="0"/>
        <w:color w:val="3B3B3A"/>
        <w:spacing w:val="-1"/>
        <w:w w:val="99"/>
        <w:sz w:val="20"/>
        <w:szCs w:val="20"/>
        <w:lang w:val="en-US" w:eastAsia="en-US" w:bidi="ar-SA"/>
      </w:rPr>
    </w:lvl>
    <w:lvl w:ilvl="2">
      <w:numFmt w:val="bullet"/>
      <w:lvlText w:val=""/>
      <w:lvlJc w:val="left"/>
      <w:pPr>
        <w:ind w:left="496" w:hanging="284"/>
      </w:pPr>
      <w:rPr>
        <w:rFonts w:ascii="Symbol" w:eastAsia="Symbol" w:hAnsi="Symbol" w:cs="Symbol" w:hint="default"/>
        <w:b w:val="0"/>
        <w:bCs w:val="0"/>
        <w:i w:val="0"/>
        <w:iCs w:val="0"/>
        <w:color w:val="3B3B3A"/>
        <w:spacing w:val="0"/>
        <w:w w:val="99"/>
        <w:sz w:val="20"/>
        <w:szCs w:val="20"/>
        <w:lang w:val="en-US" w:eastAsia="en-US" w:bidi="ar-SA"/>
      </w:rPr>
    </w:lvl>
    <w:lvl w:ilvl="3">
      <w:numFmt w:val="bullet"/>
      <w:lvlText w:val="•"/>
      <w:lvlJc w:val="left"/>
      <w:pPr>
        <w:ind w:left="3019" w:hanging="284"/>
      </w:pPr>
      <w:rPr>
        <w:rFonts w:hint="default"/>
        <w:lang w:val="en-US" w:eastAsia="en-US" w:bidi="ar-SA"/>
      </w:rPr>
    </w:lvl>
    <w:lvl w:ilvl="4">
      <w:numFmt w:val="bullet"/>
      <w:lvlText w:val="•"/>
      <w:lvlJc w:val="left"/>
      <w:pPr>
        <w:ind w:left="4048" w:hanging="284"/>
      </w:pPr>
      <w:rPr>
        <w:rFonts w:hint="default"/>
        <w:lang w:val="en-US" w:eastAsia="en-US" w:bidi="ar-SA"/>
      </w:rPr>
    </w:lvl>
    <w:lvl w:ilvl="5">
      <w:numFmt w:val="bullet"/>
      <w:lvlText w:val="•"/>
      <w:lvlJc w:val="left"/>
      <w:pPr>
        <w:ind w:left="5078" w:hanging="284"/>
      </w:pPr>
      <w:rPr>
        <w:rFonts w:hint="default"/>
        <w:lang w:val="en-US" w:eastAsia="en-US" w:bidi="ar-SA"/>
      </w:rPr>
    </w:lvl>
    <w:lvl w:ilvl="6">
      <w:numFmt w:val="bullet"/>
      <w:lvlText w:val="•"/>
      <w:lvlJc w:val="left"/>
      <w:pPr>
        <w:ind w:left="6108" w:hanging="284"/>
      </w:pPr>
      <w:rPr>
        <w:rFonts w:hint="default"/>
        <w:lang w:val="en-US" w:eastAsia="en-US" w:bidi="ar-SA"/>
      </w:rPr>
    </w:lvl>
    <w:lvl w:ilvl="7">
      <w:numFmt w:val="bullet"/>
      <w:lvlText w:val="•"/>
      <w:lvlJc w:val="left"/>
      <w:pPr>
        <w:ind w:left="7137" w:hanging="284"/>
      </w:pPr>
      <w:rPr>
        <w:rFonts w:hint="default"/>
        <w:lang w:val="en-US" w:eastAsia="en-US" w:bidi="ar-SA"/>
      </w:rPr>
    </w:lvl>
    <w:lvl w:ilvl="8">
      <w:numFmt w:val="bullet"/>
      <w:lvlText w:val="•"/>
      <w:lvlJc w:val="left"/>
      <w:pPr>
        <w:ind w:left="8167" w:hanging="284"/>
      </w:pPr>
      <w:rPr>
        <w:rFonts w:hint="default"/>
        <w:lang w:val="en-US" w:eastAsia="en-US" w:bidi="ar-SA"/>
      </w:rPr>
    </w:lvl>
  </w:abstractNum>
  <w:abstractNum w:abstractNumId="21" w15:restartNumberingAfterBreak="0">
    <w:nsid w:val="79FC01C1"/>
    <w:multiLevelType w:val="hybridMultilevel"/>
    <w:tmpl w:val="DB061174"/>
    <w:lvl w:ilvl="0" w:tplc="128ABCAA">
      <w:numFmt w:val="bullet"/>
      <w:lvlText w:val=""/>
      <w:lvlJc w:val="left"/>
      <w:pPr>
        <w:ind w:left="391" w:hanging="284"/>
      </w:pPr>
      <w:rPr>
        <w:rFonts w:ascii="Symbol" w:eastAsia="Symbol" w:hAnsi="Symbol" w:cs="Symbol" w:hint="default"/>
        <w:b w:val="0"/>
        <w:bCs w:val="0"/>
        <w:i w:val="0"/>
        <w:iCs w:val="0"/>
        <w:color w:val="3B3B3A"/>
        <w:spacing w:val="0"/>
        <w:w w:val="99"/>
        <w:sz w:val="20"/>
        <w:szCs w:val="20"/>
        <w:lang w:val="en-US" w:eastAsia="en-US" w:bidi="ar-SA"/>
      </w:rPr>
    </w:lvl>
    <w:lvl w:ilvl="1" w:tplc="50505BCA">
      <w:numFmt w:val="bullet"/>
      <w:lvlText w:val="•"/>
      <w:lvlJc w:val="left"/>
      <w:pPr>
        <w:ind w:left="1033" w:hanging="284"/>
      </w:pPr>
      <w:rPr>
        <w:rFonts w:hint="default"/>
        <w:lang w:val="en-US" w:eastAsia="en-US" w:bidi="ar-SA"/>
      </w:rPr>
    </w:lvl>
    <w:lvl w:ilvl="2" w:tplc="DAFECBF4">
      <w:numFmt w:val="bullet"/>
      <w:lvlText w:val="•"/>
      <w:lvlJc w:val="left"/>
      <w:pPr>
        <w:ind w:left="1666" w:hanging="284"/>
      </w:pPr>
      <w:rPr>
        <w:rFonts w:hint="default"/>
        <w:lang w:val="en-US" w:eastAsia="en-US" w:bidi="ar-SA"/>
      </w:rPr>
    </w:lvl>
    <w:lvl w:ilvl="3" w:tplc="DA3250E8">
      <w:numFmt w:val="bullet"/>
      <w:lvlText w:val="•"/>
      <w:lvlJc w:val="left"/>
      <w:pPr>
        <w:ind w:left="2299" w:hanging="284"/>
      </w:pPr>
      <w:rPr>
        <w:rFonts w:hint="default"/>
        <w:lang w:val="en-US" w:eastAsia="en-US" w:bidi="ar-SA"/>
      </w:rPr>
    </w:lvl>
    <w:lvl w:ilvl="4" w:tplc="406E26BA">
      <w:numFmt w:val="bullet"/>
      <w:lvlText w:val="•"/>
      <w:lvlJc w:val="left"/>
      <w:pPr>
        <w:ind w:left="2933" w:hanging="284"/>
      </w:pPr>
      <w:rPr>
        <w:rFonts w:hint="default"/>
        <w:lang w:val="en-US" w:eastAsia="en-US" w:bidi="ar-SA"/>
      </w:rPr>
    </w:lvl>
    <w:lvl w:ilvl="5" w:tplc="2FD0A1F8">
      <w:numFmt w:val="bullet"/>
      <w:lvlText w:val="•"/>
      <w:lvlJc w:val="left"/>
      <w:pPr>
        <w:ind w:left="3566" w:hanging="284"/>
      </w:pPr>
      <w:rPr>
        <w:rFonts w:hint="default"/>
        <w:lang w:val="en-US" w:eastAsia="en-US" w:bidi="ar-SA"/>
      </w:rPr>
    </w:lvl>
    <w:lvl w:ilvl="6" w:tplc="1A0EED0E">
      <w:numFmt w:val="bullet"/>
      <w:lvlText w:val="•"/>
      <w:lvlJc w:val="left"/>
      <w:pPr>
        <w:ind w:left="4199" w:hanging="284"/>
      </w:pPr>
      <w:rPr>
        <w:rFonts w:hint="default"/>
        <w:lang w:val="en-US" w:eastAsia="en-US" w:bidi="ar-SA"/>
      </w:rPr>
    </w:lvl>
    <w:lvl w:ilvl="7" w:tplc="E4A65B82">
      <w:numFmt w:val="bullet"/>
      <w:lvlText w:val="•"/>
      <w:lvlJc w:val="left"/>
      <w:pPr>
        <w:ind w:left="4833" w:hanging="284"/>
      </w:pPr>
      <w:rPr>
        <w:rFonts w:hint="default"/>
        <w:lang w:val="en-US" w:eastAsia="en-US" w:bidi="ar-SA"/>
      </w:rPr>
    </w:lvl>
    <w:lvl w:ilvl="8" w:tplc="E5B85CBC">
      <w:numFmt w:val="bullet"/>
      <w:lvlText w:val="•"/>
      <w:lvlJc w:val="left"/>
      <w:pPr>
        <w:ind w:left="5466" w:hanging="284"/>
      </w:pPr>
      <w:rPr>
        <w:rFonts w:hint="default"/>
        <w:lang w:val="en-US" w:eastAsia="en-US" w:bidi="ar-SA"/>
      </w:rPr>
    </w:lvl>
  </w:abstractNum>
  <w:abstractNum w:abstractNumId="22" w15:restartNumberingAfterBreak="0">
    <w:nsid w:val="7DA03B8F"/>
    <w:multiLevelType w:val="multilevel"/>
    <w:tmpl w:val="1E528E9A"/>
    <w:lvl w:ilvl="0">
      <w:start w:val="3"/>
      <w:numFmt w:val="decimal"/>
      <w:lvlText w:val="%1"/>
      <w:lvlJc w:val="left"/>
      <w:pPr>
        <w:ind w:left="953" w:hanging="740"/>
        <w:jc w:val="left"/>
      </w:pPr>
      <w:rPr>
        <w:rFonts w:hint="default"/>
        <w:lang w:val="en-US" w:eastAsia="en-US" w:bidi="ar-SA"/>
      </w:rPr>
    </w:lvl>
    <w:lvl w:ilvl="1">
      <w:numFmt w:val="decimal"/>
      <w:lvlText w:val="%1.%2"/>
      <w:lvlJc w:val="left"/>
      <w:pPr>
        <w:ind w:left="953" w:hanging="740"/>
        <w:jc w:val="left"/>
      </w:pPr>
      <w:rPr>
        <w:rFonts w:ascii="Arial" w:eastAsia="Arial" w:hAnsi="Arial" w:cs="Arial" w:hint="default"/>
        <w:b/>
        <w:bCs/>
        <w:i w:val="0"/>
        <w:iCs w:val="0"/>
        <w:color w:val="3B3B3A"/>
        <w:spacing w:val="-1"/>
        <w:w w:val="99"/>
        <w:sz w:val="20"/>
        <w:szCs w:val="20"/>
        <w:lang w:val="en-US" w:eastAsia="en-US" w:bidi="ar-SA"/>
      </w:rPr>
    </w:lvl>
    <w:lvl w:ilvl="2">
      <w:numFmt w:val="bullet"/>
      <w:lvlText w:val=""/>
      <w:lvlJc w:val="left"/>
      <w:pPr>
        <w:ind w:left="496" w:hanging="284"/>
      </w:pPr>
      <w:rPr>
        <w:rFonts w:ascii="Symbol" w:eastAsia="Symbol" w:hAnsi="Symbol" w:cs="Symbol" w:hint="default"/>
        <w:b w:val="0"/>
        <w:bCs w:val="0"/>
        <w:i w:val="0"/>
        <w:iCs w:val="0"/>
        <w:color w:val="3B3B3A"/>
        <w:spacing w:val="0"/>
        <w:w w:val="99"/>
        <w:sz w:val="20"/>
        <w:szCs w:val="20"/>
        <w:lang w:val="en-US" w:eastAsia="en-US" w:bidi="ar-SA"/>
      </w:rPr>
    </w:lvl>
    <w:lvl w:ilvl="3">
      <w:numFmt w:val="bullet"/>
      <w:lvlText w:val="•"/>
      <w:lvlJc w:val="left"/>
      <w:pPr>
        <w:ind w:left="3019" w:hanging="284"/>
      </w:pPr>
      <w:rPr>
        <w:rFonts w:hint="default"/>
        <w:lang w:val="en-US" w:eastAsia="en-US" w:bidi="ar-SA"/>
      </w:rPr>
    </w:lvl>
    <w:lvl w:ilvl="4">
      <w:numFmt w:val="bullet"/>
      <w:lvlText w:val="•"/>
      <w:lvlJc w:val="left"/>
      <w:pPr>
        <w:ind w:left="4048" w:hanging="284"/>
      </w:pPr>
      <w:rPr>
        <w:rFonts w:hint="default"/>
        <w:lang w:val="en-US" w:eastAsia="en-US" w:bidi="ar-SA"/>
      </w:rPr>
    </w:lvl>
    <w:lvl w:ilvl="5">
      <w:numFmt w:val="bullet"/>
      <w:lvlText w:val="•"/>
      <w:lvlJc w:val="left"/>
      <w:pPr>
        <w:ind w:left="5078" w:hanging="284"/>
      </w:pPr>
      <w:rPr>
        <w:rFonts w:hint="default"/>
        <w:lang w:val="en-US" w:eastAsia="en-US" w:bidi="ar-SA"/>
      </w:rPr>
    </w:lvl>
    <w:lvl w:ilvl="6">
      <w:numFmt w:val="bullet"/>
      <w:lvlText w:val="•"/>
      <w:lvlJc w:val="left"/>
      <w:pPr>
        <w:ind w:left="6108" w:hanging="284"/>
      </w:pPr>
      <w:rPr>
        <w:rFonts w:hint="default"/>
        <w:lang w:val="en-US" w:eastAsia="en-US" w:bidi="ar-SA"/>
      </w:rPr>
    </w:lvl>
    <w:lvl w:ilvl="7">
      <w:numFmt w:val="bullet"/>
      <w:lvlText w:val="•"/>
      <w:lvlJc w:val="left"/>
      <w:pPr>
        <w:ind w:left="7137" w:hanging="284"/>
      </w:pPr>
      <w:rPr>
        <w:rFonts w:hint="default"/>
        <w:lang w:val="en-US" w:eastAsia="en-US" w:bidi="ar-SA"/>
      </w:rPr>
    </w:lvl>
    <w:lvl w:ilvl="8">
      <w:numFmt w:val="bullet"/>
      <w:lvlText w:val="•"/>
      <w:lvlJc w:val="left"/>
      <w:pPr>
        <w:ind w:left="8167" w:hanging="284"/>
      </w:pPr>
      <w:rPr>
        <w:rFonts w:hint="default"/>
        <w:lang w:val="en-US" w:eastAsia="en-US" w:bidi="ar-SA"/>
      </w:rPr>
    </w:lvl>
  </w:abstractNum>
  <w:num w:numId="1" w16cid:durableId="1814524987">
    <w:abstractNumId w:val="2"/>
  </w:num>
  <w:num w:numId="2" w16cid:durableId="2102527222">
    <w:abstractNumId w:val="15"/>
  </w:num>
  <w:num w:numId="3" w16cid:durableId="1253202849">
    <w:abstractNumId w:val="13"/>
  </w:num>
  <w:num w:numId="4" w16cid:durableId="2023168167">
    <w:abstractNumId w:val="17"/>
  </w:num>
  <w:num w:numId="5" w16cid:durableId="1829900761">
    <w:abstractNumId w:val="3"/>
  </w:num>
  <w:num w:numId="6" w16cid:durableId="1110053597">
    <w:abstractNumId w:val="10"/>
  </w:num>
  <w:num w:numId="7" w16cid:durableId="1058548707">
    <w:abstractNumId w:val="20"/>
  </w:num>
  <w:num w:numId="8" w16cid:durableId="1713766969">
    <w:abstractNumId w:val="22"/>
  </w:num>
  <w:num w:numId="9" w16cid:durableId="1270970206">
    <w:abstractNumId w:val="5"/>
  </w:num>
  <w:num w:numId="10" w16cid:durableId="562259570">
    <w:abstractNumId w:val="21"/>
  </w:num>
  <w:num w:numId="11" w16cid:durableId="1724671046">
    <w:abstractNumId w:val="9"/>
  </w:num>
  <w:num w:numId="12" w16cid:durableId="644704533">
    <w:abstractNumId w:val="7"/>
  </w:num>
  <w:num w:numId="13" w16cid:durableId="1714386862">
    <w:abstractNumId w:val="14"/>
  </w:num>
  <w:num w:numId="14" w16cid:durableId="245576002">
    <w:abstractNumId w:val="0"/>
  </w:num>
  <w:num w:numId="15" w16cid:durableId="1535728087">
    <w:abstractNumId w:val="8"/>
  </w:num>
  <w:num w:numId="16" w16cid:durableId="1287852718">
    <w:abstractNumId w:val="12"/>
  </w:num>
  <w:num w:numId="17" w16cid:durableId="722950541">
    <w:abstractNumId w:val="1"/>
  </w:num>
  <w:num w:numId="18" w16cid:durableId="1326199893">
    <w:abstractNumId w:val="19"/>
  </w:num>
  <w:num w:numId="19" w16cid:durableId="1951475645">
    <w:abstractNumId w:val="11"/>
  </w:num>
  <w:num w:numId="20" w16cid:durableId="999430577">
    <w:abstractNumId w:val="16"/>
  </w:num>
  <w:num w:numId="21" w16cid:durableId="1005745557">
    <w:abstractNumId w:val="4"/>
  </w:num>
  <w:num w:numId="22" w16cid:durableId="1901015255">
    <w:abstractNumId w:val="18"/>
  </w:num>
  <w:num w:numId="23" w16cid:durableId="19138483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76A"/>
    <w:rsid w:val="00096E94"/>
    <w:rsid w:val="000D43C9"/>
    <w:rsid w:val="000F370F"/>
    <w:rsid w:val="00100794"/>
    <w:rsid w:val="00101044"/>
    <w:rsid w:val="00110F0F"/>
    <w:rsid w:val="0011452A"/>
    <w:rsid w:val="001814CB"/>
    <w:rsid w:val="00194C3E"/>
    <w:rsid w:val="001A1C0D"/>
    <w:rsid w:val="002174C8"/>
    <w:rsid w:val="002B0126"/>
    <w:rsid w:val="00370AC4"/>
    <w:rsid w:val="003B0DE3"/>
    <w:rsid w:val="003E6BAF"/>
    <w:rsid w:val="0042276A"/>
    <w:rsid w:val="0043117F"/>
    <w:rsid w:val="004448CB"/>
    <w:rsid w:val="00500453"/>
    <w:rsid w:val="00526B93"/>
    <w:rsid w:val="005A511B"/>
    <w:rsid w:val="005F64D1"/>
    <w:rsid w:val="0065132B"/>
    <w:rsid w:val="006832CB"/>
    <w:rsid w:val="00684AC8"/>
    <w:rsid w:val="006A1E70"/>
    <w:rsid w:val="00720813"/>
    <w:rsid w:val="00737D46"/>
    <w:rsid w:val="009065EE"/>
    <w:rsid w:val="00947A9C"/>
    <w:rsid w:val="009B47C9"/>
    <w:rsid w:val="009C6B66"/>
    <w:rsid w:val="009F4161"/>
    <w:rsid w:val="00A358A8"/>
    <w:rsid w:val="00A84142"/>
    <w:rsid w:val="00A93329"/>
    <w:rsid w:val="00AE2D5E"/>
    <w:rsid w:val="00B17D93"/>
    <w:rsid w:val="00B6276A"/>
    <w:rsid w:val="00B63027"/>
    <w:rsid w:val="00B66A48"/>
    <w:rsid w:val="00B92010"/>
    <w:rsid w:val="00BA455B"/>
    <w:rsid w:val="00BE470C"/>
    <w:rsid w:val="00C27878"/>
    <w:rsid w:val="00C415DC"/>
    <w:rsid w:val="00CC2729"/>
    <w:rsid w:val="00CE2784"/>
    <w:rsid w:val="00D54809"/>
    <w:rsid w:val="00E17478"/>
    <w:rsid w:val="00E24E43"/>
    <w:rsid w:val="00E505C3"/>
    <w:rsid w:val="00ED553E"/>
    <w:rsid w:val="00ED5D6C"/>
    <w:rsid w:val="00F35F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3F2115"/>
  <w15:docId w15:val="{6D3360AB-765C-4E39-A5DD-E1EA18461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link w:val="Heading1Char"/>
    <w:uiPriority w:val="9"/>
    <w:qFormat/>
    <w:pPr>
      <w:ind w:left="933" w:hanging="720"/>
      <w:outlineLvl w:val="0"/>
    </w:pPr>
    <w:rPr>
      <w:b/>
      <w:bCs/>
      <w:sz w:val="26"/>
      <w:szCs w:val="26"/>
    </w:rPr>
  </w:style>
  <w:style w:type="paragraph" w:styleId="Heading2">
    <w:name w:val="heading 2"/>
    <w:basedOn w:val="Normal"/>
    <w:uiPriority w:val="9"/>
    <w:unhideWhenUsed/>
    <w:qFormat/>
    <w:pPr>
      <w:spacing w:before="93"/>
      <w:ind w:left="953" w:hanging="740"/>
      <w:outlineLvl w:val="1"/>
    </w:pPr>
    <w:rPr>
      <w:b/>
      <w:bCs/>
      <w:sz w:val="20"/>
      <w:szCs w:val="20"/>
    </w:rPr>
  </w:style>
  <w:style w:type="paragraph" w:styleId="Heading3">
    <w:name w:val="heading 3"/>
    <w:basedOn w:val="Normal"/>
    <w:uiPriority w:val="9"/>
    <w:unhideWhenUsed/>
    <w:qFormat/>
    <w:pPr>
      <w:spacing w:before="120"/>
      <w:ind w:left="213"/>
      <w:outlineLvl w:val="2"/>
    </w:pPr>
    <w:rPr>
      <w:b/>
      <w:bCs/>
      <w:i/>
      <w:i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88"/>
      <w:ind w:left="213"/>
    </w:pPr>
    <w:rPr>
      <w:sz w:val="40"/>
      <w:szCs w:val="40"/>
    </w:rPr>
  </w:style>
  <w:style w:type="paragraph" w:styleId="ListParagraph">
    <w:name w:val="List Paragraph"/>
    <w:basedOn w:val="Normal"/>
    <w:uiPriority w:val="1"/>
    <w:qFormat/>
    <w:pPr>
      <w:spacing w:before="118"/>
      <w:ind w:left="544" w:hanging="332"/>
    </w:p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9065EE"/>
    <w:pPr>
      <w:tabs>
        <w:tab w:val="center" w:pos="4513"/>
        <w:tab w:val="right" w:pos="9026"/>
      </w:tabs>
    </w:pPr>
  </w:style>
  <w:style w:type="character" w:customStyle="1" w:styleId="HeaderChar">
    <w:name w:val="Header Char"/>
    <w:basedOn w:val="DefaultParagraphFont"/>
    <w:link w:val="Header"/>
    <w:uiPriority w:val="99"/>
    <w:rsid w:val="009065EE"/>
    <w:rPr>
      <w:rFonts w:ascii="Arial" w:eastAsia="Arial" w:hAnsi="Arial" w:cs="Arial"/>
    </w:rPr>
  </w:style>
  <w:style w:type="paragraph" w:styleId="Footer">
    <w:name w:val="footer"/>
    <w:basedOn w:val="Normal"/>
    <w:link w:val="FooterChar"/>
    <w:uiPriority w:val="99"/>
    <w:unhideWhenUsed/>
    <w:rsid w:val="009065EE"/>
    <w:pPr>
      <w:tabs>
        <w:tab w:val="center" w:pos="4513"/>
        <w:tab w:val="right" w:pos="9026"/>
      </w:tabs>
    </w:pPr>
  </w:style>
  <w:style w:type="character" w:customStyle="1" w:styleId="FooterChar">
    <w:name w:val="Footer Char"/>
    <w:basedOn w:val="DefaultParagraphFont"/>
    <w:link w:val="Footer"/>
    <w:uiPriority w:val="99"/>
    <w:rsid w:val="009065EE"/>
    <w:rPr>
      <w:rFonts w:ascii="Arial" w:eastAsia="Arial" w:hAnsi="Arial" w:cs="Arial"/>
    </w:rPr>
  </w:style>
  <w:style w:type="character" w:styleId="Hyperlink">
    <w:name w:val="Hyperlink"/>
    <w:basedOn w:val="DefaultParagraphFont"/>
    <w:uiPriority w:val="99"/>
    <w:unhideWhenUsed/>
    <w:rsid w:val="000D43C9"/>
    <w:rPr>
      <w:color w:val="0000FF" w:themeColor="hyperlink"/>
      <w:u w:val="single"/>
    </w:rPr>
  </w:style>
  <w:style w:type="character" w:styleId="UnresolvedMention">
    <w:name w:val="Unresolved Mention"/>
    <w:basedOn w:val="DefaultParagraphFont"/>
    <w:uiPriority w:val="99"/>
    <w:semiHidden/>
    <w:unhideWhenUsed/>
    <w:rsid w:val="000D43C9"/>
    <w:rPr>
      <w:color w:val="605E5C"/>
      <w:shd w:val="clear" w:color="auto" w:fill="E1DFDD"/>
    </w:rPr>
  </w:style>
  <w:style w:type="character" w:customStyle="1" w:styleId="fontstyle01">
    <w:name w:val="fontstyle01"/>
    <w:basedOn w:val="DefaultParagraphFont"/>
    <w:rsid w:val="00370AC4"/>
    <w:rPr>
      <w:rFonts w:ascii="CIDFont+F1" w:hAnsi="CIDFont+F1" w:hint="default"/>
      <w:b w:val="0"/>
      <w:bCs w:val="0"/>
      <w:i w:val="0"/>
      <w:iCs w:val="0"/>
      <w:color w:val="000000"/>
      <w:sz w:val="20"/>
      <w:szCs w:val="20"/>
    </w:rPr>
  </w:style>
  <w:style w:type="character" w:styleId="Emphasis">
    <w:name w:val="Emphasis"/>
    <w:basedOn w:val="DefaultParagraphFont"/>
    <w:uiPriority w:val="20"/>
    <w:qFormat/>
    <w:rsid w:val="00BE470C"/>
    <w:rPr>
      <w:i/>
      <w:iCs/>
    </w:rPr>
  </w:style>
  <w:style w:type="character" w:customStyle="1" w:styleId="Heading1Char">
    <w:name w:val="Heading 1 Char"/>
    <w:basedOn w:val="DefaultParagraphFont"/>
    <w:link w:val="Heading1"/>
    <w:uiPriority w:val="9"/>
    <w:rsid w:val="00B92010"/>
    <w:rPr>
      <w:rFonts w:ascii="Arial" w:eastAsia="Arial" w:hAnsi="Arial" w:cs="Arial"/>
      <w:b/>
      <w:bCs/>
      <w:sz w:val="26"/>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5730004">
      <w:bodyDiv w:val="1"/>
      <w:marLeft w:val="0"/>
      <w:marRight w:val="0"/>
      <w:marTop w:val="0"/>
      <w:marBottom w:val="0"/>
      <w:divBdr>
        <w:top w:val="none" w:sz="0" w:space="0" w:color="auto"/>
        <w:left w:val="none" w:sz="0" w:space="0" w:color="auto"/>
        <w:bottom w:val="none" w:sz="0" w:space="0" w:color="auto"/>
        <w:right w:val="none" w:sz="0" w:space="0" w:color="auto"/>
      </w:divBdr>
      <w:divsChild>
        <w:div w:id="1002970999">
          <w:marLeft w:val="0"/>
          <w:marRight w:val="0"/>
          <w:marTop w:val="0"/>
          <w:marBottom w:val="0"/>
          <w:divBdr>
            <w:top w:val="none" w:sz="0" w:space="0" w:color="auto"/>
            <w:left w:val="none" w:sz="0" w:space="0" w:color="auto"/>
            <w:bottom w:val="none" w:sz="0" w:space="0" w:color="auto"/>
            <w:right w:val="none" w:sz="0" w:space="0" w:color="auto"/>
          </w:divBdr>
          <w:divsChild>
            <w:div w:id="1274049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9.png"/><Relationship Id="rId3" Type="http://schemas.openxmlformats.org/officeDocument/2006/relationships/settings" Target="settings.xml"/><Relationship Id="rId21" Type="http://schemas.openxmlformats.org/officeDocument/2006/relationships/oleObject" Target="embeddings/oleObject4.bin"/><Relationship Id="rId7" Type="http://schemas.openxmlformats.org/officeDocument/2006/relationships/header" Target="header1.xml"/><Relationship Id="rId12" Type="http://schemas.openxmlformats.org/officeDocument/2006/relationships/image" Target="media/image4.png"/><Relationship Id="rId17" Type="http://schemas.openxmlformats.org/officeDocument/2006/relationships/oleObject" Target="embeddings/oleObject2.bin"/><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1.bin"/><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oleObject" Target="embeddings/oleObject5.bin"/><Relationship Id="rId10" Type="http://schemas.openxmlformats.org/officeDocument/2006/relationships/image" Target="media/image3.png"/><Relationship Id="rId19"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1229</Words>
  <Characters>7007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Bridget Woods-Ballard</dc:creator>
  <cp:lastModifiedBy>Andy Brown</cp:lastModifiedBy>
  <cp:revision>7</cp:revision>
  <dcterms:created xsi:type="dcterms:W3CDTF">2025-06-02T12:51:00Z</dcterms:created>
  <dcterms:modified xsi:type="dcterms:W3CDTF">2025-06-02T15:24:00Z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2013-10-09T00:00:00Z</vt:filetime>
  </property>
  <property fmtid="{D5CDD505-2E9C-101B-9397-08002B2CF9AE}" pid="3" name="Creator">
    <vt:lpwstr>Microsoft® Word 2010</vt:lpwstr>
  </property>
  <property fmtid="{D5CDD505-2E9C-101B-9397-08002B2CF9AE}" pid="4" name="LastSaved">
    <vt:filetime>2023-11-15T00:00:00Z</vt:filetime>
  </property>
  <property fmtid="{D5CDD505-2E9C-101B-9397-08002B2CF9AE}" pid="5" name="Producer">
    <vt:lpwstr>Microsoft® Word 2010</vt:lpwstr>
  </property>
</Properties>
</file>