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F0918F" w14:textId="147DD9C3" w:rsidR="00476905" w:rsidRPr="000557D6" w:rsidRDefault="00476905" w:rsidP="002C1A23">
      <w:pPr>
        <w:pStyle w:val="DocumentTitle"/>
        <w:widowControl w:val="0"/>
        <w:spacing w:before="0" w:after="0" w:line="240" w:lineRule="auto"/>
        <w:rPr>
          <w:rFonts w:cs="Arial"/>
          <w:noProof/>
          <w:vanish/>
          <w:color w:val="FFFFFF"/>
          <w:sz w:val="2"/>
          <w:szCs w:val="2"/>
          <w:specVanish/>
        </w:rPr>
      </w:pPr>
      <w:bookmarkStart w:id="0" w:name="_Hlk156373646"/>
      <w:bookmarkEnd w:id="0"/>
    </w:p>
    <w:p w14:paraId="3F0CCAAE" w14:textId="77777777" w:rsidR="00476905" w:rsidRPr="000557D6" w:rsidRDefault="00476905" w:rsidP="002C1A23">
      <w:pPr>
        <w:pStyle w:val="ClientName"/>
        <w:widowControl w:val="0"/>
        <w:spacing w:after="0" w:line="240" w:lineRule="auto"/>
        <w:rPr>
          <w:rFonts w:cs="Arial"/>
          <w:noProof/>
          <w:vanish/>
          <w:color w:val="FFFFFF"/>
          <w:sz w:val="2"/>
          <w:szCs w:val="2"/>
          <w:specVanish/>
        </w:rPr>
      </w:pPr>
    </w:p>
    <w:p w14:paraId="1A6205A1" w14:textId="77777777" w:rsidR="00476905" w:rsidRDefault="00476905" w:rsidP="00D24462">
      <w:pPr>
        <w:pStyle w:val="Para0narrow"/>
        <w:widowControl w:val="0"/>
        <w:spacing w:before="0" w:after="0" w:line="240" w:lineRule="auto"/>
        <w:rPr>
          <w:rFonts w:cs="Arial"/>
          <w:noProof/>
          <w:color w:val="FFFFFF"/>
          <w:sz w:val="2"/>
          <w:szCs w:val="2"/>
        </w:rPr>
      </w:pPr>
    </w:p>
    <w:p w14:paraId="4342B316" w14:textId="25F42094" w:rsidR="001B6ED8" w:rsidRDefault="001B6ED8" w:rsidP="001B6ED8">
      <w:pPr>
        <w:pStyle w:val="Para0"/>
      </w:pPr>
    </w:p>
    <w:p w14:paraId="6F500195" w14:textId="0758878A" w:rsidR="001B6ED8" w:rsidRDefault="001B6ED8" w:rsidP="001B6ED8">
      <w:pPr>
        <w:pStyle w:val="Para0"/>
      </w:pPr>
    </w:p>
    <w:p w14:paraId="2CE785A4" w14:textId="0D2A925A" w:rsidR="001B6ED8" w:rsidRDefault="002D2DE3" w:rsidP="001B6ED8">
      <w:pPr>
        <w:pStyle w:val="Para0"/>
      </w:pPr>
      <w:r w:rsidRPr="004A55C0">
        <w:rPr>
          <w:noProof/>
        </w:rPr>
        <w:drawing>
          <wp:anchor distT="0" distB="0" distL="114300" distR="114300" simplePos="0" relativeHeight="251644928" behindDoc="1" locked="0" layoutInCell="1" allowOverlap="1" wp14:anchorId="762C3B41" wp14:editId="26855B41">
            <wp:simplePos x="0" y="0"/>
            <wp:positionH relativeFrom="column">
              <wp:posOffset>1630680</wp:posOffset>
            </wp:positionH>
            <wp:positionV relativeFrom="paragraph">
              <wp:posOffset>168275</wp:posOffset>
            </wp:positionV>
            <wp:extent cx="3530600" cy="1057275"/>
            <wp:effectExtent l="0" t="0" r="0" b="9525"/>
            <wp:wrapTight wrapText="bothSides">
              <wp:wrapPolygon edited="0">
                <wp:start x="0" y="0"/>
                <wp:lineTo x="0" y="21405"/>
                <wp:lineTo x="21445" y="21405"/>
                <wp:lineTo x="21445" y="0"/>
                <wp:lineTo x="0" y="0"/>
              </wp:wrapPolygon>
            </wp:wrapTight>
            <wp:docPr id="36"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application&#10;&#10;Description automatically generated"/>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353060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0195E1" w14:textId="77777777" w:rsidR="001B6ED8" w:rsidRDefault="001B6ED8" w:rsidP="001B6ED8">
      <w:pPr>
        <w:pStyle w:val="Para0"/>
      </w:pPr>
    </w:p>
    <w:p w14:paraId="1DEBDA3C" w14:textId="77777777" w:rsidR="001B6ED8" w:rsidRDefault="001B6ED8" w:rsidP="001B6ED8">
      <w:pPr>
        <w:pStyle w:val="Para0"/>
      </w:pPr>
    </w:p>
    <w:p w14:paraId="132C8BD7" w14:textId="77777777" w:rsidR="001B6ED8" w:rsidRDefault="001B6ED8" w:rsidP="001B6ED8">
      <w:pPr>
        <w:pStyle w:val="Para0"/>
      </w:pPr>
    </w:p>
    <w:p w14:paraId="06DC9375" w14:textId="77777777" w:rsidR="00B661B1" w:rsidRDefault="00B661B1" w:rsidP="001B6ED8">
      <w:pPr>
        <w:pStyle w:val="Para0"/>
      </w:pPr>
    </w:p>
    <w:p w14:paraId="593C1926" w14:textId="77777777" w:rsidR="00B661B1" w:rsidRDefault="00B661B1" w:rsidP="001B6ED8">
      <w:pPr>
        <w:pStyle w:val="Para0"/>
      </w:pPr>
    </w:p>
    <w:p w14:paraId="66FB7D1C" w14:textId="77777777" w:rsidR="001B6ED8" w:rsidRPr="001B6ED8" w:rsidRDefault="001B6ED8" w:rsidP="001B6ED8">
      <w:pPr>
        <w:jc w:val="center"/>
        <w:rPr>
          <w:rFonts w:ascii="Calibri" w:hAnsi="Calibri" w:cs="Calibri"/>
          <w:b/>
          <w:sz w:val="24"/>
          <w:szCs w:val="24"/>
        </w:rPr>
      </w:pPr>
    </w:p>
    <w:p w14:paraId="4A30D66B" w14:textId="756CC23E" w:rsidR="001B6ED8" w:rsidRDefault="00FE01DD" w:rsidP="00FE01DD">
      <w:pPr>
        <w:ind w:left="-142"/>
        <w:jc w:val="center"/>
        <w:rPr>
          <w:rFonts w:cs="Arial"/>
          <w:b/>
          <w:sz w:val="32"/>
          <w:szCs w:val="32"/>
        </w:rPr>
      </w:pPr>
      <w:bookmarkStart w:id="1" w:name="_Hlk149892032"/>
      <w:r w:rsidRPr="001A7DC7">
        <w:rPr>
          <w:rFonts w:cs="Arial"/>
          <w:b/>
          <w:sz w:val="32"/>
          <w:szCs w:val="32"/>
        </w:rPr>
        <w:t>BIODIVERSITY NET GAIN ASSESSMENT</w:t>
      </w:r>
    </w:p>
    <w:p w14:paraId="1E50C887" w14:textId="5EB399A6" w:rsidR="008B0F1E" w:rsidRPr="001A7DC7" w:rsidRDefault="008B0F1E" w:rsidP="00FE01DD">
      <w:pPr>
        <w:ind w:left="-142"/>
        <w:jc w:val="center"/>
        <w:rPr>
          <w:rFonts w:cs="Arial"/>
          <w:b/>
          <w:sz w:val="32"/>
          <w:szCs w:val="32"/>
        </w:rPr>
      </w:pPr>
      <w:r>
        <w:rPr>
          <w:rFonts w:cs="Arial"/>
          <w:b/>
          <w:sz w:val="32"/>
          <w:szCs w:val="32"/>
        </w:rPr>
        <w:t>SUMMARY REPORT</w:t>
      </w:r>
    </w:p>
    <w:p w14:paraId="194EBB3F" w14:textId="0B51D772" w:rsidR="00D67D27" w:rsidRPr="001A7DC7" w:rsidRDefault="00D67D27" w:rsidP="001B6ED8">
      <w:pPr>
        <w:ind w:left="-142"/>
        <w:jc w:val="center"/>
        <w:rPr>
          <w:rFonts w:cs="Arial"/>
          <w:b/>
          <w:bCs/>
          <w:sz w:val="32"/>
          <w:szCs w:val="32"/>
        </w:rPr>
      </w:pPr>
    </w:p>
    <w:p w14:paraId="59EE5A37" w14:textId="77777777" w:rsidR="00B661B1" w:rsidRPr="001A7DC7" w:rsidRDefault="00B661B1" w:rsidP="001B6ED8">
      <w:pPr>
        <w:ind w:left="-142"/>
        <w:jc w:val="center"/>
        <w:rPr>
          <w:rFonts w:cs="Arial"/>
          <w:b/>
          <w:bCs/>
          <w:sz w:val="32"/>
          <w:szCs w:val="32"/>
        </w:rPr>
      </w:pPr>
    </w:p>
    <w:bookmarkEnd w:id="1"/>
    <w:p w14:paraId="4440C03B" w14:textId="77777777" w:rsidR="00B31275" w:rsidRPr="001A7DC7" w:rsidRDefault="00B31275" w:rsidP="001B6ED8">
      <w:pPr>
        <w:ind w:left="-142"/>
        <w:jc w:val="center"/>
        <w:rPr>
          <w:rFonts w:cs="Arial"/>
          <w:b/>
          <w:bCs/>
          <w:sz w:val="32"/>
          <w:szCs w:val="32"/>
        </w:rPr>
      </w:pPr>
    </w:p>
    <w:p w14:paraId="1B450867" w14:textId="07E9FB63" w:rsidR="00B31275" w:rsidRPr="001A7DC7" w:rsidRDefault="0086559C" w:rsidP="006E3BF4">
      <w:pPr>
        <w:ind w:left="-142"/>
        <w:jc w:val="center"/>
        <w:rPr>
          <w:rFonts w:cs="Arial"/>
          <w:b/>
          <w:sz w:val="32"/>
          <w:szCs w:val="32"/>
        </w:rPr>
      </w:pPr>
      <w:r>
        <w:rPr>
          <w:rFonts w:cs="Arial"/>
          <w:b/>
          <w:sz w:val="32"/>
          <w:szCs w:val="32"/>
        </w:rPr>
        <w:t xml:space="preserve">LAND AT </w:t>
      </w:r>
      <w:r w:rsidR="00BE0103">
        <w:rPr>
          <w:rFonts w:cs="Arial"/>
          <w:b/>
          <w:sz w:val="32"/>
          <w:szCs w:val="32"/>
        </w:rPr>
        <w:t>HANSON SPRINGS</w:t>
      </w:r>
      <w:r w:rsidR="006E3BF4">
        <w:rPr>
          <w:rFonts w:cs="Arial"/>
          <w:b/>
          <w:sz w:val="32"/>
          <w:szCs w:val="32"/>
        </w:rPr>
        <w:t xml:space="preserve">, </w:t>
      </w:r>
      <w:r w:rsidR="00BE0103">
        <w:rPr>
          <w:rFonts w:cs="Arial"/>
          <w:b/>
          <w:sz w:val="32"/>
          <w:szCs w:val="32"/>
        </w:rPr>
        <w:t>ROCHDALE</w:t>
      </w:r>
    </w:p>
    <w:p w14:paraId="60352C19" w14:textId="72E9A747" w:rsidR="00376960" w:rsidRPr="001A7DC7" w:rsidRDefault="00376960" w:rsidP="005730B4">
      <w:pPr>
        <w:ind w:left="-142"/>
        <w:jc w:val="center"/>
        <w:rPr>
          <w:rFonts w:cs="Arial"/>
          <w:b/>
          <w:sz w:val="32"/>
          <w:szCs w:val="32"/>
        </w:rPr>
      </w:pPr>
    </w:p>
    <w:p w14:paraId="08C333BA" w14:textId="77777777" w:rsidR="00376960" w:rsidRPr="001A7DC7" w:rsidRDefault="00376960" w:rsidP="005730B4">
      <w:pPr>
        <w:ind w:left="-142"/>
        <w:jc w:val="center"/>
        <w:rPr>
          <w:rFonts w:cs="Arial"/>
          <w:b/>
          <w:sz w:val="32"/>
          <w:szCs w:val="32"/>
        </w:rPr>
      </w:pPr>
    </w:p>
    <w:p w14:paraId="097CEA6A" w14:textId="77777777" w:rsidR="00B661B1" w:rsidRPr="001A7DC7" w:rsidRDefault="00B661B1" w:rsidP="005730B4">
      <w:pPr>
        <w:ind w:left="-142"/>
        <w:jc w:val="center"/>
        <w:rPr>
          <w:rFonts w:cs="Arial"/>
          <w:b/>
          <w:sz w:val="32"/>
          <w:szCs w:val="32"/>
        </w:rPr>
      </w:pPr>
    </w:p>
    <w:p w14:paraId="778DAD6D" w14:textId="77777777" w:rsidR="00B661B1" w:rsidRPr="001A7DC7" w:rsidRDefault="00B661B1" w:rsidP="005730B4">
      <w:pPr>
        <w:ind w:left="-142"/>
        <w:jc w:val="center"/>
        <w:rPr>
          <w:rFonts w:cs="Arial"/>
          <w:b/>
          <w:sz w:val="32"/>
          <w:szCs w:val="32"/>
        </w:rPr>
      </w:pPr>
    </w:p>
    <w:p w14:paraId="4A2B08F4" w14:textId="77777777" w:rsidR="00B661B1" w:rsidRPr="001A7DC7" w:rsidRDefault="00B661B1" w:rsidP="001B6ED8">
      <w:pPr>
        <w:ind w:left="-142"/>
        <w:jc w:val="center"/>
        <w:rPr>
          <w:rFonts w:cs="Arial"/>
          <w:b/>
          <w:sz w:val="32"/>
          <w:szCs w:val="32"/>
        </w:rPr>
      </w:pPr>
    </w:p>
    <w:p w14:paraId="4BAAFCE8" w14:textId="77777777" w:rsidR="00B661B1" w:rsidRPr="001A7DC7" w:rsidRDefault="00B661B1" w:rsidP="001B6ED8">
      <w:pPr>
        <w:ind w:left="-142"/>
        <w:jc w:val="center"/>
        <w:rPr>
          <w:rFonts w:cs="Arial"/>
          <w:b/>
          <w:sz w:val="32"/>
          <w:szCs w:val="32"/>
        </w:rPr>
      </w:pPr>
    </w:p>
    <w:p w14:paraId="049ACD96" w14:textId="77777777" w:rsidR="00B661B1" w:rsidRPr="001A7DC7" w:rsidRDefault="00B661B1" w:rsidP="001B6ED8">
      <w:pPr>
        <w:ind w:left="-142"/>
        <w:jc w:val="center"/>
        <w:rPr>
          <w:rFonts w:cs="Arial"/>
          <w:b/>
          <w:sz w:val="32"/>
          <w:szCs w:val="32"/>
        </w:rPr>
      </w:pPr>
    </w:p>
    <w:p w14:paraId="07A525C3" w14:textId="65A65EAA" w:rsidR="00376960" w:rsidRPr="001A7DC7" w:rsidRDefault="00376960" w:rsidP="001B6ED8">
      <w:pPr>
        <w:ind w:left="-142"/>
        <w:jc w:val="center"/>
        <w:rPr>
          <w:rFonts w:cs="Arial"/>
          <w:b/>
          <w:sz w:val="32"/>
          <w:szCs w:val="32"/>
        </w:rPr>
      </w:pPr>
    </w:p>
    <w:p w14:paraId="3A8A7BC5" w14:textId="77777777" w:rsidR="00376960" w:rsidRPr="001A7DC7" w:rsidRDefault="00376960" w:rsidP="001B6ED8">
      <w:pPr>
        <w:ind w:left="-142"/>
        <w:jc w:val="center"/>
        <w:rPr>
          <w:rFonts w:cs="Arial"/>
          <w:b/>
          <w:sz w:val="32"/>
          <w:szCs w:val="32"/>
        </w:rPr>
      </w:pPr>
    </w:p>
    <w:p w14:paraId="3A51C693" w14:textId="71D44712" w:rsidR="001B6ED8" w:rsidRDefault="001B6ED8" w:rsidP="001B6ED8">
      <w:pPr>
        <w:pStyle w:val="Para0"/>
        <w:rPr>
          <w:rFonts w:cs="Arial"/>
        </w:rPr>
      </w:pPr>
    </w:p>
    <w:p w14:paraId="70353183" w14:textId="77777777" w:rsidR="00AE6B2B" w:rsidRPr="001A7DC7" w:rsidRDefault="00AE6B2B" w:rsidP="001B6ED8">
      <w:pPr>
        <w:pStyle w:val="Para0"/>
        <w:rPr>
          <w:rFonts w:cs="Arial"/>
        </w:rPr>
      </w:pPr>
    </w:p>
    <w:p w14:paraId="3746FE89" w14:textId="77777777" w:rsidR="001B6ED8" w:rsidRPr="001A7DC7" w:rsidRDefault="001B6ED8" w:rsidP="001B6ED8">
      <w:pPr>
        <w:pStyle w:val="Para0"/>
        <w:rPr>
          <w:rFonts w:cs="Arial"/>
        </w:rPr>
      </w:pPr>
    </w:p>
    <w:p w14:paraId="68C843BC" w14:textId="4806E9D9" w:rsidR="001B6ED8" w:rsidRPr="001A7DC7" w:rsidRDefault="00FE236E" w:rsidP="001B6ED8">
      <w:pPr>
        <w:pStyle w:val="Para0"/>
        <w:rPr>
          <w:rFonts w:cs="Arial"/>
        </w:rPr>
        <w:sectPr w:rsidR="001B6ED8" w:rsidRPr="001A7DC7" w:rsidSect="00627201">
          <w:headerReference w:type="default" r:id="rId13"/>
          <w:footerReference w:type="default" r:id="rId14"/>
          <w:pgSz w:w="11901" w:h="16840" w:code="9"/>
          <w:pgMar w:top="567" w:right="567" w:bottom="567" w:left="567" w:header="567" w:footer="369" w:gutter="0"/>
          <w:pgNumType w:start="0"/>
          <w:cols w:space="0"/>
          <w:formProt w:val="0"/>
          <w:titlePg/>
          <w:docGrid w:linePitch="360"/>
        </w:sectPr>
      </w:pPr>
      <w:r w:rsidRPr="001A7DC7">
        <w:rPr>
          <w:rFonts w:cs="Arial"/>
          <w:noProof/>
        </w:rPr>
        <w:drawing>
          <wp:anchor distT="0" distB="0" distL="114300" distR="114300" simplePos="0" relativeHeight="251681792" behindDoc="1" locked="0" layoutInCell="1" allowOverlap="1" wp14:anchorId="012B3252" wp14:editId="62087FAF">
            <wp:simplePos x="0" y="0"/>
            <wp:positionH relativeFrom="column">
              <wp:posOffset>5159375</wp:posOffset>
            </wp:positionH>
            <wp:positionV relativeFrom="paragraph">
              <wp:posOffset>671830</wp:posOffset>
            </wp:positionV>
            <wp:extent cx="1423670" cy="551815"/>
            <wp:effectExtent l="0" t="0" r="0" b="0"/>
            <wp:wrapTight wrapText="bothSides">
              <wp:wrapPolygon edited="0">
                <wp:start x="0" y="0"/>
                <wp:lineTo x="0" y="20879"/>
                <wp:lineTo x="21388" y="20879"/>
                <wp:lineTo x="21388" y="0"/>
                <wp:lineTo x="0" y="0"/>
              </wp:wrapPolygon>
            </wp:wrapTight>
            <wp:docPr id="9" name="Picture 9" descr="About Us - Tree Surveyors - Manchester, England &amp;amp; W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out Us - Tree Surveyors - Manchester, England &amp;amp; Wales"/>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23670" cy="551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7DC7">
        <w:rPr>
          <w:rFonts w:cs="Arial"/>
          <w:noProof/>
        </w:rPr>
        <w:drawing>
          <wp:anchor distT="0" distB="0" distL="114300" distR="114300" simplePos="0" relativeHeight="251669504" behindDoc="1" locked="0" layoutInCell="1" allowOverlap="1" wp14:anchorId="2D99FD8E" wp14:editId="650A9524">
            <wp:simplePos x="0" y="0"/>
            <wp:positionH relativeFrom="column">
              <wp:posOffset>3103161</wp:posOffset>
            </wp:positionH>
            <wp:positionV relativeFrom="paragraph">
              <wp:posOffset>787232</wp:posOffset>
            </wp:positionV>
            <wp:extent cx="478155" cy="422275"/>
            <wp:effectExtent l="0" t="0" r="0" b="0"/>
            <wp:wrapTight wrapText="bothSides">
              <wp:wrapPolygon edited="0">
                <wp:start x="0" y="0"/>
                <wp:lineTo x="0" y="20463"/>
                <wp:lineTo x="20653" y="20463"/>
                <wp:lineTo x="20653" y="0"/>
                <wp:lineTo x="0" y="0"/>
              </wp:wrapPolygon>
            </wp:wrapTight>
            <wp:docPr id="11" name="Picture 11" descr="Anniversary laurel wreath icon set isolated on white background. 15, 25, 35, 45, 55, 65, 75, 85, 95 years. Template for congratulation design. Vector illustration. Anniversary laurel wreath icon set isolated on white background. 15, 25, 35, 45, 55, 65, 75, 85, 95 years. Template for congratulation design. Vector illustration. Anniversary stock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niversary laurel wreath icon set isolated on white background. 15, 25, 35, 45, 55, 65, 75, 85, 95 years. Template for congratulation design. Vector illustration. Anniversary laurel wreath icon set isolated on white background. 15, 25, 35, 45, 55, 65, 75, 85, 95 years. Template for congratulation design. Vector illustration. Anniversary stock vector"/>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478155" cy="422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7DC7">
        <w:rPr>
          <w:rFonts w:cs="Arial"/>
          <w:noProof/>
        </w:rPr>
        <w:drawing>
          <wp:anchor distT="0" distB="0" distL="114300" distR="114300" simplePos="0" relativeHeight="251628544" behindDoc="1" locked="0" layoutInCell="1" allowOverlap="1" wp14:anchorId="7454EF54" wp14:editId="30ED9BF9">
            <wp:simplePos x="0" y="0"/>
            <wp:positionH relativeFrom="column">
              <wp:posOffset>-2540</wp:posOffset>
            </wp:positionH>
            <wp:positionV relativeFrom="paragraph">
              <wp:posOffset>606425</wp:posOffset>
            </wp:positionV>
            <wp:extent cx="1423035" cy="770890"/>
            <wp:effectExtent l="0" t="0" r="0" b="0"/>
            <wp:wrapTight wrapText="bothSides">
              <wp:wrapPolygon edited="0">
                <wp:start x="3470" y="1601"/>
                <wp:lineTo x="1735" y="4270"/>
                <wp:lineTo x="1446" y="7473"/>
                <wp:lineTo x="2313" y="11209"/>
                <wp:lineTo x="578" y="14946"/>
                <wp:lineTo x="1157" y="17614"/>
                <wp:lineTo x="13301" y="18682"/>
                <wp:lineTo x="14747" y="18682"/>
                <wp:lineTo x="19084" y="17614"/>
                <wp:lineTo x="21108" y="15479"/>
                <wp:lineTo x="20530" y="11209"/>
                <wp:lineTo x="17639" y="1601"/>
                <wp:lineTo x="3470" y="1601"/>
              </wp:wrapPolygon>
            </wp:wrapTight>
            <wp:docPr id="8" name="Picture 8" descr="Chartered Institute of Ecology and Environmental Management - NL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artered Institute of Ecology and Environmental Management - NLBC"/>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423035" cy="770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DB6AEC" w14:textId="77777777" w:rsidR="00E07CF6" w:rsidRPr="001A7DC7" w:rsidRDefault="00E07CF6" w:rsidP="00F45D7F">
      <w:pPr>
        <w:rPr>
          <w:rFonts w:cs="Arial"/>
        </w:rPr>
      </w:pPr>
    </w:p>
    <w:p w14:paraId="69A9B812" w14:textId="77777777" w:rsidR="007C79DD" w:rsidRDefault="007C79DD" w:rsidP="007C79DD">
      <w:pPr>
        <w:jc w:val="center"/>
        <w:rPr>
          <w:rFonts w:cs="Arial"/>
          <w:b/>
          <w:sz w:val="32"/>
          <w:szCs w:val="32"/>
        </w:rPr>
      </w:pPr>
      <w:bookmarkStart w:id="2" w:name="_Hlk130970305"/>
      <w:r w:rsidRPr="001A7DC7">
        <w:rPr>
          <w:rFonts w:cs="Arial"/>
          <w:b/>
          <w:sz w:val="32"/>
          <w:szCs w:val="32"/>
        </w:rPr>
        <w:t xml:space="preserve">Biodiversity Net Gain Assessment </w:t>
      </w:r>
    </w:p>
    <w:p w14:paraId="2F0776A9" w14:textId="77777777" w:rsidR="007C79DD" w:rsidRPr="001A7DC7" w:rsidRDefault="007C79DD" w:rsidP="007C79DD">
      <w:pPr>
        <w:jc w:val="center"/>
        <w:rPr>
          <w:rFonts w:cs="Arial"/>
          <w:b/>
          <w:sz w:val="32"/>
          <w:szCs w:val="32"/>
        </w:rPr>
      </w:pPr>
      <w:r>
        <w:rPr>
          <w:rFonts w:cs="Arial"/>
          <w:b/>
          <w:sz w:val="32"/>
          <w:szCs w:val="32"/>
        </w:rPr>
        <w:t>Summary Report</w:t>
      </w:r>
    </w:p>
    <w:p w14:paraId="4C600F5B" w14:textId="77777777" w:rsidR="007C79DD" w:rsidRPr="001A7DC7" w:rsidRDefault="007C79DD" w:rsidP="007C79DD">
      <w:pPr>
        <w:jc w:val="center"/>
        <w:rPr>
          <w:rFonts w:cs="Arial"/>
          <w:b/>
          <w:sz w:val="32"/>
          <w:szCs w:val="32"/>
        </w:rPr>
      </w:pPr>
    </w:p>
    <w:p w14:paraId="1C39E75C" w14:textId="77777777" w:rsidR="007C79DD" w:rsidRPr="001A7DC7" w:rsidRDefault="007C79DD" w:rsidP="007C79DD">
      <w:pPr>
        <w:jc w:val="center"/>
        <w:rPr>
          <w:rFonts w:cs="Arial"/>
          <w:bCs/>
          <w:i/>
          <w:iCs/>
          <w:sz w:val="24"/>
          <w:szCs w:val="24"/>
        </w:rPr>
      </w:pPr>
      <w:r>
        <w:rPr>
          <w:rFonts w:cs="Arial"/>
          <w:b/>
          <w:sz w:val="32"/>
          <w:szCs w:val="32"/>
        </w:rPr>
        <w:t>Land at Hanson Springs, Rochdale</w:t>
      </w:r>
    </w:p>
    <w:bookmarkEnd w:id="2"/>
    <w:p w14:paraId="746D6AF8" w14:textId="77777777" w:rsidR="007C79DD" w:rsidRDefault="007C79DD" w:rsidP="007C79DD">
      <w:pPr>
        <w:jc w:val="center"/>
        <w:rPr>
          <w:rFonts w:cs="Arial"/>
          <w:bCs/>
          <w:i/>
          <w:iCs/>
          <w:sz w:val="24"/>
          <w:szCs w:val="24"/>
        </w:rPr>
      </w:pPr>
    </w:p>
    <w:p w14:paraId="24AD8EED" w14:textId="77777777" w:rsidR="007C79DD" w:rsidRDefault="007C79DD" w:rsidP="007C79DD">
      <w:pPr>
        <w:jc w:val="center"/>
        <w:rPr>
          <w:rFonts w:cs="Arial"/>
          <w:i/>
          <w:sz w:val="24"/>
          <w:szCs w:val="24"/>
        </w:rPr>
      </w:pPr>
      <w:r>
        <w:rPr>
          <w:rFonts w:cs="Arial"/>
          <w:i/>
          <w:sz w:val="24"/>
          <w:szCs w:val="24"/>
        </w:rPr>
        <w:t>A report for</w:t>
      </w:r>
    </w:p>
    <w:p w14:paraId="3150E40E" w14:textId="77777777" w:rsidR="007C79DD" w:rsidRDefault="007C79DD" w:rsidP="007C79DD">
      <w:pPr>
        <w:jc w:val="center"/>
        <w:rPr>
          <w:rFonts w:cs="Arial"/>
          <w:i/>
          <w:sz w:val="24"/>
          <w:szCs w:val="24"/>
        </w:rPr>
      </w:pPr>
    </w:p>
    <w:p w14:paraId="0749AB48" w14:textId="77777777" w:rsidR="007C79DD" w:rsidRDefault="007C79DD" w:rsidP="007C79DD">
      <w:pPr>
        <w:jc w:val="center"/>
        <w:rPr>
          <w:b/>
          <w:bCs/>
          <w:sz w:val="24"/>
          <w:szCs w:val="24"/>
        </w:rPr>
      </w:pPr>
      <w:r>
        <w:rPr>
          <w:b/>
          <w:bCs/>
          <w:sz w:val="24"/>
          <w:szCs w:val="24"/>
        </w:rPr>
        <w:t>Hanson Springs,</w:t>
      </w:r>
    </w:p>
    <w:p w14:paraId="303C937E" w14:textId="77777777" w:rsidR="007C79DD" w:rsidRDefault="007C79DD" w:rsidP="007C79DD">
      <w:pPr>
        <w:jc w:val="center"/>
        <w:rPr>
          <w:sz w:val="24"/>
          <w:szCs w:val="24"/>
        </w:rPr>
      </w:pPr>
      <w:r>
        <w:rPr>
          <w:sz w:val="24"/>
          <w:szCs w:val="24"/>
        </w:rPr>
        <w:t>Gorrells Way,</w:t>
      </w:r>
    </w:p>
    <w:p w14:paraId="1EF3144E" w14:textId="77777777" w:rsidR="007C79DD" w:rsidRDefault="007C79DD" w:rsidP="007C79DD">
      <w:pPr>
        <w:jc w:val="center"/>
        <w:rPr>
          <w:sz w:val="24"/>
          <w:szCs w:val="24"/>
        </w:rPr>
      </w:pPr>
      <w:r>
        <w:rPr>
          <w:sz w:val="24"/>
          <w:szCs w:val="24"/>
        </w:rPr>
        <w:t>Rochdale</w:t>
      </w:r>
    </w:p>
    <w:p w14:paraId="6E5EAB68" w14:textId="77777777" w:rsidR="007C79DD" w:rsidRDefault="007C79DD" w:rsidP="007C79DD">
      <w:pPr>
        <w:jc w:val="center"/>
        <w:rPr>
          <w:rFonts w:cs="Arial"/>
          <w:sz w:val="24"/>
          <w:szCs w:val="24"/>
        </w:rPr>
      </w:pPr>
      <w:r>
        <w:rPr>
          <w:sz w:val="24"/>
          <w:szCs w:val="24"/>
        </w:rPr>
        <w:t>OL11 2PX</w:t>
      </w:r>
    </w:p>
    <w:p w14:paraId="40E2A207" w14:textId="77777777" w:rsidR="007C79DD" w:rsidRDefault="007C79DD" w:rsidP="007C79DD">
      <w:pPr>
        <w:jc w:val="center"/>
        <w:rPr>
          <w:rFonts w:cs="Arial"/>
          <w:sz w:val="24"/>
          <w:szCs w:val="24"/>
        </w:rPr>
      </w:pPr>
    </w:p>
    <w:p w14:paraId="516EBA16" w14:textId="77777777" w:rsidR="007C79DD" w:rsidRDefault="007C79DD" w:rsidP="007C79DD">
      <w:pPr>
        <w:jc w:val="center"/>
        <w:rPr>
          <w:rFonts w:cs="Arial"/>
          <w:i/>
          <w:sz w:val="24"/>
          <w:szCs w:val="24"/>
        </w:rPr>
      </w:pPr>
      <w:r>
        <w:rPr>
          <w:rFonts w:cs="Arial"/>
          <w:i/>
          <w:sz w:val="24"/>
          <w:szCs w:val="24"/>
        </w:rPr>
        <w:t>Report by</w:t>
      </w:r>
    </w:p>
    <w:p w14:paraId="1FE5CC24" w14:textId="77777777" w:rsidR="007C79DD" w:rsidRDefault="007C79DD" w:rsidP="007C79DD">
      <w:pPr>
        <w:jc w:val="center"/>
        <w:rPr>
          <w:rFonts w:cs="Arial"/>
          <w:i/>
          <w:sz w:val="24"/>
          <w:szCs w:val="24"/>
        </w:rPr>
      </w:pPr>
    </w:p>
    <w:p w14:paraId="4DD53501" w14:textId="77777777" w:rsidR="007C79DD" w:rsidRDefault="007C79DD" w:rsidP="007C79DD">
      <w:pPr>
        <w:jc w:val="center"/>
        <w:rPr>
          <w:rFonts w:cs="Arial"/>
          <w:i/>
          <w:sz w:val="24"/>
          <w:szCs w:val="24"/>
        </w:rPr>
      </w:pPr>
      <w:r w:rsidRPr="001A7DC7">
        <w:rPr>
          <w:rFonts w:cs="Arial"/>
          <w:noProof/>
        </w:rPr>
        <w:drawing>
          <wp:inline distT="0" distB="0" distL="0" distR="0" wp14:anchorId="15315679" wp14:editId="20CF1156">
            <wp:extent cx="2210435" cy="668020"/>
            <wp:effectExtent l="0" t="0" r="0" b="0"/>
            <wp:docPr id="6"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al user interface, application&#10;&#10;Description automatically generated"/>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2210435" cy="668020"/>
                    </a:xfrm>
                    <a:prstGeom prst="rect">
                      <a:avLst/>
                    </a:prstGeom>
                    <a:noFill/>
                    <a:ln>
                      <a:noFill/>
                    </a:ln>
                  </pic:spPr>
                </pic:pic>
              </a:graphicData>
            </a:graphic>
          </wp:inline>
        </w:drawing>
      </w:r>
    </w:p>
    <w:p w14:paraId="075F3C7C" w14:textId="77777777" w:rsidR="007C79DD" w:rsidRDefault="007C79DD" w:rsidP="007C79DD">
      <w:pPr>
        <w:jc w:val="center"/>
        <w:rPr>
          <w:rFonts w:cs="Arial"/>
          <w:sz w:val="24"/>
          <w:szCs w:val="24"/>
        </w:rPr>
      </w:pPr>
    </w:p>
    <w:p w14:paraId="6BA021B5" w14:textId="77777777" w:rsidR="007C79DD" w:rsidRDefault="007C79DD" w:rsidP="007C79DD">
      <w:pPr>
        <w:jc w:val="center"/>
        <w:rPr>
          <w:rFonts w:cs="Arial"/>
          <w:b/>
          <w:bCs/>
          <w:color w:val="000000"/>
          <w:sz w:val="24"/>
          <w:szCs w:val="24"/>
        </w:rPr>
      </w:pPr>
      <w:r>
        <w:rPr>
          <w:rFonts w:cs="Arial"/>
          <w:b/>
          <w:bCs/>
          <w:color w:val="000000"/>
          <w:sz w:val="24"/>
          <w:szCs w:val="24"/>
        </w:rPr>
        <w:t>PENNINE ecological</w:t>
      </w:r>
    </w:p>
    <w:p w14:paraId="793A1396" w14:textId="77777777" w:rsidR="007C79DD" w:rsidRDefault="007C79DD" w:rsidP="007C79DD">
      <w:pPr>
        <w:jc w:val="center"/>
        <w:rPr>
          <w:rFonts w:cs="Arial"/>
          <w:color w:val="000000"/>
          <w:sz w:val="24"/>
          <w:szCs w:val="24"/>
        </w:rPr>
      </w:pPr>
      <w:r>
        <w:rPr>
          <w:rFonts w:cs="Arial"/>
          <w:color w:val="000000"/>
          <w:sz w:val="24"/>
          <w:szCs w:val="24"/>
        </w:rPr>
        <w:t>24 The Highgrove</w:t>
      </w:r>
    </w:p>
    <w:p w14:paraId="440E64FE" w14:textId="77777777" w:rsidR="007C79DD" w:rsidRDefault="007C79DD" w:rsidP="007C79DD">
      <w:pPr>
        <w:jc w:val="center"/>
        <w:rPr>
          <w:rFonts w:cs="Arial"/>
          <w:color w:val="000000"/>
          <w:sz w:val="24"/>
          <w:szCs w:val="24"/>
        </w:rPr>
      </w:pPr>
      <w:r>
        <w:rPr>
          <w:rFonts w:cs="Arial"/>
          <w:color w:val="000000"/>
          <w:sz w:val="24"/>
          <w:szCs w:val="24"/>
        </w:rPr>
        <w:t>Heaton</w:t>
      </w:r>
    </w:p>
    <w:p w14:paraId="774535B8" w14:textId="77777777" w:rsidR="007C79DD" w:rsidRDefault="007C79DD" w:rsidP="007C79DD">
      <w:pPr>
        <w:jc w:val="center"/>
        <w:rPr>
          <w:rFonts w:cs="Arial"/>
          <w:color w:val="000000"/>
          <w:sz w:val="24"/>
          <w:szCs w:val="24"/>
        </w:rPr>
      </w:pPr>
      <w:r>
        <w:rPr>
          <w:rFonts w:cs="Arial"/>
          <w:color w:val="000000"/>
          <w:sz w:val="24"/>
          <w:szCs w:val="24"/>
        </w:rPr>
        <w:t>Bolton</w:t>
      </w:r>
    </w:p>
    <w:p w14:paraId="352ABEB1" w14:textId="77777777" w:rsidR="007C79DD" w:rsidRDefault="007C79DD" w:rsidP="007C79DD">
      <w:pPr>
        <w:jc w:val="center"/>
        <w:rPr>
          <w:rFonts w:cs="Arial"/>
          <w:color w:val="000000"/>
          <w:sz w:val="24"/>
          <w:szCs w:val="24"/>
        </w:rPr>
      </w:pPr>
      <w:r>
        <w:rPr>
          <w:rFonts w:cs="Arial"/>
          <w:color w:val="000000"/>
          <w:sz w:val="24"/>
          <w:szCs w:val="24"/>
        </w:rPr>
        <w:t>BL1 5PX</w:t>
      </w:r>
    </w:p>
    <w:p w14:paraId="43E2670A" w14:textId="77777777" w:rsidR="007C79DD" w:rsidRDefault="007C79DD" w:rsidP="007C79DD">
      <w:pPr>
        <w:jc w:val="center"/>
        <w:rPr>
          <w:rFonts w:cs="Arial"/>
          <w:color w:val="000000"/>
          <w:sz w:val="24"/>
          <w:szCs w:val="24"/>
        </w:rPr>
      </w:pPr>
    </w:p>
    <w:p w14:paraId="5F97C332" w14:textId="77777777" w:rsidR="007C79DD" w:rsidRDefault="007C79DD" w:rsidP="007C79DD">
      <w:pPr>
        <w:jc w:val="center"/>
        <w:rPr>
          <w:rFonts w:cs="Arial"/>
          <w:color w:val="000000"/>
          <w:sz w:val="24"/>
          <w:szCs w:val="24"/>
        </w:rPr>
      </w:pPr>
      <w:r>
        <w:rPr>
          <w:rFonts w:cs="Arial"/>
          <w:color w:val="000000"/>
          <w:sz w:val="24"/>
          <w:szCs w:val="24"/>
        </w:rPr>
        <w:t>Tel: (01204) 844545</w:t>
      </w:r>
    </w:p>
    <w:p w14:paraId="5C2849D3" w14:textId="77777777" w:rsidR="007C79DD" w:rsidRDefault="007C79DD" w:rsidP="007C79DD">
      <w:pPr>
        <w:rPr>
          <w:rFonts w:ascii="Calibri" w:hAnsi="Calibri" w:cs="Calibri"/>
        </w:rPr>
      </w:pPr>
    </w:p>
    <w:p w14:paraId="10A51CBD" w14:textId="77777777" w:rsidR="007C79DD" w:rsidRDefault="007C79DD" w:rsidP="007C79DD">
      <w:pPr>
        <w:jc w:val="center"/>
        <w:rPr>
          <w:rFonts w:ascii="Calibri" w:hAnsi="Calibri" w:cs="Calibri"/>
          <w:i/>
          <w:iCs/>
          <w:color w:val="000000"/>
        </w:rPr>
      </w:pPr>
      <w:r>
        <w:rPr>
          <w:rFonts w:ascii="Calibri" w:hAnsi="Calibri" w:cs="Calibri"/>
          <w:i/>
          <w:iCs/>
          <w:color w:val="000000"/>
        </w:rPr>
        <w:t xml:space="preserve">email: </w:t>
      </w:r>
      <w:hyperlink r:id="rId19" w:history="1">
        <w:r>
          <w:rPr>
            <w:rStyle w:val="Hyperlink"/>
            <w:rFonts w:ascii="Calibri" w:hAnsi="Calibri" w:cs="Calibri"/>
            <w:i/>
            <w:iCs/>
          </w:rPr>
          <w:t>bob@pennineecological.co.uk</w:t>
        </w:r>
      </w:hyperlink>
    </w:p>
    <w:p w14:paraId="294C4685" w14:textId="77777777" w:rsidR="007C79DD" w:rsidRDefault="007C79DD" w:rsidP="007C79DD">
      <w:pPr>
        <w:jc w:val="center"/>
        <w:rPr>
          <w:rFonts w:ascii="Calibri" w:hAnsi="Calibri" w:cs="Calibri"/>
          <w:i/>
          <w:iCs/>
          <w:color w:val="000000"/>
        </w:rPr>
      </w:pPr>
    </w:p>
    <w:p w14:paraId="6E3A1735" w14:textId="77777777" w:rsidR="007C79DD" w:rsidRDefault="007C79DD" w:rsidP="007C79DD">
      <w:pPr>
        <w:jc w:val="center"/>
        <w:rPr>
          <w:rFonts w:ascii="Calibri" w:hAnsi="Calibri" w:cs="Calibri"/>
          <w:i/>
          <w:iCs/>
          <w:color w:val="000000"/>
        </w:rPr>
      </w:pPr>
      <w:r>
        <w:rPr>
          <w:rFonts w:ascii="Calibri" w:hAnsi="Calibri" w:cs="Calibri"/>
          <w:i/>
          <w:iCs/>
          <w:color w:val="000000"/>
        </w:rPr>
        <w:t xml:space="preserve">web:  </w:t>
      </w:r>
      <w:hyperlink r:id="rId20" w:history="1">
        <w:r>
          <w:rPr>
            <w:rStyle w:val="Hyperlink"/>
            <w:rFonts w:ascii="Calibri" w:hAnsi="Calibri" w:cs="Calibri"/>
            <w:i/>
            <w:iCs/>
          </w:rPr>
          <w:t>www.pennineecological.co.uk</w:t>
        </w:r>
      </w:hyperlink>
    </w:p>
    <w:p w14:paraId="4599439D" w14:textId="77777777" w:rsidR="007C79DD" w:rsidRDefault="007C79DD" w:rsidP="007C79DD">
      <w:pPr>
        <w:jc w:val="center"/>
        <w:rPr>
          <w:rFonts w:cs="Arial"/>
          <w:color w:val="000000"/>
          <w:sz w:val="24"/>
          <w:szCs w:val="24"/>
        </w:rPr>
      </w:pPr>
    </w:p>
    <w:p w14:paraId="23C3C583" w14:textId="77777777" w:rsidR="007C79DD" w:rsidRDefault="007C79DD" w:rsidP="007C79DD">
      <w:pPr>
        <w:jc w:val="center"/>
        <w:rPr>
          <w:rFonts w:cs="Arial"/>
          <w:color w:val="000000"/>
          <w:sz w:val="24"/>
          <w:szCs w:val="24"/>
        </w:rPr>
      </w:pPr>
    </w:p>
    <w:p w14:paraId="287D0683" w14:textId="77777777" w:rsidR="007C79DD" w:rsidRDefault="007C79DD" w:rsidP="007C79DD">
      <w:pPr>
        <w:jc w:val="center"/>
        <w:rPr>
          <w:rFonts w:cs="Arial"/>
          <w:color w:val="000000"/>
          <w:sz w:val="24"/>
          <w:szCs w:val="24"/>
        </w:rPr>
      </w:pPr>
      <w:r>
        <w:rPr>
          <w:rFonts w:cs="Arial"/>
          <w:i/>
          <w:iCs/>
          <w:color w:val="000000"/>
          <w:sz w:val="24"/>
          <w:szCs w:val="24"/>
        </w:rPr>
        <w:t>Report Author</w:t>
      </w:r>
      <w:r>
        <w:rPr>
          <w:rFonts w:cs="Arial"/>
          <w:color w:val="000000"/>
          <w:sz w:val="24"/>
          <w:szCs w:val="24"/>
        </w:rPr>
        <w:t>:</w:t>
      </w:r>
    </w:p>
    <w:p w14:paraId="5F6F93D9" w14:textId="77777777" w:rsidR="007C79DD" w:rsidRDefault="007C79DD" w:rsidP="007C79DD">
      <w:pPr>
        <w:jc w:val="center"/>
        <w:rPr>
          <w:rFonts w:cs="Arial"/>
          <w:color w:val="000000"/>
          <w:sz w:val="24"/>
          <w:szCs w:val="24"/>
        </w:rPr>
      </w:pPr>
    </w:p>
    <w:p w14:paraId="5687D7E1" w14:textId="77777777" w:rsidR="007C79DD" w:rsidRDefault="007C79DD" w:rsidP="007C79DD">
      <w:pPr>
        <w:jc w:val="center"/>
        <w:rPr>
          <w:rFonts w:cs="Arial"/>
          <w:color w:val="000000"/>
          <w:sz w:val="24"/>
          <w:szCs w:val="24"/>
          <w:lang w:val="en-US"/>
        </w:rPr>
      </w:pPr>
      <w:r>
        <w:rPr>
          <w:rFonts w:cs="Arial"/>
          <w:color w:val="000000"/>
          <w:sz w:val="24"/>
          <w:szCs w:val="24"/>
          <w:lang w:val="en-US"/>
        </w:rPr>
        <w:t xml:space="preserve">Hugh Richards, </w:t>
      </w:r>
      <w:r>
        <w:rPr>
          <w:rFonts w:eastAsia="CMR9" w:cs="Arial"/>
          <w:sz w:val="24"/>
          <w:szCs w:val="24"/>
          <w:lang w:eastAsia="en-GB"/>
        </w:rPr>
        <w:t>MSci</w:t>
      </w:r>
    </w:p>
    <w:p w14:paraId="3471A9BB" w14:textId="77777777" w:rsidR="007C79DD" w:rsidRDefault="007C79DD" w:rsidP="007C79DD">
      <w:pPr>
        <w:jc w:val="center"/>
        <w:rPr>
          <w:rFonts w:cs="Arial"/>
          <w:color w:val="000000"/>
          <w:sz w:val="24"/>
          <w:szCs w:val="24"/>
          <w:lang w:val="en-US"/>
        </w:rPr>
      </w:pPr>
    </w:p>
    <w:p w14:paraId="0789405B" w14:textId="77777777" w:rsidR="007C79DD" w:rsidRDefault="007C79DD" w:rsidP="007C79DD">
      <w:pPr>
        <w:jc w:val="center"/>
        <w:rPr>
          <w:rFonts w:cs="Arial"/>
          <w:i/>
          <w:iCs/>
          <w:color w:val="000000"/>
          <w:sz w:val="24"/>
          <w:szCs w:val="24"/>
          <w:lang w:val="en-US"/>
        </w:rPr>
      </w:pPr>
    </w:p>
    <w:p w14:paraId="3776993C" w14:textId="77777777" w:rsidR="007C79DD" w:rsidRDefault="007C79DD" w:rsidP="007C79DD">
      <w:pPr>
        <w:jc w:val="center"/>
        <w:rPr>
          <w:rFonts w:cs="Arial"/>
          <w:color w:val="000000"/>
          <w:sz w:val="24"/>
          <w:szCs w:val="24"/>
          <w:lang w:val="en-US"/>
        </w:rPr>
      </w:pPr>
      <w:r>
        <w:rPr>
          <w:rFonts w:cs="Arial"/>
          <w:i/>
          <w:iCs/>
          <w:color w:val="000000"/>
          <w:sz w:val="24"/>
          <w:szCs w:val="24"/>
          <w:lang w:val="en-US"/>
        </w:rPr>
        <w:t>Reviewer</w:t>
      </w:r>
      <w:r>
        <w:rPr>
          <w:rFonts w:cs="Arial"/>
          <w:color w:val="000000"/>
          <w:sz w:val="24"/>
          <w:szCs w:val="24"/>
          <w:lang w:val="en-US"/>
        </w:rPr>
        <w:t>:</w:t>
      </w:r>
    </w:p>
    <w:p w14:paraId="5BE152C9" w14:textId="77777777" w:rsidR="007C79DD" w:rsidRDefault="007C79DD" w:rsidP="007C79DD">
      <w:pPr>
        <w:jc w:val="center"/>
        <w:rPr>
          <w:rFonts w:cs="Arial"/>
          <w:color w:val="000000"/>
          <w:sz w:val="24"/>
          <w:szCs w:val="24"/>
          <w:lang w:val="en-US"/>
        </w:rPr>
      </w:pPr>
    </w:p>
    <w:p w14:paraId="6E31C780" w14:textId="77777777" w:rsidR="007C79DD" w:rsidRDefault="007C79DD" w:rsidP="007C79DD">
      <w:pPr>
        <w:jc w:val="center"/>
        <w:rPr>
          <w:rFonts w:cs="Arial"/>
          <w:sz w:val="24"/>
          <w:szCs w:val="24"/>
        </w:rPr>
      </w:pPr>
      <w:r>
        <w:rPr>
          <w:rFonts w:cs="Arial"/>
          <w:color w:val="000000"/>
          <w:sz w:val="24"/>
          <w:szCs w:val="24"/>
        </w:rPr>
        <w:t xml:space="preserve">Robert N. Leatham </w:t>
      </w:r>
      <w:r>
        <w:rPr>
          <w:rFonts w:cs="Arial"/>
          <w:sz w:val="24"/>
          <w:szCs w:val="24"/>
        </w:rPr>
        <w:t>B.Sc. (Hons.), P. dip.</w:t>
      </w:r>
    </w:p>
    <w:p w14:paraId="06BF7B94" w14:textId="77777777" w:rsidR="007C79DD" w:rsidRDefault="007C79DD" w:rsidP="007C79DD">
      <w:pPr>
        <w:jc w:val="center"/>
        <w:rPr>
          <w:rFonts w:cs="Arial"/>
          <w:color w:val="000000"/>
          <w:sz w:val="24"/>
          <w:szCs w:val="24"/>
          <w:lang w:val="en-US"/>
        </w:rPr>
      </w:pPr>
    </w:p>
    <w:p w14:paraId="7AF49CD3" w14:textId="77777777" w:rsidR="007C79DD" w:rsidRDefault="007C79DD" w:rsidP="007C79DD">
      <w:pPr>
        <w:jc w:val="center"/>
        <w:rPr>
          <w:rFonts w:cs="Arial"/>
          <w:color w:val="000000"/>
          <w:sz w:val="24"/>
          <w:szCs w:val="24"/>
        </w:rPr>
      </w:pPr>
    </w:p>
    <w:p w14:paraId="24B8E3F0" w14:textId="709D883E" w:rsidR="00EB736C" w:rsidRPr="001A7DC7" w:rsidRDefault="007C79DD" w:rsidP="001D7CC8">
      <w:pPr>
        <w:jc w:val="center"/>
        <w:rPr>
          <w:rFonts w:cs="Arial"/>
        </w:rPr>
      </w:pPr>
      <w:r>
        <w:rPr>
          <w:rFonts w:cs="Arial"/>
          <w:sz w:val="24"/>
          <w:szCs w:val="24"/>
        </w:rPr>
        <w:t>October</w:t>
      </w:r>
      <w:r w:rsidR="00963013">
        <w:rPr>
          <w:rFonts w:cs="Arial"/>
          <w:sz w:val="24"/>
          <w:szCs w:val="24"/>
        </w:rPr>
        <w:t xml:space="preserve"> </w:t>
      </w:r>
      <w:r w:rsidR="00966445" w:rsidRPr="001A7DC7">
        <w:rPr>
          <w:rFonts w:cs="Arial"/>
          <w:sz w:val="24"/>
          <w:szCs w:val="24"/>
        </w:rPr>
        <w:t>2024</w:t>
      </w:r>
    </w:p>
    <w:p w14:paraId="35A91326" w14:textId="77777777" w:rsidR="00EB736C" w:rsidRPr="000557D6" w:rsidRDefault="00EB736C" w:rsidP="00EB736C">
      <w:pPr>
        <w:tabs>
          <w:tab w:val="left" w:pos="-720"/>
        </w:tabs>
        <w:suppressAutoHyphens/>
        <w:ind w:left="993" w:right="-144"/>
        <w:jc w:val="both"/>
        <w:rPr>
          <w:rFonts w:cs="Arial"/>
          <w:spacing w:val="-2"/>
          <w:sz w:val="16"/>
          <w:szCs w:val="16"/>
        </w:rPr>
      </w:pPr>
    </w:p>
    <w:p w14:paraId="32505D84" w14:textId="77777777" w:rsidR="00EB736C" w:rsidRPr="000557D6" w:rsidRDefault="00EB736C" w:rsidP="00F45D7F">
      <w:pPr>
        <w:rPr>
          <w:rFonts w:cs="Arial"/>
        </w:rPr>
        <w:sectPr w:rsidR="00EB736C" w:rsidRPr="000557D6" w:rsidSect="00627201">
          <w:headerReference w:type="even" r:id="rId21"/>
          <w:headerReference w:type="default" r:id="rId22"/>
          <w:footerReference w:type="default" r:id="rId23"/>
          <w:headerReference w:type="first" r:id="rId24"/>
          <w:pgSz w:w="11907" w:h="16840" w:code="9"/>
          <w:pgMar w:top="1701" w:right="1134" w:bottom="851" w:left="1134" w:header="567" w:footer="567" w:gutter="0"/>
          <w:pgNumType w:start="1" w:chapStyle="1"/>
          <w:cols w:space="720"/>
        </w:sectPr>
      </w:pPr>
    </w:p>
    <w:p w14:paraId="3349A6C6" w14:textId="4CFFF856" w:rsidR="005730B4" w:rsidRPr="00FE01DD" w:rsidRDefault="00E07CF6" w:rsidP="007938A3">
      <w:pPr>
        <w:pStyle w:val="ContentsHeading"/>
        <w:ind w:left="1418" w:firstLine="0"/>
        <w:rPr>
          <w:rFonts w:cstheme="minorHAnsi"/>
        </w:rPr>
      </w:pPr>
      <w:bookmarkStart w:id="3" w:name="_Toc499956968"/>
      <w:r w:rsidRPr="00FE01DD">
        <w:rPr>
          <w:rFonts w:cstheme="minorHAnsi"/>
        </w:rPr>
        <w:lastRenderedPageBreak/>
        <w:t>Conte</w:t>
      </w:r>
      <w:r w:rsidR="00740551" w:rsidRPr="00FE01DD">
        <w:rPr>
          <w:rFonts w:cstheme="minorHAnsi"/>
        </w:rPr>
        <w:t>NTS</w:t>
      </w:r>
    </w:p>
    <w:sdt>
      <w:sdtPr>
        <w:rPr>
          <w:rFonts w:cs="Times New Roman"/>
          <w:bCs w:val="0"/>
          <w:iCs w:val="0"/>
          <w:szCs w:val="20"/>
          <w:highlight w:val="yellow"/>
        </w:rPr>
        <w:id w:val="-2100249545"/>
        <w:docPartObj>
          <w:docPartGallery w:val="Table of Contents"/>
          <w:docPartUnique/>
        </w:docPartObj>
      </w:sdtPr>
      <w:sdtEndPr>
        <w:rPr>
          <w:rFonts w:cstheme="minorHAnsi"/>
          <w:noProof/>
          <w:highlight w:val="none"/>
        </w:rPr>
      </w:sdtEndPr>
      <w:sdtContent>
        <w:p w14:paraId="2B8FC589" w14:textId="3B7C202E" w:rsidR="005730B4" w:rsidRPr="00FE01DD" w:rsidRDefault="005730B4" w:rsidP="0077421A">
          <w:pPr>
            <w:pStyle w:val="ParagraphText"/>
            <w:rPr>
              <w:highlight w:val="yellow"/>
            </w:rPr>
          </w:pPr>
        </w:p>
        <w:p w14:paraId="6DD440C5" w14:textId="38A192CE" w:rsidR="00C17847" w:rsidRDefault="00C25E0F">
          <w:pPr>
            <w:pStyle w:val="TOC1"/>
            <w:tabs>
              <w:tab w:val="left" w:pos="2127"/>
            </w:tabs>
            <w:rPr>
              <w:rFonts w:asciiTheme="minorHAnsi" w:eastAsiaTheme="minorEastAsia" w:hAnsiTheme="minorHAnsi" w:cstheme="minorBidi"/>
              <w:b w:val="0"/>
              <w:noProof/>
              <w:kern w:val="2"/>
              <w:szCs w:val="22"/>
              <w:lang w:eastAsia="en-GB"/>
              <w14:ligatures w14:val="standardContextual"/>
            </w:rPr>
          </w:pPr>
          <w:r w:rsidRPr="006E27DD">
            <w:rPr>
              <w:rFonts w:asciiTheme="minorHAnsi" w:hAnsiTheme="minorHAnsi" w:cstheme="minorHAnsi"/>
            </w:rPr>
            <w:fldChar w:fldCharType="begin"/>
          </w:r>
          <w:r w:rsidRPr="006E27DD">
            <w:rPr>
              <w:rFonts w:asciiTheme="minorHAnsi" w:hAnsiTheme="minorHAnsi" w:cstheme="minorHAnsi"/>
            </w:rPr>
            <w:instrText xml:space="preserve"> TOC \o "1-2" \h \z \u </w:instrText>
          </w:r>
          <w:r w:rsidRPr="006E27DD">
            <w:rPr>
              <w:rFonts w:asciiTheme="minorHAnsi" w:hAnsiTheme="minorHAnsi" w:cstheme="minorHAnsi"/>
            </w:rPr>
            <w:fldChar w:fldCharType="separate"/>
          </w:r>
          <w:hyperlink w:anchor="_Toc181188592" w:history="1">
            <w:r w:rsidR="00C17847" w:rsidRPr="001929FE">
              <w:rPr>
                <w:rStyle w:val="Hyperlink"/>
                <w:noProof/>
              </w:rPr>
              <w:t>1.</w:t>
            </w:r>
            <w:r w:rsidR="00C17847">
              <w:rPr>
                <w:rFonts w:asciiTheme="minorHAnsi" w:eastAsiaTheme="minorEastAsia" w:hAnsiTheme="minorHAnsi" w:cstheme="minorBidi"/>
                <w:b w:val="0"/>
                <w:noProof/>
                <w:kern w:val="2"/>
                <w:szCs w:val="22"/>
                <w:lang w:eastAsia="en-GB"/>
                <w14:ligatures w14:val="standardContextual"/>
              </w:rPr>
              <w:tab/>
            </w:r>
            <w:r w:rsidR="00C17847" w:rsidRPr="001929FE">
              <w:rPr>
                <w:rStyle w:val="Hyperlink"/>
                <w:noProof/>
              </w:rPr>
              <w:t>Introduction</w:t>
            </w:r>
            <w:r w:rsidR="00C17847">
              <w:rPr>
                <w:noProof/>
                <w:webHidden/>
              </w:rPr>
              <w:tab/>
            </w:r>
            <w:r w:rsidR="00C17847">
              <w:rPr>
                <w:noProof/>
                <w:webHidden/>
              </w:rPr>
              <w:fldChar w:fldCharType="begin"/>
            </w:r>
            <w:r w:rsidR="00C17847">
              <w:rPr>
                <w:noProof/>
                <w:webHidden/>
              </w:rPr>
              <w:instrText xml:space="preserve"> PAGEREF _Toc181188592 \h </w:instrText>
            </w:r>
            <w:r w:rsidR="00C17847">
              <w:rPr>
                <w:noProof/>
                <w:webHidden/>
              </w:rPr>
            </w:r>
            <w:r w:rsidR="00C17847">
              <w:rPr>
                <w:noProof/>
                <w:webHidden/>
              </w:rPr>
              <w:fldChar w:fldCharType="separate"/>
            </w:r>
            <w:r w:rsidR="00C17847">
              <w:rPr>
                <w:noProof/>
                <w:webHidden/>
              </w:rPr>
              <w:t>1</w:t>
            </w:r>
            <w:r w:rsidR="00C17847">
              <w:rPr>
                <w:noProof/>
                <w:webHidden/>
              </w:rPr>
              <w:fldChar w:fldCharType="end"/>
            </w:r>
          </w:hyperlink>
        </w:p>
        <w:p w14:paraId="02C5C878" w14:textId="71ADA6C1" w:rsidR="00C17847" w:rsidRDefault="00C17847">
          <w:pPr>
            <w:pStyle w:val="TOC2"/>
            <w:tabs>
              <w:tab w:val="left" w:pos="2127"/>
            </w:tabs>
            <w:rPr>
              <w:rFonts w:asciiTheme="minorHAnsi" w:eastAsiaTheme="minorEastAsia" w:hAnsiTheme="minorHAnsi" w:cstheme="minorBidi"/>
              <w:noProof/>
              <w:kern w:val="2"/>
              <w:szCs w:val="22"/>
              <w:lang w:eastAsia="en-GB"/>
              <w14:ligatures w14:val="standardContextual"/>
            </w:rPr>
          </w:pPr>
          <w:hyperlink w:anchor="_Toc181188593" w:history="1">
            <w:r w:rsidRPr="001929FE">
              <w:rPr>
                <w:rStyle w:val="Hyperlink"/>
                <w:noProof/>
              </w:rPr>
              <w:t>1.1</w:t>
            </w:r>
            <w:r>
              <w:rPr>
                <w:rFonts w:asciiTheme="minorHAnsi" w:eastAsiaTheme="minorEastAsia" w:hAnsiTheme="minorHAnsi" w:cstheme="minorBidi"/>
                <w:noProof/>
                <w:kern w:val="2"/>
                <w:szCs w:val="22"/>
                <w:lang w:eastAsia="en-GB"/>
                <w14:ligatures w14:val="standardContextual"/>
              </w:rPr>
              <w:tab/>
            </w:r>
            <w:r w:rsidRPr="001929FE">
              <w:rPr>
                <w:rStyle w:val="Hyperlink"/>
                <w:noProof/>
              </w:rPr>
              <w:t>Background</w:t>
            </w:r>
            <w:r>
              <w:rPr>
                <w:noProof/>
                <w:webHidden/>
              </w:rPr>
              <w:tab/>
            </w:r>
            <w:r>
              <w:rPr>
                <w:noProof/>
                <w:webHidden/>
              </w:rPr>
              <w:fldChar w:fldCharType="begin"/>
            </w:r>
            <w:r>
              <w:rPr>
                <w:noProof/>
                <w:webHidden/>
              </w:rPr>
              <w:instrText xml:space="preserve"> PAGEREF _Toc181188593 \h </w:instrText>
            </w:r>
            <w:r>
              <w:rPr>
                <w:noProof/>
                <w:webHidden/>
              </w:rPr>
            </w:r>
            <w:r>
              <w:rPr>
                <w:noProof/>
                <w:webHidden/>
              </w:rPr>
              <w:fldChar w:fldCharType="separate"/>
            </w:r>
            <w:r>
              <w:rPr>
                <w:noProof/>
                <w:webHidden/>
              </w:rPr>
              <w:t>1</w:t>
            </w:r>
            <w:r>
              <w:rPr>
                <w:noProof/>
                <w:webHidden/>
              </w:rPr>
              <w:fldChar w:fldCharType="end"/>
            </w:r>
          </w:hyperlink>
        </w:p>
        <w:p w14:paraId="78A863A8" w14:textId="6A0001BC" w:rsidR="00C17847" w:rsidRDefault="00C17847">
          <w:pPr>
            <w:pStyle w:val="TOC2"/>
            <w:tabs>
              <w:tab w:val="left" w:pos="2127"/>
            </w:tabs>
            <w:rPr>
              <w:rFonts w:asciiTheme="minorHAnsi" w:eastAsiaTheme="minorEastAsia" w:hAnsiTheme="minorHAnsi" w:cstheme="minorBidi"/>
              <w:noProof/>
              <w:kern w:val="2"/>
              <w:szCs w:val="22"/>
              <w:lang w:eastAsia="en-GB"/>
              <w14:ligatures w14:val="standardContextual"/>
            </w:rPr>
          </w:pPr>
          <w:hyperlink w:anchor="_Toc181188594" w:history="1">
            <w:r w:rsidRPr="001929FE">
              <w:rPr>
                <w:rStyle w:val="Hyperlink"/>
                <w:noProof/>
              </w:rPr>
              <w:t>1.2</w:t>
            </w:r>
            <w:r>
              <w:rPr>
                <w:rFonts w:asciiTheme="minorHAnsi" w:eastAsiaTheme="minorEastAsia" w:hAnsiTheme="minorHAnsi" w:cstheme="minorBidi"/>
                <w:noProof/>
                <w:kern w:val="2"/>
                <w:szCs w:val="22"/>
                <w:lang w:eastAsia="en-GB"/>
                <w14:ligatures w14:val="standardContextual"/>
              </w:rPr>
              <w:tab/>
            </w:r>
            <w:r w:rsidRPr="001929FE">
              <w:rPr>
                <w:rStyle w:val="Hyperlink"/>
                <w:noProof/>
              </w:rPr>
              <w:t>Site Context</w:t>
            </w:r>
            <w:r>
              <w:rPr>
                <w:noProof/>
                <w:webHidden/>
              </w:rPr>
              <w:tab/>
            </w:r>
            <w:r>
              <w:rPr>
                <w:noProof/>
                <w:webHidden/>
              </w:rPr>
              <w:fldChar w:fldCharType="begin"/>
            </w:r>
            <w:r>
              <w:rPr>
                <w:noProof/>
                <w:webHidden/>
              </w:rPr>
              <w:instrText xml:space="preserve"> PAGEREF _Toc181188594 \h </w:instrText>
            </w:r>
            <w:r>
              <w:rPr>
                <w:noProof/>
                <w:webHidden/>
              </w:rPr>
            </w:r>
            <w:r>
              <w:rPr>
                <w:noProof/>
                <w:webHidden/>
              </w:rPr>
              <w:fldChar w:fldCharType="separate"/>
            </w:r>
            <w:r>
              <w:rPr>
                <w:noProof/>
                <w:webHidden/>
              </w:rPr>
              <w:t>1</w:t>
            </w:r>
            <w:r>
              <w:rPr>
                <w:noProof/>
                <w:webHidden/>
              </w:rPr>
              <w:fldChar w:fldCharType="end"/>
            </w:r>
          </w:hyperlink>
        </w:p>
        <w:p w14:paraId="6F04097C" w14:textId="65BE08DA" w:rsidR="00C17847" w:rsidRDefault="00C17847">
          <w:pPr>
            <w:pStyle w:val="TOC1"/>
            <w:tabs>
              <w:tab w:val="left" w:pos="2127"/>
            </w:tabs>
            <w:rPr>
              <w:rFonts w:asciiTheme="minorHAnsi" w:eastAsiaTheme="minorEastAsia" w:hAnsiTheme="minorHAnsi" w:cstheme="minorBidi"/>
              <w:b w:val="0"/>
              <w:noProof/>
              <w:kern w:val="2"/>
              <w:szCs w:val="22"/>
              <w:lang w:eastAsia="en-GB"/>
              <w14:ligatures w14:val="standardContextual"/>
            </w:rPr>
          </w:pPr>
          <w:hyperlink w:anchor="_Toc181188595" w:history="1">
            <w:r w:rsidRPr="001929FE">
              <w:rPr>
                <w:rStyle w:val="Hyperlink"/>
                <w:noProof/>
              </w:rPr>
              <w:t>2.</w:t>
            </w:r>
            <w:r>
              <w:rPr>
                <w:rFonts w:asciiTheme="minorHAnsi" w:eastAsiaTheme="minorEastAsia" w:hAnsiTheme="minorHAnsi" w:cstheme="minorBidi"/>
                <w:b w:val="0"/>
                <w:noProof/>
                <w:kern w:val="2"/>
                <w:szCs w:val="22"/>
                <w:lang w:eastAsia="en-GB"/>
                <w14:ligatures w14:val="standardContextual"/>
              </w:rPr>
              <w:tab/>
            </w:r>
            <w:r w:rsidRPr="001929FE">
              <w:rPr>
                <w:rStyle w:val="Hyperlink"/>
                <w:noProof/>
              </w:rPr>
              <w:t>Biodiversity Net Gain Results</w:t>
            </w:r>
            <w:r>
              <w:rPr>
                <w:noProof/>
                <w:webHidden/>
              </w:rPr>
              <w:tab/>
            </w:r>
            <w:r>
              <w:rPr>
                <w:noProof/>
                <w:webHidden/>
              </w:rPr>
              <w:fldChar w:fldCharType="begin"/>
            </w:r>
            <w:r>
              <w:rPr>
                <w:noProof/>
                <w:webHidden/>
              </w:rPr>
              <w:instrText xml:space="preserve"> PAGEREF _Toc181188595 \h </w:instrText>
            </w:r>
            <w:r>
              <w:rPr>
                <w:noProof/>
                <w:webHidden/>
              </w:rPr>
            </w:r>
            <w:r>
              <w:rPr>
                <w:noProof/>
                <w:webHidden/>
              </w:rPr>
              <w:fldChar w:fldCharType="separate"/>
            </w:r>
            <w:r>
              <w:rPr>
                <w:noProof/>
                <w:webHidden/>
              </w:rPr>
              <w:t>3</w:t>
            </w:r>
            <w:r>
              <w:rPr>
                <w:noProof/>
                <w:webHidden/>
              </w:rPr>
              <w:fldChar w:fldCharType="end"/>
            </w:r>
          </w:hyperlink>
        </w:p>
        <w:p w14:paraId="08ECC8B8" w14:textId="58497EB5" w:rsidR="00C17847" w:rsidRDefault="00C17847">
          <w:pPr>
            <w:pStyle w:val="TOC1"/>
            <w:tabs>
              <w:tab w:val="left" w:pos="2127"/>
            </w:tabs>
            <w:rPr>
              <w:rFonts w:asciiTheme="minorHAnsi" w:eastAsiaTheme="minorEastAsia" w:hAnsiTheme="minorHAnsi" w:cstheme="minorBidi"/>
              <w:b w:val="0"/>
              <w:noProof/>
              <w:kern w:val="2"/>
              <w:szCs w:val="22"/>
              <w:lang w:eastAsia="en-GB"/>
              <w14:ligatures w14:val="standardContextual"/>
            </w:rPr>
          </w:pPr>
          <w:hyperlink w:anchor="_Toc181188596" w:history="1">
            <w:r w:rsidRPr="001929FE">
              <w:rPr>
                <w:rStyle w:val="Hyperlink"/>
                <w:noProof/>
              </w:rPr>
              <w:t>3.</w:t>
            </w:r>
            <w:r>
              <w:rPr>
                <w:rFonts w:asciiTheme="minorHAnsi" w:eastAsiaTheme="minorEastAsia" w:hAnsiTheme="minorHAnsi" w:cstheme="minorBidi"/>
                <w:b w:val="0"/>
                <w:noProof/>
                <w:kern w:val="2"/>
                <w:szCs w:val="22"/>
                <w:lang w:eastAsia="en-GB"/>
                <w14:ligatures w14:val="standardContextual"/>
              </w:rPr>
              <w:tab/>
            </w:r>
            <w:r w:rsidRPr="001929FE">
              <w:rPr>
                <w:rStyle w:val="Hyperlink"/>
                <w:noProof/>
              </w:rPr>
              <w:t>BNG Conclusion</w:t>
            </w:r>
            <w:r>
              <w:rPr>
                <w:noProof/>
                <w:webHidden/>
              </w:rPr>
              <w:tab/>
            </w:r>
            <w:r>
              <w:rPr>
                <w:noProof/>
                <w:webHidden/>
              </w:rPr>
              <w:fldChar w:fldCharType="begin"/>
            </w:r>
            <w:r>
              <w:rPr>
                <w:noProof/>
                <w:webHidden/>
              </w:rPr>
              <w:instrText xml:space="preserve"> PAGEREF _Toc181188596 \h </w:instrText>
            </w:r>
            <w:r>
              <w:rPr>
                <w:noProof/>
                <w:webHidden/>
              </w:rPr>
            </w:r>
            <w:r>
              <w:rPr>
                <w:noProof/>
                <w:webHidden/>
              </w:rPr>
              <w:fldChar w:fldCharType="separate"/>
            </w:r>
            <w:r>
              <w:rPr>
                <w:noProof/>
                <w:webHidden/>
              </w:rPr>
              <w:t>6</w:t>
            </w:r>
            <w:r>
              <w:rPr>
                <w:noProof/>
                <w:webHidden/>
              </w:rPr>
              <w:fldChar w:fldCharType="end"/>
            </w:r>
          </w:hyperlink>
        </w:p>
        <w:p w14:paraId="7EDCF941" w14:textId="53F069EB" w:rsidR="00C17847" w:rsidRDefault="00C17847">
          <w:pPr>
            <w:pStyle w:val="TOC1"/>
            <w:tabs>
              <w:tab w:val="left" w:pos="2127"/>
            </w:tabs>
            <w:rPr>
              <w:rFonts w:asciiTheme="minorHAnsi" w:eastAsiaTheme="minorEastAsia" w:hAnsiTheme="minorHAnsi" w:cstheme="minorBidi"/>
              <w:b w:val="0"/>
              <w:noProof/>
              <w:kern w:val="2"/>
              <w:szCs w:val="22"/>
              <w:lang w:eastAsia="en-GB"/>
              <w14:ligatures w14:val="standardContextual"/>
            </w:rPr>
          </w:pPr>
          <w:hyperlink w:anchor="_Toc181188597" w:history="1">
            <w:r w:rsidRPr="001929FE">
              <w:rPr>
                <w:rStyle w:val="Hyperlink"/>
                <w:noProof/>
              </w:rPr>
              <w:t>4.</w:t>
            </w:r>
            <w:r>
              <w:rPr>
                <w:rFonts w:asciiTheme="minorHAnsi" w:eastAsiaTheme="minorEastAsia" w:hAnsiTheme="minorHAnsi" w:cstheme="minorBidi"/>
                <w:b w:val="0"/>
                <w:noProof/>
                <w:kern w:val="2"/>
                <w:szCs w:val="22"/>
                <w:lang w:eastAsia="en-GB"/>
                <w14:ligatures w14:val="standardContextual"/>
              </w:rPr>
              <w:tab/>
            </w:r>
            <w:r w:rsidRPr="001929FE">
              <w:rPr>
                <w:rStyle w:val="Hyperlink"/>
                <w:noProof/>
              </w:rPr>
              <w:t>BNG Proposal</w:t>
            </w:r>
            <w:r>
              <w:rPr>
                <w:noProof/>
                <w:webHidden/>
              </w:rPr>
              <w:tab/>
            </w:r>
            <w:r>
              <w:rPr>
                <w:noProof/>
                <w:webHidden/>
              </w:rPr>
              <w:fldChar w:fldCharType="begin"/>
            </w:r>
            <w:r>
              <w:rPr>
                <w:noProof/>
                <w:webHidden/>
              </w:rPr>
              <w:instrText xml:space="preserve"> PAGEREF _Toc181188597 \h </w:instrText>
            </w:r>
            <w:r>
              <w:rPr>
                <w:noProof/>
                <w:webHidden/>
              </w:rPr>
            </w:r>
            <w:r>
              <w:rPr>
                <w:noProof/>
                <w:webHidden/>
              </w:rPr>
              <w:fldChar w:fldCharType="separate"/>
            </w:r>
            <w:r>
              <w:rPr>
                <w:noProof/>
                <w:webHidden/>
              </w:rPr>
              <w:t>7</w:t>
            </w:r>
            <w:r>
              <w:rPr>
                <w:noProof/>
                <w:webHidden/>
              </w:rPr>
              <w:fldChar w:fldCharType="end"/>
            </w:r>
          </w:hyperlink>
        </w:p>
        <w:p w14:paraId="7E533E93" w14:textId="18E68B88" w:rsidR="00C17847" w:rsidRDefault="00C17847">
          <w:pPr>
            <w:pStyle w:val="TOC1"/>
            <w:rPr>
              <w:rFonts w:asciiTheme="minorHAnsi" w:eastAsiaTheme="minorEastAsia" w:hAnsiTheme="minorHAnsi" w:cstheme="minorBidi"/>
              <w:b w:val="0"/>
              <w:noProof/>
              <w:kern w:val="2"/>
              <w:szCs w:val="22"/>
              <w:lang w:eastAsia="en-GB"/>
              <w14:ligatures w14:val="standardContextual"/>
            </w:rPr>
          </w:pPr>
          <w:hyperlink w:anchor="_Toc181188598" w:history="1">
            <w:r w:rsidRPr="001929FE">
              <w:rPr>
                <w:rStyle w:val="Hyperlink"/>
                <w:noProof/>
              </w:rPr>
              <w:t>References</w:t>
            </w:r>
            <w:r>
              <w:rPr>
                <w:noProof/>
                <w:webHidden/>
              </w:rPr>
              <w:tab/>
            </w:r>
            <w:r>
              <w:rPr>
                <w:noProof/>
                <w:webHidden/>
              </w:rPr>
              <w:fldChar w:fldCharType="begin"/>
            </w:r>
            <w:r>
              <w:rPr>
                <w:noProof/>
                <w:webHidden/>
              </w:rPr>
              <w:instrText xml:space="preserve"> PAGEREF _Toc181188598 \h </w:instrText>
            </w:r>
            <w:r>
              <w:rPr>
                <w:noProof/>
                <w:webHidden/>
              </w:rPr>
            </w:r>
            <w:r>
              <w:rPr>
                <w:noProof/>
                <w:webHidden/>
              </w:rPr>
              <w:fldChar w:fldCharType="separate"/>
            </w:r>
            <w:r>
              <w:rPr>
                <w:noProof/>
                <w:webHidden/>
              </w:rPr>
              <w:t>8</w:t>
            </w:r>
            <w:r>
              <w:rPr>
                <w:noProof/>
                <w:webHidden/>
              </w:rPr>
              <w:fldChar w:fldCharType="end"/>
            </w:r>
          </w:hyperlink>
        </w:p>
        <w:p w14:paraId="5A94994B" w14:textId="0C836F87" w:rsidR="00C17847" w:rsidRDefault="00C17847">
          <w:pPr>
            <w:pStyle w:val="TOC1"/>
            <w:rPr>
              <w:rFonts w:asciiTheme="minorHAnsi" w:eastAsiaTheme="minorEastAsia" w:hAnsiTheme="minorHAnsi" w:cstheme="minorBidi"/>
              <w:b w:val="0"/>
              <w:noProof/>
              <w:kern w:val="2"/>
              <w:szCs w:val="22"/>
              <w:lang w:eastAsia="en-GB"/>
              <w14:ligatures w14:val="standardContextual"/>
            </w:rPr>
          </w:pPr>
          <w:hyperlink w:anchor="_Toc181188599" w:history="1">
            <w:r w:rsidRPr="001929FE">
              <w:rPr>
                <w:rStyle w:val="Hyperlink"/>
                <w:noProof/>
              </w:rPr>
              <w:t>Appendix A: Figures</w:t>
            </w:r>
            <w:r>
              <w:rPr>
                <w:noProof/>
                <w:webHidden/>
              </w:rPr>
              <w:tab/>
            </w:r>
            <w:r>
              <w:rPr>
                <w:noProof/>
                <w:webHidden/>
              </w:rPr>
              <w:fldChar w:fldCharType="begin"/>
            </w:r>
            <w:r>
              <w:rPr>
                <w:noProof/>
                <w:webHidden/>
              </w:rPr>
              <w:instrText xml:space="preserve"> PAGEREF _Toc181188599 \h </w:instrText>
            </w:r>
            <w:r>
              <w:rPr>
                <w:noProof/>
                <w:webHidden/>
              </w:rPr>
            </w:r>
            <w:r>
              <w:rPr>
                <w:noProof/>
                <w:webHidden/>
              </w:rPr>
              <w:fldChar w:fldCharType="separate"/>
            </w:r>
            <w:r>
              <w:rPr>
                <w:noProof/>
                <w:webHidden/>
              </w:rPr>
              <w:t>9</w:t>
            </w:r>
            <w:r>
              <w:rPr>
                <w:noProof/>
                <w:webHidden/>
              </w:rPr>
              <w:fldChar w:fldCharType="end"/>
            </w:r>
          </w:hyperlink>
        </w:p>
        <w:p w14:paraId="4599D6CF" w14:textId="11C9B0E2" w:rsidR="005730B4" w:rsidRPr="006E27DD" w:rsidRDefault="00C25E0F">
          <w:r w:rsidRPr="006E27DD">
            <w:rPr>
              <w:rFonts w:asciiTheme="minorHAnsi" w:hAnsiTheme="minorHAnsi" w:cstheme="minorHAnsi"/>
            </w:rPr>
            <w:fldChar w:fldCharType="end"/>
          </w:r>
        </w:p>
      </w:sdtContent>
    </w:sdt>
    <w:bookmarkEnd w:id="3"/>
    <w:p w14:paraId="5154FCC9" w14:textId="77777777" w:rsidR="00B9732C" w:rsidRPr="00BB6023" w:rsidRDefault="00B9732C" w:rsidP="00733E10">
      <w:pPr>
        <w:rPr>
          <w:rFonts w:cs="Arial"/>
          <w:highlight w:val="yellow"/>
        </w:rPr>
        <w:sectPr w:rsidR="00B9732C" w:rsidRPr="00BB6023" w:rsidSect="00627201">
          <w:headerReference w:type="even" r:id="rId25"/>
          <w:headerReference w:type="default" r:id="rId26"/>
          <w:footerReference w:type="default" r:id="rId27"/>
          <w:headerReference w:type="first" r:id="rId28"/>
          <w:pgSz w:w="11907" w:h="16840" w:code="9"/>
          <w:pgMar w:top="1134" w:right="1134" w:bottom="851" w:left="1134" w:header="567" w:footer="641" w:gutter="0"/>
          <w:pgNumType w:start="1"/>
          <w:cols w:space="720"/>
        </w:sectPr>
      </w:pPr>
    </w:p>
    <w:p w14:paraId="142899B0" w14:textId="77777777" w:rsidR="00B9732C" w:rsidRPr="00BB6023" w:rsidRDefault="00B9732C" w:rsidP="00B9732C">
      <w:pPr>
        <w:pStyle w:val="NoSpacing"/>
        <w:jc w:val="center"/>
        <w:rPr>
          <w:rFonts w:cs="Arial"/>
          <w:b/>
          <w:bCs/>
          <w:i/>
          <w:iCs/>
          <w:sz w:val="24"/>
          <w:szCs w:val="24"/>
        </w:rPr>
      </w:pPr>
      <w:r w:rsidRPr="00BB6023">
        <w:rPr>
          <w:rFonts w:cs="Arial"/>
          <w:b/>
          <w:bCs/>
          <w:i/>
          <w:iCs/>
          <w:sz w:val="24"/>
          <w:szCs w:val="24"/>
        </w:rPr>
        <w:lastRenderedPageBreak/>
        <w:t>Terms of Use</w:t>
      </w:r>
    </w:p>
    <w:p w14:paraId="749CA62A" w14:textId="77777777" w:rsidR="00B9732C" w:rsidRPr="00BB6023" w:rsidRDefault="00B9732C" w:rsidP="00B9732C">
      <w:pPr>
        <w:jc w:val="both"/>
        <w:rPr>
          <w:rFonts w:cs="Arial"/>
          <w:i/>
          <w:iCs/>
          <w:color w:val="000000"/>
          <w:lang w:eastAsia="en-GB"/>
        </w:rPr>
      </w:pPr>
    </w:p>
    <w:p w14:paraId="389F800F" w14:textId="77777777" w:rsidR="00B9732C" w:rsidRPr="00BB6023" w:rsidRDefault="00B9732C" w:rsidP="00B9732C">
      <w:pPr>
        <w:jc w:val="both"/>
        <w:rPr>
          <w:rFonts w:cs="Arial"/>
          <w:i/>
          <w:iCs/>
          <w:color w:val="000000"/>
          <w:lang w:eastAsia="en-GB"/>
        </w:rPr>
      </w:pPr>
      <w:r w:rsidRPr="00BB6023">
        <w:rPr>
          <w:rFonts w:cs="Arial"/>
          <w:i/>
          <w:iCs/>
          <w:color w:val="000000"/>
          <w:lang w:eastAsia="en-GB"/>
        </w:rPr>
        <w:t>This report has been compiled by Pennine Ecological with all reasonable skill, care and diligence within the terms of the instruction and permissions granted by the client. The results, conclusions and recommendations of this report are proportionate and in line with the British Standard 42020:2013.</w:t>
      </w:r>
    </w:p>
    <w:p w14:paraId="5A00A161" w14:textId="77777777" w:rsidR="00B9732C" w:rsidRPr="00BB6023" w:rsidRDefault="00B9732C" w:rsidP="00B9732C">
      <w:pPr>
        <w:autoSpaceDE w:val="0"/>
        <w:autoSpaceDN w:val="0"/>
        <w:jc w:val="both"/>
        <w:rPr>
          <w:rFonts w:eastAsia="Calibri" w:cs="Arial"/>
          <w:i/>
          <w:iCs/>
          <w:color w:val="000000"/>
        </w:rPr>
      </w:pPr>
    </w:p>
    <w:p w14:paraId="653BEF96" w14:textId="77777777" w:rsidR="00B9732C" w:rsidRPr="00BB6023" w:rsidRDefault="00B9732C" w:rsidP="00B9732C">
      <w:pPr>
        <w:autoSpaceDE w:val="0"/>
        <w:autoSpaceDN w:val="0"/>
        <w:jc w:val="both"/>
        <w:rPr>
          <w:rFonts w:eastAsia="Calibri" w:cs="Arial"/>
          <w:i/>
          <w:iCs/>
          <w:color w:val="000000"/>
        </w:rPr>
      </w:pPr>
      <w:r w:rsidRPr="00BB6023">
        <w:rPr>
          <w:rFonts w:eastAsia="Calibri" w:cs="Arial"/>
          <w:i/>
          <w:iCs/>
          <w:color w:val="000000"/>
        </w:rPr>
        <w:t>This is a technical report and does not represent legal advice/opinion.</w:t>
      </w:r>
    </w:p>
    <w:p w14:paraId="4763362B" w14:textId="77777777" w:rsidR="00B9732C" w:rsidRPr="00BB6023" w:rsidRDefault="00B9732C" w:rsidP="00B9732C">
      <w:pPr>
        <w:autoSpaceDE w:val="0"/>
        <w:autoSpaceDN w:val="0"/>
        <w:jc w:val="both"/>
        <w:rPr>
          <w:rFonts w:eastAsia="Calibri" w:cs="Arial"/>
          <w:i/>
          <w:iCs/>
          <w:color w:val="000000"/>
        </w:rPr>
      </w:pPr>
    </w:p>
    <w:p w14:paraId="4421DFF2" w14:textId="77777777" w:rsidR="00B9732C" w:rsidRPr="00BB6023" w:rsidRDefault="00B9732C" w:rsidP="00B9732C">
      <w:pPr>
        <w:autoSpaceDE w:val="0"/>
        <w:autoSpaceDN w:val="0"/>
        <w:jc w:val="both"/>
        <w:rPr>
          <w:rFonts w:eastAsia="Calibri" w:cs="Arial"/>
          <w:i/>
          <w:iCs/>
          <w:color w:val="000000"/>
        </w:rPr>
      </w:pPr>
      <w:r w:rsidRPr="00BB6023">
        <w:rPr>
          <w:rFonts w:eastAsia="Calibri" w:cs="Arial"/>
          <w:i/>
          <w:iCs/>
          <w:color w:val="000000"/>
        </w:rPr>
        <w:t>The report is for the sole use of the commissioning client in connection with the development project described in the report, and must not be used for any other purpose, copied, re-produced or sent to any other party other than the Local Planning Authority without the permission of Pennine Ecological.</w:t>
      </w:r>
    </w:p>
    <w:p w14:paraId="629915F6" w14:textId="77777777" w:rsidR="00B9732C" w:rsidRPr="00BB6023" w:rsidRDefault="00B9732C" w:rsidP="00B9732C">
      <w:pPr>
        <w:autoSpaceDE w:val="0"/>
        <w:autoSpaceDN w:val="0"/>
        <w:jc w:val="both"/>
        <w:rPr>
          <w:rFonts w:eastAsia="Calibri" w:cs="Arial"/>
          <w:i/>
          <w:iCs/>
          <w:color w:val="000000"/>
        </w:rPr>
      </w:pPr>
    </w:p>
    <w:p w14:paraId="25EC7069" w14:textId="77777777" w:rsidR="00B9732C" w:rsidRPr="00BB6023" w:rsidRDefault="00B9732C" w:rsidP="00B9732C">
      <w:pPr>
        <w:autoSpaceDE w:val="0"/>
        <w:autoSpaceDN w:val="0"/>
        <w:jc w:val="both"/>
        <w:rPr>
          <w:rFonts w:eastAsia="Calibri" w:cs="Arial"/>
          <w:i/>
          <w:iCs/>
          <w:color w:val="000000"/>
        </w:rPr>
      </w:pPr>
      <w:r w:rsidRPr="00BB6023">
        <w:rPr>
          <w:rFonts w:eastAsia="Calibri" w:cs="Arial"/>
          <w:i/>
          <w:iCs/>
          <w:color w:val="000000"/>
        </w:rPr>
        <w:t>This report remains the property of Pennine Ecological and cannot be relied upon until full payment has been made. Pennine Ecological reserve the right to retract any survey reports submitted to planning where payments are outstanding.</w:t>
      </w:r>
    </w:p>
    <w:p w14:paraId="7AA13126" w14:textId="77777777" w:rsidR="00B9732C" w:rsidRPr="00BB6023" w:rsidRDefault="00B9732C" w:rsidP="00B9732C">
      <w:pPr>
        <w:jc w:val="both"/>
        <w:rPr>
          <w:rFonts w:cs="Arial"/>
          <w:i/>
          <w:iCs/>
          <w:color w:val="000000"/>
          <w:lang w:eastAsia="en-GB"/>
        </w:rPr>
      </w:pPr>
    </w:p>
    <w:p w14:paraId="14E78A2D" w14:textId="77777777" w:rsidR="00B9732C" w:rsidRPr="00BB6023" w:rsidRDefault="00B9732C" w:rsidP="00B9732C">
      <w:pPr>
        <w:jc w:val="both"/>
        <w:rPr>
          <w:rFonts w:eastAsia="Calibri" w:cs="Arial"/>
          <w:i/>
          <w:iCs/>
        </w:rPr>
      </w:pPr>
      <w:bookmarkStart w:id="4" w:name="_Hlk66872507"/>
      <w:r w:rsidRPr="00BB6023">
        <w:rPr>
          <w:rFonts w:eastAsia="Calibri" w:cs="Arial"/>
          <w:i/>
          <w:iCs/>
        </w:rPr>
        <w:t>Pennine Ecological will retain the right to re-publish data obtained</w:t>
      </w:r>
      <w:bookmarkEnd w:id="4"/>
      <w:r w:rsidRPr="00BB6023">
        <w:rPr>
          <w:rFonts w:eastAsia="Calibri" w:cs="Arial"/>
          <w:i/>
          <w:iCs/>
        </w:rPr>
        <w:t>, and to forward data collected during all its ecology surveys to the local wildlife records centre.</w:t>
      </w:r>
    </w:p>
    <w:p w14:paraId="53538596" w14:textId="293E2D1A" w:rsidR="00733E10" w:rsidRPr="00BB6023" w:rsidRDefault="00733E10" w:rsidP="00733E10">
      <w:pPr>
        <w:rPr>
          <w:rFonts w:cs="Arial"/>
        </w:rPr>
      </w:pPr>
    </w:p>
    <w:p w14:paraId="68698B0B" w14:textId="77777777" w:rsidR="00733E10" w:rsidRPr="00BB6023" w:rsidRDefault="00733E10" w:rsidP="00733E10">
      <w:pPr>
        <w:rPr>
          <w:rFonts w:cs="Arial"/>
        </w:rPr>
      </w:pPr>
    </w:p>
    <w:p w14:paraId="3408152A" w14:textId="77777777" w:rsidR="00733E10" w:rsidRPr="00BB6023" w:rsidRDefault="00733E10" w:rsidP="00733E10">
      <w:pPr>
        <w:ind w:firstLine="709"/>
        <w:rPr>
          <w:rFonts w:cs="Arial"/>
        </w:rPr>
      </w:pPr>
    </w:p>
    <w:p w14:paraId="3520C2E0" w14:textId="77777777" w:rsidR="007D5A49" w:rsidRPr="00BB6023" w:rsidRDefault="00733E10" w:rsidP="00733E10">
      <w:pPr>
        <w:tabs>
          <w:tab w:val="left" w:pos="870"/>
        </w:tabs>
        <w:rPr>
          <w:rFonts w:cs="Arial"/>
        </w:rPr>
        <w:sectPr w:rsidR="007D5A49" w:rsidRPr="00BB6023" w:rsidSect="00627201">
          <w:pgSz w:w="11907" w:h="16840" w:code="9"/>
          <w:pgMar w:top="1134" w:right="1134" w:bottom="851" w:left="1134" w:header="567" w:footer="641" w:gutter="0"/>
          <w:pgNumType w:start="1"/>
          <w:cols w:space="720"/>
        </w:sectPr>
      </w:pPr>
      <w:r w:rsidRPr="00BB6023">
        <w:rPr>
          <w:rFonts w:cs="Arial"/>
        </w:rPr>
        <w:tab/>
      </w:r>
    </w:p>
    <w:p w14:paraId="44E0E451" w14:textId="7534EBE5" w:rsidR="00F85D69" w:rsidRPr="00BB6023" w:rsidRDefault="00CE57DC" w:rsidP="007938A3">
      <w:pPr>
        <w:pStyle w:val="Heading1"/>
      </w:pPr>
      <w:bookmarkStart w:id="5" w:name="_Toc71204514"/>
      <w:bookmarkStart w:id="6" w:name="_Toc181188592"/>
      <w:r w:rsidRPr="00BB6023">
        <w:lastRenderedPageBreak/>
        <w:t>Introduction</w:t>
      </w:r>
      <w:bookmarkEnd w:id="5"/>
      <w:bookmarkEnd w:id="6"/>
    </w:p>
    <w:p w14:paraId="02A3C235" w14:textId="3678BE1F" w:rsidR="00C53E9D" w:rsidRPr="00BB6023" w:rsidRDefault="00B84878">
      <w:pPr>
        <w:pStyle w:val="Heading2"/>
      </w:pPr>
      <w:bookmarkStart w:id="7" w:name="_Toc181188593"/>
      <w:r w:rsidRPr="00BB6023">
        <w:t>Background</w:t>
      </w:r>
      <w:bookmarkEnd w:id="7"/>
    </w:p>
    <w:p w14:paraId="43EA52D1" w14:textId="581C3647" w:rsidR="004504A3" w:rsidRPr="00BB6023" w:rsidRDefault="004504A3" w:rsidP="00821A86">
      <w:pPr>
        <w:pStyle w:val="ParagraphText"/>
        <w:jc w:val="both"/>
      </w:pPr>
      <w:r w:rsidRPr="00BB6023">
        <w:t xml:space="preserve">This report provides the results of </w:t>
      </w:r>
      <w:r w:rsidR="00515006" w:rsidRPr="00BB6023">
        <w:t xml:space="preserve">the </w:t>
      </w:r>
      <w:r w:rsidRPr="00BB6023">
        <w:t xml:space="preserve">BNG Assessment </w:t>
      </w:r>
      <w:r w:rsidR="007F1CCC" w:rsidRPr="00BB6023">
        <w:t xml:space="preserve">for the proposed </w:t>
      </w:r>
      <w:r w:rsidR="002045D2">
        <w:t>con</w:t>
      </w:r>
      <w:r w:rsidR="00960EDC">
        <w:t xml:space="preserve">struction of a new </w:t>
      </w:r>
      <w:r w:rsidR="0027333A">
        <w:t>building</w:t>
      </w:r>
      <w:r w:rsidR="00960EDC">
        <w:t xml:space="preserve">, </w:t>
      </w:r>
      <w:r w:rsidR="0027333A">
        <w:t xml:space="preserve">the extension of an existing building, </w:t>
      </w:r>
      <w:r w:rsidR="00960EDC">
        <w:t xml:space="preserve">and associated infrastructure, at </w:t>
      </w:r>
      <w:r w:rsidR="006B0732">
        <w:t>Hanson Springs, Rochdale</w:t>
      </w:r>
      <w:r w:rsidR="00960EDC">
        <w:t>.</w:t>
      </w:r>
    </w:p>
    <w:p w14:paraId="0173D3F4" w14:textId="57CC0CB9" w:rsidR="004504A3" w:rsidRPr="00CE436B" w:rsidRDefault="004504A3" w:rsidP="00821A86">
      <w:pPr>
        <w:pStyle w:val="ParagraphText"/>
        <w:jc w:val="both"/>
      </w:pPr>
      <w:r w:rsidRPr="00BB6023">
        <w:t xml:space="preserve">The information provided within this report should be read in conjunction with the following </w:t>
      </w:r>
      <w:r w:rsidRPr="00CE436B">
        <w:t xml:space="preserve">documents: </w:t>
      </w:r>
    </w:p>
    <w:p w14:paraId="3623C1E0" w14:textId="7D04BAF2" w:rsidR="00F129B4" w:rsidRPr="00F129B4" w:rsidRDefault="00515006" w:rsidP="00C17A7A">
      <w:pPr>
        <w:pStyle w:val="ParagraphText"/>
        <w:numPr>
          <w:ilvl w:val="0"/>
          <w:numId w:val="27"/>
        </w:numPr>
      </w:pPr>
      <w:bookmarkStart w:id="8" w:name="_Hlk156373503"/>
      <w:r w:rsidRPr="00F129B4">
        <w:t>Pennine Ecological (2024</w:t>
      </w:r>
      <w:r w:rsidR="008B0F1E" w:rsidRPr="00F129B4">
        <w:t>a</w:t>
      </w:r>
      <w:r w:rsidRPr="00F129B4">
        <w:t xml:space="preserve">). </w:t>
      </w:r>
      <w:r w:rsidR="0027333A" w:rsidRPr="0027333A">
        <w:t>004 Hanson Springs dv2 - The_Statutory_Biodiversity_Metric_Calculation_Tool_-_Macro_enabled_02.24</w:t>
      </w:r>
    </w:p>
    <w:p w14:paraId="033FE2AE" w14:textId="77777777" w:rsidR="0027333A" w:rsidRDefault="008B0F1E" w:rsidP="00A15482">
      <w:pPr>
        <w:pStyle w:val="ParagraphText"/>
        <w:numPr>
          <w:ilvl w:val="0"/>
          <w:numId w:val="27"/>
        </w:numPr>
      </w:pPr>
      <w:r w:rsidRPr="00F129B4">
        <w:t xml:space="preserve">Pennine Ecological (2024b). </w:t>
      </w:r>
      <w:bookmarkStart w:id="9" w:name="_Hlk170391190"/>
      <w:r w:rsidR="0027333A" w:rsidRPr="0027333A">
        <w:t xml:space="preserve">004 Hanson Springs dv2 - Statutory_Biodiversity_Metric_Condition_Assessments-_Feb24 </w:t>
      </w:r>
    </w:p>
    <w:p w14:paraId="6707BE15" w14:textId="51272562" w:rsidR="00821A86" w:rsidRDefault="00821A86" w:rsidP="00A15482">
      <w:pPr>
        <w:pStyle w:val="ParagraphText"/>
        <w:numPr>
          <w:ilvl w:val="0"/>
          <w:numId w:val="27"/>
        </w:numPr>
      </w:pPr>
      <w:r>
        <w:t>Hawthorn Design Partnership (2024) Location Plan. (Drawing No.: 188-PLN-L-16-A).</w:t>
      </w:r>
    </w:p>
    <w:p w14:paraId="5C457DAB" w14:textId="0B17B1F7" w:rsidR="00BF4E5D" w:rsidRPr="00BF4E5D" w:rsidRDefault="00821A86" w:rsidP="00821A86">
      <w:pPr>
        <w:pStyle w:val="ParagraphText"/>
        <w:numPr>
          <w:ilvl w:val="0"/>
          <w:numId w:val="27"/>
        </w:numPr>
      </w:pPr>
      <w:r>
        <w:t xml:space="preserve">Hawthorn Design Partnership (2024) </w:t>
      </w:r>
      <w:r w:rsidR="00E41880">
        <w:t>Block Masterplan</w:t>
      </w:r>
      <w:r>
        <w:t>. (Drawing No.: 188-PLN-L-1</w:t>
      </w:r>
      <w:r w:rsidR="004B6E87">
        <w:t>0</w:t>
      </w:r>
      <w:r>
        <w:t>-</w:t>
      </w:r>
      <w:r w:rsidR="004B6E87">
        <w:t>B</w:t>
      </w:r>
      <w:r>
        <w:t>).</w:t>
      </w:r>
    </w:p>
    <w:p w14:paraId="6839F2BA" w14:textId="6564268D" w:rsidR="00FB5D0B" w:rsidRPr="00BB6023" w:rsidRDefault="00FB5D0B" w:rsidP="00FB5D0B">
      <w:pPr>
        <w:pStyle w:val="Heading2"/>
      </w:pPr>
      <w:bookmarkStart w:id="10" w:name="_Toc181188594"/>
      <w:bookmarkEnd w:id="9"/>
      <w:r w:rsidRPr="00BB6023">
        <w:t>Site Context</w:t>
      </w:r>
      <w:bookmarkEnd w:id="10"/>
    </w:p>
    <w:p w14:paraId="687D3DC4" w14:textId="7FAE543A" w:rsidR="00BB6023" w:rsidRPr="00BB6023" w:rsidRDefault="00BB6023" w:rsidP="00821A86">
      <w:pPr>
        <w:pStyle w:val="ParagraphText"/>
        <w:jc w:val="both"/>
      </w:pPr>
      <w:r w:rsidRPr="00BB6023">
        <w:t xml:space="preserve">The site is situated </w:t>
      </w:r>
      <w:r w:rsidR="00BF4E5D">
        <w:t>in the outskirts of Rochdale</w:t>
      </w:r>
      <w:r w:rsidRPr="00BB6023">
        <w:t xml:space="preserve">, </w:t>
      </w:r>
      <w:r w:rsidR="00BF4E5D">
        <w:t>within a primarily urban setting. Green corridors along the railway and Rochdale Canal are present to the northwest and southeast, respectively</w:t>
      </w:r>
      <w:r w:rsidRPr="00BB6023">
        <w:t xml:space="preserve">. The site’s central National Grid Reference is </w:t>
      </w:r>
      <w:r w:rsidR="0027333A" w:rsidRPr="0027333A">
        <w:t>SD</w:t>
      </w:r>
      <w:r w:rsidR="0027333A">
        <w:t xml:space="preserve"> </w:t>
      </w:r>
      <w:r w:rsidR="0027333A" w:rsidRPr="0027333A">
        <w:t>8895</w:t>
      </w:r>
      <w:r w:rsidR="0027333A">
        <w:t xml:space="preserve"> </w:t>
      </w:r>
      <w:r w:rsidR="0027333A" w:rsidRPr="0027333A">
        <w:t>1153</w:t>
      </w:r>
      <w:r w:rsidRPr="00BB6023">
        <w:t xml:space="preserve">. </w:t>
      </w:r>
    </w:p>
    <w:p w14:paraId="56FECADB" w14:textId="3F7AD800" w:rsidR="001B47CD" w:rsidRPr="00BB6023" w:rsidRDefault="000748BF" w:rsidP="0077421A">
      <w:pPr>
        <w:pStyle w:val="ParagraphText"/>
      </w:pPr>
      <w:r w:rsidRPr="00BB6023">
        <w:t>The site is shown below, outlined in red</w:t>
      </w:r>
      <w:r w:rsidR="00FB5D0B" w:rsidRPr="00BB6023">
        <w:t xml:space="preserve">. </w:t>
      </w:r>
    </w:p>
    <w:bookmarkEnd w:id="8"/>
    <w:p w14:paraId="35C59AFE" w14:textId="7E625C22" w:rsidR="009549FA" w:rsidRDefault="009549FA" w:rsidP="009549FA">
      <w:pPr>
        <w:pStyle w:val="Caption"/>
        <w:keepNext/>
      </w:pPr>
      <w:r w:rsidRPr="00C9251F">
        <w:t xml:space="preserve">Figure </w:t>
      </w:r>
      <w:fldSimple w:instr=" STYLEREF 1 \s ">
        <w:r w:rsidR="008B7B8B" w:rsidRPr="00C9251F">
          <w:rPr>
            <w:noProof/>
          </w:rPr>
          <w:t>1</w:t>
        </w:r>
      </w:fldSimple>
      <w:r w:rsidRPr="00C9251F">
        <w:t>.</w:t>
      </w:r>
      <w:fldSimple w:instr=" SEQ Figure \* ARABIC \s 1 ">
        <w:r w:rsidR="008B7B8B" w:rsidRPr="00C9251F">
          <w:rPr>
            <w:noProof/>
          </w:rPr>
          <w:t>1</w:t>
        </w:r>
      </w:fldSimple>
      <w:r w:rsidRPr="00C9251F">
        <w:t xml:space="preserve">: </w:t>
      </w:r>
      <w:r w:rsidR="00BB6023" w:rsidRPr="00C9251F">
        <w:t xml:space="preserve">Land at </w:t>
      </w:r>
      <w:r w:rsidR="00BF4E5D" w:rsidRPr="00C9251F">
        <w:t>Hanson Springs, Rochdale</w:t>
      </w:r>
    </w:p>
    <w:p w14:paraId="67EC4870" w14:textId="66BD561C" w:rsidR="007C2A77" w:rsidRPr="007C2A77" w:rsidRDefault="006E3EBE" w:rsidP="007C2A77">
      <w:pPr>
        <w:pStyle w:val="BodyText"/>
        <w:jc w:val="both"/>
      </w:pPr>
      <w:r>
        <w:rPr>
          <w:noProof/>
        </w:rPr>
        <w:drawing>
          <wp:anchor distT="0" distB="0" distL="114300" distR="114300" simplePos="0" relativeHeight="251682816" behindDoc="0" locked="0" layoutInCell="1" allowOverlap="1" wp14:anchorId="15B3AFD5" wp14:editId="64462A49">
            <wp:simplePos x="0" y="0"/>
            <wp:positionH relativeFrom="margin">
              <wp:align>left</wp:align>
            </wp:positionH>
            <wp:positionV relativeFrom="paragraph">
              <wp:posOffset>29210</wp:posOffset>
            </wp:positionV>
            <wp:extent cx="4706620" cy="3314700"/>
            <wp:effectExtent l="19050" t="19050" r="17780" b="19050"/>
            <wp:wrapThrough wrapText="bothSides">
              <wp:wrapPolygon edited="0">
                <wp:start x="-87" y="-124"/>
                <wp:lineTo x="-87" y="21600"/>
                <wp:lineTo x="21594" y="21600"/>
                <wp:lineTo x="21594" y="-124"/>
                <wp:lineTo x="-87" y="-124"/>
              </wp:wrapPolygon>
            </wp:wrapThrough>
            <wp:docPr id="1232341976" name="Picture 1" descr="An 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41976" name="Picture 1" descr="An aerial view of a city&#10;&#10;Description automatically generated"/>
                    <pic:cNvPicPr/>
                  </pic:nvPicPr>
                  <pic:blipFill rotWithShape="1">
                    <a:blip r:embed="rId29" cstate="print">
                      <a:extLst>
                        <a:ext uri="{28A0092B-C50C-407E-A947-70E740481C1C}">
                          <a14:useLocalDpi xmlns:a14="http://schemas.microsoft.com/office/drawing/2010/main" val="0"/>
                        </a:ext>
                      </a:extLst>
                    </a:blip>
                    <a:srcRect l="2114" t="1794" r="2114" b="2831"/>
                    <a:stretch/>
                  </pic:blipFill>
                  <pic:spPr bwMode="auto">
                    <a:xfrm>
                      <a:off x="0" y="0"/>
                      <a:ext cx="4706620" cy="33147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F0D1CB" w14:textId="76E8D359" w:rsidR="00BB6023" w:rsidRPr="00BB6023" w:rsidRDefault="00BB6023" w:rsidP="00BB6023">
      <w:pPr>
        <w:pStyle w:val="BodyText"/>
        <w:ind w:left="0"/>
      </w:pPr>
    </w:p>
    <w:p w14:paraId="2EFEDE2D" w14:textId="1D4B7300" w:rsidR="00412776" w:rsidRPr="00BB6023" w:rsidRDefault="00412776" w:rsidP="0077421A">
      <w:pPr>
        <w:pStyle w:val="ParagraphText"/>
        <w:sectPr w:rsidR="00412776" w:rsidRPr="00BB6023" w:rsidSect="00EB15B4">
          <w:headerReference w:type="even" r:id="rId30"/>
          <w:headerReference w:type="default" r:id="rId31"/>
          <w:footerReference w:type="default" r:id="rId32"/>
          <w:headerReference w:type="first" r:id="rId33"/>
          <w:type w:val="continuous"/>
          <w:pgSz w:w="11907" w:h="16840" w:code="9"/>
          <w:pgMar w:top="1276" w:right="1134" w:bottom="851" w:left="1134" w:header="567" w:footer="644" w:gutter="0"/>
          <w:pgNumType w:start="1"/>
          <w:cols w:space="720"/>
          <w:docGrid w:linePitch="299"/>
        </w:sectPr>
      </w:pPr>
    </w:p>
    <w:p w14:paraId="5D7C3823" w14:textId="6A542D37" w:rsidR="004504A3" w:rsidRPr="00BB6023" w:rsidRDefault="004504A3" w:rsidP="004504A3">
      <w:pPr>
        <w:pStyle w:val="Heading1"/>
      </w:pPr>
      <w:bookmarkStart w:id="11" w:name="_Toc181188595"/>
      <w:r w:rsidRPr="00BB6023">
        <w:lastRenderedPageBreak/>
        <w:t>Biodiversity Net Gain Results</w:t>
      </w:r>
      <w:bookmarkEnd w:id="11"/>
    </w:p>
    <w:p w14:paraId="7E8D85E2" w14:textId="14EC50BE" w:rsidR="00E94836" w:rsidRPr="00F129B4" w:rsidRDefault="00E94836" w:rsidP="00E94836">
      <w:pPr>
        <w:pStyle w:val="Heading3"/>
      </w:pPr>
      <w:r w:rsidRPr="00F129B4">
        <w:t xml:space="preserve">Habitat </w:t>
      </w:r>
      <w:r w:rsidR="00E70968" w:rsidRPr="00F129B4">
        <w:t xml:space="preserve">BNG </w:t>
      </w:r>
      <w:r w:rsidRPr="00F129B4">
        <w:t>Results</w:t>
      </w:r>
    </w:p>
    <w:p w14:paraId="566B3417" w14:textId="4C506B40" w:rsidR="00D11D8D" w:rsidRPr="00941644" w:rsidRDefault="00D11D8D" w:rsidP="0077421A">
      <w:pPr>
        <w:pStyle w:val="ParagraphText"/>
      </w:pPr>
      <w:r w:rsidRPr="00941644">
        <w:t xml:space="preserve">The biodiversity calculation concluded that the current proposal would result in a biodiversity net </w:t>
      </w:r>
      <w:r w:rsidR="0027333A">
        <w:t>gain</w:t>
      </w:r>
      <w:r w:rsidR="00AF32C6" w:rsidRPr="00941644">
        <w:t xml:space="preserve"> in habitat units</w:t>
      </w:r>
      <w:r w:rsidR="00C73EB0" w:rsidRPr="00941644">
        <w:t xml:space="preserve"> and would </w:t>
      </w:r>
      <w:r w:rsidR="0027333A">
        <w:t xml:space="preserve">satisfy </w:t>
      </w:r>
      <w:r w:rsidR="00C73EB0" w:rsidRPr="00941644">
        <w:t>trading rules.</w:t>
      </w:r>
    </w:p>
    <w:p w14:paraId="4FB38CC5" w14:textId="6EBD5DAC" w:rsidR="00412776" w:rsidRPr="00941644" w:rsidRDefault="007F1CCC" w:rsidP="0077421A">
      <w:pPr>
        <w:pStyle w:val="ParagraphText"/>
      </w:pPr>
      <w:r w:rsidRPr="00941644">
        <w:t xml:space="preserve">The current proposal would result in a </w:t>
      </w:r>
      <w:r w:rsidR="00370943">
        <w:t>0.1</w:t>
      </w:r>
      <w:r w:rsidR="003C7E9F">
        <w:t>2</w:t>
      </w:r>
      <w:r w:rsidR="00370943">
        <w:t xml:space="preserve"> habitat unit gain </w:t>
      </w:r>
      <w:r w:rsidRPr="00941644">
        <w:t xml:space="preserve">/ </w:t>
      </w:r>
      <w:r w:rsidR="00941644" w:rsidRPr="00941644">
        <w:t>12.</w:t>
      </w:r>
      <w:r w:rsidR="00FB0C55">
        <w:t>28</w:t>
      </w:r>
      <w:r w:rsidR="00BB6023" w:rsidRPr="00941644">
        <w:t>%</w:t>
      </w:r>
      <w:r w:rsidRPr="00941644">
        <w:t xml:space="preserve"> net</w:t>
      </w:r>
      <w:r w:rsidR="00D11D8D" w:rsidRPr="00941644">
        <w:t xml:space="preserve"> </w:t>
      </w:r>
      <w:r w:rsidR="00370943">
        <w:t>gain</w:t>
      </w:r>
      <w:r w:rsidRPr="00941644">
        <w:t xml:space="preserve">. </w:t>
      </w:r>
      <w:r w:rsidR="005770D4" w:rsidRPr="00941644">
        <w:t xml:space="preserve">A summary of the habitat calculations </w:t>
      </w:r>
      <w:r w:rsidR="0077421A" w:rsidRPr="00941644">
        <w:t>is</w:t>
      </w:r>
      <w:r w:rsidR="005770D4" w:rsidRPr="00941644">
        <w:t xml:space="preserve"> provided in Table</w:t>
      </w:r>
      <w:r w:rsidR="006610CC" w:rsidRPr="00941644">
        <w:t>s</w:t>
      </w:r>
      <w:r w:rsidR="005770D4" w:rsidRPr="00941644">
        <w:t xml:space="preserve"> </w:t>
      </w:r>
      <w:r w:rsidR="00412776" w:rsidRPr="00941644">
        <w:t>2</w:t>
      </w:r>
      <w:r w:rsidR="005770D4" w:rsidRPr="00941644">
        <w:t>.1</w:t>
      </w:r>
      <w:r w:rsidR="006610CC" w:rsidRPr="00941644">
        <w:t xml:space="preserve"> and 2.2</w:t>
      </w:r>
      <w:r w:rsidR="005770D4" w:rsidRPr="00941644">
        <w:t xml:space="preserve"> below</w:t>
      </w:r>
      <w:r w:rsidR="006610CC" w:rsidRPr="00941644">
        <w:t>.</w:t>
      </w:r>
      <w:r w:rsidR="005770D4" w:rsidRPr="00941644">
        <w:t xml:space="preserve">  </w:t>
      </w:r>
      <w:r w:rsidRPr="00941644">
        <w:t xml:space="preserve">Refer also to Appendix A, Figures 1 and 2.  </w:t>
      </w:r>
    </w:p>
    <w:p w14:paraId="7FD43B60" w14:textId="4D5DAC73" w:rsidR="006610CC" w:rsidRPr="00941644" w:rsidRDefault="006610CC" w:rsidP="006610CC">
      <w:pPr>
        <w:pStyle w:val="Caption"/>
        <w:keepNext/>
      </w:pPr>
      <w:r w:rsidRPr="00941644">
        <w:t xml:space="preserve">Table </w:t>
      </w:r>
      <w:fldSimple w:instr=" STYLEREF 1 \s ">
        <w:r w:rsidR="008B7B8B" w:rsidRPr="00941644">
          <w:rPr>
            <w:noProof/>
          </w:rPr>
          <w:t>2</w:t>
        </w:r>
      </w:fldSimple>
      <w:r w:rsidR="005F059C" w:rsidRPr="00941644">
        <w:t>.</w:t>
      </w:r>
      <w:fldSimple w:instr=" SEQ Table \* ARABIC \s 1 ">
        <w:r w:rsidR="008B7B8B" w:rsidRPr="00941644">
          <w:rPr>
            <w:noProof/>
          </w:rPr>
          <w:t>1</w:t>
        </w:r>
      </w:fldSimple>
      <w:r w:rsidRPr="00941644">
        <w:t xml:space="preserve">: Habitat </w:t>
      </w:r>
      <w:r w:rsidR="005F059C" w:rsidRPr="00941644">
        <w:t>b</w:t>
      </w:r>
      <w:r w:rsidRPr="00941644">
        <w:t xml:space="preserve">aseline </w:t>
      </w:r>
      <w:r w:rsidR="005F059C" w:rsidRPr="00941644">
        <w:t>c</w:t>
      </w:r>
      <w:r w:rsidRPr="00941644">
        <w:t>alculations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2"/>
        <w:gridCol w:w="1776"/>
        <w:gridCol w:w="2017"/>
        <w:gridCol w:w="1897"/>
        <w:gridCol w:w="1897"/>
        <w:gridCol w:w="1897"/>
        <w:gridCol w:w="1897"/>
      </w:tblGrid>
      <w:tr w:rsidR="00D11D8D" w:rsidRPr="00DC6EE8" w14:paraId="049D4DB0" w14:textId="77777777" w:rsidTr="0077421A">
        <w:trPr>
          <w:trHeight w:val="358"/>
          <w:tblHeader/>
        </w:trPr>
        <w:tc>
          <w:tcPr>
            <w:tcW w:w="1130" w:type="pct"/>
            <w:tcBorders>
              <w:top w:val="single" w:sz="4" w:space="0" w:color="auto"/>
              <w:left w:val="single" w:sz="4" w:space="0" w:color="auto"/>
            </w:tcBorders>
            <w:shd w:val="clear" w:color="auto" w:fill="9CC2E5" w:themeFill="accent5" w:themeFillTint="99"/>
            <w:vAlign w:val="center"/>
          </w:tcPr>
          <w:p w14:paraId="5E3A08FF" w14:textId="77777777" w:rsidR="00D11D8D" w:rsidRPr="0010764D" w:rsidRDefault="00D11D8D" w:rsidP="0077421A">
            <w:pPr>
              <w:pStyle w:val="ParagraphText"/>
            </w:pPr>
            <w:r w:rsidRPr="0010764D">
              <w:t>Habitat</w:t>
            </w:r>
          </w:p>
        </w:tc>
        <w:tc>
          <w:tcPr>
            <w:tcW w:w="604" w:type="pct"/>
            <w:tcBorders>
              <w:top w:val="single" w:sz="4" w:space="0" w:color="auto"/>
            </w:tcBorders>
            <w:shd w:val="clear" w:color="auto" w:fill="9CC2E5" w:themeFill="accent5" w:themeFillTint="99"/>
            <w:vAlign w:val="center"/>
          </w:tcPr>
          <w:p w14:paraId="21C2F02F" w14:textId="10D3903C" w:rsidR="00D11D8D" w:rsidRPr="0010764D" w:rsidRDefault="00D11D8D" w:rsidP="0077421A">
            <w:pPr>
              <w:pStyle w:val="ParagraphText"/>
            </w:pPr>
            <w:r w:rsidRPr="0010764D">
              <w:t>Habitat Condition</w:t>
            </w:r>
          </w:p>
        </w:tc>
        <w:tc>
          <w:tcPr>
            <w:tcW w:w="686" w:type="pct"/>
            <w:tcBorders>
              <w:top w:val="single" w:sz="4" w:space="0" w:color="auto"/>
            </w:tcBorders>
            <w:shd w:val="clear" w:color="auto" w:fill="9CC2E5" w:themeFill="accent5" w:themeFillTint="99"/>
            <w:vAlign w:val="center"/>
          </w:tcPr>
          <w:p w14:paraId="7377F913" w14:textId="4BE16A97" w:rsidR="00D11D8D" w:rsidRPr="0010764D" w:rsidRDefault="00D11D8D" w:rsidP="0077421A">
            <w:pPr>
              <w:pStyle w:val="ParagraphText"/>
            </w:pPr>
            <w:r w:rsidRPr="0010764D">
              <w:t>Habitat Area (ha)</w:t>
            </w:r>
          </w:p>
        </w:tc>
        <w:tc>
          <w:tcPr>
            <w:tcW w:w="645" w:type="pct"/>
            <w:tcBorders>
              <w:top w:val="single" w:sz="4" w:space="0" w:color="auto"/>
              <w:right w:val="single" w:sz="4" w:space="0" w:color="auto"/>
            </w:tcBorders>
            <w:shd w:val="clear" w:color="auto" w:fill="9CC2E5" w:themeFill="accent5" w:themeFillTint="99"/>
            <w:vAlign w:val="center"/>
          </w:tcPr>
          <w:p w14:paraId="5C9B30F5" w14:textId="77777777" w:rsidR="00D11D8D" w:rsidRPr="0010764D" w:rsidRDefault="00D11D8D" w:rsidP="0077421A">
            <w:pPr>
              <w:pStyle w:val="ParagraphText"/>
            </w:pPr>
            <w:r w:rsidRPr="0010764D">
              <w:t>Habitat Unit Value</w:t>
            </w:r>
          </w:p>
        </w:tc>
        <w:tc>
          <w:tcPr>
            <w:tcW w:w="645" w:type="pct"/>
            <w:tcBorders>
              <w:top w:val="single" w:sz="4" w:space="0" w:color="auto"/>
              <w:left w:val="single" w:sz="4" w:space="0" w:color="auto"/>
            </w:tcBorders>
            <w:shd w:val="clear" w:color="auto" w:fill="9CC2E5" w:themeFill="accent5" w:themeFillTint="99"/>
            <w:vAlign w:val="center"/>
          </w:tcPr>
          <w:p w14:paraId="48B205F0" w14:textId="77777777" w:rsidR="00D11D8D" w:rsidRPr="0010764D" w:rsidRDefault="00D11D8D" w:rsidP="0077421A">
            <w:pPr>
              <w:pStyle w:val="ParagraphText"/>
            </w:pPr>
            <w:r w:rsidRPr="0010764D">
              <w:t>Area Retained (ha)</w:t>
            </w:r>
          </w:p>
        </w:tc>
        <w:tc>
          <w:tcPr>
            <w:tcW w:w="645" w:type="pct"/>
            <w:tcBorders>
              <w:top w:val="single" w:sz="4" w:space="0" w:color="auto"/>
            </w:tcBorders>
            <w:shd w:val="clear" w:color="auto" w:fill="9CC2E5" w:themeFill="accent5" w:themeFillTint="99"/>
            <w:vAlign w:val="center"/>
          </w:tcPr>
          <w:p w14:paraId="709AA758" w14:textId="77777777" w:rsidR="00D11D8D" w:rsidRPr="0010764D" w:rsidRDefault="00D11D8D" w:rsidP="0077421A">
            <w:pPr>
              <w:pStyle w:val="ParagraphText"/>
            </w:pPr>
            <w:r w:rsidRPr="0010764D">
              <w:t>Area Enhanced (ha)</w:t>
            </w:r>
          </w:p>
        </w:tc>
        <w:tc>
          <w:tcPr>
            <w:tcW w:w="645" w:type="pct"/>
            <w:tcBorders>
              <w:top w:val="single" w:sz="4" w:space="0" w:color="auto"/>
              <w:right w:val="single" w:sz="4" w:space="0" w:color="auto"/>
            </w:tcBorders>
            <w:shd w:val="clear" w:color="auto" w:fill="9CC2E5" w:themeFill="accent5" w:themeFillTint="99"/>
            <w:vAlign w:val="center"/>
          </w:tcPr>
          <w:p w14:paraId="7812CF08" w14:textId="320F246B" w:rsidR="00D11D8D" w:rsidRPr="0010764D" w:rsidRDefault="00D11D8D" w:rsidP="0077421A">
            <w:pPr>
              <w:pStyle w:val="ParagraphText"/>
            </w:pPr>
            <w:r w:rsidRPr="0010764D">
              <w:t>Habitat Unit Loss</w:t>
            </w:r>
          </w:p>
        </w:tc>
      </w:tr>
      <w:tr w:rsidR="00370943" w:rsidRPr="00DC6EE8" w14:paraId="3FC70D21" w14:textId="77777777" w:rsidTr="00E25283">
        <w:trPr>
          <w:trHeight w:val="358"/>
        </w:trPr>
        <w:tc>
          <w:tcPr>
            <w:tcW w:w="1130" w:type="pct"/>
            <w:tcBorders>
              <w:left w:val="single" w:sz="4" w:space="0" w:color="auto"/>
            </w:tcBorders>
            <w:vAlign w:val="center"/>
          </w:tcPr>
          <w:p w14:paraId="21B9FC15" w14:textId="0CDB4FF0" w:rsidR="00370943" w:rsidRPr="00370943" w:rsidRDefault="00370943" w:rsidP="00370943">
            <w:pPr>
              <w:pStyle w:val="ParagraphText"/>
            </w:pPr>
            <w:r w:rsidRPr="00370943">
              <w:t>Bare ground</w:t>
            </w:r>
          </w:p>
        </w:tc>
        <w:tc>
          <w:tcPr>
            <w:tcW w:w="604" w:type="pct"/>
            <w:tcBorders>
              <w:left w:val="single" w:sz="4" w:space="0" w:color="auto"/>
              <w:right w:val="single" w:sz="4" w:space="0" w:color="auto"/>
            </w:tcBorders>
            <w:vAlign w:val="center"/>
          </w:tcPr>
          <w:p w14:paraId="5F5B4AE4" w14:textId="4E16F807" w:rsidR="00370943" w:rsidRPr="00370943" w:rsidRDefault="00370943" w:rsidP="00370943">
            <w:pPr>
              <w:pStyle w:val="ParagraphText"/>
            </w:pPr>
            <w:r w:rsidRPr="00370943">
              <w:t>Poor</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77086C5F" w14:textId="39C7E11D" w:rsidR="00370943" w:rsidRPr="00370943" w:rsidRDefault="00370943" w:rsidP="00370943">
            <w:pPr>
              <w:pStyle w:val="ParagraphText"/>
            </w:pPr>
            <w:r w:rsidRPr="00370943">
              <w:t>0.008677</w:t>
            </w:r>
          </w:p>
        </w:tc>
        <w:tc>
          <w:tcPr>
            <w:tcW w:w="645" w:type="pct"/>
            <w:tcBorders>
              <w:left w:val="single" w:sz="4" w:space="0" w:color="auto"/>
              <w:right w:val="single" w:sz="4" w:space="0" w:color="auto"/>
            </w:tcBorders>
            <w:vAlign w:val="center"/>
          </w:tcPr>
          <w:p w14:paraId="193261F0" w14:textId="4C317489" w:rsidR="00370943" w:rsidRPr="00370943" w:rsidRDefault="00370943" w:rsidP="00370943">
            <w:pPr>
              <w:pStyle w:val="ParagraphText"/>
            </w:pPr>
            <w:r w:rsidRPr="00370943">
              <w:t>0.02</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3CE3FD8B" w14:textId="45BDD9FF" w:rsidR="00370943" w:rsidRPr="00370943" w:rsidRDefault="00370943" w:rsidP="00370943">
            <w:pPr>
              <w:pStyle w:val="ParagraphText"/>
            </w:pPr>
            <w:r w:rsidRPr="00370943">
              <w:t>0</w:t>
            </w:r>
          </w:p>
        </w:tc>
        <w:tc>
          <w:tcPr>
            <w:tcW w:w="645" w:type="pct"/>
            <w:tcBorders>
              <w:top w:val="single" w:sz="4" w:space="0" w:color="auto"/>
            </w:tcBorders>
            <w:shd w:val="clear" w:color="auto" w:fill="auto"/>
          </w:tcPr>
          <w:p w14:paraId="118290AB" w14:textId="09A01FDE"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58F4BB6C" w14:textId="20EBF192" w:rsidR="00370943" w:rsidRPr="00370943" w:rsidRDefault="00370943" w:rsidP="00370943">
            <w:pPr>
              <w:pStyle w:val="ParagraphText"/>
            </w:pPr>
            <w:r w:rsidRPr="00370943">
              <w:t>0.00</w:t>
            </w:r>
          </w:p>
        </w:tc>
      </w:tr>
      <w:tr w:rsidR="00370943" w:rsidRPr="00DC6EE8" w14:paraId="464376A9" w14:textId="77777777" w:rsidTr="00E25283">
        <w:trPr>
          <w:trHeight w:val="358"/>
        </w:trPr>
        <w:tc>
          <w:tcPr>
            <w:tcW w:w="1130" w:type="pct"/>
            <w:tcBorders>
              <w:left w:val="single" w:sz="4" w:space="0" w:color="auto"/>
            </w:tcBorders>
            <w:vAlign w:val="center"/>
          </w:tcPr>
          <w:p w14:paraId="0E1B6CB3" w14:textId="2934E1AE" w:rsidR="00370943" w:rsidRPr="00370943" w:rsidRDefault="00370943" w:rsidP="00370943">
            <w:pPr>
              <w:pStyle w:val="ParagraphText"/>
            </w:pPr>
            <w:r w:rsidRPr="00370943">
              <w:t>Developed land; sealed surface</w:t>
            </w:r>
          </w:p>
        </w:tc>
        <w:tc>
          <w:tcPr>
            <w:tcW w:w="604" w:type="pct"/>
            <w:tcBorders>
              <w:left w:val="single" w:sz="4" w:space="0" w:color="auto"/>
              <w:right w:val="single" w:sz="4" w:space="0" w:color="auto"/>
            </w:tcBorders>
            <w:vAlign w:val="center"/>
          </w:tcPr>
          <w:p w14:paraId="4D25D1F0" w14:textId="4B3EF4DA" w:rsidR="00370943" w:rsidRPr="00370943" w:rsidRDefault="00370943" w:rsidP="00370943">
            <w:pPr>
              <w:pStyle w:val="ParagraphText"/>
            </w:pPr>
            <w:r w:rsidRPr="00370943">
              <w:t>N/A - Other</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3EF3C5E5" w14:textId="49DBFE2E" w:rsidR="00370943" w:rsidRPr="00370943" w:rsidRDefault="00370943" w:rsidP="00370943">
            <w:pPr>
              <w:pStyle w:val="ParagraphText"/>
            </w:pPr>
            <w:r w:rsidRPr="00370943">
              <w:t>0.607274</w:t>
            </w:r>
          </w:p>
        </w:tc>
        <w:tc>
          <w:tcPr>
            <w:tcW w:w="645" w:type="pct"/>
            <w:tcBorders>
              <w:left w:val="single" w:sz="4" w:space="0" w:color="auto"/>
              <w:right w:val="single" w:sz="4" w:space="0" w:color="auto"/>
            </w:tcBorders>
            <w:vAlign w:val="center"/>
          </w:tcPr>
          <w:p w14:paraId="28FBB6A3" w14:textId="4DE5CF0A" w:rsidR="00370943" w:rsidRPr="00370943" w:rsidRDefault="00370943" w:rsidP="00370943">
            <w:pPr>
              <w:pStyle w:val="ParagraphText"/>
            </w:pPr>
            <w:r w:rsidRPr="00370943">
              <w:t>0.00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5B9A59E3" w14:textId="7117DA33" w:rsidR="00370943" w:rsidRPr="00370943" w:rsidRDefault="00370943" w:rsidP="00370943">
            <w:pPr>
              <w:pStyle w:val="ParagraphText"/>
            </w:pPr>
            <w:r w:rsidRPr="00370943">
              <w:t>0.607274</w:t>
            </w:r>
          </w:p>
        </w:tc>
        <w:tc>
          <w:tcPr>
            <w:tcW w:w="645" w:type="pct"/>
            <w:tcBorders>
              <w:top w:val="single" w:sz="4" w:space="0" w:color="auto"/>
            </w:tcBorders>
            <w:shd w:val="clear" w:color="auto" w:fill="auto"/>
          </w:tcPr>
          <w:p w14:paraId="4B774F07" w14:textId="515E6B8E"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3B1F9928" w14:textId="7719B9F8" w:rsidR="00370943" w:rsidRPr="00370943" w:rsidRDefault="00370943" w:rsidP="00370943">
            <w:pPr>
              <w:pStyle w:val="ParagraphText"/>
            </w:pPr>
            <w:r w:rsidRPr="00370943">
              <w:t>0.00</w:t>
            </w:r>
          </w:p>
        </w:tc>
      </w:tr>
      <w:tr w:rsidR="00370943" w:rsidRPr="00DC6EE8" w14:paraId="2F803DE6" w14:textId="77777777" w:rsidTr="00E25283">
        <w:trPr>
          <w:trHeight w:val="358"/>
        </w:trPr>
        <w:tc>
          <w:tcPr>
            <w:tcW w:w="1130" w:type="pct"/>
            <w:tcBorders>
              <w:left w:val="single" w:sz="4" w:space="0" w:color="auto"/>
            </w:tcBorders>
            <w:vAlign w:val="center"/>
          </w:tcPr>
          <w:p w14:paraId="6326DDA8" w14:textId="7FA14D51" w:rsidR="00370943" w:rsidRPr="00370943" w:rsidRDefault="00370943" w:rsidP="00370943">
            <w:pPr>
              <w:pStyle w:val="ParagraphText"/>
            </w:pPr>
            <w:r w:rsidRPr="00370943">
              <w:t>Developed land; sealed surface</w:t>
            </w:r>
          </w:p>
        </w:tc>
        <w:tc>
          <w:tcPr>
            <w:tcW w:w="604" w:type="pct"/>
            <w:tcBorders>
              <w:left w:val="single" w:sz="4" w:space="0" w:color="auto"/>
              <w:right w:val="single" w:sz="4" w:space="0" w:color="auto"/>
            </w:tcBorders>
            <w:vAlign w:val="center"/>
          </w:tcPr>
          <w:p w14:paraId="65125723" w14:textId="5870DE39" w:rsidR="00370943" w:rsidRPr="00370943" w:rsidRDefault="00370943" w:rsidP="00370943">
            <w:pPr>
              <w:pStyle w:val="ParagraphText"/>
            </w:pPr>
            <w:r w:rsidRPr="00370943">
              <w:t>N/A - Other</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0BA5C324" w14:textId="488914FE" w:rsidR="00370943" w:rsidRPr="00370943" w:rsidRDefault="00370943" w:rsidP="00370943">
            <w:pPr>
              <w:pStyle w:val="ParagraphText"/>
            </w:pPr>
            <w:r w:rsidRPr="00370943">
              <w:t>1.517889</w:t>
            </w:r>
          </w:p>
        </w:tc>
        <w:tc>
          <w:tcPr>
            <w:tcW w:w="645" w:type="pct"/>
            <w:tcBorders>
              <w:left w:val="single" w:sz="4" w:space="0" w:color="auto"/>
              <w:right w:val="single" w:sz="4" w:space="0" w:color="auto"/>
            </w:tcBorders>
            <w:vAlign w:val="center"/>
          </w:tcPr>
          <w:p w14:paraId="713C055B" w14:textId="5582E77B" w:rsidR="00370943" w:rsidRPr="00370943" w:rsidRDefault="00370943" w:rsidP="00370943">
            <w:pPr>
              <w:pStyle w:val="ParagraphText"/>
            </w:pPr>
            <w:r w:rsidRPr="00370943">
              <w:t>0.00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26A666A0" w14:textId="0E39C671" w:rsidR="00370943" w:rsidRPr="00370943" w:rsidRDefault="00370943" w:rsidP="00370943">
            <w:pPr>
              <w:pStyle w:val="ParagraphText"/>
            </w:pPr>
            <w:r w:rsidRPr="00370943">
              <w:t>1.333286</w:t>
            </w:r>
          </w:p>
        </w:tc>
        <w:tc>
          <w:tcPr>
            <w:tcW w:w="645" w:type="pct"/>
            <w:tcBorders>
              <w:top w:val="single" w:sz="4" w:space="0" w:color="auto"/>
            </w:tcBorders>
            <w:shd w:val="clear" w:color="auto" w:fill="auto"/>
          </w:tcPr>
          <w:p w14:paraId="58BBD79F" w14:textId="4918CE2C"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394BE440" w14:textId="7412F26C" w:rsidR="00370943" w:rsidRPr="00370943" w:rsidRDefault="00370943" w:rsidP="00370943">
            <w:pPr>
              <w:pStyle w:val="ParagraphText"/>
            </w:pPr>
            <w:r w:rsidRPr="00370943">
              <w:t>0.00</w:t>
            </w:r>
          </w:p>
        </w:tc>
      </w:tr>
      <w:tr w:rsidR="00370943" w:rsidRPr="00DC6EE8" w14:paraId="57C04F3F" w14:textId="77777777" w:rsidTr="00E25283">
        <w:trPr>
          <w:trHeight w:val="358"/>
        </w:trPr>
        <w:tc>
          <w:tcPr>
            <w:tcW w:w="1130" w:type="pct"/>
            <w:tcBorders>
              <w:left w:val="single" w:sz="4" w:space="0" w:color="auto"/>
            </w:tcBorders>
            <w:vAlign w:val="center"/>
          </w:tcPr>
          <w:p w14:paraId="384F98AA" w14:textId="6ED448C4" w:rsidR="00370943" w:rsidRPr="00370943" w:rsidRDefault="00370943" w:rsidP="00370943">
            <w:pPr>
              <w:pStyle w:val="ParagraphText"/>
            </w:pPr>
            <w:r w:rsidRPr="00370943">
              <w:t>Modified grassland</w:t>
            </w:r>
          </w:p>
        </w:tc>
        <w:tc>
          <w:tcPr>
            <w:tcW w:w="604" w:type="pct"/>
            <w:tcBorders>
              <w:left w:val="single" w:sz="4" w:space="0" w:color="auto"/>
              <w:right w:val="single" w:sz="4" w:space="0" w:color="auto"/>
            </w:tcBorders>
            <w:vAlign w:val="center"/>
          </w:tcPr>
          <w:p w14:paraId="60A0865A" w14:textId="06D2FC8F" w:rsidR="00370943" w:rsidRPr="00370943" w:rsidRDefault="00370943" w:rsidP="00370943">
            <w:pPr>
              <w:pStyle w:val="ParagraphText"/>
            </w:pPr>
            <w:r w:rsidRPr="00370943">
              <w:t>Poor</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094F074F" w14:textId="1CF35441" w:rsidR="00370943" w:rsidRPr="00370943" w:rsidRDefault="00370943" w:rsidP="00370943">
            <w:pPr>
              <w:pStyle w:val="ParagraphText"/>
            </w:pPr>
            <w:r w:rsidRPr="00370943">
              <w:t>0.051559</w:t>
            </w:r>
          </w:p>
        </w:tc>
        <w:tc>
          <w:tcPr>
            <w:tcW w:w="645" w:type="pct"/>
            <w:tcBorders>
              <w:left w:val="single" w:sz="4" w:space="0" w:color="auto"/>
              <w:right w:val="single" w:sz="4" w:space="0" w:color="auto"/>
            </w:tcBorders>
            <w:vAlign w:val="center"/>
          </w:tcPr>
          <w:p w14:paraId="37D828A8" w14:textId="3CC53EBD" w:rsidR="00370943" w:rsidRPr="00370943" w:rsidRDefault="00370943" w:rsidP="00370943">
            <w:pPr>
              <w:pStyle w:val="ParagraphText"/>
            </w:pPr>
            <w:r w:rsidRPr="00370943">
              <w:t>0.10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7A9C8F64" w14:textId="01F8F842" w:rsidR="00370943" w:rsidRPr="00370943" w:rsidRDefault="00370943" w:rsidP="00370943">
            <w:pPr>
              <w:pStyle w:val="ParagraphText"/>
            </w:pPr>
            <w:r w:rsidRPr="00370943">
              <w:t> 0</w:t>
            </w:r>
          </w:p>
        </w:tc>
        <w:tc>
          <w:tcPr>
            <w:tcW w:w="645" w:type="pct"/>
            <w:tcBorders>
              <w:top w:val="single" w:sz="4" w:space="0" w:color="auto"/>
            </w:tcBorders>
            <w:shd w:val="clear" w:color="auto" w:fill="auto"/>
          </w:tcPr>
          <w:p w14:paraId="6335F1C7" w14:textId="59815356" w:rsidR="00370943" w:rsidRPr="00370943" w:rsidRDefault="00370943" w:rsidP="00370943">
            <w:pPr>
              <w:pStyle w:val="ParagraphText"/>
            </w:pPr>
            <w:r w:rsidRPr="00370943">
              <w:t>0.051559</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27894246" w14:textId="76E85342" w:rsidR="00370943" w:rsidRPr="00370943" w:rsidRDefault="00370943" w:rsidP="00370943">
            <w:pPr>
              <w:pStyle w:val="ParagraphText"/>
            </w:pPr>
            <w:r w:rsidRPr="00370943">
              <w:t>0.00</w:t>
            </w:r>
          </w:p>
        </w:tc>
      </w:tr>
      <w:tr w:rsidR="00370943" w:rsidRPr="00DC6EE8" w14:paraId="113EC3E1" w14:textId="77777777" w:rsidTr="00E25283">
        <w:trPr>
          <w:trHeight w:val="358"/>
        </w:trPr>
        <w:tc>
          <w:tcPr>
            <w:tcW w:w="1130" w:type="pct"/>
            <w:tcBorders>
              <w:left w:val="single" w:sz="4" w:space="0" w:color="auto"/>
            </w:tcBorders>
            <w:vAlign w:val="center"/>
          </w:tcPr>
          <w:p w14:paraId="02F42701" w14:textId="35A0FE4C" w:rsidR="00370943" w:rsidRPr="00370943" w:rsidRDefault="00370943" w:rsidP="00370943">
            <w:pPr>
              <w:pStyle w:val="ParagraphText"/>
            </w:pPr>
            <w:r w:rsidRPr="00370943">
              <w:t>Modified grassland</w:t>
            </w:r>
          </w:p>
        </w:tc>
        <w:tc>
          <w:tcPr>
            <w:tcW w:w="604" w:type="pct"/>
            <w:tcBorders>
              <w:left w:val="single" w:sz="4" w:space="0" w:color="auto"/>
              <w:right w:val="single" w:sz="4" w:space="0" w:color="auto"/>
            </w:tcBorders>
            <w:vAlign w:val="center"/>
          </w:tcPr>
          <w:p w14:paraId="6B8914DF" w14:textId="2B733C64" w:rsidR="00370943" w:rsidRPr="00370943" w:rsidRDefault="00370943" w:rsidP="00370943">
            <w:pPr>
              <w:pStyle w:val="ParagraphText"/>
            </w:pPr>
            <w:r w:rsidRPr="00370943">
              <w:t>Moderate</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04F2A21C" w14:textId="56BA3ABD" w:rsidR="00370943" w:rsidRPr="00370943" w:rsidRDefault="00370943" w:rsidP="00370943">
            <w:pPr>
              <w:pStyle w:val="ParagraphText"/>
            </w:pPr>
            <w:r w:rsidRPr="00370943">
              <w:t>0.005833</w:t>
            </w:r>
          </w:p>
        </w:tc>
        <w:tc>
          <w:tcPr>
            <w:tcW w:w="645" w:type="pct"/>
            <w:tcBorders>
              <w:left w:val="single" w:sz="4" w:space="0" w:color="auto"/>
              <w:right w:val="single" w:sz="4" w:space="0" w:color="auto"/>
            </w:tcBorders>
            <w:vAlign w:val="center"/>
          </w:tcPr>
          <w:p w14:paraId="6B41B05C" w14:textId="2C635422" w:rsidR="00370943" w:rsidRPr="00370943" w:rsidRDefault="00370943" w:rsidP="00370943">
            <w:pPr>
              <w:pStyle w:val="ParagraphText"/>
            </w:pPr>
            <w:r w:rsidRPr="00370943">
              <w:t>0.02</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5217AF5C" w14:textId="4ABA0BEF" w:rsidR="00370943" w:rsidRPr="00370943" w:rsidRDefault="00370943" w:rsidP="00370943">
            <w:pPr>
              <w:pStyle w:val="ParagraphText"/>
            </w:pPr>
            <w:r w:rsidRPr="00370943">
              <w:t>0.005833</w:t>
            </w:r>
          </w:p>
        </w:tc>
        <w:tc>
          <w:tcPr>
            <w:tcW w:w="645" w:type="pct"/>
            <w:tcBorders>
              <w:top w:val="single" w:sz="4" w:space="0" w:color="auto"/>
            </w:tcBorders>
            <w:shd w:val="clear" w:color="auto" w:fill="auto"/>
          </w:tcPr>
          <w:p w14:paraId="71AF32A9" w14:textId="698E6DEF"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69378038" w14:textId="23DBF8D7" w:rsidR="00370943" w:rsidRPr="00370943" w:rsidRDefault="00370943" w:rsidP="00370943">
            <w:pPr>
              <w:pStyle w:val="ParagraphText"/>
            </w:pPr>
            <w:r w:rsidRPr="00370943">
              <w:t>0.00</w:t>
            </w:r>
          </w:p>
        </w:tc>
      </w:tr>
      <w:tr w:rsidR="00370943" w:rsidRPr="00DC6EE8" w14:paraId="594CCE1D" w14:textId="77777777" w:rsidTr="00E25283">
        <w:trPr>
          <w:trHeight w:val="358"/>
        </w:trPr>
        <w:tc>
          <w:tcPr>
            <w:tcW w:w="1130" w:type="pct"/>
            <w:tcBorders>
              <w:left w:val="single" w:sz="4" w:space="0" w:color="auto"/>
            </w:tcBorders>
            <w:vAlign w:val="center"/>
          </w:tcPr>
          <w:p w14:paraId="64489F5F" w14:textId="0C3C2D65" w:rsidR="00370943" w:rsidRPr="00370943" w:rsidRDefault="00370943" w:rsidP="00370943">
            <w:pPr>
              <w:pStyle w:val="ParagraphText"/>
            </w:pPr>
            <w:r w:rsidRPr="00370943">
              <w:t>Other woodland; broadleaved</w:t>
            </w:r>
          </w:p>
        </w:tc>
        <w:tc>
          <w:tcPr>
            <w:tcW w:w="604" w:type="pct"/>
            <w:tcBorders>
              <w:left w:val="single" w:sz="4" w:space="0" w:color="auto"/>
              <w:right w:val="single" w:sz="4" w:space="0" w:color="auto"/>
            </w:tcBorders>
            <w:vAlign w:val="center"/>
          </w:tcPr>
          <w:p w14:paraId="5116E6D6" w14:textId="7EE0992C" w:rsidR="00370943" w:rsidRPr="00370943" w:rsidRDefault="00370943" w:rsidP="00370943">
            <w:pPr>
              <w:pStyle w:val="ParagraphText"/>
            </w:pPr>
            <w:r w:rsidRPr="00370943">
              <w:t>Moderate</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76A28C16" w14:textId="3D1A4676" w:rsidR="00370943" w:rsidRPr="00370943" w:rsidRDefault="00370943" w:rsidP="00370943">
            <w:pPr>
              <w:pStyle w:val="ParagraphText"/>
            </w:pPr>
            <w:r w:rsidRPr="00370943">
              <w:t>0.02673</w:t>
            </w:r>
            <w:r w:rsidR="003C7E9F">
              <w:t>0</w:t>
            </w:r>
          </w:p>
        </w:tc>
        <w:tc>
          <w:tcPr>
            <w:tcW w:w="645" w:type="pct"/>
            <w:tcBorders>
              <w:left w:val="single" w:sz="4" w:space="0" w:color="auto"/>
              <w:right w:val="single" w:sz="4" w:space="0" w:color="auto"/>
            </w:tcBorders>
            <w:vAlign w:val="center"/>
          </w:tcPr>
          <w:p w14:paraId="54E51ADB" w14:textId="799F59DD" w:rsidR="00370943" w:rsidRPr="00370943" w:rsidRDefault="00370943" w:rsidP="00370943">
            <w:pPr>
              <w:pStyle w:val="ParagraphText"/>
            </w:pPr>
            <w:r w:rsidRPr="00370943">
              <w:t>0.21</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74442EEE" w14:textId="5E68A265" w:rsidR="00370943" w:rsidRPr="00370943" w:rsidRDefault="00370943" w:rsidP="00370943">
            <w:pPr>
              <w:pStyle w:val="ParagraphText"/>
            </w:pPr>
            <w:r w:rsidRPr="00370943">
              <w:t>0.02673</w:t>
            </w:r>
          </w:p>
        </w:tc>
        <w:tc>
          <w:tcPr>
            <w:tcW w:w="645" w:type="pct"/>
            <w:tcBorders>
              <w:top w:val="single" w:sz="4" w:space="0" w:color="auto"/>
            </w:tcBorders>
            <w:shd w:val="clear" w:color="auto" w:fill="auto"/>
          </w:tcPr>
          <w:p w14:paraId="76C94576" w14:textId="5166E9C6"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227ABA61" w14:textId="48E61D95" w:rsidR="00370943" w:rsidRPr="00370943" w:rsidRDefault="00370943" w:rsidP="00370943">
            <w:pPr>
              <w:pStyle w:val="ParagraphText"/>
            </w:pPr>
            <w:r w:rsidRPr="00370943">
              <w:t>0.00</w:t>
            </w:r>
          </w:p>
        </w:tc>
      </w:tr>
      <w:tr w:rsidR="00370943" w:rsidRPr="00DC6EE8" w14:paraId="770C5462" w14:textId="77777777" w:rsidTr="00E25283">
        <w:trPr>
          <w:trHeight w:val="358"/>
        </w:trPr>
        <w:tc>
          <w:tcPr>
            <w:tcW w:w="1130" w:type="pct"/>
            <w:tcBorders>
              <w:left w:val="single" w:sz="4" w:space="0" w:color="auto"/>
            </w:tcBorders>
            <w:vAlign w:val="center"/>
          </w:tcPr>
          <w:p w14:paraId="7F1C6EE1" w14:textId="7BA62293" w:rsidR="00370943" w:rsidRPr="00370943" w:rsidRDefault="00370943" w:rsidP="00370943">
            <w:pPr>
              <w:pStyle w:val="ParagraphText"/>
            </w:pPr>
            <w:r w:rsidRPr="00370943">
              <w:t>Other neutral grassland</w:t>
            </w:r>
          </w:p>
        </w:tc>
        <w:tc>
          <w:tcPr>
            <w:tcW w:w="604" w:type="pct"/>
            <w:tcBorders>
              <w:left w:val="single" w:sz="4" w:space="0" w:color="auto"/>
              <w:right w:val="single" w:sz="4" w:space="0" w:color="auto"/>
            </w:tcBorders>
            <w:vAlign w:val="center"/>
          </w:tcPr>
          <w:p w14:paraId="00D696F1" w14:textId="09612CD1" w:rsidR="00370943" w:rsidRPr="00370943" w:rsidRDefault="00370943" w:rsidP="00370943">
            <w:pPr>
              <w:pStyle w:val="ParagraphText"/>
            </w:pPr>
            <w:r w:rsidRPr="00370943">
              <w:t>Moderate</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43694FED" w14:textId="340DF74F" w:rsidR="00370943" w:rsidRPr="00370943" w:rsidRDefault="00370943" w:rsidP="00370943">
            <w:pPr>
              <w:pStyle w:val="ParagraphText"/>
            </w:pPr>
            <w:r w:rsidRPr="00370943">
              <w:t>0.02428</w:t>
            </w:r>
            <w:r w:rsidR="003C7E9F">
              <w:t>0</w:t>
            </w:r>
          </w:p>
        </w:tc>
        <w:tc>
          <w:tcPr>
            <w:tcW w:w="645" w:type="pct"/>
            <w:tcBorders>
              <w:left w:val="single" w:sz="4" w:space="0" w:color="auto"/>
              <w:right w:val="single" w:sz="4" w:space="0" w:color="auto"/>
            </w:tcBorders>
            <w:vAlign w:val="center"/>
          </w:tcPr>
          <w:p w14:paraId="3A2C0FAA" w14:textId="7147785B" w:rsidR="00370943" w:rsidRPr="00370943" w:rsidRDefault="00370943" w:rsidP="00370943">
            <w:pPr>
              <w:pStyle w:val="ParagraphText"/>
            </w:pPr>
            <w:r w:rsidRPr="00370943">
              <w:t>0.19</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4761C686" w14:textId="6F2ADCF9" w:rsidR="00370943" w:rsidRPr="00370943" w:rsidRDefault="00370943" w:rsidP="00370943">
            <w:pPr>
              <w:pStyle w:val="ParagraphText"/>
            </w:pPr>
            <w:r w:rsidRPr="00370943">
              <w:t>0</w:t>
            </w:r>
          </w:p>
        </w:tc>
        <w:tc>
          <w:tcPr>
            <w:tcW w:w="645" w:type="pct"/>
            <w:tcBorders>
              <w:top w:val="single" w:sz="4" w:space="0" w:color="auto"/>
            </w:tcBorders>
            <w:shd w:val="clear" w:color="auto" w:fill="auto"/>
          </w:tcPr>
          <w:p w14:paraId="0D09CD63" w14:textId="74234178"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4C19061D" w14:textId="3F09AFED" w:rsidR="00370943" w:rsidRPr="00370943" w:rsidRDefault="00370943" w:rsidP="00370943">
            <w:pPr>
              <w:pStyle w:val="ParagraphText"/>
            </w:pPr>
            <w:r w:rsidRPr="00370943">
              <w:t>0.19</w:t>
            </w:r>
          </w:p>
        </w:tc>
      </w:tr>
      <w:tr w:rsidR="00370943" w:rsidRPr="00DC6EE8" w14:paraId="0AE330E4" w14:textId="77777777" w:rsidTr="00E25283">
        <w:trPr>
          <w:trHeight w:val="358"/>
        </w:trPr>
        <w:tc>
          <w:tcPr>
            <w:tcW w:w="1130" w:type="pct"/>
            <w:tcBorders>
              <w:left w:val="single" w:sz="4" w:space="0" w:color="auto"/>
            </w:tcBorders>
            <w:vAlign w:val="center"/>
          </w:tcPr>
          <w:p w14:paraId="79020C55" w14:textId="2F896C05" w:rsidR="00370943" w:rsidRPr="00370943" w:rsidRDefault="00370943" w:rsidP="00370943">
            <w:pPr>
              <w:pStyle w:val="ParagraphText"/>
            </w:pPr>
            <w:r w:rsidRPr="00370943">
              <w:t>Ruderal/Ephemeral</w:t>
            </w:r>
          </w:p>
        </w:tc>
        <w:tc>
          <w:tcPr>
            <w:tcW w:w="604" w:type="pct"/>
            <w:tcBorders>
              <w:left w:val="single" w:sz="4" w:space="0" w:color="auto"/>
              <w:right w:val="single" w:sz="4" w:space="0" w:color="auto"/>
            </w:tcBorders>
            <w:vAlign w:val="center"/>
          </w:tcPr>
          <w:p w14:paraId="5EA00C44" w14:textId="7000FCE7" w:rsidR="00370943" w:rsidRPr="00370943" w:rsidRDefault="00370943" w:rsidP="00370943">
            <w:pPr>
              <w:pStyle w:val="ParagraphText"/>
            </w:pPr>
            <w:r w:rsidRPr="00370943">
              <w:t>Moderate</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3D03826A" w14:textId="102D311E" w:rsidR="00370943" w:rsidRPr="00370943" w:rsidRDefault="00370943" w:rsidP="00370943">
            <w:pPr>
              <w:pStyle w:val="ParagraphText"/>
            </w:pPr>
            <w:r w:rsidRPr="00370943">
              <w:t>0.004913</w:t>
            </w:r>
          </w:p>
        </w:tc>
        <w:tc>
          <w:tcPr>
            <w:tcW w:w="645" w:type="pct"/>
            <w:tcBorders>
              <w:left w:val="single" w:sz="4" w:space="0" w:color="auto"/>
              <w:right w:val="single" w:sz="4" w:space="0" w:color="auto"/>
            </w:tcBorders>
            <w:vAlign w:val="center"/>
          </w:tcPr>
          <w:p w14:paraId="4AAF040F" w14:textId="5DE12BAD" w:rsidR="00370943" w:rsidRPr="00370943" w:rsidRDefault="00370943" w:rsidP="00370943">
            <w:pPr>
              <w:pStyle w:val="ParagraphText"/>
            </w:pPr>
            <w:r w:rsidRPr="00370943">
              <w:t>0.02</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373B8E57" w14:textId="5A6C25F4" w:rsidR="00370943" w:rsidRPr="00370943" w:rsidRDefault="00370943" w:rsidP="00370943">
            <w:pPr>
              <w:pStyle w:val="ParagraphText"/>
            </w:pPr>
            <w:r w:rsidRPr="00370943">
              <w:t>0</w:t>
            </w:r>
          </w:p>
        </w:tc>
        <w:tc>
          <w:tcPr>
            <w:tcW w:w="645" w:type="pct"/>
            <w:tcBorders>
              <w:top w:val="single" w:sz="4" w:space="0" w:color="auto"/>
            </w:tcBorders>
            <w:shd w:val="clear" w:color="auto" w:fill="auto"/>
          </w:tcPr>
          <w:p w14:paraId="02D05FC0" w14:textId="0793920E"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0EF5E873" w14:textId="71AEE5EB" w:rsidR="00370943" w:rsidRPr="00370943" w:rsidRDefault="00370943" w:rsidP="00370943">
            <w:pPr>
              <w:pStyle w:val="ParagraphText"/>
            </w:pPr>
            <w:r w:rsidRPr="00370943">
              <w:t>0.02</w:t>
            </w:r>
          </w:p>
        </w:tc>
      </w:tr>
      <w:tr w:rsidR="00370943" w:rsidRPr="00DC6EE8" w14:paraId="3D697E3F" w14:textId="77777777" w:rsidTr="00E25283">
        <w:trPr>
          <w:trHeight w:val="358"/>
        </w:trPr>
        <w:tc>
          <w:tcPr>
            <w:tcW w:w="1130" w:type="pct"/>
            <w:tcBorders>
              <w:left w:val="single" w:sz="4" w:space="0" w:color="auto"/>
            </w:tcBorders>
            <w:vAlign w:val="center"/>
          </w:tcPr>
          <w:p w14:paraId="69B1C07D" w14:textId="15436138" w:rsidR="00370943" w:rsidRPr="00370943" w:rsidRDefault="00370943" w:rsidP="00370943">
            <w:pPr>
              <w:pStyle w:val="ParagraphText"/>
            </w:pPr>
            <w:r w:rsidRPr="00370943">
              <w:t>Urban tree</w:t>
            </w:r>
          </w:p>
        </w:tc>
        <w:tc>
          <w:tcPr>
            <w:tcW w:w="604" w:type="pct"/>
            <w:tcBorders>
              <w:left w:val="single" w:sz="4" w:space="0" w:color="auto"/>
              <w:right w:val="single" w:sz="4" w:space="0" w:color="auto"/>
            </w:tcBorders>
          </w:tcPr>
          <w:p w14:paraId="63326608" w14:textId="126E7097" w:rsidR="00370943" w:rsidRPr="00370943" w:rsidRDefault="00370943" w:rsidP="00370943">
            <w:pPr>
              <w:pStyle w:val="ParagraphText"/>
            </w:pPr>
            <w:r w:rsidRPr="00370943">
              <w:t>Moderate</w:t>
            </w:r>
          </w:p>
        </w:tc>
        <w:tc>
          <w:tcPr>
            <w:tcW w:w="686" w:type="pct"/>
            <w:tcBorders>
              <w:top w:val="single" w:sz="8" w:space="0" w:color="auto"/>
              <w:left w:val="single" w:sz="4" w:space="0" w:color="auto"/>
              <w:bottom w:val="single" w:sz="4" w:space="0" w:color="auto"/>
              <w:right w:val="single" w:sz="4" w:space="0" w:color="auto"/>
            </w:tcBorders>
            <w:shd w:val="clear" w:color="auto" w:fill="auto"/>
          </w:tcPr>
          <w:p w14:paraId="1F812CF5" w14:textId="72E4F309" w:rsidR="00370943" w:rsidRPr="00370943" w:rsidRDefault="00370943" w:rsidP="00370943">
            <w:pPr>
              <w:pStyle w:val="ParagraphText"/>
            </w:pPr>
            <w:r w:rsidRPr="00370943">
              <w:t>0.041</w:t>
            </w:r>
          </w:p>
        </w:tc>
        <w:tc>
          <w:tcPr>
            <w:tcW w:w="645" w:type="pct"/>
            <w:tcBorders>
              <w:left w:val="single" w:sz="4" w:space="0" w:color="auto"/>
              <w:right w:val="single" w:sz="4" w:space="0" w:color="auto"/>
            </w:tcBorders>
          </w:tcPr>
          <w:p w14:paraId="39A663A2" w14:textId="52DE3550" w:rsidR="00370943" w:rsidRPr="00370943" w:rsidRDefault="00370943" w:rsidP="00370943">
            <w:pPr>
              <w:pStyle w:val="ParagraphText"/>
            </w:pPr>
            <w:r w:rsidRPr="00370943">
              <w:t>0.3</w:t>
            </w:r>
            <w:r w:rsidR="00E66945">
              <w:t>8</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3F491345" w14:textId="325CD262" w:rsidR="00370943" w:rsidRPr="00370943" w:rsidRDefault="00370943" w:rsidP="00370943">
            <w:pPr>
              <w:pStyle w:val="ParagraphText"/>
            </w:pPr>
            <w:r w:rsidRPr="00370943">
              <w:t>0.041</w:t>
            </w:r>
          </w:p>
        </w:tc>
        <w:tc>
          <w:tcPr>
            <w:tcW w:w="645" w:type="pct"/>
            <w:tcBorders>
              <w:top w:val="single" w:sz="4" w:space="0" w:color="auto"/>
            </w:tcBorders>
            <w:shd w:val="clear" w:color="auto" w:fill="auto"/>
          </w:tcPr>
          <w:p w14:paraId="71751A9A" w14:textId="4356E77F"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348A6C4C" w14:textId="60B21B75" w:rsidR="00370943" w:rsidRPr="00370943" w:rsidRDefault="00370943" w:rsidP="00370943">
            <w:pPr>
              <w:pStyle w:val="ParagraphText"/>
            </w:pPr>
            <w:r w:rsidRPr="00370943">
              <w:t> 0</w:t>
            </w:r>
          </w:p>
        </w:tc>
      </w:tr>
      <w:tr w:rsidR="00370943" w:rsidRPr="00DC6EE8" w14:paraId="2090C825" w14:textId="77777777" w:rsidTr="0077421A">
        <w:trPr>
          <w:trHeight w:val="531"/>
        </w:trPr>
        <w:tc>
          <w:tcPr>
            <w:tcW w:w="1130" w:type="pct"/>
            <w:tcBorders>
              <w:left w:val="single" w:sz="4" w:space="0" w:color="auto"/>
            </w:tcBorders>
            <w:shd w:val="clear" w:color="auto" w:fill="C9C9C9" w:themeFill="accent3" w:themeFillTint="99"/>
          </w:tcPr>
          <w:p w14:paraId="0866146A" w14:textId="437B14DD" w:rsidR="00370943" w:rsidRPr="008228ED" w:rsidRDefault="00370943" w:rsidP="00370943">
            <w:pPr>
              <w:pStyle w:val="ParagraphText"/>
            </w:pPr>
            <w:r w:rsidRPr="008228ED">
              <w:t>TOTAL</w:t>
            </w:r>
          </w:p>
        </w:tc>
        <w:tc>
          <w:tcPr>
            <w:tcW w:w="604" w:type="pct"/>
            <w:tcBorders>
              <w:left w:val="single" w:sz="4" w:space="0" w:color="auto"/>
              <w:right w:val="single" w:sz="4" w:space="0" w:color="auto"/>
            </w:tcBorders>
            <w:shd w:val="clear" w:color="auto" w:fill="C9C9C9" w:themeFill="accent3" w:themeFillTint="99"/>
          </w:tcPr>
          <w:p w14:paraId="7083BB65" w14:textId="0C7904E6" w:rsidR="00370943" w:rsidRPr="008228ED" w:rsidRDefault="00370943" w:rsidP="00370943">
            <w:pPr>
              <w:pStyle w:val="ParagraphText"/>
            </w:pPr>
            <w:r w:rsidRPr="008228ED">
              <w:t>-</w:t>
            </w:r>
          </w:p>
        </w:tc>
        <w:tc>
          <w:tcPr>
            <w:tcW w:w="686" w:type="pct"/>
            <w:tcBorders>
              <w:top w:val="nil"/>
              <w:left w:val="single" w:sz="4" w:space="0" w:color="auto"/>
              <w:bottom w:val="single" w:sz="4" w:space="0" w:color="auto"/>
              <w:right w:val="single" w:sz="4" w:space="0" w:color="auto"/>
            </w:tcBorders>
            <w:shd w:val="clear" w:color="auto" w:fill="C9C9C9" w:themeFill="accent3" w:themeFillTint="99"/>
          </w:tcPr>
          <w:p w14:paraId="4F29CC7F" w14:textId="7F267335" w:rsidR="00370943" w:rsidRPr="008228ED" w:rsidRDefault="00370943" w:rsidP="00370943">
            <w:pPr>
              <w:pStyle w:val="ParagraphText"/>
            </w:pPr>
            <w:r w:rsidRPr="00370943">
              <w:t>2.25</w:t>
            </w:r>
            <w:r>
              <w:t xml:space="preserve"> (excl. urban tree)</w:t>
            </w:r>
          </w:p>
        </w:tc>
        <w:tc>
          <w:tcPr>
            <w:tcW w:w="645" w:type="pct"/>
            <w:tcBorders>
              <w:left w:val="single" w:sz="4" w:space="0" w:color="auto"/>
              <w:right w:val="single" w:sz="4" w:space="0" w:color="auto"/>
            </w:tcBorders>
            <w:shd w:val="clear" w:color="auto" w:fill="C9C9C9" w:themeFill="accent3" w:themeFillTint="99"/>
          </w:tcPr>
          <w:p w14:paraId="11970180" w14:textId="49F99CF4" w:rsidR="00370943" w:rsidRPr="008228ED" w:rsidRDefault="00370943" w:rsidP="00370943">
            <w:pPr>
              <w:pStyle w:val="ParagraphText"/>
            </w:pPr>
            <w:r w:rsidRPr="00370943">
              <w:t>0.9</w:t>
            </w:r>
            <w:r w:rsidR="00E66945">
              <w:t>5</w:t>
            </w:r>
          </w:p>
        </w:tc>
        <w:tc>
          <w:tcPr>
            <w:tcW w:w="645" w:type="pct"/>
            <w:tcBorders>
              <w:top w:val="single" w:sz="4" w:space="0" w:color="auto"/>
              <w:left w:val="single" w:sz="4" w:space="0" w:color="auto"/>
              <w:bottom w:val="single" w:sz="4" w:space="0" w:color="auto"/>
              <w:right w:val="single" w:sz="4" w:space="0" w:color="auto"/>
            </w:tcBorders>
            <w:shd w:val="clear" w:color="auto" w:fill="C9C9C9" w:themeFill="accent3" w:themeFillTint="99"/>
          </w:tcPr>
          <w:p w14:paraId="69214B69" w14:textId="57A5FBE8" w:rsidR="00370943" w:rsidRPr="008228ED" w:rsidRDefault="00370943" w:rsidP="00370943">
            <w:pPr>
              <w:pStyle w:val="ParagraphText"/>
            </w:pPr>
            <w:r w:rsidRPr="00C76782">
              <w:t>2.0</w:t>
            </w:r>
            <w:r w:rsidR="000A4AA7">
              <w:t>1</w:t>
            </w:r>
          </w:p>
        </w:tc>
        <w:tc>
          <w:tcPr>
            <w:tcW w:w="645" w:type="pct"/>
            <w:tcBorders>
              <w:top w:val="single" w:sz="4" w:space="0" w:color="auto"/>
            </w:tcBorders>
            <w:shd w:val="clear" w:color="auto" w:fill="C9C9C9" w:themeFill="accent3" w:themeFillTint="99"/>
          </w:tcPr>
          <w:p w14:paraId="3D56F906" w14:textId="7BD10992" w:rsidR="00370943" w:rsidRPr="008228ED" w:rsidRDefault="00370943" w:rsidP="00370943">
            <w:pPr>
              <w:pStyle w:val="ParagraphText"/>
            </w:pPr>
            <w:r w:rsidRPr="00C76782">
              <w:t>0.05</w:t>
            </w:r>
          </w:p>
        </w:tc>
        <w:tc>
          <w:tcPr>
            <w:tcW w:w="645" w:type="pct"/>
            <w:tcBorders>
              <w:top w:val="single" w:sz="4" w:space="0" w:color="auto"/>
              <w:left w:val="single" w:sz="4" w:space="0" w:color="auto"/>
              <w:bottom w:val="single" w:sz="4" w:space="0" w:color="auto"/>
              <w:right w:val="single" w:sz="4" w:space="0" w:color="auto"/>
            </w:tcBorders>
            <w:shd w:val="clear" w:color="auto" w:fill="C9C9C9" w:themeFill="accent3" w:themeFillTint="99"/>
          </w:tcPr>
          <w:p w14:paraId="4C9C3B03" w14:textId="2EA3A23A" w:rsidR="00370943" w:rsidRPr="008228ED" w:rsidRDefault="00370943" w:rsidP="00370943">
            <w:pPr>
              <w:pStyle w:val="ParagraphText"/>
            </w:pPr>
            <w:r w:rsidRPr="008228ED">
              <w:t>0.</w:t>
            </w:r>
            <w:r>
              <w:t>2</w:t>
            </w:r>
            <w:r w:rsidR="000A4AA7">
              <w:t>2</w:t>
            </w:r>
          </w:p>
        </w:tc>
      </w:tr>
    </w:tbl>
    <w:p w14:paraId="4121AA65" w14:textId="1F11CCBF" w:rsidR="006610CC" w:rsidRPr="00DF388E" w:rsidRDefault="006610CC" w:rsidP="008D234F">
      <w:pPr>
        <w:pStyle w:val="Caption"/>
        <w:keepNext/>
        <w:ind w:left="0" w:firstLine="0"/>
      </w:pPr>
      <w:r w:rsidRPr="00DF388E">
        <w:lastRenderedPageBreak/>
        <w:t xml:space="preserve">Table </w:t>
      </w:r>
      <w:fldSimple w:instr=" STYLEREF 1 \s ">
        <w:r w:rsidR="008B7B8B" w:rsidRPr="00DF388E">
          <w:rPr>
            <w:noProof/>
          </w:rPr>
          <w:t>2</w:t>
        </w:r>
      </w:fldSimple>
      <w:r w:rsidR="005F059C" w:rsidRPr="00DF388E">
        <w:t>.</w:t>
      </w:r>
      <w:fldSimple w:instr=" SEQ Table \* ARABIC \s 1 ">
        <w:r w:rsidR="008B7B8B" w:rsidRPr="00DF388E">
          <w:rPr>
            <w:noProof/>
          </w:rPr>
          <w:t>2</w:t>
        </w:r>
      </w:fldSimple>
      <w:r w:rsidRPr="00DF388E">
        <w:t xml:space="preserve">: </w:t>
      </w:r>
      <w:r w:rsidR="00D11D8D" w:rsidRPr="00DF388E">
        <w:t>Proposed / c</w:t>
      </w:r>
      <w:r w:rsidR="00F30A04" w:rsidRPr="00DF388E">
        <w:t>reated</w:t>
      </w:r>
      <w:r w:rsidRPr="00DF388E">
        <w:t xml:space="preserve"> on site habitats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4"/>
        <w:gridCol w:w="991"/>
        <w:gridCol w:w="1700"/>
        <w:gridCol w:w="1276"/>
        <w:gridCol w:w="2270"/>
        <w:gridCol w:w="1700"/>
        <w:gridCol w:w="1417"/>
        <w:gridCol w:w="3935"/>
      </w:tblGrid>
      <w:tr w:rsidR="00DF388E" w:rsidRPr="00DC6EE8" w14:paraId="14911936" w14:textId="77777777" w:rsidTr="00421805">
        <w:trPr>
          <w:trHeight w:val="1032"/>
          <w:tblHeader/>
        </w:trPr>
        <w:tc>
          <w:tcPr>
            <w:tcW w:w="481" w:type="pct"/>
            <w:shd w:val="clear" w:color="auto" w:fill="9CC2E5" w:themeFill="accent5" w:themeFillTint="99"/>
            <w:vAlign w:val="center"/>
          </w:tcPr>
          <w:p w14:paraId="43EB3EB7" w14:textId="00DFE628" w:rsidR="00D11D8D" w:rsidRPr="00091517" w:rsidRDefault="00D11D8D" w:rsidP="0077421A">
            <w:pPr>
              <w:pStyle w:val="ParagraphText"/>
            </w:pPr>
            <w:bookmarkStart w:id="12" w:name="_Hlk76560799"/>
            <w:r w:rsidRPr="00091517">
              <w:t>Habitat</w:t>
            </w:r>
          </w:p>
        </w:tc>
        <w:tc>
          <w:tcPr>
            <w:tcW w:w="337" w:type="pct"/>
            <w:shd w:val="clear" w:color="auto" w:fill="9CC2E5" w:themeFill="accent5" w:themeFillTint="99"/>
            <w:vAlign w:val="center"/>
          </w:tcPr>
          <w:p w14:paraId="32D1C56D" w14:textId="77777777" w:rsidR="00D11D8D" w:rsidRPr="00091517" w:rsidRDefault="00D11D8D" w:rsidP="0077421A">
            <w:pPr>
              <w:pStyle w:val="ParagraphText"/>
            </w:pPr>
            <w:r w:rsidRPr="00091517">
              <w:t>Area (Ha)</w:t>
            </w:r>
          </w:p>
        </w:tc>
        <w:tc>
          <w:tcPr>
            <w:tcW w:w="578" w:type="pct"/>
            <w:shd w:val="clear" w:color="auto" w:fill="9CC2E5" w:themeFill="accent5" w:themeFillTint="99"/>
            <w:vAlign w:val="center"/>
          </w:tcPr>
          <w:p w14:paraId="348FC35C" w14:textId="73D98BB4" w:rsidR="00D11D8D" w:rsidRPr="00091517" w:rsidRDefault="00D11D8D" w:rsidP="0077421A">
            <w:pPr>
              <w:pStyle w:val="ParagraphText"/>
            </w:pPr>
            <w:r w:rsidRPr="00091517">
              <w:t>Distinctiveness</w:t>
            </w:r>
          </w:p>
        </w:tc>
        <w:tc>
          <w:tcPr>
            <w:tcW w:w="434" w:type="pct"/>
            <w:shd w:val="clear" w:color="auto" w:fill="9CC2E5" w:themeFill="accent5" w:themeFillTint="99"/>
            <w:vAlign w:val="center"/>
          </w:tcPr>
          <w:p w14:paraId="0A467552" w14:textId="77777777" w:rsidR="00D11D8D" w:rsidRPr="00091517" w:rsidRDefault="00D11D8D" w:rsidP="0077421A">
            <w:pPr>
              <w:pStyle w:val="ParagraphText"/>
            </w:pPr>
            <w:r w:rsidRPr="00091517">
              <w:t>Condition</w:t>
            </w:r>
          </w:p>
        </w:tc>
        <w:tc>
          <w:tcPr>
            <w:tcW w:w="772" w:type="pct"/>
            <w:shd w:val="clear" w:color="auto" w:fill="9CC2E5" w:themeFill="accent5" w:themeFillTint="99"/>
            <w:vAlign w:val="center"/>
          </w:tcPr>
          <w:p w14:paraId="4C0F768C" w14:textId="77777777" w:rsidR="00D11D8D" w:rsidRPr="00091517" w:rsidRDefault="00D11D8D" w:rsidP="0077421A">
            <w:pPr>
              <w:pStyle w:val="ParagraphText"/>
            </w:pPr>
            <w:r w:rsidRPr="00091517">
              <w:t>Strategic Significance</w:t>
            </w:r>
          </w:p>
        </w:tc>
        <w:tc>
          <w:tcPr>
            <w:tcW w:w="578" w:type="pct"/>
            <w:shd w:val="clear" w:color="auto" w:fill="9CC2E5" w:themeFill="accent5" w:themeFillTint="99"/>
            <w:vAlign w:val="center"/>
          </w:tcPr>
          <w:p w14:paraId="0843B5B3" w14:textId="77777777" w:rsidR="00D11D8D" w:rsidRPr="00091517" w:rsidRDefault="00D11D8D" w:rsidP="0077421A">
            <w:pPr>
              <w:pStyle w:val="ParagraphText"/>
            </w:pPr>
            <w:r w:rsidRPr="00091517">
              <w:t>Standard Time to Target Condition (Years)</w:t>
            </w:r>
          </w:p>
        </w:tc>
        <w:tc>
          <w:tcPr>
            <w:tcW w:w="482" w:type="pct"/>
            <w:shd w:val="clear" w:color="auto" w:fill="9CC2E5" w:themeFill="accent5" w:themeFillTint="99"/>
            <w:vAlign w:val="center"/>
          </w:tcPr>
          <w:p w14:paraId="289E4987" w14:textId="77777777" w:rsidR="00D11D8D" w:rsidRPr="00091517" w:rsidRDefault="00D11D8D" w:rsidP="0077421A">
            <w:pPr>
              <w:pStyle w:val="ParagraphText"/>
            </w:pPr>
            <w:r w:rsidRPr="00091517">
              <w:t>Habitat Units Delivered</w:t>
            </w:r>
          </w:p>
        </w:tc>
        <w:tc>
          <w:tcPr>
            <w:tcW w:w="1338" w:type="pct"/>
            <w:shd w:val="clear" w:color="auto" w:fill="9CC2E5" w:themeFill="accent5" w:themeFillTint="99"/>
            <w:vAlign w:val="center"/>
          </w:tcPr>
          <w:p w14:paraId="5B778E0B" w14:textId="77777777" w:rsidR="00D11D8D" w:rsidRPr="00091517" w:rsidRDefault="00D11D8D" w:rsidP="0077421A">
            <w:pPr>
              <w:pStyle w:val="ParagraphText"/>
            </w:pPr>
            <w:r w:rsidRPr="00091517">
              <w:t>Assessment Comments</w:t>
            </w:r>
          </w:p>
        </w:tc>
      </w:tr>
      <w:tr w:rsidR="00370943" w:rsidRPr="00DC6EE8" w14:paraId="646E939F" w14:textId="77777777" w:rsidTr="00421805">
        <w:trPr>
          <w:trHeight w:val="358"/>
        </w:trPr>
        <w:tc>
          <w:tcPr>
            <w:tcW w:w="481" w:type="pct"/>
            <w:shd w:val="clear" w:color="auto" w:fill="auto"/>
            <w:vAlign w:val="center"/>
          </w:tcPr>
          <w:p w14:paraId="7614F94B" w14:textId="1F62006C" w:rsidR="00370943" w:rsidRPr="003C7E9F" w:rsidRDefault="00370943" w:rsidP="00370943">
            <w:pPr>
              <w:pStyle w:val="ParagraphText"/>
            </w:pPr>
            <w:r w:rsidRPr="003C7E9F">
              <w:t>Developed land; sealed surface</w:t>
            </w:r>
          </w:p>
        </w:tc>
        <w:tc>
          <w:tcPr>
            <w:tcW w:w="337" w:type="pct"/>
            <w:shd w:val="clear" w:color="auto" w:fill="auto"/>
            <w:vAlign w:val="center"/>
          </w:tcPr>
          <w:p w14:paraId="1DACA184" w14:textId="7BBDD827" w:rsidR="00370943" w:rsidRPr="003C7E9F" w:rsidRDefault="00370943" w:rsidP="00370943">
            <w:pPr>
              <w:pStyle w:val="ParagraphText"/>
            </w:pPr>
            <w:r w:rsidRPr="003C7E9F">
              <w:t>0.2084</w:t>
            </w:r>
          </w:p>
        </w:tc>
        <w:tc>
          <w:tcPr>
            <w:tcW w:w="578" w:type="pct"/>
            <w:shd w:val="clear" w:color="auto" w:fill="auto"/>
          </w:tcPr>
          <w:p w14:paraId="02BD14C1" w14:textId="74C75897" w:rsidR="00370943" w:rsidRPr="00091517" w:rsidRDefault="00370943" w:rsidP="00370943">
            <w:pPr>
              <w:pStyle w:val="ParagraphText"/>
            </w:pPr>
            <w:r w:rsidRPr="00091517">
              <w:t>V.Low</w:t>
            </w:r>
          </w:p>
        </w:tc>
        <w:tc>
          <w:tcPr>
            <w:tcW w:w="434" w:type="pct"/>
            <w:shd w:val="clear" w:color="auto" w:fill="auto"/>
          </w:tcPr>
          <w:p w14:paraId="2AD1F4C0" w14:textId="0E4A59D5" w:rsidR="00370943" w:rsidRPr="00091517" w:rsidRDefault="00370943" w:rsidP="00370943">
            <w:pPr>
              <w:pStyle w:val="ParagraphText"/>
            </w:pPr>
            <w:r w:rsidRPr="00091517">
              <w:t>N/A</w:t>
            </w:r>
          </w:p>
        </w:tc>
        <w:tc>
          <w:tcPr>
            <w:tcW w:w="772" w:type="pct"/>
            <w:shd w:val="clear" w:color="auto" w:fill="auto"/>
          </w:tcPr>
          <w:p w14:paraId="53A72BEA" w14:textId="58DFD2D8" w:rsidR="00370943" w:rsidRPr="00091517" w:rsidRDefault="00370943" w:rsidP="00370943">
            <w:pPr>
              <w:pStyle w:val="ParagraphText"/>
            </w:pPr>
            <w:r w:rsidRPr="00091517">
              <w:t>Area/compensation not in local strategy/ no local strategy</w:t>
            </w:r>
          </w:p>
        </w:tc>
        <w:tc>
          <w:tcPr>
            <w:tcW w:w="578" w:type="pct"/>
            <w:shd w:val="clear" w:color="auto" w:fill="auto"/>
          </w:tcPr>
          <w:p w14:paraId="4F4C8966" w14:textId="2C3A1BEE" w:rsidR="00370943" w:rsidRPr="00091517" w:rsidRDefault="00370943" w:rsidP="00370943">
            <w:pPr>
              <w:pStyle w:val="ParagraphText"/>
            </w:pPr>
            <w:r w:rsidRPr="00091517">
              <w:t>0</w:t>
            </w:r>
          </w:p>
        </w:tc>
        <w:tc>
          <w:tcPr>
            <w:tcW w:w="482" w:type="pct"/>
            <w:shd w:val="clear" w:color="auto" w:fill="auto"/>
          </w:tcPr>
          <w:p w14:paraId="463FDC48" w14:textId="50CA77F7" w:rsidR="00370943" w:rsidRPr="00091517" w:rsidRDefault="00370943" w:rsidP="00370943">
            <w:pPr>
              <w:pStyle w:val="ParagraphText"/>
            </w:pPr>
            <w:r w:rsidRPr="00091517">
              <w:t>0</w:t>
            </w:r>
          </w:p>
        </w:tc>
        <w:tc>
          <w:tcPr>
            <w:tcW w:w="1338" w:type="pct"/>
            <w:shd w:val="clear" w:color="auto" w:fill="auto"/>
          </w:tcPr>
          <w:p w14:paraId="1AF281E9" w14:textId="7B42E874" w:rsidR="00370943" w:rsidRPr="00091517" w:rsidRDefault="003C7E9F" w:rsidP="00370943">
            <w:pPr>
              <w:pStyle w:val="ParagraphText"/>
            </w:pPr>
            <w:r>
              <w:t>New building and building extension.</w:t>
            </w:r>
          </w:p>
        </w:tc>
      </w:tr>
      <w:tr w:rsidR="00370943" w:rsidRPr="00DC6EE8" w14:paraId="0D60C076" w14:textId="77777777" w:rsidTr="00421805">
        <w:trPr>
          <w:trHeight w:val="358"/>
        </w:trPr>
        <w:tc>
          <w:tcPr>
            <w:tcW w:w="481" w:type="pct"/>
            <w:shd w:val="clear" w:color="auto" w:fill="auto"/>
            <w:vAlign w:val="center"/>
          </w:tcPr>
          <w:p w14:paraId="75D9E809" w14:textId="06C075D3" w:rsidR="00370943" w:rsidRPr="003C7E9F" w:rsidRDefault="00370943" w:rsidP="00370943">
            <w:pPr>
              <w:pStyle w:val="ParagraphText"/>
            </w:pPr>
            <w:r w:rsidRPr="003C7E9F">
              <w:t>Urban tree</w:t>
            </w:r>
          </w:p>
        </w:tc>
        <w:tc>
          <w:tcPr>
            <w:tcW w:w="337" w:type="pct"/>
            <w:shd w:val="clear" w:color="auto" w:fill="auto"/>
            <w:vAlign w:val="center"/>
          </w:tcPr>
          <w:p w14:paraId="43A7A18C" w14:textId="2074DC7F" w:rsidR="00370943" w:rsidRPr="003C7E9F" w:rsidRDefault="00370943" w:rsidP="00370943">
            <w:pPr>
              <w:pStyle w:val="ParagraphText"/>
            </w:pPr>
            <w:r w:rsidRPr="003C7E9F">
              <w:t>0.0082</w:t>
            </w:r>
          </w:p>
        </w:tc>
        <w:tc>
          <w:tcPr>
            <w:tcW w:w="578" w:type="pct"/>
            <w:shd w:val="clear" w:color="auto" w:fill="auto"/>
          </w:tcPr>
          <w:p w14:paraId="10ED5081" w14:textId="2E394C8C" w:rsidR="00370943" w:rsidRPr="00091517" w:rsidRDefault="00370943" w:rsidP="00370943">
            <w:pPr>
              <w:pStyle w:val="ParagraphText"/>
            </w:pPr>
            <w:r>
              <w:t>Medium</w:t>
            </w:r>
          </w:p>
        </w:tc>
        <w:tc>
          <w:tcPr>
            <w:tcW w:w="434" w:type="pct"/>
            <w:shd w:val="clear" w:color="auto" w:fill="auto"/>
          </w:tcPr>
          <w:p w14:paraId="7B3613C4" w14:textId="3081526C" w:rsidR="00370943" w:rsidRPr="00091517" w:rsidRDefault="00370943" w:rsidP="00370943">
            <w:pPr>
              <w:pStyle w:val="ParagraphText"/>
            </w:pPr>
            <w:r>
              <w:t>Moderate</w:t>
            </w:r>
          </w:p>
        </w:tc>
        <w:tc>
          <w:tcPr>
            <w:tcW w:w="772" w:type="pct"/>
            <w:shd w:val="clear" w:color="auto" w:fill="auto"/>
          </w:tcPr>
          <w:p w14:paraId="64A13B2A" w14:textId="5A1A52F5" w:rsidR="00370943" w:rsidRPr="00091517" w:rsidRDefault="003C7E9F" w:rsidP="00370943">
            <w:pPr>
              <w:pStyle w:val="ParagraphText"/>
            </w:pPr>
            <w:r>
              <w:t>Formally identified in local strategy</w:t>
            </w:r>
          </w:p>
        </w:tc>
        <w:tc>
          <w:tcPr>
            <w:tcW w:w="578" w:type="pct"/>
            <w:shd w:val="clear" w:color="auto" w:fill="auto"/>
          </w:tcPr>
          <w:p w14:paraId="1867A8EE" w14:textId="330ABEE9" w:rsidR="00370943" w:rsidRPr="00091517" w:rsidRDefault="003C7E9F" w:rsidP="00370943">
            <w:pPr>
              <w:pStyle w:val="ParagraphText"/>
            </w:pPr>
            <w:r>
              <w:t>27</w:t>
            </w:r>
          </w:p>
        </w:tc>
        <w:tc>
          <w:tcPr>
            <w:tcW w:w="482" w:type="pct"/>
            <w:shd w:val="clear" w:color="auto" w:fill="auto"/>
          </w:tcPr>
          <w:p w14:paraId="5BC870CD" w14:textId="169C37A3" w:rsidR="00370943" w:rsidRPr="00091517" w:rsidRDefault="003C7E9F" w:rsidP="00370943">
            <w:pPr>
              <w:pStyle w:val="ParagraphText"/>
            </w:pPr>
            <w:r>
              <w:t>0.03</w:t>
            </w:r>
          </w:p>
        </w:tc>
        <w:tc>
          <w:tcPr>
            <w:tcW w:w="1338" w:type="pct"/>
            <w:shd w:val="clear" w:color="auto" w:fill="auto"/>
          </w:tcPr>
          <w:p w14:paraId="339C471C" w14:textId="14E6F7D1" w:rsidR="00370943" w:rsidRPr="00091517" w:rsidRDefault="003C7E9F" w:rsidP="00370943">
            <w:pPr>
              <w:pStyle w:val="ParagraphText"/>
            </w:pPr>
            <w:r>
              <w:t>Young native tree planting (two trees) in grassland enhancement area.</w:t>
            </w:r>
          </w:p>
        </w:tc>
      </w:tr>
      <w:tr w:rsidR="00876BFB" w:rsidRPr="00DC6EE8" w14:paraId="5DE56A74" w14:textId="77777777" w:rsidTr="00421805">
        <w:trPr>
          <w:trHeight w:val="358"/>
        </w:trPr>
        <w:tc>
          <w:tcPr>
            <w:tcW w:w="481" w:type="pct"/>
            <w:shd w:val="clear" w:color="auto" w:fill="auto"/>
            <w:vAlign w:val="center"/>
          </w:tcPr>
          <w:p w14:paraId="3425C499" w14:textId="7C8E0C5A" w:rsidR="00876BFB" w:rsidRPr="003C7E9F" w:rsidRDefault="00876BFB" w:rsidP="00876BFB">
            <w:pPr>
              <w:pStyle w:val="ParagraphText"/>
            </w:pPr>
            <w:r>
              <w:t>Introduced shrub</w:t>
            </w:r>
          </w:p>
        </w:tc>
        <w:tc>
          <w:tcPr>
            <w:tcW w:w="337" w:type="pct"/>
            <w:shd w:val="clear" w:color="auto" w:fill="auto"/>
            <w:vAlign w:val="center"/>
          </w:tcPr>
          <w:p w14:paraId="27F3F50E" w14:textId="0817A0FD" w:rsidR="00876BFB" w:rsidRPr="003C7E9F" w:rsidRDefault="00876BFB" w:rsidP="00876BFB">
            <w:pPr>
              <w:pStyle w:val="ParagraphText"/>
            </w:pPr>
            <w:r>
              <w:t>0.0086</w:t>
            </w:r>
          </w:p>
        </w:tc>
        <w:tc>
          <w:tcPr>
            <w:tcW w:w="578" w:type="pct"/>
            <w:shd w:val="clear" w:color="auto" w:fill="auto"/>
          </w:tcPr>
          <w:p w14:paraId="550CDAE6" w14:textId="5A2B889F" w:rsidR="00876BFB" w:rsidRDefault="00876BFB" w:rsidP="00876BFB">
            <w:pPr>
              <w:pStyle w:val="ParagraphText"/>
            </w:pPr>
            <w:r>
              <w:t>Low</w:t>
            </w:r>
          </w:p>
        </w:tc>
        <w:tc>
          <w:tcPr>
            <w:tcW w:w="434" w:type="pct"/>
            <w:shd w:val="clear" w:color="auto" w:fill="auto"/>
          </w:tcPr>
          <w:p w14:paraId="693687F6" w14:textId="4D7C92EA" w:rsidR="00876BFB" w:rsidRDefault="00876BFB" w:rsidP="00876BFB">
            <w:pPr>
              <w:pStyle w:val="ParagraphText"/>
            </w:pPr>
            <w:r>
              <w:t>N/A</w:t>
            </w:r>
          </w:p>
        </w:tc>
        <w:tc>
          <w:tcPr>
            <w:tcW w:w="772" w:type="pct"/>
            <w:shd w:val="clear" w:color="auto" w:fill="auto"/>
          </w:tcPr>
          <w:p w14:paraId="6C0AE379" w14:textId="5DF97790" w:rsidR="00876BFB" w:rsidRDefault="00876BFB" w:rsidP="00876BFB">
            <w:pPr>
              <w:pStyle w:val="ParagraphText"/>
            </w:pPr>
            <w:r w:rsidRPr="00091517">
              <w:t>Area/compensation not in local strategy/ no local strategy</w:t>
            </w:r>
          </w:p>
        </w:tc>
        <w:tc>
          <w:tcPr>
            <w:tcW w:w="578" w:type="pct"/>
            <w:shd w:val="clear" w:color="auto" w:fill="auto"/>
          </w:tcPr>
          <w:p w14:paraId="78C58380" w14:textId="5EA3E5C8" w:rsidR="00876BFB" w:rsidRDefault="00876BFB" w:rsidP="00876BFB">
            <w:pPr>
              <w:pStyle w:val="ParagraphText"/>
            </w:pPr>
            <w:r>
              <w:t>1</w:t>
            </w:r>
          </w:p>
        </w:tc>
        <w:tc>
          <w:tcPr>
            <w:tcW w:w="482" w:type="pct"/>
            <w:shd w:val="clear" w:color="auto" w:fill="auto"/>
          </w:tcPr>
          <w:p w14:paraId="4C52D117" w14:textId="2BA1CB16" w:rsidR="00876BFB" w:rsidRDefault="00D635D4" w:rsidP="00876BFB">
            <w:pPr>
              <w:pStyle w:val="ParagraphText"/>
            </w:pPr>
            <w:r>
              <w:t>0.02</w:t>
            </w:r>
          </w:p>
        </w:tc>
        <w:tc>
          <w:tcPr>
            <w:tcW w:w="1338" w:type="pct"/>
            <w:shd w:val="clear" w:color="auto" w:fill="auto"/>
          </w:tcPr>
          <w:p w14:paraId="202C487B" w14:textId="4F9FEA7B" w:rsidR="00876BFB" w:rsidRDefault="00D635D4" w:rsidP="00876BFB">
            <w:pPr>
              <w:pStyle w:val="ParagraphText"/>
            </w:pPr>
            <w:r w:rsidRPr="00D635D4">
              <w:t>Ornamental mixed</w:t>
            </w:r>
            <w:r>
              <w:t>-species</w:t>
            </w:r>
            <w:r w:rsidRPr="00D635D4">
              <w:t xml:space="preserve"> planting beneath line of trees</w:t>
            </w:r>
            <w:r>
              <w:t xml:space="preserve"> at ea</w:t>
            </w:r>
            <w:r w:rsidR="00FB0C55">
              <w:t>stern boundary</w:t>
            </w:r>
            <w:r w:rsidRPr="00D635D4">
              <w:t>.</w:t>
            </w:r>
          </w:p>
        </w:tc>
      </w:tr>
      <w:tr w:rsidR="00DF388E" w:rsidRPr="00DC6EE8" w14:paraId="0AFE53F2" w14:textId="77777777" w:rsidTr="00421805">
        <w:trPr>
          <w:trHeight w:val="358"/>
        </w:trPr>
        <w:tc>
          <w:tcPr>
            <w:tcW w:w="481" w:type="pct"/>
            <w:shd w:val="clear" w:color="auto" w:fill="C9C9C9" w:themeFill="accent3" w:themeFillTint="99"/>
          </w:tcPr>
          <w:p w14:paraId="6F4AB7B8" w14:textId="295EEB82" w:rsidR="00D11D8D" w:rsidRPr="00091517" w:rsidRDefault="00D11D8D" w:rsidP="0077421A">
            <w:pPr>
              <w:pStyle w:val="ParagraphText"/>
            </w:pPr>
            <w:r w:rsidRPr="00091517">
              <w:t>TOTAL</w:t>
            </w:r>
          </w:p>
        </w:tc>
        <w:tc>
          <w:tcPr>
            <w:tcW w:w="337" w:type="pct"/>
            <w:shd w:val="clear" w:color="auto" w:fill="C9C9C9" w:themeFill="accent3" w:themeFillTint="99"/>
          </w:tcPr>
          <w:p w14:paraId="207702E2" w14:textId="131558BF" w:rsidR="00D11D8D" w:rsidRPr="00091517" w:rsidRDefault="001F0DB7" w:rsidP="0077421A">
            <w:pPr>
              <w:pStyle w:val="ParagraphText"/>
            </w:pPr>
            <w:r w:rsidRPr="00091517">
              <w:t>0.</w:t>
            </w:r>
            <w:r w:rsidR="003C7E9F">
              <w:t>22</w:t>
            </w:r>
          </w:p>
        </w:tc>
        <w:tc>
          <w:tcPr>
            <w:tcW w:w="578" w:type="pct"/>
            <w:shd w:val="clear" w:color="auto" w:fill="C9C9C9" w:themeFill="accent3" w:themeFillTint="99"/>
          </w:tcPr>
          <w:p w14:paraId="40AB8E54" w14:textId="5D2827CC" w:rsidR="00D11D8D" w:rsidRPr="00091517" w:rsidRDefault="00D11D8D" w:rsidP="0077421A">
            <w:pPr>
              <w:pStyle w:val="ParagraphText"/>
            </w:pPr>
          </w:p>
        </w:tc>
        <w:tc>
          <w:tcPr>
            <w:tcW w:w="434" w:type="pct"/>
            <w:shd w:val="clear" w:color="auto" w:fill="C9C9C9" w:themeFill="accent3" w:themeFillTint="99"/>
          </w:tcPr>
          <w:p w14:paraId="10800768" w14:textId="77F3C060" w:rsidR="00D11D8D" w:rsidRPr="00091517" w:rsidRDefault="00D11D8D" w:rsidP="0077421A">
            <w:pPr>
              <w:pStyle w:val="ParagraphText"/>
            </w:pPr>
          </w:p>
        </w:tc>
        <w:tc>
          <w:tcPr>
            <w:tcW w:w="772" w:type="pct"/>
            <w:shd w:val="clear" w:color="auto" w:fill="C9C9C9" w:themeFill="accent3" w:themeFillTint="99"/>
          </w:tcPr>
          <w:p w14:paraId="1AA8E0EC" w14:textId="3B77A4A2" w:rsidR="00D11D8D" w:rsidRPr="00091517" w:rsidRDefault="00D11D8D" w:rsidP="0077421A">
            <w:pPr>
              <w:pStyle w:val="ParagraphText"/>
            </w:pPr>
          </w:p>
        </w:tc>
        <w:tc>
          <w:tcPr>
            <w:tcW w:w="578" w:type="pct"/>
            <w:shd w:val="clear" w:color="auto" w:fill="C9C9C9" w:themeFill="accent3" w:themeFillTint="99"/>
          </w:tcPr>
          <w:p w14:paraId="5BC983CA" w14:textId="2B1ABAA9" w:rsidR="00D11D8D" w:rsidRPr="00091517" w:rsidRDefault="00D11D8D" w:rsidP="0077421A">
            <w:pPr>
              <w:pStyle w:val="ParagraphText"/>
            </w:pPr>
          </w:p>
        </w:tc>
        <w:tc>
          <w:tcPr>
            <w:tcW w:w="482" w:type="pct"/>
            <w:shd w:val="clear" w:color="auto" w:fill="C9C9C9" w:themeFill="accent3" w:themeFillTint="99"/>
          </w:tcPr>
          <w:p w14:paraId="5CD1D637" w14:textId="7D41EA23" w:rsidR="00D11D8D" w:rsidRPr="00091517" w:rsidRDefault="001F0DB7" w:rsidP="0077421A">
            <w:pPr>
              <w:pStyle w:val="ParagraphText"/>
            </w:pPr>
            <w:r w:rsidRPr="00091517">
              <w:t>0</w:t>
            </w:r>
            <w:r w:rsidR="003C7E9F">
              <w:t>.0</w:t>
            </w:r>
            <w:r w:rsidR="00D635D4">
              <w:t>5</w:t>
            </w:r>
          </w:p>
        </w:tc>
        <w:tc>
          <w:tcPr>
            <w:tcW w:w="1338" w:type="pct"/>
            <w:shd w:val="clear" w:color="auto" w:fill="C9C9C9" w:themeFill="accent3" w:themeFillTint="99"/>
          </w:tcPr>
          <w:p w14:paraId="7913E327" w14:textId="77777777" w:rsidR="00D11D8D" w:rsidRPr="00091517" w:rsidRDefault="00D11D8D" w:rsidP="0077421A">
            <w:pPr>
              <w:pStyle w:val="ParagraphText"/>
            </w:pPr>
          </w:p>
        </w:tc>
      </w:tr>
      <w:bookmarkEnd w:id="12"/>
    </w:tbl>
    <w:p w14:paraId="1BD83894" w14:textId="77777777" w:rsidR="00E94836" w:rsidRPr="00DC6EE8" w:rsidRDefault="00E94836" w:rsidP="0077421A">
      <w:pPr>
        <w:pStyle w:val="ParagraphText"/>
        <w:rPr>
          <w:highlight w:val="yellow"/>
        </w:rPr>
      </w:pPr>
    </w:p>
    <w:p w14:paraId="31315F0E" w14:textId="77777777" w:rsidR="00AF32C6" w:rsidRPr="00DC6EE8" w:rsidRDefault="00AF32C6" w:rsidP="0077421A">
      <w:pPr>
        <w:pStyle w:val="ParagraphText"/>
        <w:rPr>
          <w:highlight w:val="yellow"/>
        </w:rPr>
      </w:pPr>
    </w:p>
    <w:p w14:paraId="6CCE3573" w14:textId="6FABE9B3" w:rsidR="00AF32C6" w:rsidRPr="006E7A4A" w:rsidRDefault="00AF32C6" w:rsidP="0077421A">
      <w:pPr>
        <w:pStyle w:val="ParagraphText"/>
        <w:rPr>
          <w:b/>
          <w:bCs w:val="0"/>
        </w:rPr>
      </w:pPr>
      <w:r w:rsidRPr="006E7A4A">
        <w:rPr>
          <w:b/>
          <w:bCs w:val="0"/>
        </w:rPr>
        <w:t>2.2.1</w:t>
      </w:r>
      <w:r w:rsidRPr="006E7A4A">
        <w:rPr>
          <w:b/>
          <w:bCs w:val="0"/>
        </w:rPr>
        <w:tab/>
        <w:t xml:space="preserve">  Linear Habitat (Hedgerow) Results</w:t>
      </w:r>
    </w:p>
    <w:p w14:paraId="6E84A2F6" w14:textId="62B75CBC" w:rsidR="00AF32C6" w:rsidRPr="006E7A4A" w:rsidRDefault="00AF32C6" w:rsidP="0077421A">
      <w:pPr>
        <w:pStyle w:val="ParagraphText"/>
      </w:pPr>
      <w:r w:rsidRPr="006E7A4A">
        <w:t>The biodiversity calculation concluded that the current proposal would result in n</w:t>
      </w:r>
      <w:r w:rsidR="006E7A4A" w:rsidRPr="006E7A4A">
        <w:t>either</w:t>
      </w:r>
      <w:r w:rsidRPr="006E7A4A">
        <w:t xml:space="preserve"> net loss nor gain in linear (hedgerow) units</w:t>
      </w:r>
      <w:r w:rsidR="006E7A4A" w:rsidRPr="006E7A4A">
        <w:t>, as n</w:t>
      </w:r>
      <w:r w:rsidRPr="006E7A4A">
        <w:t>o new hedgerow creation is included under current proposals.</w:t>
      </w:r>
    </w:p>
    <w:p w14:paraId="31A7A8A5" w14:textId="07A12163" w:rsidR="00AF32C6" w:rsidRPr="006E7A4A" w:rsidRDefault="00AF32C6" w:rsidP="0077421A">
      <w:pPr>
        <w:pStyle w:val="ParagraphText"/>
      </w:pPr>
      <w:r w:rsidRPr="006E7A4A">
        <w:t>A summary of the habitat</w:t>
      </w:r>
      <w:r w:rsidR="003C7E9F">
        <w:t xml:space="preserve"> present on-site</w:t>
      </w:r>
      <w:r w:rsidRPr="006E7A4A">
        <w:t xml:space="preserve"> </w:t>
      </w:r>
      <w:r w:rsidR="00491688" w:rsidRPr="006E7A4A">
        <w:t>is</w:t>
      </w:r>
      <w:r w:rsidRPr="006E7A4A">
        <w:t xml:space="preserve"> provided in Table 2.</w:t>
      </w:r>
      <w:r w:rsidR="00491688" w:rsidRPr="006E7A4A">
        <w:t>3</w:t>
      </w:r>
      <w:r w:rsidRPr="006E7A4A">
        <w:t xml:space="preserve"> below.  Refer also to Appendix A, Figures 1 and 2.  </w:t>
      </w:r>
    </w:p>
    <w:p w14:paraId="1BB595A4" w14:textId="77777777" w:rsidR="00AF32C6" w:rsidRPr="00DC6EE8" w:rsidRDefault="00AF32C6" w:rsidP="0077421A">
      <w:pPr>
        <w:pStyle w:val="ParagraphText"/>
        <w:rPr>
          <w:highlight w:val="yellow"/>
        </w:rPr>
      </w:pPr>
    </w:p>
    <w:p w14:paraId="07FD8874" w14:textId="226BC6C7" w:rsidR="00AF32C6" w:rsidRPr="00E4656A" w:rsidRDefault="00AF32C6" w:rsidP="0077421A">
      <w:pPr>
        <w:pStyle w:val="ParagraphText"/>
        <w:rPr>
          <w:b/>
          <w:bCs w:val="0"/>
          <w:i/>
          <w:iCs w:val="0"/>
          <w:sz w:val="18"/>
          <w:szCs w:val="18"/>
        </w:rPr>
      </w:pPr>
      <w:r w:rsidRPr="00E4656A">
        <w:rPr>
          <w:b/>
          <w:bCs w:val="0"/>
          <w:i/>
          <w:iCs w:val="0"/>
          <w:sz w:val="18"/>
          <w:szCs w:val="18"/>
        </w:rPr>
        <w:t xml:space="preserve">Table </w:t>
      </w:r>
      <w:r w:rsidRPr="00E4656A">
        <w:rPr>
          <w:b/>
          <w:bCs w:val="0"/>
          <w:i/>
          <w:iCs w:val="0"/>
          <w:sz w:val="18"/>
          <w:szCs w:val="18"/>
        </w:rPr>
        <w:fldChar w:fldCharType="begin"/>
      </w:r>
      <w:r w:rsidRPr="00E4656A">
        <w:rPr>
          <w:b/>
          <w:bCs w:val="0"/>
          <w:i/>
          <w:iCs w:val="0"/>
          <w:sz w:val="18"/>
          <w:szCs w:val="18"/>
        </w:rPr>
        <w:instrText xml:space="preserve"> STYLEREF 1 \s </w:instrText>
      </w:r>
      <w:r w:rsidRPr="00E4656A">
        <w:rPr>
          <w:b/>
          <w:bCs w:val="0"/>
          <w:i/>
          <w:iCs w:val="0"/>
          <w:sz w:val="18"/>
          <w:szCs w:val="18"/>
        </w:rPr>
        <w:fldChar w:fldCharType="separate"/>
      </w:r>
      <w:r w:rsidRPr="00E4656A">
        <w:rPr>
          <w:b/>
          <w:bCs w:val="0"/>
          <w:i/>
          <w:iCs w:val="0"/>
          <w:sz w:val="18"/>
          <w:szCs w:val="18"/>
        </w:rPr>
        <w:t>2</w:t>
      </w:r>
      <w:r w:rsidRPr="00E4656A">
        <w:rPr>
          <w:b/>
          <w:bCs w:val="0"/>
          <w:i/>
          <w:iCs w:val="0"/>
          <w:sz w:val="18"/>
          <w:szCs w:val="18"/>
        </w:rPr>
        <w:fldChar w:fldCharType="end"/>
      </w:r>
      <w:r w:rsidRPr="00E4656A">
        <w:rPr>
          <w:b/>
          <w:bCs w:val="0"/>
          <w:i/>
          <w:iCs w:val="0"/>
          <w:sz w:val="18"/>
          <w:szCs w:val="18"/>
        </w:rPr>
        <w:t>.</w:t>
      </w:r>
      <w:r w:rsidRPr="00E4656A">
        <w:rPr>
          <w:b/>
          <w:bCs w:val="0"/>
          <w:i/>
          <w:iCs w:val="0"/>
          <w:sz w:val="18"/>
          <w:szCs w:val="18"/>
        </w:rPr>
        <w:fldChar w:fldCharType="begin"/>
      </w:r>
      <w:r w:rsidRPr="00E4656A">
        <w:rPr>
          <w:b/>
          <w:bCs w:val="0"/>
          <w:i/>
          <w:iCs w:val="0"/>
          <w:sz w:val="18"/>
          <w:szCs w:val="18"/>
        </w:rPr>
        <w:instrText xml:space="preserve"> SEQ Table \* ARABIC \s 1 </w:instrText>
      </w:r>
      <w:r w:rsidRPr="00E4656A">
        <w:rPr>
          <w:b/>
          <w:bCs w:val="0"/>
          <w:i/>
          <w:iCs w:val="0"/>
          <w:sz w:val="18"/>
          <w:szCs w:val="18"/>
        </w:rPr>
        <w:fldChar w:fldCharType="separate"/>
      </w:r>
      <w:r w:rsidRPr="00E4656A">
        <w:rPr>
          <w:b/>
          <w:bCs w:val="0"/>
          <w:i/>
          <w:iCs w:val="0"/>
          <w:sz w:val="18"/>
          <w:szCs w:val="18"/>
        </w:rPr>
        <w:t>1</w:t>
      </w:r>
      <w:r w:rsidRPr="00E4656A">
        <w:rPr>
          <w:b/>
          <w:bCs w:val="0"/>
          <w:i/>
          <w:iCs w:val="0"/>
          <w:sz w:val="18"/>
          <w:szCs w:val="18"/>
        </w:rPr>
        <w:fldChar w:fldCharType="end"/>
      </w:r>
      <w:r w:rsidRPr="00E4656A">
        <w:rPr>
          <w:b/>
          <w:bCs w:val="0"/>
          <w:i/>
          <w:iCs w:val="0"/>
          <w:sz w:val="18"/>
          <w:szCs w:val="18"/>
        </w:rPr>
        <w:t>: Habitat baseline calculations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2"/>
        <w:gridCol w:w="1896"/>
        <w:gridCol w:w="1897"/>
        <w:gridCol w:w="1897"/>
        <w:gridCol w:w="1897"/>
        <w:gridCol w:w="1897"/>
        <w:gridCol w:w="1897"/>
      </w:tblGrid>
      <w:tr w:rsidR="00AF32C6" w:rsidRPr="00DC6EE8" w14:paraId="42E2E55E" w14:textId="77777777" w:rsidTr="000B6867">
        <w:trPr>
          <w:trHeight w:val="358"/>
          <w:tblHeader/>
        </w:trPr>
        <w:tc>
          <w:tcPr>
            <w:tcW w:w="1130" w:type="pct"/>
            <w:tcBorders>
              <w:top w:val="single" w:sz="4" w:space="0" w:color="auto"/>
              <w:left w:val="single" w:sz="4" w:space="0" w:color="auto"/>
            </w:tcBorders>
            <w:shd w:val="clear" w:color="auto" w:fill="9CC2E5" w:themeFill="accent5" w:themeFillTint="99"/>
            <w:vAlign w:val="center"/>
          </w:tcPr>
          <w:p w14:paraId="24687AB2" w14:textId="77777777" w:rsidR="00AF32C6" w:rsidRPr="00E4656A" w:rsidRDefault="00AF32C6" w:rsidP="0077421A">
            <w:pPr>
              <w:pStyle w:val="ParagraphText"/>
            </w:pPr>
            <w:r w:rsidRPr="00E4656A">
              <w:t>Habitat</w:t>
            </w:r>
          </w:p>
        </w:tc>
        <w:tc>
          <w:tcPr>
            <w:tcW w:w="645" w:type="pct"/>
            <w:tcBorders>
              <w:top w:val="single" w:sz="4" w:space="0" w:color="auto"/>
            </w:tcBorders>
            <w:shd w:val="clear" w:color="auto" w:fill="9CC2E5" w:themeFill="accent5" w:themeFillTint="99"/>
            <w:vAlign w:val="center"/>
          </w:tcPr>
          <w:p w14:paraId="5737CD1D" w14:textId="77777777" w:rsidR="00AF32C6" w:rsidRPr="00E4656A" w:rsidRDefault="00AF32C6" w:rsidP="0077421A">
            <w:pPr>
              <w:pStyle w:val="ParagraphText"/>
            </w:pPr>
            <w:r w:rsidRPr="00E4656A">
              <w:t>Habitat Condition</w:t>
            </w:r>
          </w:p>
        </w:tc>
        <w:tc>
          <w:tcPr>
            <w:tcW w:w="645" w:type="pct"/>
            <w:tcBorders>
              <w:top w:val="single" w:sz="4" w:space="0" w:color="auto"/>
            </w:tcBorders>
            <w:shd w:val="clear" w:color="auto" w:fill="9CC2E5" w:themeFill="accent5" w:themeFillTint="99"/>
            <w:vAlign w:val="center"/>
          </w:tcPr>
          <w:p w14:paraId="12C4B232" w14:textId="504CDE72" w:rsidR="00AF32C6" w:rsidRPr="00E4656A" w:rsidRDefault="00AF32C6" w:rsidP="0077421A">
            <w:pPr>
              <w:pStyle w:val="ParagraphText"/>
            </w:pPr>
            <w:r w:rsidRPr="00E4656A">
              <w:t>Length (km)</w:t>
            </w:r>
          </w:p>
        </w:tc>
        <w:tc>
          <w:tcPr>
            <w:tcW w:w="645" w:type="pct"/>
            <w:tcBorders>
              <w:top w:val="single" w:sz="4" w:space="0" w:color="auto"/>
              <w:right w:val="single" w:sz="4" w:space="0" w:color="auto"/>
            </w:tcBorders>
            <w:shd w:val="clear" w:color="auto" w:fill="9CC2E5" w:themeFill="accent5" w:themeFillTint="99"/>
            <w:vAlign w:val="center"/>
          </w:tcPr>
          <w:p w14:paraId="1EF4E7C8" w14:textId="77777777" w:rsidR="00AF32C6" w:rsidRPr="00E4656A" w:rsidRDefault="00AF32C6" w:rsidP="0077421A">
            <w:pPr>
              <w:pStyle w:val="ParagraphText"/>
            </w:pPr>
            <w:r w:rsidRPr="00E4656A">
              <w:t>Habitat Unit Value</w:t>
            </w:r>
          </w:p>
        </w:tc>
        <w:tc>
          <w:tcPr>
            <w:tcW w:w="645" w:type="pct"/>
            <w:tcBorders>
              <w:top w:val="single" w:sz="4" w:space="0" w:color="auto"/>
              <w:left w:val="single" w:sz="4" w:space="0" w:color="auto"/>
            </w:tcBorders>
            <w:shd w:val="clear" w:color="auto" w:fill="9CC2E5" w:themeFill="accent5" w:themeFillTint="99"/>
            <w:vAlign w:val="center"/>
          </w:tcPr>
          <w:p w14:paraId="346C9F4D" w14:textId="2ABC286E" w:rsidR="00AF32C6" w:rsidRPr="00E4656A" w:rsidRDefault="00AF32C6" w:rsidP="0077421A">
            <w:pPr>
              <w:pStyle w:val="ParagraphText"/>
            </w:pPr>
            <w:r w:rsidRPr="00E4656A">
              <w:t>Length Retained (ha)</w:t>
            </w:r>
          </w:p>
        </w:tc>
        <w:tc>
          <w:tcPr>
            <w:tcW w:w="645" w:type="pct"/>
            <w:tcBorders>
              <w:top w:val="single" w:sz="4" w:space="0" w:color="auto"/>
            </w:tcBorders>
            <w:shd w:val="clear" w:color="auto" w:fill="9CC2E5" w:themeFill="accent5" w:themeFillTint="99"/>
            <w:vAlign w:val="center"/>
          </w:tcPr>
          <w:p w14:paraId="462816ED" w14:textId="17A0285E" w:rsidR="00AF32C6" w:rsidRPr="00E4656A" w:rsidRDefault="00AF32C6" w:rsidP="0077421A">
            <w:pPr>
              <w:pStyle w:val="ParagraphText"/>
            </w:pPr>
            <w:r w:rsidRPr="00E4656A">
              <w:t>Length Enhanced (ha)</w:t>
            </w:r>
          </w:p>
        </w:tc>
        <w:tc>
          <w:tcPr>
            <w:tcW w:w="645" w:type="pct"/>
            <w:tcBorders>
              <w:top w:val="single" w:sz="4" w:space="0" w:color="auto"/>
              <w:right w:val="single" w:sz="4" w:space="0" w:color="auto"/>
            </w:tcBorders>
            <w:shd w:val="clear" w:color="auto" w:fill="9CC2E5" w:themeFill="accent5" w:themeFillTint="99"/>
            <w:vAlign w:val="center"/>
          </w:tcPr>
          <w:p w14:paraId="0B0466A8" w14:textId="77777777" w:rsidR="00AF32C6" w:rsidRPr="00E4656A" w:rsidRDefault="00AF32C6" w:rsidP="0077421A">
            <w:pPr>
              <w:pStyle w:val="ParagraphText"/>
            </w:pPr>
            <w:r w:rsidRPr="00E4656A">
              <w:t>Habitat Unit Loss</w:t>
            </w:r>
          </w:p>
        </w:tc>
      </w:tr>
      <w:tr w:rsidR="00AF32C6" w:rsidRPr="00DC6EE8" w14:paraId="04ECF100" w14:textId="77777777" w:rsidTr="000B6867">
        <w:trPr>
          <w:trHeight w:val="358"/>
        </w:trPr>
        <w:tc>
          <w:tcPr>
            <w:tcW w:w="1130" w:type="pct"/>
            <w:tcBorders>
              <w:left w:val="single" w:sz="4" w:space="0" w:color="auto"/>
            </w:tcBorders>
          </w:tcPr>
          <w:p w14:paraId="158612AE" w14:textId="7E805FC1" w:rsidR="00AF32C6" w:rsidRPr="00E4656A" w:rsidRDefault="006E7A4A" w:rsidP="0077421A">
            <w:pPr>
              <w:pStyle w:val="ParagraphText"/>
            </w:pPr>
            <w:r w:rsidRPr="00E4656A">
              <w:t>Line of trees</w:t>
            </w:r>
          </w:p>
        </w:tc>
        <w:tc>
          <w:tcPr>
            <w:tcW w:w="645" w:type="pct"/>
            <w:tcBorders>
              <w:left w:val="single" w:sz="4" w:space="0" w:color="auto"/>
              <w:right w:val="single" w:sz="4" w:space="0" w:color="auto"/>
            </w:tcBorders>
          </w:tcPr>
          <w:p w14:paraId="53875448" w14:textId="22822C38" w:rsidR="00AF32C6" w:rsidRPr="00E4656A" w:rsidRDefault="00AF32C6" w:rsidP="0077421A">
            <w:pPr>
              <w:pStyle w:val="ParagraphText"/>
            </w:pPr>
            <w:r w:rsidRPr="00E4656A">
              <w:t>Poor</w:t>
            </w:r>
          </w:p>
        </w:tc>
        <w:tc>
          <w:tcPr>
            <w:tcW w:w="645" w:type="pct"/>
            <w:tcBorders>
              <w:top w:val="single" w:sz="8" w:space="0" w:color="auto"/>
              <w:left w:val="single" w:sz="4" w:space="0" w:color="auto"/>
              <w:bottom w:val="single" w:sz="4" w:space="0" w:color="auto"/>
              <w:right w:val="single" w:sz="4" w:space="0" w:color="auto"/>
            </w:tcBorders>
            <w:shd w:val="clear" w:color="auto" w:fill="auto"/>
          </w:tcPr>
          <w:p w14:paraId="09B93B68" w14:textId="3DD31068" w:rsidR="00AF32C6" w:rsidRPr="00E4656A" w:rsidRDefault="00491688" w:rsidP="0077421A">
            <w:pPr>
              <w:pStyle w:val="ParagraphText"/>
            </w:pPr>
            <w:r w:rsidRPr="00E4656A">
              <w:t>0.</w:t>
            </w:r>
            <w:r w:rsidR="00E4656A" w:rsidRPr="00E4656A">
              <w:t>058737</w:t>
            </w:r>
          </w:p>
        </w:tc>
        <w:tc>
          <w:tcPr>
            <w:tcW w:w="645" w:type="pct"/>
            <w:tcBorders>
              <w:left w:val="single" w:sz="4" w:space="0" w:color="auto"/>
              <w:right w:val="single" w:sz="4" w:space="0" w:color="auto"/>
            </w:tcBorders>
          </w:tcPr>
          <w:p w14:paraId="2228B1D1" w14:textId="420F4D31" w:rsidR="00AF32C6" w:rsidRPr="00E4656A" w:rsidRDefault="00491688" w:rsidP="0077421A">
            <w:pPr>
              <w:pStyle w:val="ParagraphText"/>
            </w:pPr>
            <w:r w:rsidRPr="00E4656A">
              <w:t>0</w:t>
            </w:r>
            <w:r w:rsidR="00E4656A" w:rsidRPr="00E4656A">
              <w:t>.12</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0E3A58C6" w14:textId="2FBC9C8C" w:rsidR="00AF32C6" w:rsidRPr="00E4656A" w:rsidRDefault="00491688" w:rsidP="0077421A">
            <w:pPr>
              <w:pStyle w:val="ParagraphText"/>
            </w:pPr>
            <w:r w:rsidRPr="00E4656A">
              <w:t>0.05</w:t>
            </w:r>
            <w:r w:rsidR="00E4656A" w:rsidRPr="00E4656A">
              <w:t>8737</w:t>
            </w:r>
          </w:p>
        </w:tc>
        <w:tc>
          <w:tcPr>
            <w:tcW w:w="645" w:type="pct"/>
            <w:tcBorders>
              <w:top w:val="single" w:sz="4" w:space="0" w:color="auto"/>
            </w:tcBorders>
            <w:shd w:val="clear" w:color="auto" w:fill="auto"/>
          </w:tcPr>
          <w:p w14:paraId="6F6C6018" w14:textId="77777777" w:rsidR="00AF32C6" w:rsidRPr="00E4656A" w:rsidRDefault="00AF32C6" w:rsidP="0077421A">
            <w:pPr>
              <w:pStyle w:val="ParagraphText"/>
            </w:pPr>
            <w:r w:rsidRPr="00E4656A">
              <w:t>0</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2BAF7374" w14:textId="77777777" w:rsidR="00AF32C6" w:rsidRPr="00E4656A" w:rsidRDefault="00AF32C6" w:rsidP="0077421A">
            <w:pPr>
              <w:pStyle w:val="ParagraphText"/>
            </w:pPr>
            <w:r w:rsidRPr="00E4656A">
              <w:t>0</w:t>
            </w:r>
          </w:p>
        </w:tc>
      </w:tr>
      <w:tr w:rsidR="003C7E9F" w:rsidRPr="00DC6EE8" w14:paraId="6B1D5F11" w14:textId="77777777" w:rsidTr="000B6867">
        <w:trPr>
          <w:trHeight w:val="358"/>
        </w:trPr>
        <w:tc>
          <w:tcPr>
            <w:tcW w:w="1130" w:type="pct"/>
            <w:tcBorders>
              <w:left w:val="single" w:sz="4" w:space="0" w:color="auto"/>
            </w:tcBorders>
          </w:tcPr>
          <w:p w14:paraId="14D29766" w14:textId="357D15DB" w:rsidR="003C7E9F" w:rsidRPr="00E4656A" w:rsidRDefault="003C7E9F" w:rsidP="0077421A">
            <w:pPr>
              <w:pStyle w:val="ParagraphText"/>
            </w:pPr>
            <w:r>
              <w:t>Line of trees</w:t>
            </w:r>
          </w:p>
        </w:tc>
        <w:tc>
          <w:tcPr>
            <w:tcW w:w="645" w:type="pct"/>
            <w:tcBorders>
              <w:left w:val="single" w:sz="4" w:space="0" w:color="auto"/>
              <w:right w:val="single" w:sz="4" w:space="0" w:color="auto"/>
            </w:tcBorders>
          </w:tcPr>
          <w:p w14:paraId="6E06E504" w14:textId="53C987A9" w:rsidR="003C7E9F" w:rsidRPr="00E4656A" w:rsidRDefault="003C7E9F" w:rsidP="0077421A">
            <w:pPr>
              <w:pStyle w:val="ParagraphText"/>
            </w:pPr>
            <w:r>
              <w:t>Moderate</w:t>
            </w:r>
          </w:p>
        </w:tc>
        <w:tc>
          <w:tcPr>
            <w:tcW w:w="645" w:type="pct"/>
            <w:tcBorders>
              <w:top w:val="single" w:sz="8" w:space="0" w:color="auto"/>
              <w:left w:val="single" w:sz="4" w:space="0" w:color="auto"/>
              <w:bottom w:val="single" w:sz="4" w:space="0" w:color="auto"/>
              <w:right w:val="single" w:sz="4" w:space="0" w:color="auto"/>
            </w:tcBorders>
            <w:shd w:val="clear" w:color="auto" w:fill="auto"/>
          </w:tcPr>
          <w:p w14:paraId="198CB6CD" w14:textId="4809931F" w:rsidR="003C7E9F" w:rsidRPr="00E4656A" w:rsidRDefault="003C7E9F" w:rsidP="0077421A">
            <w:pPr>
              <w:pStyle w:val="ParagraphText"/>
            </w:pPr>
            <w:r w:rsidRPr="003C7E9F">
              <w:t>0.020247</w:t>
            </w:r>
          </w:p>
        </w:tc>
        <w:tc>
          <w:tcPr>
            <w:tcW w:w="645" w:type="pct"/>
            <w:tcBorders>
              <w:left w:val="single" w:sz="4" w:space="0" w:color="auto"/>
              <w:right w:val="single" w:sz="4" w:space="0" w:color="auto"/>
            </w:tcBorders>
          </w:tcPr>
          <w:p w14:paraId="464DA320" w14:textId="6962971F" w:rsidR="003C7E9F" w:rsidRPr="00E4656A" w:rsidRDefault="003C7E9F" w:rsidP="0077421A">
            <w:pPr>
              <w:pStyle w:val="ParagraphText"/>
            </w:pPr>
            <w:r>
              <w:t>0.08</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2B77D57F" w14:textId="4BCCDB41" w:rsidR="003C7E9F" w:rsidRPr="00E4656A" w:rsidRDefault="003C7E9F" w:rsidP="0077421A">
            <w:pPr>
              <w:pStyle w:val="ParagraphText"/>
            </w:pPr>
            <w:r w:rsidRPr="003C7E9F">
              <w:t>0.020247</w:t>
            </w:r>
          </w:p>
        </w:tc>
        <w:tc>
          <w:tcPr>
            <w:tcW w:w="645" w:type="pct"/>
            <w:tcBorders>
              <w:top w:val="single" w:sz="4" w:space="0" w:color="auto"/>
            </w:tcBorders>
            <w:shd w:val="clear" w:color="auto" w:fill="auto"/>
          </w:tcPr>
          <w:p w14:paraId="2F463EEE" w14:textId="0D042807" w:rsidR="003C7E9F" w:rsidRPr="00E4656A" w:rsidRDefault="003C7E9F" w:rsidP="0077421A">
            <w:pPr>
              <w:pStyle w:val="ParagraphText"/>
            </w:pPr>
            <w:r>
              <w:t>0</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34E9097A" w14:textId="73805F18" w:rsidR="003C7E9F" w:rsidRPr="00E4656A" w:rsidRDefault="003C7E9F" w:rsidP="0077421A">
            <w:pPr>
              <w:pStyle w:val="ParagraphText"/>
            </w:pPr>
            <w:r>
              <w:t>0</w:t>
            </w:r>
          </w:p>
        </w:tc>
      </w:tr>
      <w:tr w:rsidR="00E4656A" w:rsidRPr="00DC6EE8" w14:paraId="4AA50892" w14:textId="77777777" w:rsidTr="000B6867">
        <w:trPr>
          <w:trHeight w:val="531"/>
        </w:trPr>
        <w:tc>
          <w:tcPr>
            <w:tcW w:w="1130" w:type="pct"/>
            <w:tcBorders>
              <w:left w:val="single" w:sz="4" w:space="0" w:color="auto"/>
            </w:tcBorders>
            <w:shd w:val="clear" w:color="auto" w:fill="C9C9C9" w:themeFill="accent3" w:themeFillTint="99"/>
          </w:tcPr>
          <w:p w14:paraId="582FD1FD" w14:textId="77777777" w:rsidR="00E4656A" w:rsidRPr="00E4656A" w:rsidRDefault="00E4656A" w:rsidP="00E4656A">
            <w:pPr>
              <w:pStyle w:val="ParagraphText"/>
            </w:pPr>
            <w:r w:rsidRPr="00E4656A">
              <w:t>TOTAL</w:t>
            </w:r>
          </w:p>
        </w:tc>
        <w:tc>
          <w:tcPr>
            <w:tcW w:w="645" w:type="pct"/>
            <w:tcBorders>
              <w:left w:val="single" w:sz="4" w:space="0" w:color="auto"/>
              <w:right w:val="single" w:sz="4" w:space="0" w:color="auto"/>
            </w:tcBorders>
            <w:shd w:val="clear" w:color="auto" w:fill="C9C9C9" w:themeFill="accent3" w:themeFillTint="99"/>
          </w:tcPr>
          <w:p w14:paraId="3D97C8E0" w14:textId="77777777" w:rsidR="00E4656A" w:rsidRPr="00E4656A" w:rsidRDefault="00E4656A" w:rsidP="00E4656A">
            <w:pPr>
              <w:pStyle w:val="ParagraphText"/>
            </w:pPr>
            <w:r w:rsidRPr="00E4656A">
              <w:t>-</w:t>
            </w:r>
          </w:p>
        </w:tc>
        <w:tc>
          <w:tcPr>
            <w:tcW w:w="645" w:type="pct"/>
            <w:tcBorders>
              <w:top w:val="nil"/>
              <w:left w:val="single" w:sz="4" w:space="0" w:color="auto"/>
              <w:bottom w:val="single" w:sz="4" w:space="0" w:color="auto"/>
              <w:right w:val="single" w:sz="4" w:space="0" w:color="auto"/>
            </w:tcBorders>
            <w:shd w:val="clear" w:color="auto" w:fill="C9C9C9" w:themeFill="accent3" w:themeFillTint="99"/>
          </w:tcPr>
          <w:p w14:paraId="03021DC8" w14:textId="418AA434" w:rsidR="00E4656A" w:rsidRPr="00E4656A" w:rsidRDefault="00E4656A" w:rsidP="00E4656A">
            <w:pPr>
              <w:pStyle w:val="ParagraphText"/>
            </w:pPr>
            <w:r w:rsidRPr="00E4656A">
              <w:t>0.058737</w:t>
            </w:r>
          </w:p>
        </w:tc>
        <w:tc>
          <w:tcPr>
            <w:tcW w:w="645" w:type="pct"/>
            <w:tcBorders>
              <w:left w:val="single" w:sz="4" w:space="0" w:color="auto"/>
              <w:right w:val="single" w:sz="4" w:space="0" w:color="auto"/>
            </w:tcBorders>
            <w:shd w:val="clear" w:color="auto" w:fill="C9C9C9" w:themeFill="accent3" w:themeFillTint="99"/>
          </w:tcPr>
          <w:p w14:paraId="033D446C" w14:textId="2C008A0F" w:rsidR="00E4656A" w:rsidRPr="00E4656A" w:rsidRDefault="00E4656A" w:rsidP="00E4656A">
            <w:pPr>
              <w:pStyle w:val="ParagraphText"/>
            </w:pPr>
            <w:r w:rsidRPr="00E4656A">
              <w:t>0.12</w:t>
            </w:r>
          </w:p>
        </w:tc>
        <w:tc>
          <w:tcPr>
            <w:tcW w:w="645" w:type="pct"/>
            <w:tcBorders>
              <w:top w:val="single" w:sz="4" w:space="0" w:color="auto"/>
              <w:left w:val="single" w:sz="4" w:space="0" w:color="auto"/>
              <w:bottom w:val="single" w:sz="4" w:space="0" w:color="auto"/>
              <w:right w:val="single" w:sz="4" w:space="0" w:color="auto"/>
            </w:tcBorders>
            <w:shd w:val="clear" w:color="auto" w:fill="C9C9C9" w:themeFill="accent3" w:themeFillTint="99"/>
          </w:tcPr>
          <w:p w14:paraId="607690A4" w14:textId="753AF957" w:rsidR="00E4656A" w:rsidRPr="00E4656A" w:rsidRDefault="00E4656A" w:rsidP="00E4656A">
            <w:pPr>
              <w:pStyle w:val="ParagraphText"/>
            </w:pPr>
            <w:r w:rsidRPr="00E4656A">
              <w:t>0.058737</w:t>
            </w:r>
          </w:p>
        </w:tc>
        <w:tc>
          <w:tcPr>
            <w:tcW w:w="645" w:type="pct"/>
            <w:tcBorders>
              <w:top w:val="single" w:sz="4" w:space="0" w:color="auto"/>
            </w:tcBorders>
            <w:shd w:val="clear" w:color="auto" w:fill="C9C9C9" w:themeFill="accent3" w:themeFillTint="99"/>
          </w:tcPr>
          <w:p w14:paraId="3F97D743" w14:textId="77777777" w:rsidR="00E4656A" w:rsidRPr="00E4656A" w:rsidRDefault="00E4656A" w:rsidP="00E4656A">
            <w:pPr>
              <w:pStyle w:val="ParagraphText"/>
            </w:pPr>
            <w:r w:rsidRPr="00E4656A">
              <w:t>0</w:t>
            </w:r>
          </w:p>
        </w:tc>
        <w:tc>
          <w:tcPr>
            <w:tcW w:w="645" w:type="pct"/>
            <w:tcBorders>
              <w:top w:val="single" w:sz="4" w:space="0" w:color="auto"/>
              <w:left w:val="single" w:sz="4" w:space="0" w:color="auto"/>
              <w:bottom w:val="single" w:sz="4" w:space="0" w:color="auto"/>
              <w:right w:val="single" w:sz="4" w:space="0" w:color="auto"/>
            </w:tcBorders>
            <w:shd w:val="clear" w:color="auto" w:fill="C9C9C9" w:themeFill="accent3" w:themeFillTint="99"/>
          </w:tcPr>
          <w:p w14:paraId="3F2A08EB" w14:textId="58D87DDD" w:rsidR="00E4656A" w:rsidRPr="00E4656A" w:rsidRDefault="00E4656A" w:rsidP="00E4656A">
            <w:pPr>
              <w:pStyle w:val="ParagraphText"/>
            </w:pPr>
            <w:r w:rsidRPr="00E4656A">
              <w:t>0</w:t>
            </w:r>
          </w:p>
        </w:tc>
      </w:tr>
    </w:tbl>
    <w:p w14:paraId="2B19AF6B" w14:textId="57FFC14A" w:rsidR="00AF32C6" w:rsidRPr="00DC6EE8" w:rsidRDefault="00AF32C6" w:rsidP="0077421A">
      <w:pPr>
        <w:pStyle w:val="ParagraphText"/>
        <w:rPr>
          <w:highlight w:val="yellow"/>
        </w:rPr>
        <w:sectPr w:rsidR="00AF32C6" w:rsidRPr="00DC6EE8" w:rsidSect="00627201">
          <w:headerReference w:type="even" r:id="rId34"/>
          <w:headerReference w:type="default" r:id="rId35"/>
          <w:footerReference w:type="default" r:id="rId36"/>
          <w:headerReference w:type="first" r:id="rId37"/>
          <w:pgSz w:w="16840" w:h="11907" w:orient="landscape" w:code="9"/>
          <w:pgMar w:top="1134" w:right="851" w:bottom="1418" w:left="1276" w:header="567" w:footer="646" w:gutter="0"/>
          <w:pgNumType w:start="3"/>
          <w:cols w:space="720"/>
          <w:docGrid w:linePitch="299"/>
        </w:sectPr>
      </w:pPr>
    </w:p>
    <w:p w14:paraId="1A67B19F" w14:textId="270D1F98" w:rsidR="001E0447" w:rsidRPr="00E4656A" w:rsidRDefault="001E0447" w:rsidP="001E0447">
      <w:pPr>
        <w:pStyle w:val="Heading1"/>
      </w:pPr>
      <w:bookmarkStart w:id="13" w:name="_Toc181188596"/>
      <w:r w:rsidRPr="00E4656A">
        <w:lastRenderedPageBreak/>
        <w:t>BNG Conclusion</w:t>
      </w:r>
      <w:bookmarkEnd w:id="13"/>
    </w:p>
    <w:p w14:paraId="1EBD2909" w14:textId="20326930" w:rsidR="00A03007" w:rsidRPr="00E4656A" w:rsidRDefault="00F8441C" w:rsidP="00821A86">
      <w:pPr>
        <w:pStyle w:val="ParagraphText"/>
        <w:jc w:val="both"/>
      </w:pPr>
      <w:r w:rsidRPr="00E4656A">
        <w:t xml:space="preserve">The </w:t>
      </w:r>
      <w:r w:rsidR="001F0DB7" w:rsidRPr="00E4656A">
        <w:t xml:space="preserve">current </w:t>
      </w:r>
      <w:r w:rsidRPr="00E4656A">
        <w:t>proposals</w:t>
      </w:r>
      <w:r w:rsidR="001F0DB7" w:rsidRPr="00E4656A">
        <w:t xml:space="preserve"> would result in</w:t>
      </w:r>
      <w:r w:rsidRPr="00E4656A">
        <w:t xml:space="preserve"> a</w:t>
      </w:r>
      <w:r w:rsidR="001F0DB7" w:rsidRPr="00E4656A">
        <w:t>n</w:t>
      </w:r>
      <w:r w:rsidRPr="00E4656A">
        <w:t xml:space="preserve"> overall</w:t>
      </w:r>
      <w:r w:rsidR="001F0DB7" w:rsidRPr="00E4656A">
        <w:t xml:space="preserve"> net </w:t>
      </w:r>
      <w:r w:rsidR="003F3334">
        <w:t>gain</w:t>
      </w:r>
      <w:r w:rsidRPr="00E4656A">
        <w:t xml:space="preserve"> </w:t>
      </w:r>
      <w:r w:rsidR="003F3334">
        <w:t xml:space="preserve">with all </w:t>
      </w:r>
      <w:proofErr w:type="gramStart"/>
      <w:r w:rsidRPr="00E4656A">
        <w:t>habitat</w:t>
      </w:r>
      <w:proofErr w:type="gramEnd"/>
      <w:r w:rsidRPr="00E4656A">
        <w:t xml:space="preserve"> trading rules </w:t>
      </w:r>
      <w:r w:rsidR="003F3334">
        <w:t>satisfied</w:t>
      </w:r>
      <w:r w:rsidRPr="00E4656A">
        <w:t>. The headline results taken from the BNG assessment (Pennine Ecological, 2024</w:t>
      </w:r>
      <w:r w:rsidR="009549FA" w:rsidRPr="00E4656A">
        <w:t>a</w:t>
      </w:r>
      <w:r w:rsidRPr="00E4656A">
        <w:t xml:space="preserve">), can be found below. </w:t>
      </w:r>
      <w:r w:rsidR="004D4778" w:rsidRPr="00E4656A">
        <w:t xml:space="preserve"> </w:t>
      </w:r>
      <w:r w:rsidR="003E152E" w:rsidRPr="00E4656A">
        <w:t xml:space="preserve"> </w:t>
      </w:r>
    </w:p>
    <w:p w14:paraId="554436CB" w14:textId="0BECCFFF" w:rsidR="00176A0C" w:rsidRDefault="003E152E" w:rsidP="00052D89">
      <w:pPr>
        <w:pStyle w:val="Caption"/>
        <w:keepNext/>
      </w:pPr>
      <w:r w:rsidRPr="00E4656A">
        <w:t xml:space="preserve">Table </w:t>
      </w:r>
      <w:fldSimple w:instr=" STYLEREF 1 \s ">
        <w:r w:rsidR="008B7B8B" w:rsidRPr="00E4656A">
          <w:rPr>
            <w:noProof/>
          </w:rPr>
          <w:t>3</w:t>
        </w:r>
      </w:fldSimple>
      <w:r w:rsidR="005F059C" w:rsidRPr="00E4656A">
        <w:t>.</w:t>
      </w:r>
      <w:fldSimple w:instr=" SEQ Table \* ARABIC \s 1 ">
        <w:r w:rsidR="008B7B8B" w:rsidRPr="00E4656A">
          <w:rPr>
            <w:noProof/>
          </w:rPr>
          <w:t>1</w:t>
        </w:r>
      </w:fldSimple>
      <w:r w:rsidRPr="00E4656A">
        <w:t>: Summary of BNG Assessment</w:t>
      </w:r>
      <w:r w:rsidR="004D4778" w:rsidRPr="00E4656A">
        <w:t xml:space="preserve"> taken from BNG calculation tool headline results. </w:t>
      </w:r>
    </w:p>
    <w:p w14:paraId="31636CCC" w14:textId="525CC40C" w:rsidR="00052D89" w:rsidRPr="00052D89" w:rsidRDefault="00052D89" w:rsidP="00052D89">
      <w:pPr>
        <w:pStyle w:val="BodyText"/>
        <w:ind w:left="0"/>
      </w:pPr>
      <w:r>
        <w:rPr>
          <w:noProof/>
        </w:rPr>
        <w:drawing>
          <wp:inline distT="0" distB="0" distL="0" distR="0" wp14:anchorId="3EE3EA7E" wp14:editId="495F9DA7">
            <wp:extent cx="6120765" cy="2922270"/>
            <wp:effectExtent l="0" t="0" r="0" b="0"/>
            <wp:docPr id="1942735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735633" name=""/>
                    <pic:cNvPicPr/>
                  </pic:nvPicPr>
                  <pic:blipFill>
                    <a:blip r:embed="rId38"/>
                    <a:stretch>
                      <a:fillRect/>
                    </a:stretch>
                  </pic:blipFill>
                  <pic:spPr>
                    <a:xfrm>
                      <a:off x="0" y="0"/>
                      <a:ext cx="6120765" cy="2922270"/>
                    </a:xfrm>
                    <a:prstGeom prst="rect">
                      <a:avLst/>
                    </a:prstGeom>
                  </pic:spPr>
                </pic:pic>
              </a:graphicData>
            </a:graphic>
          </wp:inline>
        </w:drawing>
      </w:r>
      <w:r w:rsidR="0020472D" w:rsidRPr="0020472D">
        <w:rPr>
          <w:noProof/>
        </w:rPr>
        <w:t xml:space="preserve"> </w:t>
      </w:r>
      <w:r w:rsidR="0020472D">
        <w:rPr>
          <w:noProof/>
        </w:rPr>
        <w:drawing>
          <wp:inline distT="0" distB="0" distL="0" distR="0" wp14:anchorId="28A72C51" wp14:editId="1097D221">
            <wp:extent cx="6120765" cy="3665220"/>
            <wp:effectExtent l="0" t="0" r="0" b="0"/>
            <wp:docPr id="804274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274773" name=""/>
                    <pic:cNvPicPr/>
                  </pic:nvPicPr>
                  <pic:blipFill>
                    <a:blip r:embed="rId39"/>
                    <a:stretch>
                      <a:fillRect/>
                    </a:stretch>
                  </pic:blipFill>
                  <pic:spPr>
                    <a:xfrm>
                      <a:off x="0" y="0"/>
                      <a:ext cx="6120765" cy="3665220"/>
                    </a:xfrm>
                    <a:prstGeom prst="rect">
                      <a:avLst/>
                    </a:prstGeom>
                  </pic:spPr>
                </pic:pic>
              </a:graphicData>
            </a:graphic>
          </wp:inline>
        </w:drawing>
      </w:r>
    </w:p>
    <w:p w14:paraId="2BDC39DD" w14:textId="77777777" w:rsidR="001F0DB7" w:rsidRPr="00AD254A" w:rsidRDefault="001F0DB7" w:rsidP="001F0DB7">
      <w:pPr>
        <w:pStyle w:val="Heading1"/>
      </w:pPr>
      <w:bookmarkStart w:id="14" w:name="_Toc181188597"/>
      <w:r w:rsidRPr="00AD254A">
        <w:lastRenderedPageBreak/>
        <w:t>BNG Proposal</w:t>
      </w:r>
      <w:bookmarkEnd w:id="14"/>
    </w:p>
    <w:p w14:paraId="2DF5B3E1" w14:textId="39969907" w:rsidR="008403BD" w:rsidRDefault="008403BD" w:rsidP="00821A86">
      <w:pPr>
        <w:pStyle w:val="ParagraphText"/>
        <w:jc w:val="both"/>
      </w:pPr>
      <w:r>
        <w:t xml:space="preserve">The proposal will result in the loss of </w:t>
      </w:r>
      <w:r w:rsidR="00B07B59">
        <w:t xml:space="preserve">small areas </w:t>
      </w:r>
      <w:r>
        <w:t xml:space="preserve">of other neutral grassland and ruderal / ephemeral habitat to the southwest and southeast of the proposed new building, respectively. </w:t>
      </w:r>
    </w:p>
    <w:p w14:paraId="58760E9C" w14:textId="66699033" w:rsidR="001F0DB7" w:rsidRDefault="008403BD" w:rsidP="00821A86">
      <w:pPr>
        <w:pStyle w:val="ParagraphText"/>
        <w:jc w:val="both"/>
      </w:pPr>
      <w:r>
        <w:t xml:space="preserve">To compensate for this loss and </w:t>
      </w:r>
      <w:r w:rsidR="00E96692">
        <w:t>deliver a</w:t>
      </w:r>
      <w:r>
        <w:t xml:space="preserve"> 10% net gain in habitat units, an area of modified grassland at the site’s northern boundary will be enhanced from poor condition modified grassland to good condition other neutral grassland. Furthermore, two young native trees will be planted in this area. These habitats will deliver 0.41 and 0.03 habitat units, respectively.</w:t>
      </w:r>
    </w:p>
    <w:p w14:paraId="4464837C" w14:textId="5D31E1BC" w:rsidR="008403BD" w:rsidRPr="00AD254A" w:rsidRDefault="00C166C2" w:rsidP="00821A86">
      <w:pPr>
        <w:pStyle w:val="ParagraphText"/>
        <w:jc w:val="both"/>
      </w:pPr>
      <w:r>
        <w:t>To deliver good condition other neutral grassland, the area (currently supporting poor condition modified grassland) will be scarified</w:t>
      </w:r>
      <w:r w:rsidR="00B9442C">
        <w:t>, rotavated,</w:t>
      </w:r>
      <w:r w:rsidR="00C20ECE">
        <w:t xml:space="preserve"> and covered </w:t>
      </w:r>
      <w:r w:rsidR="00C861BE">
        <w:t xml:space="preserve">with opaque </w:t>
      </w:r>
      <w:r w:rsidR="009203F1">
        <w:t>tarpaulin to prevent regrowth of modified grassland species.</w:t>
      </w:r>
      <w:r w:rsidR="00C861BE">
        <w:t xml:space="preserve"> </w:t>
      </w:r>
      <w:r w:rsidR="009203F1">
        <w:t xml:space="preserve">The area will then be </w:t>
      </w:r>
      <w:r>
        <w:t xml:space="preserve">sown with an appropriately diverse wildflower seed mix. Sufficient quantities of seed will be used to establish in excess of 10 species per square metre. Sufficiently regular mowing will take place to maintain a </w:t>
      </w:r>
      <w:r w:rsidR="009203F1">
        <w:t>varied</w:t>
      </w:r>
      <w:r>
        <w:t xml:space="preserve"> sward height throughout spring and summer. At the end of the growing season, the entire grassland will be mown and arisings removed. Presence of scrub, bracken, and invasive species will be controlled.</w:t>
      </w:r>
    </w:p>
    <w:p w14:paraId="4EC81D84" w14:textId="5DADD7AA" w:rsidR="00C236A4" w:rsidRPr="00AD254A" w:rsidRDefault="00C236A4" w:rsidP="00821A86">
      <w:pPr>
        <w:pStyle w:val="ParagraphText"/>
        <w:jc w:val="both"/>
      </w:pPr>
      <w:r>
        <w:t xml:space="preserve">The small gains required to meet the hedgerow units target </w:t>
      </w:r>
      <w:r w:rsidR="00E4389A">
        <w:t>can</w:t>
      </w:r>
      <w:r>
        <w:t xml:space="preserve"> be accomplished through new tree planting within the</w:t>
      </w:r>
      <w:r w:rsidR="00C166C2">
        <w:t xml:space="preserve"> poor condition</w:t>
      </w:r>
      <w:r>
        <w:t xml:space="preserve"> line of trees, reducing </w:t>
      </w:r>
      <w:r w:rsidR="00E4389A">
        <w:t>extent of the gaps</w:t>
      </w:r>
      <w:r>
        <w:t>, and thereby elevating its condition to at least moderate.</w:t>
      </w:r>
    </w:p>
    <w:p w14:paraId="13A5E885" w14:textId="77777777" w:rsidR="001F0DB7" w:rsidRPr="00BB6023" w:rsidRDefault="001F0DB7" w:rsidP="0077421A">
      <w:pPr>
        <w:pStyle w:val="ParagraphText"/>
        <w:rPr>
          <w:highlight w:val="yellow"/>
        </w:rPr>
      </w:pPr>
    </w:p>
    <w:p w14:paraId="5068578E" w14:textId="77777777" w:rsidR="001F0DB7" w:rsidRPr="00BB6023" w:rsidRDefault="001F0DB7" w:rsidP="0077421A">
      <w:pPr>
        <w:pStyle w:val="ParagraphText"/>
        <w:rPr>
          <w:highlight w:val="yellow"/>
        </w:rPr>
      </w:pPr>
    </w:p>
    <w:p w14:paraId="1A5CB59A" w14:textId="77777777" w:rsidR="001F0DB7" w:rsidRPr="00BB6023" w:rsidRDefault="001F0DB7" w:rsidP="0077421A">
      <w:pPr>
        <w:pStyle w:val="ParagraphText"/>
        <w:rPr>
          <w:highlight w:val="yellow"/>
        </w:rPr>
      </w:pPr>
    </w:p>
    <w:p w14:paraId="759E6E14" w14:textId="77777777" w:rsidR="001F0DB7" w:rsidRPr="00BB6023" w:rsidRDefault="001F0DB7" w:rsidP="0077421A">
      <w:pPr>
        <w:pStyle w:val="ParagraphText"/>
        <w:rPr>
          <w:highlight w:val="yellow"/>
        </w:rPr>
      </w:pPr>
    </w:p>
    <w:p w14:paraId="2E4C7D6B" w14:textId="77777777" w:rsidR="001F0DB7" w:rsidRPr="00BB6023" w:rsidRDefault="001F0DB7" w:rsidP="0077421A">
      <w:pPr>
        <w:pStyle w:val="ParagraphText"/>
        <w:rPr>
          <w:highlight w:val="yellow"/>
        </w:rPr>
      </w:pPr>
    </w:p>
    <w:p w14:paraId="4F592707" w14:textId="77777777" w:rsidR="001F0DB7" w:rsidRPr="00BB6023" w:rsidRDefault="001F0DB7" w:rsidP="0077421A">
      <w:pPr>
        <w:pStyle w:val="ParagraphText"/>
        <w:rPr>
          <w:highlight w:val="yellow"/>
        </w:rPr>
      </w:pPr>
    </w:p>
    <w:p w14:paraId="376A0A86" w14:textId="77777777" w:rsidR="001F0DB7" w:rsidRPr="00BB6023" w:rsidRDefault="001F0DB7" w:rsidP="0077421A">
      <w:pPr>
        <w:pStyle w:val="ParagraphText"/>
        <w:rPr>
          <w:highlight w:val="yellow"/>
        </w:rPr>
      </w:pPr>
    </w:p>
    <w:p w14:paraId="1A543866" w14:textId="77777777" w:rsidR="001F0DB7" w:rsidRPr="00BB6023" w:rsidRDefault="001F0DB7" w:rsidP="0077421A">
      <w:pPr>
        <w:pStyle w:val="ParagraphText"/>
        <w:rPr>
          <w:highlight w:val="yellow"/>
        </w:rPr>
      </w:pPr>
    </w:p>
    <w:p w14:paraId="3D0378E4" w14:textId="77777777" w:rsidR="001F0DB7" w:rsidRPr="00BB6023" w:rsidRDefault="001F0DB7" w:rsidP="0077421A">
      <w:pPr>
        <w:pStyle w:val="ParagraphText"/>
        <w:rPr>
          <w:highlight w:val="yellow"/>
        </w:rPr>
      </w:pPr>
    </w:p>
    <w:p w14:paraId="172DB71D" w14:textId="54F6C357" w:rsidR="001F0DB7" w:rsidRPr="00BB6023" w:rsidRDefault="001F0DB7" w:rsidP="0077421A">
      <w:pPr>
        <w:pStyle w:val="ParagraphText"/>
        <w:rPr>
          <w:highlight w:val="yellow"/>
        </w:rPr>
        <w:sectPr w:rsidR="001F0DB7" w:rsidRPr="00BB6023" w:rsidSect="00627201">
          <w:headerReference w:type="even" r:id="rId40"/>
          <w:headerReference w:type="default" r:id="rId41"/>
          <w:footerReference w:type="default" r:id="rId42"/>
          <w:headerReference w:type="first" r:id="rId43"/>
          <w:pgSz w:w="11907" w:h="16840" w:code="9"/>
          <w:pgMar w:top="1276" w:right="1134" w:bottom="851" w:left="1134" w:header="567" w:footer="644" w:gutter="0"/>
          <w:cols w:space="720"/>
          <w:docGrid w:linePitch="299"/>
        </w:sectPr>
      </w:pPr>
    </w:p>
    <w:p w14:paraId="5E9FAD00" w14:textId="5F8C96B5" w:rsidR="005F5885" w:rsidRPr="006E27DD" w:rsidRDefault="005F5885" w:rsidP="007938A3">
      <w:pPr>
        <w:pStyle w:val="Heading1"/>
        <w:numPr>
          <w:ilvl w:val="0"/>
          <w:numId w:val="0"/>
        </w:numPr>
        <w:ind w:left="644"/>
      </w:pPr>
      <w:bookmarkStart w:id="15" w:name="_Toc71204528"/>
      <w:bookmarkStart w:id="16" w:name="_Toc181188598"/>
      <w:r w:rsidRPr="006E27DD">
        <w:lastRenderedPageBreak/>
        <w:t>References</w:t>
      </w:r>
      <w:bookmarkEnd w:id="15"/>
      <w:bookmarkEnd w:id="16"/>
    </w:p>
    <w:p w14:paraId="09E14216" w14:textId="77777777" w:rsidR="00096C56" w:rsidRPr="00CE436B" w:rsidRDefault="00096C56" w:rsidP="00821A86">
      <w:pPr>
        <w:pStyle w:val="ParagraphText"/>
        <w:rPr>
          <w:lang w:val="en-US"/>
        </w:rPr>
      </w:pPr>
      <w:bookmarkStart w:id="17" w:name="_Toc375311929"/>
      <w:bookmarkStart w:id="18" w:name="_Toc376932935"/>
      <w:bookmarkStart w:id="19" w:name="_Toc376952180"/>
      <w:bookmarkStart w:id="20" w:name="_Toc376959149"/>
      <w:bookmarkStart w:id="21" w:name="_Toc377036476"/>
      <w:bookmarkStart w:id="22" w:name="_Toc377052230"/>
      <w:bookmarkStart w:id="23" w:name="_Toc377108060"/>
      <w:bookmarkStart w:id="24" w:name="_Toc377114155"/>
      <w:bookmarkStart w:id="25" w:name="_Toc379265945"/>
      <w:bookmarkStart w:id="26" w:name="_Toc379355893"/>
      <w:bookmarkStart w:id="27" w:name="_Toc379551723"/>
      <w:bookmarkStart w:id="28" w:name="_Toc379965221"/>
      <w:bookmarkStart w:id="29" w:name="_Toc382551861"/>
      <w:bookmarkStart w:id="30" w:name="_Toc431388093"/>
      <w:bookmarkStart w:id="31" w:name="_Toc447034076"/>
      <w:bookmarkStart w:id="32" w:name="_Toc447278274"/>
      <w:bookmarkStart w:id="33" w:name="_Toc447278398"/>
      <w:bookmarkStart w:id="34" w:name="_Toc447278822"/>
      <w:bookmarkStart w:id="35" w:name="_Toc447279734"/>
      <w:r w:rsidRPr="00CE436B">
        <w:rPr>
          <w:lang w:val="en-US"/>
        </w:rPr>
        <w:t xml:space="preserve">Baker, J. Hoskin, R. Butterworth, T. (2019). Biodiversity Net Gain. Good practice principles for development. Part A: A practical guide. </w:t>
      </w:r>
    </w:p>
    <w:p w14:paraId="21B0F02E" w14:textId="77777777" w:rsidR="00096C56" w:rsidRPr="00CE436B" w:rsidRDefault="00096C56" w:rsidP="00821A86">
      <w:pPr>
        <w:pStyle w:val="ParagraphText"/>
        <w:rPr>
          <w:lang w:val="en-US"/>
        </w:rPr>
      </w:pPr>
      <w:r w:rsidRPr="00CE436B">
        <w:rPr>
          <w:lang w:val="en-US"/>
        </w:rPr>
        <w:t xml:space="preserve">Department for Environment, Food &amp; Rural Affairs (DEFRA) (2023) - </w:t>
      </w:r>
      <w:r w:rsidRPr="00CE436B">
        <w:rPr>
          <w:i/>
          <w:lang w:val="en-US"/>
        </w:rPr>
        <w:t>The Statutory Biodiversity Metric: User Guide (draft)</w:t>
      </w:r>
      <w:r w:rsidRPr="00CE436B">
        <w:rPr>
          <w:lang w:val="en-US"/>
        </w:rPr>
        <w:t xml:space="preserve">. Date: February 2024. </w:t>
      </w:r>
    </w:p>
    <w:p w14:paraId="1BFAD24E" w14:textId="77777777" w:rsidR="00096C56" w:rsidRDefault="00096C56" w:rsidP="00821A86">
      <w:pPr>
        <w:spacing w:after="120"/>
        <w:rPr>
          <w:rFonts w:cs="Arial"/>
          <w:bCs/>
          <w:szCs w:val="22"/>
          <w:lang w:val="en-US"/>
        </w:rPr>
      </w:pPr>
      <w:r w:rsidRPr="00096C56">
        <w:rPr>
          <w:rFonts w:cs="Arial"/>
          <w:bCs/>
          <w:szCs w:val="22"/>
          <w:lang w:val="en-US"/>
        </w:rPr>
        <w:t>Hawthorn Design Partnership (2024) Block Masterplan. (Drawing No.: 188-PLN-L-10-B).</w:t>
      </w:r>
    </w:p>
    <w:p w14:paraId="0062B9A8" w14:textId="77777777" w:rsidR="00096C56" w:rsidRPr="00821A86" w:rsidRDefault="00096C56" w:rsidP="00821A86">
      <w:pPr>
        <w:spacing w:after="120"/>
        <w:rPr>
          <w:rFonts w:cs="Arial"/>
          <w:bCs/>
          <w:szCs w:val="22"/>
          <w:lang w:val="en-US"/>
        </w:rPr>
      </w:pPr>
      <w:r w:rsidRPr="00821A86">
        <w:rPr>
          <w:rFonts w:cs="Arial"/>
          <w:bCs/>
          <w:szCs w:val="22"/>
          <w:lang w:val="en-US"/>
        </w:rPr>
        <w:t>Hawthorn Design Partnership (2024) Location Plan. (Drawing No.: 188-PLN-L-16-A).</w:t>
      </w:r>
    </w:p>
    <w:p w14:paraId="667901CD" w14:textId="77777777" w:rsidR="00096C56" w:rsidRPr="00821A86" w:rsidRDefault="00096C56" w:rsidP="00821A86">
      <w:pPr>
        <w:spacing w:after="120"/>
        <w:rPr>
          <w:rFonts w:cs="Arial"/>
          <w:bCs/>
          <w:szCs w:val="22"/>
          <w:lang w:val="en-US"/>
        </w:rPr>
      </w:pPr>
      <w:r w:rsidRPr="00821A86">
        <w:rPr>
          <w:rFonts w:cs="Arial"/>
          <w:bCs/>
          <w:szCs w:val="22"/>
          <w:lang w:val="en-US"/>
        </w:rPr>
        <w:t>Pennine Ecological (2024a). 004 Hanson Springs dv2 - The_Statutory_Biodiversity_Metric_Calculation_Tool_-_Macro_enabled_02.24</w:t>
      </w:r>
    </w:p>
    <w:p w14:paraId="4B46EFEA" w14:textId="77777777" w:rsidR="00096C56" w:rsidRPr="00821A86" w:rsidRDefault="00096C56" w:rsidP="00821A86">
      <w:pPr>
        <w:spacing w:after="120"/>
        <w:rPr>
          <w:rFonts w:cs="Arial"/>
          <w:bCs/>
          <w:szCs w:val="22"/>
          <w:lang w:val="en-US"/>
        </w:rPr>
      </w:pPr>
      <w:r w:rsidRPr="00821A86">
        <w:rPr>
          <w:rFonts w:cs="Arial"/>
          <w:bCs/>
          <w:szCs w:val="22"/>
          <w:lang w:val="en-US"/>
        </w:rPr>
        <w:t xml:space="preserve">Pennine Ecological (2024b). 004 Hanson Springs dv2 - Statutory_Biodiversity_Metric_Condition_Assessments-_Feb24 </w:t>
      </w:r>
    </w:p>
    <w:p w14:paraId="7B6EAF15" w14:textId="77777777" w:rsidR="00096C56" w:rsidRPr="00CE436B" w:rsidRDefault="00096C56" w:rsidP="00821A86">
      <w:pPr>
        <w:spacing w:after="120"/>
        <w:rPr>
          <w:rFonts w:cs="Arial"/>
          <w:bCs/>
          <w:szCs w:val="22"/>
          <w:lang w:val="en-US"/>
        </w:rPr>
      </w:pPr>
      <w:r w:rsidRPr="00CE436B">
        <w:rPr>
          <w:rFonts w:cs="Arial"/>
          <w:szCs w:val="24"/>
        </w:rPr>
        <w:t xml:space="preserve">UKHab Ltd (2023). </w:t>
      </w:r>
      <w:r w:rsidRPr="00CE436B">
        <w:rPr>
          <w:rFonts w:cs="Arial"/>
          <w:i/>
          <w:iCs/>
          <w:szCs w:val="24"/>
        </w:rPr>
        <w:t>UK Habitat Classification Version 2.0</w:t>
      </w:r>
      <w:r w:rsidRPr="00CE436B">
        <w:rPr>
          <w:rFonts w:cs="Arial"/>
          <w:szCs w:val="24"/>
        </w:rPr>
        <w:t xml:space="preserve"> (at </w:t>
      </w:r>
      <w:hyperlink r:id="rId44" w:history="1">
        <w:r w:rsidRPr="00CE436B">
          <w:rPr>
            <w:rStyle w:val="Hyperlink"/>
            <w:rFonts w:cs="Arial"/>
            <w:szCs w:val="24"/>
          </w:rPr>
          <w:t>https://ukhab.org/</w:t>
        </w:r>
      </w:hyperlink>
      <w:r w:rsidRPr="00CE436B">
        <w:rPr>
          <w:rFonts w:cs="Arial"/>
          <w:szCs w:val="24"/>
        </w:rPr>
        <w:t>)</w:t>
      </w:r>
    </w:p>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14:paraId="67CA7575" w14:textId="77777777" w:rsidR="00076FC7" w:rsidRPr="00BB6023" w:rsidRDefault="00076FC7" w:rsidP="0077421A">
      <w:pPr>
        <w:pStyle w:val="ParagraphText"/>
        <w:rPr>
          <w:highlight w:val="yellow"/>
        </w:rPr>
      </w:pPr>
    </w:p>
    <w:p w14:paraId="5424324C" w14:textId="45B84A7B" w:rsidR="00A94395" w:rsidRPr="00BB6023" w:rsidRDefault="00A94395" w:rsidP="0077421A">
      <w:pPr>
        <w:pStyle w:val="ParagraphText"/>
        <w:rPr>
          <w:highlight w:val="yellow"/>
        </w:rPr>
        <w:sectPr w:rsidR="00A94395" w:rsidRPr="00BB6023" w:rsidSect="00627201">
          <w:headerReference w:type="even" r:id="rId45"/>
          <w:headerReference w:type="default" r:id="rId46"/>
          <w:footerReference w:type="default" r:id="rId47"/>
          <w:headerReference w:type="first" r:id="rId48"/>
          <w:pgSz w:w="11907" w:h="16840" w:code="9"/>
          <w:pgMar w:top="992" w:right="1134" w:bottom="1701" w:left="1464" w:header="567" w:footer="766" w:gutter="0"/>
          <w:cols w:space="720"/>
          <w:docGrid w:linePitch="299"/>
        </w:sectPr>
      </w:pPr>
    </w:p>
    <w:p w14:paraId="07168962" w14:textId="33DE5909" w:rsidR="005565F1" w:rsidRPr="006E27DD" w:rsidRDefault="00076FC7" w:rsidP="00521D21">
      <w:pPr>
        <w:pStyle w:val="AppendixHeading"/>
      </w:pPr>
      <w:bookmarkStart w:id="36" w:name="_Toc181188599"/>
      <w:r w:rsidRPr="006E27DD">
        <w:lastRenderedPageBreak/>
        <w:t xml:space="preserve">Appendix </w:t>
      </w:r>
      <w:r w:rsidR="00CD3E53" w:rsidRPr="006E27DD">
        <w:t xml:space="preserve">A: </w:t>
      </w:r>
      <w:r w:rsidR="0095019B" w:rsidRPr="006E27DD">
        <w:t>Figures</w:t>
      </w:r>
      <w:bookmarkEnd w:id="36"/>
    </w:p>
    <w:p w14:paraId="301983DB" w14:textId="2111F50C" w:rsidR="00521D21" w:rsidRPr="006E27DD" w:rsidRDefault="00521D21" w:rsidP="00521D21">
      <w:pPr>
        <w:pStyle w:val="Caption"/>
        <w:keepNext/>
      </w:pPr>
      <w:r w:rsidRPr="006E27DD">
        <w:t>Figure</w:t>
      </w:r>
      <w:r w:rsidR="00AD1B4F" w:rsidRPr="006E27DD">
        <w:t xml:space="preserve"> </w:t>
      </w:r>
      <w:fldSimple w:instr=" SEQ Figure \* ARABIC \s 1 ">
        <w:r w:rsidR="008B7B8B" w:rsidRPr="006E27DD">
          <w:rPr>
            <w:noProof/>
          </w:rPr>
          <w:t>1</w:t>
        </w:r>
      </w:fldSimple>
      <w:r w:rsidRPr="006E27DD">
        <w:t>:</w:t>
      </w:r>
      <w:r w:rsidR="00460A57" w:rsidRPr="006E27DD">
        <w:t xml:space="preserve"> Existing </w:t>
      </w:r>
      <w:r w:rsidR="004E5D12" w:rsidRPr="006E27DD">
        <w:t>Habitat</w:t>
      </w:r>
      <w:r w:rsidR="00E45BAC" w:rsidRPr="006E27DD">
        <w:t xml:space="preserve"> Plan</w:t>
      </w:r>
    </w:p>
    <w:p w14:paraId="7A2A9C6A" w14:textId="48F29CDC" w:rsidR="008B5ABC" w:rsidRDefault="008B5ABC" w:rsidP="00A83278">
      <w:pPr>
        <w:pStyle w:val="BodyText"/>
        <w:ind w:left="0"/>
        <w:rPr>
          <w:highlight w:val="yellow"/>
        </w:rPr>
      </w:pPr>
      <w:r>
        <w:rPr>
          <w:noProof/>
        </w:rPr>
        <w:drawing>
          <wp:anchor distT="0" distB="0" distL="114300" distR="114300" simplePos="0" relativeHeight="251683840" behindDoc="0" locked="0" layoutInCell="1" allowOverlap="1" wp14:anchorId="67269D6D" wp14:editId="530E0B13">
            <wp:simplePos x="0" y="0"/>
            <wp:positionH relativeFrom="margin">
              <wp:align>left</wp:align>
            </wp:positionH>
            <wp:positionV relativeFrom="paragraph">
              <wp:posOffset>-42545</wp:posOffset>
            </wp:positionV>
            <wp:extent cx="7636510" cy="5400675"/>
            <wp:effectExtent l="19050" t="19050" r="21590" b="28575"/>
            <wp:wrapThrough wrapText="bothSides">
              <wp:wrapPolygon edited="0">
                <wp:start x="-54" y="-76"/>
                <wp:lineTo x="-54" y="21638"/>
                <wp:lineTo x="21607" y="21638"/>
                <wp:lineTo x="21607" y="-76"/>
                <wp:lineTo x="-54" y="-76"/>
              </wp:wrapPolygon>
            </wp:wrapThrough>
            <wp:docPr id="358665176" name="Picture 2"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65176" name="Picture 2" descr="A map of a building&#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636510" cy="540067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7B6619D" w14:textId="69E267FD" w:rsidR="008B5ABC" w:rsidRPr="00BB6023" w:rsidRDefault="008B5ABC" w:rsidP="00A83278">
      <w:pPr>
        <w:pStyle w:val="BodyText"/>
        <w:ind w:left="0"/>
        <w:rPr>
          <w:highlight w:val="yellow"/>
        </w:rPr>
        <w:sectPr w:rsidR="008B5ABC" w:rsidRPr="00BB6023" w:rsidSect="00040853">
          <w:headerReference w:type="even" r:id="rId50"/>
          <w:headerReference w:type="default" r:id="rId51"/>
          <w:footerReference w:type="default" r:id="rId52"/>
          <w:headerReference w:type="first" r:id="rId53"/>
          <w:pgSz w:w="16840" w:h="11907" w:orient="landscape" w:code="9"/>
          <w:pgMar w:top="1134" w:right="992" w:bottom="567" w:left="992" w:header="567" w:footer="646" w:gutter="0"/>
          <w:cols w:space="720"/>
          <w:docGrid w:linePitch="299"/>
        </w:sectPr>
      </w:pPr>
    </w:p>
    <w:p w14:paraId="4C321333" w14:textId="2729093F" w:rsidR="006E27DD" w:rsidRDefault="008B5ABC" w:rsidP="009E66B8">
      <w:pPr>
        <w:pStyle w:val="BodyText"/>
        <w:ind w:left="0"/>
        <w:rPr>
          <w:rFonts w:asciiTheme="minorHAnsi" w:hAnsiTheme="minorHAnsi"/>
          <w:b/>
          <w:i/>
          <w:sz w:val="18"/>
        </w:rPr>
      </w:pPr>
      <w:r>
        <w:rPr>
          <w:rFonts w:asciiTheme="minorHAnsi" w:hAnsiTheme="minorHAnsi"/>
          <w:b/>
          <w:iCs/>
          <w:noProof/>
          <w:sz w:val="18"/>
        </w:rPr>
        <w:lastRenderedPageBreak/>
        <w:drawing>
          <wp:anchor distT="0" distB="0" distL="114300" distR="114300" simplePos="0" relativeHeight="251684864" behindDoc="0" locked="0" layoutInCell="1" allowOverlap="1" wp14:anchorId="7125B95D" wp14:editId="65504258">
            <wp:simplePos x="0" y="0"/>
            <wp:positionH relativeFrom="margin">
              <wp:align>left</wp:align>
            </wp:positionH>
            <wp:positionV relativeFrom="paragraph">
              <wp:posOffset>260350</wp:posOffset>
            </wp:positionV>
            <wp:extent cx="7724775" cy="5462270"/>
            <wp:effectExtent l="19050" t="19050" r="9525" b="24130"/>
            <wp:wrapThrough wrapText="bothSides">
              <wp:wrapPolygon edited="0">
                <wp:start x="-53" y="-75"/>
                <wp:lineTo x="-53" y="21620"/>
                <wp:lineTo x="21573" y="21620"/>
                <wp:lineTo x="21573" y="-75"/>
                <wp:lineTo x="-53" y="-75"/>
              </wp:wrapPolygon>
            </wp:wrapThrough>
            <wp:docPr id="1349470244" name="Picture 3"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70244" name="Picture 3" descr="A map of a building&#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7725666" cy="546319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A83278" w:rsidRPr="006E27DD">
        <w:rPr>
          <w:rFonts w:asciiTheme="minorHAnsi" w:hAnsiTheme="minorHAnsi"/>
          <w:b/>
          <w:i/>
          <w:sz w:val="18"/>
        </w:rPr>
        <w:t xml:space="preserve">Figure 2: Proposed </w:t>
      </w:r>
      <w:r w:rsidR="00050B05" w:rsidRPr="006E27DD">
        <w:rPr>
          <w:rFonts w:asciiTheme="minorHAnsi" w:hAnsiTheme="minorHAnsi"/>
          <w:b/>
          <w:i/>
          <w:sz w:val="18"/>
        </w:rPr>
        <w:t>Site</w:t>
      </w:r>
      <w:r w:rsidR="00C60235" w:rsidRPr="006E27DD">
        <w:rPr>
          <w:rFonts w:asciiTheme="minorHAnsi" w:hAnsiTheme="minorHAnsi"/>
          <w:b/>
          <w:i/>
          <w:sz w:val="18"/>
        </w:rPr>
        <w:t xml:space="preserve"> </w:t>
      </w:r>
      <w:r w:rsidR="00A83278" w:rsidRPr="006E27DD">
        <w:rPr>
          <w:rFonts w:asciiTheme="minorHAnsi" w:hAnsiTheme="minorHAnsi"/>
          <w:b/>
          <w:i/>
          <w:sz w:val="18"/>
        </w:rPr>
        <w:t>Plan</w:t>
      </w:r>
      <w:r w:rsidR="00C60235" w:rsidRPr="006E27DD">
        <w:rPr>
          <w:rFonts w:asciiTheme="minorHAnsi" w:hAnsiTheme="minorHAnsi"/>
          <w:b/>
          <w:i/>
          <w:sz w:val="18"/>
        </w:rPr>
        <w:t xml:space="preserve"> </w:t>
      </w:r>
    </w:p>
    <w:p w14:paraId="6BA60918" w14:textId="6ED9734B" w:rsidR="008B5ABC" w:rsidRPr="008B5ABC" w:rsidRDefault="008B5ABC" w:rsidP="009E66B8">
      <w:pPr>
        <w:pStyle w:val="BodyText"/>
        <w:ind w:left="0"/>
        <w:rPr>
          <w:rFonts w:asciiTheme="minorHAnsi" w:hAnsiTheme="minorHAnsi"/>
          <w:b/>
          <w:iCs/>
          <w:sz w:val="18"/>
        </w:rPr>
      </w:pPr>
    </w:p>
    <w:p w14:paraId="12EED780" w14:textId="0C14A8BB" w:rsidR="00FD4FE0" w:rsidRPr="00FD4FE0" w:rsidRDefault="009E66B8" w:rsidP="009E66B8">
      <w:pPr>
        <w:pStyle w:val="BodyText"/>
        <w:ind w:left="0"/>
        <w:rPr>
          <w:lang w:val="en-US"/>
        </w:rPr>
      </w:pPr>
      <w:r w:rsidRPr="00BB6023">
        <w:rPr>
          <w:rFonts w:asciiTheme="minorHAnsi" w:hAnsiTheme="minorHAnsi"/>
          <w:b/>
          <w:i/>
          <w:sz w:val="18"/>
          <w:highlight w:val="yellow"/>
        </w:rPr>
        <w:br/>
      </w:r>
    </w:p>
    <w:sectPr w:rsidR="00FD4FE0" w:rsidRPr="00FD4FE0" w:rsidSect="00627201">
      <w:pgSz w:w="16840" w:h="11907" w:orient="landscape" w:code="9"/>
      <w:pgMar w:top="567" w:right="992" w:bottom="1134" w:left="992" w:header="567" w:footer="64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2FDDC8" w14:textId="77777777" w:rsidR="008A2F81" w:rsidRDefault="008A2F81" w:rsidP="00E07CF6">
      <w:pPr>
        <w:pStyle w:val="BodyText"/>
      </w:pPr>
      <w:r>
        <w:separator/>
      </w:r>
    </w:p>
  </w:endnote>
  <w:endnote w:type="continuationSeparator" w:id="0">
    <w:p w14:paraId="04FA697A" w14:textId="77777777" w:rsidR="008A2F81" w:rsidRDefault="008A2F81" w:rsidP="00E07CF6">
      <w:pPr>
        <w:pStyle w:val="Body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MR9">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92EDA" w14:textId="77777777" w:rsidR="00E22EF3" w:rsidRDefault="00E22EF3" w:rsidP="002C1A2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AE564" w14:textId="77777777" w:rsidR="00E22EF3" w:rsidRDefault="00E22EF3" w:rsidP="00B4680E">
    <w:pPr>
      <w:pStyle w:val="Footer"/>
      <w:tabs>
        <w:tab w:val="clear" w:pos="8306"/>
        <w:tab w:val="right" w:pos="9639"/>
      </w:tabs>
      <w:ind w:left="1418" w:right="-1"/>
    </w:pPr>
  </w:p>
  <w:p w14:paraId="030F207F" w14:textId="77777777" w:rsidR="00E22EF3" w:rsidRDefault="00E22EF3" w:rsidP="00B4680E">
    <w:pPr>
      <w:pStyle w:val="Footer"/>
      <w:tabs>
        <w:tab w:val="clear" w:pos="4153"/>
        <w:tab w:val="clear" w:pos="8306"/>
      </w:tabs>
      <w:ind w:left="993" w:right="-1"/>
    </w:pPr>
    <w:r>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1FBFE2" w14:textId="77777777" w:rsidR="00E22EF3" w:rsidRDefault="00E22EF3" w:rsidP="00BD6422">
    <w:pPr>
      <w:pStyle w:val="Footer"/>
      <w:tabs>
        <w:tab w:val="clear" w:pos="8306"/>
        <w:tab w:val="right" w:pos="9072"/>
      </w:tabs>
      <w:ind w:left="1418" w:right="-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EE9E07" w14:textId="727801D2" w:rsidR="00A0741F" w:rsidRDefault="008562F6">
    <w:pPr>
      <w:pStyle w:val="Footer"/>
      <w:jc w:val="right"/>
      <w:rPr>
        <w:rFonts w:asciiTheme="minorHAnsi" w:hAnsiTheme="minorHAnsi"/>
        <w:sz w:val="20"/>
      </w:rPr>
    </w:pPr>
    <w:r>
      <w:rPr>
        <w:noProof/>
      </w:rPr>
      <mc:AlternateContent>
        <mc:Choice Requires="wps">
          <w:drawing>
            <wp:anchor distT="4294967293" distB="4294967293" distL="114300" distR="114300" simplePos="0" relativeHeight="251650048" behindDoc="0" locked="0" layoutInCell="1" allowOverlap="1" wp14:anchorId="74738678" wp14:editId="1302EE2D">
              <wp:simplePos x="0" y="0"/>
              <wp:positionH relativeFrom="column">
                <wp:posOffset>-19050</wp:posOffset>
              </wp:positionH>
              <wp:positionV relativeFrom="paragraph">
                <wp:posOffset>109854</wp:posOffset>
              </wp:positionV>
              <wp:extent cx="593026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302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93AD028" id="Straight Connector 10" o:spid="_x0000_s1026" style="position:absolute;flip:y;z-index:2516500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8.65pt" to="465.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" strokecolor="black [3213]" strokeweight=".5pt">
              <v:stroke joinstyle="miter"/>
              <o:lock v:ext="edit" shapetype="f"/>
            </v:line>
          </w:pict>
        </mc:Fallback>
      </mc:AlternateContent>
    </w:r>
  </w:p>
  <w:p w14:paraId="452F169E" w14:textId="5DBD2C0C" w:rsidR="00E22EF3" w:rsidRPr="00262CDF" w:rsidRDefault="002D2DE3" w:rsidP="00E02C46">
    <w:pPr>
      <w:pStyle w:val="Footer"/>
      <w:tabs>
        <w:tab w:val="clear" w:pos="4153"/>
        <w:tab w:val="left" w:pos="709"/>
        <w:tab w:val="right" w:pos="8931"/>
      </w:tabs>
      <w:ind w:left="709"/>
      <w:jc w:val="center"/>
      <w:rPr>
        <w:rFonts w:cs="Arial"/>
        <w:sz w:val="20"/>
      </w:rPr>
    </w:pPr>
    <w:r w:rsidRPr="004A55C0">
      <w:rPr>
        <w:noProof/>
      </w:rPr>
      <w:drawing>
        <wp:anchor distT="0" distB="0" distL="114300" distR="114300" simplePos="0" relativeHeight="251669504" behindDoc="1" locked="0" layoutInCell="1" allowOverlap="1" wp14:anchorId="41BA23C9" wp14:editId="3ABAA42A">
          <wp:simplePos x="0" y="0"/>
          <wp:positionH relativeFrom="column">
            <wp:posOffset>71794</wp:posOffset>
          </wp:positionH>
          <wp:positionV relativeFrom="paragraph">
            <wp:posOffset>78740</wp:posOffset>
          </wp:positionV>
          <wp:extent cx="1038225" cy="310907"/>
          <wp:effectExtent l="0" t="0" r="0" b="0"/>
          <wp:wrapTight wrapText="bothSides">
            <wp:wrapPolygon edited="0">
              <wp:start x="0" y="0"/>
              <wp:lineTo x="0" y="19877"/>
              <wp:lineTo x="21006" y="19877"/>
              <wp:lineTo x="21006" y="0"/>
              <wp:lineTo x="0" y="0"/>
            </wp:wrapPolygon>
          </wp:wrapTight>
          <wp:docPr id="818401893" name="Picture 81840189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appli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l="2393" t="24818" r="3877" b="25073"/>
                  <a:stretch>
                    <a:fillRect/>
                  </a:stretch>
                </pic:blipFill>
                <pic:spPr bwMode="auto">
                  <a:xfrm>
                    <a:off x="0" y="0"/>
                    <a:ext cx="1038225" cy="31090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sz w:val="20"/>
      </w:rPr>
      <w:br/>
      <w:t xml:space="preserve">                                            </w:t>
    </w:r>
    <w:r w:rsidR="00E02C46">
      <w:rPr>
        <w:rFonts w:asciiTheme="minorHAnsi" w:hAnsiTheme="minorHAnsi"/>
        <w:sz w:val="20"/>
      </w:rPr>
      <w:t xml:space="preserve">  </w:t>
    </w:r>
    <w:r w:rsidR="00FE236E">
      <w:rPr>
        <w:rFonts w:asciiTheme="minorHAnsi" w:hAnsiTheme="minorHAnsi"/>
        <w:sz w:val="20"/>
      </w:rPr>
      <w:t xml:space="preserve"> </w:t>
    </w:r>
    <w:r w:rsidR="00665A7E">
      <w:rPr>
        <w:rFonts w:asciiTheme="minorHAnsi" w:hAnsiTheme="minorHAnsi"/>
        <w:sz w:val="20"/>
      </w:rPr>
      <w:t xml:space="preserve">      </w:t>
    </w:r>
    <w:r w:rsidR="00AE6B2B">
      <w:rPr>
        <w:rFonts w:asciiTheme="minorHAnsi" w:hAnsiTheme="minorHAnsi"/>
        <w:sz w:val="20"/>
      </w:rPr>
      <w:t>October</w:t>
    </w:r>
    <w:r w:rsidR="008B0F1E">
      <w:rPr>
        <w:rFonts w:cs="Arial"/>
        <w:sz w:val="20"/>
      </w:rPr>
      <w:t xml:space="preserve"> </w:t>
    </w:r>
    <w:r w:rsidR="00851502" w:rsidRPr="00262CDF">
      <w:rPr>
        <w:rFonts w:cs="Arial"/>
        <w:sz w:val="20"/>
      </w:rPr>
      <w:t>2024</w:t>
    </w:r>
    <w:r w:rsidR="00A0741F" w:rsidRPr="00262CDF">
      <w:rPr>
        <w:rFonts w:cs="Arial"/>
        <w:sz w:val="20"/>
      </w:rPr>
      <w:tab/>
    </w:r>
    <w:r w:rsidR="00A0741F" w:rsidRPr="00262CDF">
      <w:rPr>
        <w:rFonts w:cs="Arial"/>
        <w:sz w:val="20"/>
      </w:rPr>
      <w:tab/>
    </w:r>
    <w:r w:rsidR="00E22EF3" w:rsidRPr="00262CDF">
      <w:rPr>
        <w:rFonts w:cs="Arial"/>
        <w:sz w:val="20"/>
      </w:rPr>
      <w:fldChar w:fldCharType="begin"/>
    </w:r>
    <w:r w:rsidR="00E22EF3" w:rsidRPr="00262CDF">
      <w:rPr>
        <w:rFonts w:cs="Arial"/>
        <w:sz w:val="20"/>
      </w:rPr>
      <w:instrText xml:space="preserve"> PAGE   \* MERGEFORMAT </w:instrText>
    </w:r>
    <w:r w:rsidR="00E22EF3" w:rsidRPr="00262CDF">
      <w:rPr>
        <w:rFonts w:cs="Arial"/>
        <w:sz w:val="20"/>
      </w:rPr>
      <w:fldChar w:fldCharType="separate"/>
    </w:r>
    <w:r w:rsidR="00E22EF3" w:rsidRPr="00262CDF">
      <w:rPr>
        <w:rFonts w:cs="Arial"/>
        <w:noProof/>
        <w:sz w:val="20"/>
      </w:rPr>
      <w:t>2</w:t>
    </w:r>
    <w:r w:rsidR="00E22EF3" w:rsidRPr="00262CDF">
      <w:rPr>
        <w:rFonts w:cs="Arial"/>
        <w:noProof/>
        <w:sz w:val="20"/>
      </w:rPr>
      <w:fldChar w:fldCharType="end"/>
    </w:r>
  </w:p>
  <w:p w14:paraId="3A838C22" w14:textId="77777777" w:rsidR="00E22EF3" w:rsidRDefault="00E22EF3">
    <w:pPr>
      <w:pStyle w:val="Footer"/>
      <w:tabs>
        <w:tab w:val="clear" w:pos="8306"/>
        <w:tab w:val="right" w:pos="9639"/>
      </w:tabs>
      <w:ind w:left="141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6C757" w14:textId="77777777" w:rsidR="00851502" w:rsidRDefault="00851502">
    <w:pPr>
      <w:pStyle w:val="Footer"/>
      <w:jc w:val="right"/>
      <w:rPr>
        <w:rFonts w:asciiTheme="minorHAnsi" w:hAnsiTheme="minorHAnsi"/>
        <w:sz w:val="20"/>
      </w:rPr>
    </w:pPr>
    <w:r>
      <w:rPr>
        <w:noProof/>
      </w:rPr>
      <mc:AlternateContent>
        <mc:Choice Requires="wps">
          <w:drawing>
            <wp:anchor distT="4294967293" distB="4294967293" distL="114300" distR="114300" simplePos="0" relativeHeight="251676672" behindDoc="0" locked="0" layoutInCell="1" allowOverlap="1" wp14:anchorId="1E7E970D" wp14:editId="2CE634BB">
              <wp:simplePos x="0" y="0"/>
              <wp:positionH relativeFrom="column">
                <wp:posOffset>-17428</wp:posOffset>
              </wp:positionH>
              <wp:positionV relativeFrom="paragraph">
                <wp:posOffset>146336</wp:posOffset>
              </wp:positionV>
              <wp:extent cx="8948435" cy="0"/>
              <wp:effectExtent l="0" t="0" r="0" b="0"/>
              <wp:wrapNone/>
              <wp:docPr id="1375905621" name="Straight Connector 13759056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9484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53F4D86" id="Straight Connector 1375905621" o:spid="_x0000_s1026" style="position:absolute;flip:y;z-index:251676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35pt,11.5pt" to="703.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" strokecolor="black [3213]" strokeweight=".5pt">
              <v:stroke joinstyle="miter"/>
              <o:lock v:ext="edit" shapetype="f"/>
            </v:line>
          </w:pict>
        </mc:Fallback>
      </mc:AlternateContent>
    </w:r>
  </w:p>
  <w:p w14:paraId="5E1A412D" w14:textId="6EF2A9CC" w:rsidR="00851502" w:rsidRPr="00262CDF" w:rsidRDefault="00851502" w:rsidP="00E02C46">
    <w:pPr>
      <w:pStyle w:val="Footer"/>
      <w:tabs>
        <w:tab w:val="clear" w:pos="4153"/>
        <w:tab w:val="left" w:pos="709"/>
        <w:tab w:val="right" w:pos="8931"/>
      </w:tabs>
      <w:ind w:left="709"/>
      <w:jc w:val="center"/>
      <w:rPr>
        <w:rFonts w:cs="Arial"/>
        <w:sz w:val="20"/>
      </w:rPr>
    </w:pPr>
    <w:r w:rsidRPr="004A55C0">
      <w:rPr>
        <w:noProof/>
      </w:rPr>
      <w:drawing>
        <wp:anchor distT="0" distB="0" distL="114300" distR="114300" simplePos="0" relativeHeight="251677696" behindDoc="1" locked="0" layoutInCell="1" allowOverlap="1" wp14:anchorId="2CB66A05" wp14:editId="6D0E033A">
          <wp:simplePos x="0" y="0"/>
          <wp:positionH relativeFrom="column">
            <wp:posOffset>71794</wp:posOffset>
          </wp:positionH>
          <wp:positionV relativeFrom="paragraph">
            <wp:posOffset>78740</wp:posOffset>
          </wp:positionV>
          <wp:extent cx="1038225" cy="310907"/>
          <wp:effectExtent l="0" t="0" r="0" b="0"/>
          <wp:wrapTight wrapText="bothSides">
            <wp:wrapPolygon edited="0">
              <wp:start x="0" y="0"/>
              <wp:lineTo x="0" y="19877"/>
              <wp:lineTo x="21006" y="19877"/>
              <wp:lineTo x="21006" y="0"/>
              <wp:lineTo x="0" y="0"/>
            </wp:wrapPolygon>
          </wp:wrapTight>
          <wp:docPr id="536702112" name="Picture 5367021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appli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l="2393" t="24818" r="3877" b="25073"/>
                  <a:stretch>
                    <a:fillRect/>
                  </a:stretch>
                </pic:blipFill>
                <pic:spPr bwMode="auto">
                  <a:xfrm>
                    <a:off x="0" y="0"/>
                    <a:ext cx="1038225" cy="31090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sz w:val="20"/>
      </w:rPr>
      <w:br/>
      <w:t xml:space="preserve">                                         </w:t>
    </w:r>
    <w:r w:rsidR="00AE6B2B">
      <w:rPr>
        <w:rFonts w:asciiTheme="minorHAnsi" w:hAnsiTheme="minorHAnsi"/>
        <w:sz w:val="20"/>
      </w:rPr>
      <w:t>Octob</w:t>
    </w:r>
    <w:r w:rsidR="00646BAD">
      <w:rPr>
        <w:rFonts w:cs="Arial"/>
        <w:sz w:val="20"/>
      </w:rPr>
      <w:t>er</w:t>
    </w:r>
    <w:r w:rsidR="00EB15B4">
      <w:rPr>
        <w:rFonts w:cs="Arial"/>
        <w:sz w:val="20"/>
      </w:rPr>
      <w:t xml:space="preserve"> </w:t>
    </w:r>
    <w:r w:rsidRPr="00262CDF">
      <w:rPr>
        <w:rFonts w:cs="Arial"/>
        <w:sz w:val="20"/>
      </w:rPr>
      <w:t>2024</w:t>
    </w:r>
    <w:r w:rsidRPr="00262CDF">
      <w:rPr>
        <w:rFonts w:cs="Arial"/>
        <w:sz w:val="20"/>
      </w:rPr>
      <w:tab/>
    </w:r>
    <w:r w:rsidRPr="00262CDF">
      <w:rPr>
        <w:rFonts w:cs="Arial"/>
        <w:sz w:val="20"/>
      </w:rPr>
      <w:tab/>
    </w:r>
    <w:r w:rsidRPr="00262CDF">
      <w:rPr>
        <w:rFonts w:cs="Arial"/>
        <w:sz w:val="20"/>
      </w:rPr>
      <w:fldChar w:fldCharType="begin"/>
    </w:r>
    <w:r w:rsidRPr="00262CDF">
      <w:rPr>
        <w:rFonts w:cs="Arial"/>
        <w:sz w:val="20"/>
      </w:rPr>
      <w:instrText xml:space="preserve"> PAGE   \* MERGEFORMAT </w:instrText>
    </w:r>
    <w:r w:rsidRPr="00262CDF">
      <w:rPr>
        <w:rFonts w:cs="Arial"/>
        <w:sz w:val="20"/>
      </w:rPr>
      <w:fldChar w:fldCharType="separate"/>
    </w:r>
    <w:r w:rsidRPr="00262CDF">
      <w:rPr>
        <w:rFonts w:cs="Arial"/>
        <w:noProof/>
        <w:sz w:val="20"/>
      </w:rPr>
      <w:t>2</w:t>
    </w:r>
    <w:r w:rsidRPr="00262CDF">
      <w:rPr>
        <w:rFonts w:cs="Arial"/>
        <w:noProof/>
        <w:sz w:val="20"/>
      </w:rPr>
      <w:fldChar w:fldCharType="end"/>
    </w:r>
  </w:p>
  <w:p w14:paraId="30433CC1" w14:textId="77777777" w:rsidR="00851502" w:rsidRPr="00262CDF" w:rsidRDefault="00851502">
    <w:pPr>
      <w:pStyle w:val="Footer"/>
      <w:tabs>
        <w:tab w:val="clear" w:pos="8306"/>
        <w:tab w:val="right" w:pos="9639"/>
      </w:tabs>
      <w:ind w:left="1418"/>
      <w:rPr>
        <w:rFonts w:cs="Aria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6B225" w14:textId="77777777" w:rsidR="00851502" w:rsidRDefault="00851502">
    <w:pPr>
      <w:pStyle w:val="Footer"/>
      <w:jc w:val="right"/>
      <w:rPr>
        <w:rFonts w:asciiTheme="minorHAnsi" w:hAnsiTheme="minorHAnsi"/>
        <w:sz w:val="20"/>
      </w:rPr>
    </w:pPr>
    <w:r>
      <w:rPr>
        <w:noProof/>
      </w:rPr>
      <mc:AlternateContent>
        <mc:Choice Requires="wps">
          <w:drawing>
            <wp:anchor distT="4294967293" distB="4294967293" distL="114300" distR="114300" simplePos="0" relativeHeight="251681792" behindDoc="0" locked="0" layoutInCell="1" allowOverlap="1" wp14:anchorId="630D4031" wp14:editId="3B9A6C56">
              <wp:simplePos x="0" y="0"/>
              <wp:positionH relativeFrom="column">
                <wp:posOffset>-66947</wp:posOffset>
              </wp:positionH>
              <wp:positionV relativeFrom="paragraph">
                <wp:posOffset>143271</wp:posOffset>
              </wp:positionV>
              <wp:extent cx="6192982" cy="0"/>
              <wp:effectExtent l="0" t="0" r="0" b="0"/>
              <wp:wrapNone/>
              <wp:docPr id="775310685" name="Straight Connector 7753106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9298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778F8C6" id="Straight Connector 775310685" o:spid="_x0000_s1026" style="position:absolute;flip:y;z-index:2516817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25pt,11.3pt" to="482.4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" strokecolor="black [3213]" strokeweight=".5pt">
              <v:stroke joinstyle="miter"/>
              <o:lock v:ext="edit" shapetype="f"/>
            </v:line>
          </w:pict>
        </mc:Fallback>
      </mc:AlternateContent>
    </w:r>
  </w:p>
  <w:p w14:paraId="4E8CE0D3" w14:textId="3EBF06F4" w:rsidR="00851502" w:rsidRPr="000E1819" w:rsidRDefault="00851502" w:rsidP="00E02C46">
    <w:pPr>
      <w:pStyle w:val="Footer"/>
      <w:tabs>
        <w:tab w:val="clear" w:pos="4153"/>
        <w:tab w:val="left" w:pos="709"/>
        <w:tab w:val="right" w:pos="8931"/>
      </w:tabs>
      <w:ind w:left="709"/>
      <w:jc w:val="center"/>
      <w:rPr>
        <w:rFonts w:cs="Arial"/>
        <w:sz w:val="20"/>
      </w:rPr>
    </w:pPr>
    <w:r w:rsidRPr="004A55C0">
      <w:rPr>
        <w:noProof/>
      </w:rPr>
      <w:drawing>
        <wp:anchor distT="0" distB="0" distL="114300" distR="114300" simplePos="0" relativeHeight="251682816" behindDoc="1" locked="0" layoutInCell="1" allowOverlap="1" wp14:anchorId="421A27B4" wp14:editId="0071F0AC">
          <wp:simplePos x="0" y="0"/>
          <wp:positionH relativeFrom="column">
            <wp:posOffset>71794</wp:posOffset>
          </wp:positionH>
          <wp:positionV relativeFrom="paragraph">
            <wp:posOffset>78740</wp:posOffset>
          </wp:positionV>
          <wp:extent cx="1038225" cy="310907"/>
          <wp:effectExtent l="0" t="0" r="0" b="0"/>
          <wp:wrapTight wrapText="bothSides">
            <wp:wrapPolygon edited="0">
              <wp:start x="0" y="0"/>
              <wp:lineTo x="0" y="19877"/>
              <wp:lineTo x="21006" y="19877"/>
              <wp:lineTo x="21006" y="0"/>
              <wp:lineTo x="0" y="0"/>
            </wp:wrapPolygon>
          </wp:wrapTight>
          <wp:docPr id="1989737374" name="Picture 198973737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appli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l="2393" t="24818" r="3877" b="25073"/>
                  <a:stretch>
                    <a:fillRect/>
                  </a:stretch>
                </pic:blipFill>
                <pic:spPr bwMode="auto">
                  <a:xfrm>
                    <a:off x="0" y="0"/>
                    <a:ext cx="1038225" cy="31090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sz w:val="20"/>
      </w:rPr>
      <w:br/>
      <w:t xml:space="preserve">                                                      </w:t>
    </w:r>
    <w:r w:rsidR="00AE6B2B">
      <w:rPr>
        <w:rFonts w:asciiTheme="minorHAnsi" w:hAnsiTheme="minorHAnsi"/>
        <w:sz w:val="20"/>
      </w:rPr>
      <w:t>Octob</w:t>
    </w:r>
    <w:r w:rsidR="00646BAD">
      <w:rPr>
        <w:rFonts w:cs="Arial"/>
        <w:sz w:val="20"/>
      </w:rPr>
      <w:t>er</w:t>
    </w:r>
    <w:r>
      <w:rPr>
        <w:rFonts w:cs="Arial"/>
        <w:sz w:val="20"/>
      </w:rPr>
      <w:t xml:space="preserve"> 2024</w:t>
    </w:r>
    <w:r w:rsidRPr="000E1819">
      <w:rPr>
        <w:rFonts w:cs="Arial"/>
        <w:sz w:val="20"/>
      </w:rPr>
      <w:tab/>
    </w:r>
    <w:r w:rsidRPr="000E1819">
      <w:rPr>
        <w:rFonts w:cs="Arial"/>
        <w:sz w:val="20"/>
      </w:rPr>
      <w:tab/>
    </w:r>
    <w:r w:rsidRPr="000E1819">
      <w:rPr>
        <w:rFonts w:cs="Arial"/>
        <w:sz w:val="20"/>
      </w:rPr>
      <w:fldChar w:fldCharType="begin"/>
    </w:r>
    <w:r w:rsidRPr="000E1819">
      <w:rPr>
        <w:rFonts w:cs="Arial"/>
        <w:sz w:val="20"/>
      </w:rPr>
      <w:instrText xml:space="preserve"> PAGE   \* MERGEFORMAT </w:instrText>
    </w:r>
    <w:r w:rsidRPr="000E1819">
      <w:rPr>
        <w:rFonts w:cs="Arial"/>
        <w:sz w:val="20"/>
      </w:rPr>
      <w:fldChar w:fldCharType="separate"/>
    </w:r>
    <w:r w:rsidRPr="000E1819">
      <w:rPr>
        <w:rFonts w:cs="Arial"/>
        <w:noProof/>
        <w:sz w:val="20"/>
      </w:rPr>
      <w:t>2</w:t>
    </w:r>
    <w:r w:rsidRPr="000E1819">
      <w:rPr>
        <w:rFonts w:cs="Arial"/>
        <w:noProof/>
        <w:sz w:val="20"/>
      </w:rPr>
      <w:fldChar w:fldCharType="end"/>
    </w:r>
  </w:p>
  <w:p w14:paraId="0D99DF03" w14:textId="77777777" w:rsidR="00851502" w:rsidRDefault="00851502">
    <w:pPr>
      <w:pStyle w:val="Footer"/>
      <w:tabs>
        <w:tab w:val="clear" w:pos="8306"/>
        <w:tab w:val="right" w:pos="9639"/>
      </w:tabs>
      <w:ind w:left="141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67D9F" w14:textId="77777777" w:rsidR="0095019B" w:rsidRDefault="0095019B">
    <w:pPr>
      <w:pStyle w:val="Footer"/>
      <w:jc w:val="right"/>
      <w:rPr>
        <w:rFonts w:asciiTheme="minorHAnsi" w:hAnsiTheme="minorHAnsi"/>
        <w:sz w:val="20"/>
      </w:rPr>
    </w:pPr>
    <w:r>
      <w:rPr>
        <w:noProof/>
      </w:rPr>
      <mc:AlternateContent>
        <mc:Choice Requires="wps">
          <w:drawing>
            <wp:anchor distT="4294967293" distB="4294967293" distL="114300" distR="114300" simplePos="0" relativeHeight="251671552" behindDoc="0" locked="0" layoutInCell="1" allowOverlap="1" wp14:anchorId="6D42E6A4" wp14:editId="3A97132C">
              <wp:simplePos x="0" y="0"/>
              <wp:positionH relativeFrom="column">
                <wp:posOffset>-19050</wp:posOffset>
              </wp:positionH>
              <wp:positionV relativeFrom="paragraph">
                <wp:posOffset>109854</wp:posOffset>
              </wp:positionV>
              <wp:extent cx="5930265" cy="0"/>
              <wp:effectExtent l="0" t="0" r="0" b="0"/>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302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67D00DE" id="Straight Connector 72" o:spid="_x0000_s1026" style="position:absolute;flip:y;z-index:2516715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8.65pt" to="465.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" strokecolor="black [3213]" strokeweight=".5pt">
              <v:stroke joinstyle="miter"/>
              <o:lock v:ext="edit" shapetype="f"/>
            </v:line>
          </w:pict>
        </mc:Fallback>
      </mc:AlternateContent>
    </w:r>
  </w:p>
  <w:p w14:paraId="3F5DEFA3" w14:textId="331BC13A" w:rsidR="0095019B" w:rsidRPr="000E1819" w:rsidRDefault="0095019B" w:rsidP="00E02C46">
    <w:pPr>
      <w:pStyle w:val="Footer"/>
      <w:tabs>
        <w:tab w:val="clear" w:pos="4153"/>
        <w:tab w:val="left" w:pos="709"/>
        <w:tab w:val="right" w:pos="8931"/>
      </w:tabs>
      <w:ind w:left="709"/>
      <w:jc w:val="center"/>
      <w:rPr>
        <w:rFonts w:cs="Arial"/>
        <w:sz w:val="20"/>
      </w:rPr>
    </w:pPr>
    <w:r w:rsidRPr="004A55C0">
      <w:rPr>
        <w:noProof/>
      </w:rPr>
      <w:drawing>
        <wp:anchor distT="0" distB="0" distL="114300" distR="114300" simplePos="0" relativeHeight="251672576" behindDoc="1" locked="0" layoutInCell="1" allowOverlap="1" wp14:anchorId="50C7408C" wp14:editId="0704123B">
          <wp:simplePos x="0" y="0"/>
          <wp:positionH relativeFrom="column">
            <wp:posOffset>71794</wp:posOffset>
          </wp:positionH>
          <wp:positionV relativeFrom="paragraph">
            <wp:posOffset>78740</wp:posOffset>
          </wp:positionV>
          <wp:extent cx="1038225" cy="310907"/>
          <wp:effectExtent l="0" t="0" r="0" b="0"/>
          <wp:wrapTight wrapText="bothSides">
            <wp:wrapPolygon edited="0">
              <wp:start x="0" y="0"/>
              <wp:lineTo x="0" y="19877"/>
              <wp:lineTo x="21006" y="19877"/>
              <wp:lineTo x="21006" y="0"/>
              <wp:lineTo x="0" y="0"/>
            </wp:wrapPolygon>
          </wp:wrapTight>
          <wp:docPr id="2092775114" name="Picture 209277511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appli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l="2393" t="24818" r="3877" b="25073"/>
                  <a:stretch>
                    <a:fillRect/>
                  </a:stretch>
                </pic:blipFill>
                <pic:spPr bwMode="auto">
                  <a:xfrm>
                    <a:off x="0" y="0"/>
                    <a:ext cx="1038225" cy="31090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sz w:val="20"/>
      </w:rPr>
      <w:br/>
      <w:t xml:space="preserve">                                                 </w:t>
    </w:r>
    <w:r w:rsidR="004E5D12">
      <w:rPr>
        <w:rFonts w:cs="Arial"/>
        <w:sz w:val="20"/>
      </w:rPr>
      <w:t xml:space="preserve"> </w:t>
    </w:r>
    <w:r w:rsidR="00AE6B2B">
      <w:rPr>
        <w:rFonts w:cs="Arial"/>
        <w:sz w:val="20"/>
      </w:rPr>
      <w:t>Octo</w:t>
    </w:r>
    <w:r w:rsidR="00096C56">
      <w:rPr>
        <w:rFonts w:cs="Arial"/>
        <w:sz w:val="20"/>
      </w:rPr>
      <w:t>ber</w:t>
    </w:r>
    <w:r w:rsidR="00262CDF">
      <w:rPr>
        <w:rFonts w:cs="Arial"/>
        <w:sz w:val="20"/>
      </w:rPr>
      <w:t xml:space="preserve"> </w:t>
    </w:r>
    <w:r w:rsidR="004E5D12">
      <w:rPr>
        <w:rFonts w:cs="Arial"/>
        <w:sz w:val="20"/>
      </w:rPr>
      <w:t>2024</w:t>
    </w:r>
    <w:r w:rsidRPr="000E1819">
      <w:rPr>
        <w:rFonts w:cs="Arial"/>
        <w:sz w:val="20"/>
      </w:rPr>
      <w:tab/>
    </w:r>
    <w:r w:rsidRPr="000E1819">
      <w:rPr>
        <w:rFonts w:cs="Arial"/>
        <w:sz w:val="20"/>
      </w:rPr>
      <w:tab/>
    </w:r>
  </w:p>
  <w:p w14:paraId="11BF26DF" w14:textId="77777777" w:rsidR="0095019B" w:rsidRDefault="0095019B">
    <w:pPr>
      <w:pStyle w:val="Footer"/>
      <w:tabs>
        <w:tab w:val="clear" w:pos="8306"/>
        <w:tab w:val="right" w:pos="9639"/>
      </w:tabs>
      <w:ind w:left="1418"/>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8AA29" w14:textId="77777777" w:rsidR="00E45BAC" w:rsidRDefault="00E45BAC">
    <w:pPr>
      <w:pStyle w:val="Footer"/>
      <w:tabs>
        <w:tab w:val="clear" w:pos="8306"/>
        <w:tab w:val="right" w:pos="9639"/>
      </w:tabs>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EAFBE9" w14:textId="77777777" w:rsidR="008A2F81" w:rsidRDefault="008A2F81" w:rsidP="00E07CF6">
      <w:pPr>
        <w:pStyle w:val="BodyText"/>
      </w:pPr>
      <w:r>
        <w:separator/>
      </w:r>
    </w:p>
  </w:footnote>
  <w:footnote w:type="continuationSeparator" w:id="0">
    <w:p w14:paraId="73C1EBD9" w14:textId="77777777" w:rsidR="008A2F81" w:rsidRDefault="008A2F81" w:rsidP="00E07CF6">
      <w:pPr>
        <w:pStyle w:val="BodyTex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A0064B" w14:textId="535FA53D" w:rsidR="00E22EF3" w:rsidRDefault="00E22EF3" w:rsidP="002C1A23">
    <w:pPr>
      <w:pStyle w:val="Empty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63D1B" w14:textId="67A9D680" w:rsidR="00B37B58" w:rsidRDefault="00B37B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68F317" w14:textId="7996DED6" w:rsidR="00E22EF3" w:rsidRDefault="00E22E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EDCDC" w14:textId="175309C0" w:rsidR="00B37B58" w:rsidRDefault="00B37B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D5E42" w14:textId="277EC482" w:rsidR="00B37B58" w:rsidRDefault="00B37B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B9B8E" w14:textId="4545657A" w:rsidR="00E22EF3" w:rsidRPr="00C60129" w:rsidRDefault="00E22EF3" w:rsidP="00C6012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CE646" w14:textId="2BEFBEFD" w:rsidR="00B37B58" w:rsidRDefault="00B37B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2FA24" w14:textId="0BA73E29" w:rsidR="00B37B58" w:rsidRDefault="00B37B5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1ADF6B" w14:textId="2A08609F" w:rsidR="008646C9" w:rsidRPr="00262CDF" w:rsidRDefault="008646C9" w:rsidP="008646C9">
    <w:pPr>
      <w:pStyle w:val="Header"/>
      <w:jc w:val="center"/>
      <w:rPr>
        <w:rFonts w:cs="Arial"/>
        <w:i/>
        <w:iCs/>
        <w:sz w:val="20"/>
        <w:lang w:val="en-US"/>
      </w:rPr>
    </w:pPr>
    <w:r w:rsidRPr="00262CDF">
      <w:rPr>
        <w:rFonts w:cs="Arial"/>
        <w:i/>
        <w:iCs/>
        <w:sz w:val="20"/>
        <w:lang w:val="en-US"/>
      </w:rPr>
      <w:t xml:space="preserve">Biodiversity Net Gain </w:t>
    </w:r>
    <w:r w:rsidR="004504A3" w:rsidRPr="00262CDF">
      <w:rPr>
        <w:rFonts w:cs="Arial"/>
        <w:i/>
        <w:iCs/>
        <w:sz w:val="20"/>
        <w:lang w:val="en-US"/>
      </w:rPr>
      <w:t xml:space="preserve">Assessment </w:t>
    </w:r>
  </w:p>
  <w:p w14:paraId="0E7F1276" w14:textId="5C262C39" w:rsidR="008646C9" w:rsidRPr="00262CDF" w:rsidRDefault="006D7A86" w:rsidP="008646C9">
    <w:pPr>
      <w:pStyle w:val="Header"/>
      <w:jc w:val="center"/>
      <w:rPr>
        <w:rFonts w:cs="Arial"/>
        <w:i/>
        <w:iCs/>
        <w:sz w:val="20"/>
        <w:lang w:val="en-US"/>
      </w:rPr>
    </w:pPr>
    <w:r>
      <w:rPr>
        <w:rFonts w:cs="Arial"/>
        <w:i/>
        <w:iCs/>
        <w:sz w:val="20"/>
        <w:lang w:val="en-US"/>
      </w:rPr>
      <w:t>Hanson Springs</w:t>
    </w:r>
    <w:r w:rsidR="00BB6023">
      <w:rPr>
        <w:rFonts w:cs="Arial"/>
        <w:i/>
        <w:iCs/>
        <w:sz w:val="20"/>
        <w:lang w:val="en-US"/>
      </w:rPr>
      <w:t xml:space="preserve">, </w:t>
    </w:r>
    <w:r w:rsidR="00DC6EE8">
      <w:rPr>
        <w:rFonts w:cs="Arial"/>
        <w:i/>
        <w:iCs/>
        <w:sz w:val="20"/>
        <w:lang w:val="en-US"/>
      </w:rPr>
      <w:t>Rochdale</w:t>
    </w:r>
  </w:p>
  <w:p w14:paraId="7DF9D12D" w14:textId="5CC68934" w:rsidR="008646C9" w:rsidRPr="008646C9" w:rsidRDefault="008646C9" w:rsidP="008646C9">
    <w:pPr>
      <w:pStyle w:val="Header"/>
      <w:jc w:val="center"/>
      <w:rPr>
        <w:rFonts w:cs="Arial"/>
        <w:i/>
        <w:iCs/>
        <w:sz w:val="20"/>
        <w:lang w:val="en-US"/>
      </w:rPr>
    </w:pPr>
    <w:r>
      <w:rPr>
        <w:noProof/>
      </w:rPr>
      <mc:AlternateContent>
        <mc:Choice Requires="wps">
          <w:drawing>
            <wp:anchor distT="4294967293" distB="4294967293" distL="114300" distR="114300" simplePos="0" relativeHeight="251651072" behindDoc="0" locked="0" layoutInCell="1" allowOverlap="1" wp14:anchorId="6B27DFE3" wp14:editId="309A93C4">
              <wp:simplePos x="0" y="0"/>
              <wp:positionH relativeFrom="column">
                <wp:posOffset>25568</wp:posOffset>
              </wp:positionH>
              <wp:positionV relativeFrom="paragraph">
                <wp:posOffset>93884</wp:posOffset>
              </wp:positionV>
              <wp:extent cx="5890260"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02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7B0748" id="Straight Connector 12" o:spid="_x0000_s1026" style="position:absolute;z-index:2516510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2pt,7.4pt" to="465.8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" strokecolor="black [3213]" strokeweight=".5pt">
              <v:stroke joinstyle="miter"/>
              <o:lock v:ext="edit" shapetype="f"/>
            </v:line>
          </w:pict>
        </mc:Fallback>
      </mc:AlternateContent>
    </w:r>
  </w:p>
  <w:p w14:paraId="431599A5" w14:textId="2A82FCE7" w:rsidR="00C60129" w:rsidRPr="000E1819" w:rsidRDefault="00C60129" w:rsidP="008646C9">
    <w:pPr>
      <w:pStyle w:val="Header"/>
      <w:jc w:val="center"/>
      <w:rPr>
        <w:rFonts w:cs="Arial"/>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4502C" w14:textId="1252C048" w:rsidR="00B37B58" w:rsidRDefault="00B37B5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A6C28" w14:textId="3434312F" w:rsidR="00857BED" w:rsidRDefault="00857BE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18C3DD" w14:textId="514FB18A" w:rsidR="00851502" w:rsidRPr="00262CDF" w:rsidRDefault="00851502" w:rsidP="008646C9">
    <w:pPr>
      <w:pStyle w:val="Header"/>
      <w:jc w:val="center"/>
      <w:rPr>
        <w:rFonts w:cs="Arial"/>
        <w:i/>
        <w:iCs/>
        <w:sz w:val="20"/>
        <w:lang w:val="en-US"/>
      </w:rPr>
    </w:pPr>
    <w:r w:rsidRPr="00262CDF">
      <w:rPr>
        <w:rFonts w:cs="Arial"/>
        <w:i/>
        <w:iCs/>
        <w:sz w:val="20"/>
        <w:lang w:val="en-US"/>
      </w:rPr>
      <w:t xml:space="preserve">Biodiversity Net Gain Assessment </w:t>
    </w:r>
  </w:p>
  <w:p w14:paraId="0B44AD11" w14:textId="11065FDD" w:rsidR="00851502" w:rsidRPr="008646C9" w:rsidRDefault="00646BAD" w:rsidP="008646C9">
    <w:pPr>
      <w:pStyle w:val="Header"/>
      <w:jc w:val="center"/>
      <w:rPr>
        <w:rFonts w:cs="Arial"/>
        <w:i/>
        <w:iCs/>
        <w:sz w:val="20"/>
        <w:lang w:val="en-US"/>
      </w:rPr>
    </w:pPr>
    <w:r>
      <w:rPr>
        <w:rFonts w:cs="Arial"/>
        <w:i/>
        <w:iCs/>
        <w:sz w:val="20"/>
        <w:lang w:val="en-US"/>
      </w:rPr>
      <w:t>Hanson Springs, Rochdale</w:t>
    </w:r>
  </w:p>
  <w:p w14:paraId="64B02457" w14:textId="35C828F9" w:rsidR="00851502" w:rsidRPr="000E1819" w:rsidRDefault="005438A7" w:rsidP="008646C9">
    <w:pPr>
      <w:pStyle w:val="Header"/>
      <w:jc w:val="center"/>
      <w:rPr>
        <w:rFonts w:cs="Arial"/>
      </w:rPr>
    </w:pPr>
    <w:r>
      <w:rPr>
        <w:noProof/>
      </w:rPr>
      <mc:AlternateContent>
        <mc:Choice Requires="wps">
          <w:drawing>
            <wp:anchor distT="4294967293" distB="4294967293" distL="114300" distR="114300" simplePos="0" relativeHeight="251674624" behindDoc="0" locked="0" layoutInCell="1" allowOverlap="1" wp14:anchorId="546EFC2A" wp14:editId="67D34457">
              <wp:simplePos x="0" y="0"/>
              <wp:positionH relativeFrom="column">
                <wp:posOffset>26670</wp:posOffset>
              </wp:positionH>
              <wp:positionV relativeFrom="paragraph">
                <wp:posOffset>79169</wp:posOffset>
              </wp:positionV>
              <wp:extent cx="9085152" cy="0"/>
              <wp:effectExtent l="0" t="0" r="0" b="0"/>
              <wp:wrapNone/>
              <wp:docPr id="1907016081" name="Straight Connector 19070160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08515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782AB0" id="Straight Connector 1907016081" o:spid="_x0000_s1026" style="position:absolute;flip:y;z-index:2516746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2.1pt,6.25pt" to="717.4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" strokecolor="black [3213]" strokeweight=".5pt">
              <v:stroke joinstyle="miter"/>
              <o:lock v:ext="edit" shapetype="f"/>
            </v:lin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A0DA2" w14:textId="1E6F704E" w:rsidR="00857BED" w:rsidRDefault="00857BE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69AA6" w14:textId="2BF6EE26" w:rsidR="00857BED" w:rsidRDefault="00857BE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0CF7C" w14:textId="3B1AF428" w:rsidR="00460A57" w:rsidRDefault="00851502" w:rsidP="00460A57">
    <w:pPr>
      <w:pStyle w:val="Header"/>
      <w:jc w:val="center"/>
      <w:rPr>
        <w:rFonts w:cs="Arial"/>
        <w:i/>
        <w:iCs/>
        <w:sz w:val="20"/>
        <w:lang w:val="en-US"/>
      </w:rPr>
    </w:pPr>
    <w:r w:rsidRPr="008646C9">
      <w:rPr>
        <w:rFonts w:cs="Arial"/>
        <w:i/>
        <w:iCs/>
        <w:sz w:val="20"/>
        <w:lang w:val="en-US"/>
      </w:rPr>
      <w:t xml:space="preserve">Biodiversity Net Gain </w:t>
    </w:r>
    <w:r>
      <w:rPr>
        <w:rFonts w:cs="Arial"/>
        <w:i/>
        <w:iCs/>
        <w:sz w:val="20"/>
        <w:lang w:val="en-US"/>
      </w:rPr>
      <w:t xml:space="preserve">Assessment </w:t>
    </w:r>
  </w:p>
  <w:p w14:paraId="612B3A4E" w14:textId="79566D13" w:rsidR="00851502" w:rsidRPr="008646C9" w:rsidRDefault="00AD254A" w:rsidP="008646C9">
    <w:pPr>
      <w:pStyle w:val="Header"/>
      <w:jc w:val="center"/>
      <w:rPr>
        <w:rFonts w:cs="Arial"/>
        <w:i/>
        <w:iCs/>
        <w:sz w:val="20"/>
        <w:lang w:val="en-US"/>
      </w:rPr>
    </w:pPr>
    <w:r>
      <w:rPr>
        <w:rFonts w:cs="Arial"/>
        <w:i/>
        <w:iCs/>
        <w:sz w:val="20"/>
        <w:lang w:val="en-US"/>
      </w:rPr>
      <w:t>Hanson Springs, Rochdale</w:t>
    </w:r>
  </w:p>
  <w:p w14:paraId="5268AA1C" w14:textId="33079F87" w:rsidR="00851502" w:rsidRPr="000E1819" w:rsidRDefault="005438A7" w:rsidP="008646C9">
    <w:pPr>
      <w:pStyle w:val="Header"/>
      <w:jc w:val="center"/>
      <w:rPr>
        <w:rFonts w:cs="Arial"/>
      </w:rPr>
    </w:pPr>
    <w:r>
      <w:rPr>
        <w:noProof/>
      </w:rPr>
      <mc:AlternateContent>
        <mc:Choice Requires="wps">
          <w:drawing>
            <wp:anchor distT="4294967293" distB="4294967293" distL="114300" distR="114300" simplePos="0" relativeHeight="251679744" behindDoc="0" locked="0" layoutInCell="1" allowOverlap="1" wp14:anchorId="1452E3F8" wp14:editId="56326585">
              <wp:simplePos x="0" y="0"/>
              <wp:positionH relativeFrom="column">
                <wp:posOffset>-168275</wp:posOffset>
              </wp:positionH>
              <wp:positionV relativeFrom="paragraph">
                <wp:posOffset>75565</wp:posOffset>
              </wp:positionV>
              <wp:extent cx="6400800" cy="0"/>
              <wp:effectExtent l="0" t="0" r="0" b="0"/>
              <wp:wrapNone/>
              <wp:docPr id="1260036071" name="Straight Connector 12600360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400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3D3535" id="Straight Connector 1260036071" o:spid="_x0000_s1026" style="position:absolute;flip:y;z-index:2516797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3.25pt,5.95pt" to="490.7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" strokecolor="black [3213]" strokeweight=".5pt">
              <v:stroke joinstyle="miter"/>
              <o:lock v:ext="edit" shapetype="f"/>
            </v:lin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CB8D8" w14:textId="795AD053" w:rsidR="00857BED" w:rsidRDefault="00857BE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F7755" w14:textId="17D8341C" w:rsidR="00B37B58" w:rsidRDefault="00B37B5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4B07B1" w14:textId="5C53C753" w:rsidR="00FA6428" w:rsidRDefault="00FA642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7247B" w14:textId="14157FE5" w:rsidR="00B37B58" w:rsidRDefault="00B37B5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ECB18" w14:textId="05D09B9A" w:rsidR="00D67D27" w:rsidRDefault="00D67D2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B3C40" w14:textId="2EEE258F" w:rsidR="00D67D27" w:rsidRDefault="00D67D2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157FD" w14:textId="15129AFD" w:rsidR="00D67D27" w:rsidRDefault="00D67D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59A9452"/>
    <w:lvl w:ilvl="0">
      <w:start w:val="1"/>
      <w:numFmt w:val="decimal"/>
      <w:lvlText w:val="     %1."/>
      <w:lvlJc w:val="left"/>
      <w:pPr>
        <w:ind w:left="1212" w:hanging="360"/>
      </w:pPr>
      <w:rPr>
        <w:rFonts w:hint="default"/>
      </w:r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lowerLetter"/>
      <w:lvlText w:val="(%4)"/>
      <w:legacy w:legacy="1" w:legacySpace="144" w:legacyIndent="0"/>
      <w:lvlJc w:val="left"/>
    </w:lvl>
    <w:lvl w:ilvl="4">
      <w:start w:val="1"/>
      <w:numFmt w:val="lowerRoman"/>
      <w:lvlText w:val="(%5)"/>
      <w:legacy w:legacy="1" w:legacySpace="144" w:legacyIndent="0"/>
      <w:lvlJc w:val="left"/>
    </w:lvl>
    <w:lvl w:ilvl="5">
      <w:start w:val="1"/>
      <w:numFmt w:val="decimal"/>
      <w:lvlText w:val="(%5).%6"/>
      <w:legacy w:legacy="1" w:legacySpace="144" w:legacyIndent="0"/>
      <w:lvlJc w:val="left"/>
    </w:lvl>
    <w:lvl w:ilvl="6">
      <w:start w:val="1"/>
      <w:numFmt w:val="decimal"/>
      <w:lvlText w:val="(%5).%6.%7"/>
      <w:legacy w:legacy="1" w:legacySpace="144" w:legacyIndent="0"/>
      <w:lvlJc w:val="left"/>
    </w:lvl>
    <w:lvl w:ilvl="7">
      <w:start w:val="1"/>
      <w:numFmt w:val="decimal"/>
      <w:lvlText w:val="(%5).%6.%7.%8"/>
      <w:legacy w:legacy="1" w:legacySpace="144" w:legacyIndent="0"/>
      <w:lvlJc w:val="left"/>
    </w:lvl>
    <w:lvl w:ilvl="8">
      <w:start w:val="1"/>
      <w:numFmt w:val="decimal"/>
      <w:lvlText w:val="(%5).%6.%7.%8.%9"/>
      <w:legacy w:legacy="1" w:legacySpace="144" w:legacyIndent="0"/>
      <w:lvlJc w:val="left"/>
    </w:lvl>
  </w:abstractNum>
  <w:abstractNum w:abstractNumId="1" w15:restartNumberingAfterBreak="0">
    <w:nsid w:val="059A20EF"/>
    <w:multiLevelType w:val="multilevel"/>
    <w:tmpl w:val="AA620346"/>
    <w:lvl w:ilvl="0">
      <w:start w:val="1"/>
      <w:numFmt w:val="upperLetter"/>
      <w:pStyle w:val="AppendixHeader"/>
      <w:lvlText w:val="Appendix %1"/>
      <w:lvlJc w:val="left"/>
      <w:pPr>
        <w:tabs>
          <w:tab w:val="num" w:pos="2268"/>
        </w:tabs>
        <w:ind w:left="2268" w:hanging="1984"/>
      </w:pPr>
      <w:rPr>
        <w:rFonts w:hint="default"/>
      </w:rPr>
    </w:lvl>
    <w:lvl w:ilvl="1">
      <w:start w:val="1"/>
      <w:numFmt w:val="decimal"/>
      <w:lvlText w:val="%1.%2"/>
      <w:lvlJc w:val="left"/>
      <w:pPr>
        <w:tabs>
          <w:tab w:val="num" w:pos="3839"/>
        </w:tabs>
        <w:ind w:left="993" w:firstLine="2126"/>
      </w:pPr>
      <w:rPr>
        <w:rFonts w:hint="default"/>
      </w:rPr>
    </w:lvl>
    <w:lvl w:ilvl="2">
      <w:start w:val="1"/>
      <w:numFmt w:val="decimal"/>
      <w:lvlText w:val="%1.%2.%3"/>
      <w:lvlJc w:val="left"/>
      <w:pPr>
        <w:tabs>
          <w:tab w:val="num" w:pos="3839"/>
        </w:tabs>
        <w:ind w:left="993" w:firstLine="2126"/>
      </w:pPr>
      <w:rPr>
        <w:rFonts w:hint="default"/>
      </w:rPr>
    </w:lvl>
    <w:lvl w:ilvl="3">
      <w:start w:val="1"/>
      <w:numFmt w:val="lowerLetter"/>
      <w:lvlText w:val="(%4)"/>
      <w:lvlJc w:val="left"/>
      <w:pPr>
        <w:tabs>
          <w:tab w:val="num" w:pos="3479"/>
        </w:tabs>
        <w:ind w:left="993" w:firstLine="2126"/>
      </w:pPr>
      <w:rPr>
        <w:rFonts w:hint="default"/>
      </w:rPr>
    </w:lvl>
    <w:lvl w:ilvl="4">
      <w:start w:val="1"/>
      <w:numFmt w:val="lowerRoman"/>
      <w:lvlText w:val="(%5)"/>
      <w:lvlJc w:val="left"/>
      <w:pPr>
        <w:tabs>
          <w:tab w:val="num" w:pos="3839"/>
        </w:tabs>
        <w:ind w:left="993" w:firstLine="2126"/>
      </w:pPr>
      <w:rPr>
        <w:rFonts w:hint="default"/>
      </w:rPr>
    </w:lvl>
    <w:lvl w:ilvl="5">
      <w:start w:val="1"/>
      <w:numFmt w:val="decimal"/>
      <w:lvlText w:val="(%5).%6"/>
      <w:lvlJc w:val="left"/>
      <w:pPr>
        <w:tabs>
          <w:tab w:val="num" w:pos="284"/>
        </w:tabs>
        <w:ind w:left="284" w:firstLine="0"/>
      </w:pPr>
      <w:rPr>
        <w:rFonts w:hint="default"/>
      </w:rPr>
    </w:lvl>
    <w:lvl w:ilvl="6">
      <w:start w:val="1"/>
      <w:numFmt w:val="decimal"/>
      <w:lvlText w:val="(%5).%6.%7"/>
      <w:lvlJc w:val="left"/>
      <w:pPr>
        <w:tabs>
          <w:tab w:val="num" w:pos="284"/>
        </w:tabs>
        <w:ind w:left="284" w:firstLine="0"/>
      </w:pPr>
      <w:rPr>
        <w:rFonts w:hint="default"/>
      </w:rPr>
    </w:lvl>
    <w:lvl w:ilvl="7">
      <w:start w:val="1"/>
      <w:numFmt w:val="decimal"/>
      <w:lvlText w:val="(%5).%6.%7.%8"/>
      <w:lvlJc w:val="left"/>
      <w:pPr>
        <w:tabs>
          <w:tab w:val="num" w:pos="284"/>
        </w:tabs>
        <w:ind w:left="284" w:firstLine="0"/>
      </w:pPr>
      <w:rPr>
        <w:rFonts w:hint="default"/>
      </w:rPr>
    </w:lvl>
    <w:lvl w:ilvl="8">
      <w:start w:val="1"/>
      <w:numFmt w:val="decimal"/>
      <w:lvlText w:val="(%5).%6.%7.%8.%9"/>
      <w:lvlJc w:val="left"/>
      <w:pPr>
        <w:tabs>
          <w:tab w:val="num" w:pos="284"/>
        </w:tabs>
        <w:ind w:left="284" w:firstLine="0"/>
      </w:pPr>
      <w:rPr>
        <w:rFonts w:hint="default"/>
      </w:rPr>
    </w:lvl>
  </w:abstractNum>
  <w:abstractNum w:abstractNumId="2" w15:restartNumberingAfterBreak="0">
    <w:nsid w:val="108617CD"/>
    <w:multiLevelType w:val="hybridMultilevel"/>
    <w:tmpl w:val="9E8E2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784E7A"/>
    <w:multiLevelType w:val="hybridMultilevel"/>
    <w:tmpl w:val="AD0E6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DE0175"/>
    <w:multiLevelType w:val="hybridMultilevel"/>
    <w:tmpl w:val="442835A4"/>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5" w15:restartNumberingAfterBreak="0">
    <w:nsid w:val="1EA261F6"/>
    <w:multiLevelType w:val="hybridMultilevel"/>
    <w:tmpl w:val="B7CEDDEC"/>
    <w:lvl w:ilvl="0" w:tplc="1C88D4D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F1105D"/>
    <w:multiLevelType w:val="hybridMultilevel"/>
    <w:tmpl w:val="72326FC8"/>
    <w:lvl w:ilvl="0" w:tplc="C110185A">
      <w:start w:val="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604749"/>
    <w:multiLevelType w:val="hybridMultilevel"/>
    <w:tmpl w:val="F7FE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014FB0"/>
    <w:multiLevelType w:val="hybridMultilevel"/>
    <w:tmpl w:val="D4544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6E404B"/>
    <w:multiLevelType w:val="hybridMultilevel"/>
    <w:tmpl w:val="7B9A2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29539A"/>
    <w:multiLevelType w:val="hybridMultilevel"/>
    <w:tmpl w:val="0270FE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D41FAF"/>
    <w:multiLevelType w:val="hybridMultilevel"/>
    <w:tmpl w:val="469C2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734BF4"/>
    <w:multiLevelType w:val="hybridMultilevel"/>
    <w:tmpl w:val="2912F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387851"/>
    <w:multiLevelType w:val="hybridMultilevel"/>
    <w:tmpl w:val="1BDC4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06240D"/>
    <w:multiLevelType w:val="hybridMultilevel"/>
    <w:tmpl w:val="60B09688"/>
    <w:lvl w:ilvl="0" w:tplc="1C88D4D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2D4711"/>
    <w:multiLevelType w:val="hybridMultilevel"/>
    <w:tmpl w:val="54CA4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886BE3"/>
    <w:multiLevelType w:val="hybridMultilevel"/>
    <w:tmpl w:val="8960B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30683A"/>
    <w:multiLevelType w:val="hybridMultilevel"/>
    <w:tmpl w:val="81AE8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2422EB"/>
    <w:multiLevelType w:val="hybridMultilevel"/>
    <w:tmpl w:val="7DD26B5E"/>
    <w:lvl w:ilvl="0" w:tplc="FBCC601C">
      <w:start w:val="1"/>
      <w:numFmt w:val="bullet"/>
      <w:pStyle w:val="bullet"/>
      <w:lvlText w:val=""/>
      <w:lvlJc w:val="left"/>
      <w:pPr>
        <w:tabs>
          <w:tab w:val="num" w:pos="2126"/>
        </w:tabs>
        <w:ind w:left="2126" w:hanging="708"/>
      </w:pPr>
      <w:rPr>
        <w:rFonts w:ascii="Symbol" w:hAnsi="Symbol" w:hint="default"/>
        <w:b w:val="0"/>
        <w:i w:val="0"/>
        <w:color w:val="206C49"/>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963DE3"/>
    <w:multiLevelType w:val="hybridMultilevel"/>
    <w:tmpl w:val="5C2ED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7C23EB"/>
    <w:multiLevelType w:val="hybridMultilevel"/>
    <w:tmpl w:val="3DEC0B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E225E5"/>
    <w:multiLevelType w:val="hybridMultilevel"/>
    <w:tmpl w:val="1910E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5A6713"/>
    <w:multiLevelType w:val="hybridMultilevel"/>
    <w:tmpl w:val="06206CE4"/>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3" w15:restartNumberingAfterBreak="0">
    <w:nsid w:val="5C6F5616"/>
    <w:multiLevelType w:val="hybridMultilevel"/>
    <w:tmpl w:val="C83419A6"/>
    <w:lvl w:ilvl="0" w:tplc="E2624B64">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FA49C7"/>
    <w:multiLevelType w:val="hybridMultilevel"/>
    <w:tmpl w:val="BC48B958"/>
    <w:lvl w:ilvl="0" w:tplc="FDD806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E93241"/>
    <w:multiLevelType w:val="multilevel"/>
    <w:tmpl w:val="C988122C"/>
    <w:lvl w:ilvl="0">
      <w:start w:val="1"/>
      <w:numFmt w:val="decimal"/>
      <w:pStyle w:val="Heading1"/>
      <w:lvlText w:val="     %1."/>
      <w:lvlJc w:val="left"/>
      <w:pPr>
        <w:ind w:left="1212" w:hanging="360"/>
      </w:pPr>
      <w:rPr>
        <w:rFonts w:hint="default"/>
      </w:rPr>
    </w:lvl>
    <w:lvl w:ilvl="1">
      <w:start w:val="1"/>
      <w:numFmt w:val="decimal"/>
      <w:pStyle w:val="Heading2"/>
      <w:lvlText w:val="%1.%2"/>
      <w:legacy w:legacy="1" w:legacySpace="360" w:legacyIndent="0"/>
      <w:lvlJc w:val="left"/>
      <w:rPr>
        <w:rFonts w:hint="default"/>
      </w:rPr>
    </w:lvl>
    <w:lvl w:ilvl="2">
      <w:start w:val="1"/>
      <w:numFmt w:val="decimal"/>
      <w:pStyle w:val="Heading3"/>
      <w:lvlText w:val="%1.%2.%3"/>
      <w:legacy w:legacy="1" w:legacySpace="360" w:legacyIndent="0"/>
      <w:lvlJc w:val="left"/>
      <w:rPr>
        <w:rFonts w:hint="default"/>
      </w:rPr>
    </w:lvl>
    <w:lvl w:ilvl="3">
      <w:start w:val="1"/>
      <w:numFmt w:val="lowerLetter"/>
      <w:pStyle w:val="Heading4"/>
      <w:lvlText w:val="(%4)"/>
      <w:legacy w:legacy="1" w:legacySpace="360" w:legacyIndent="0"/>
      <w:lvlJc w:val="left"/>
      <w:rPr>
        <w:rFonts w:hint="default"/>
      </w:rPr>
    </w:lvl>
    <w:lvl w:ilvl="4">
      <w:start w:val="1"/>
      <w:numFmt w:val="lowerRoman"/>
      <w:pStyle w:val="Heading5"/>
      <w:lvlText w:val="(%5)"/>
      <w:legacy w:legacy="1" w:legacySpace="360" w:legacyIndent="0"/>
      <w:lvlJc w:val="left"/>
      <w:rPr>
        <w:rFonts w:hint="default"/>
      </w:rPr>
    </w:lvl>
    <w:lvl w:ilvl="5">
      <w:start w:val="1"/>
      <w:numFmt w:val="decimal"/>
      <w:pStyle w:val="Heading6"/>
      <w:lvlText w:val="(%5).%6"/>
      <w:legacy w:legacy="1" w:legacySpace="360" w:legacyIndent="0"/>
      <w:lvlJc w:val="left"/>
      <w:rPr>
        <w:rFonts w:hint="default"/>
      </w:rPr>
    </w:lvl>
    <w:lvl w:ilvl="6">
      <w:start w:val="1"/>
      <w:numFmt w:val="decimal"/>
      <w:pStyle w:val="Heading7"/>
      <w:lvlText w:val="(%5).%6.%7"/>
      <w:legacy w:legacy="1" w:legacySpace="360" w:legacyIndent="0"/>
      <w:lvlJc w:val="left"/>
      <w:rPr>
        <w:rFonts w:hint="default"/>
      </w:rPr>
    </w:lvl>
    <w:lvl w:ilvl="7">
      <w:start w:val="1"/>
      <w:numFmt w:val="decimal"/>
      <w:pStyle w:val="Heading8"/>
      <w:lvlText w:val="(%5).%6.%7.%8"/>
      <w:legacy w:legacy="1" w:legacySpace="360" w:legacyIndent="0"/>
      <w:lvlJc w:val="left"/>
      <w:rPr>
        <w:rFonts w:hint="default"/>
      </w:rPr>
    </w:lvl>
    <w:lvl w:ilvl="8">
      <w:start w:val="1"/>
      <w:numFmt w:val="decimal"/>
      <w:pStyle w:val="Heading9"/>
      <w:lvlText w:val="(%5).%6.%7.%8.%9"/>
      <w:legacy w:legacy="1" w:legacySpace="360" w:legacyIndent="0"/>
      <w:lvlJc w:val="left"/>
      <w:rPr>
        <w:rFonts w:hint="default"/>
      </w:rPr>
    </w:lvl>
  </w:abstractNum>
  <w:abstractNum w:abstractNumId="26" w15:restartNumberingAfterBreak="0">
    <w:nsid w:val="6EB71FCE"/>
    <w:multiLevelType w:val="hybridMultilevel"/>
    <w:tmpl w:val="D4624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DA42F5"/>
    <w:multiLevelType w:val="hybridMultilevel"/>
    <w:tmpl w:val="EA381F40"/>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28" w15:restartNumberingAfterBreak="0">
    <w:nsid w:val="798C465A"/>
    <w:multiLevelType w:val="hybridMultilevel"/>
    <w:tmpl w:val="1A88124C"/>
    <w:lvl w:ilvl="0" w:tplc="10C4A72E">
      <w:start w:val="1"/>
      <w:numFmt w:val="bullet"/>
      <w:pStyle w:val="Bulletindent"/>
      <w:lvlText w:val="-"/>
      <w:lvlJc w:val="left"/>
      <w:pPr>
        <w:tabs>
          <w:tab w:val="num" w:pos="2268"/>
        </w:tabs>
        <w:ind w:left="2268" w:hanging="425"/>
      </w:pPr>
      <w:rPr>
        <w:rFonts w:ascii="Arial Bold" w:hAnsi="Arial Bold" w:hint="default"/>
        <w:b/>
        <w:i w:val="0"/>
        <w:color w:val="206C49"/>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96625166">
    <w:abstractNumId w:val="1"/>
  </w:num>
  <w:num w:numId="2" w16cid:durableId="1371879001">
    <w:abstractNumId w:val="18"/>
  </w:num>
  <w:num w:numId="3" w16cid:durableId="179785666">
    <w:abstractNumId w:val="28"/>
  </w:num>
  <w:num w:numId="4" w16cid:durableId="1046295254">
    <w:abstractNumId w:val="19"/>
  </w:num>
  <w:num w:numId="5" w16cid:durableId="419908611">
    <w:abstractNumId w:val="16"/>
  </w:num>
  <w:num w:numId="6" w16cid:durableId="174271678">
    <w:abstractNumId w:val="7"/>
  </w:num>
  <w:num w:numId="7" w16cid:durableId="10415184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3275079">
    <w:abstractNumId w:val="25"/>
  </w:num>
  <w:num w:numId="9" w16cid:durableId="1781757804">
    <w:abstractNumId w:val="15"/>
  </w:num>
  <w:num w:numId="10" w16cid:durableId="2017415758">
    <w:abstractNumId w:val="17"/>
  </w:num>
  <w:num w:numId="11" w16cid:durableId="1487169404">
    <w:abstractNumId w:val="8"/>
  </w:num>
  <w:num w:numId="12" w16cid:durableId="1402681985">
    <w:abstractNumId w:val="21"/>
  </w:num>
  <w:num w:numId="13" w16cid:durableId="1166819315">
    <w:abstractNumId w:val="10"/>
  </w:num>
  <w:num w:numId="14" w16cid:durableId="759525784">
    <w:abstractNumId w:val="12"/>
  </w:num>
  <w:num w:numId="15" w16cid:durableId="305741977">
    <w:abstractNumId w:val="24"/>
  </w:num>
  <w:num w:numId="16" w16cid:durableId="784007732">
    <w:abstractNumId w:val="13"/>
  </w:num>
  <w:num w:numId="17" w16cid:durableId="653021830">
    <w:abstractNumId w:val="9"/>
  </w:num>
  <w:num w:numId="18" w16cid:durableId="261106626">
    <w:abstractNumId w:val="22"/>
  </w:num>
  <w:num w:numId="19" w16cid:durableId="15586628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94234711">
    <w:abstractNumId w:val="2"/>
  </w:num>
  <w:num w:numId="21" w16cid:durableId="1084303238">
    <w:abstractNumId w:val="27"/>
  </w:num>
  <w:num w:numId="22" w16cid:durableId="1305037952">
    <w:abstractNumId w:val="3"/>
  </w:num>
  <w:num w:numId="23" w16cid:durableId="133375966">
    <w:abstractNumId w:val="4"/>
  </w:num>
  <w:num w:numId="24" w16cid:durableId="1082023426">
    <w:abstractNumId w:val="14"/>
  </w:num>
  <w:num w:numId="25" w16cid:durableId="1230338360">
    <w:abstractNumId w:val="5"/>
  </w:num>
  <w:num w:numId="26" w16cid:durableId="462164360">
    <w:abstractNumId w:val="20"/>
  </w:num>
  <w:num w:numId="27" w16cid:durableId="510948971">
    <w:abstractNumId w:val="11"/>
  </w:num>
  <w:num w:numId="28" w16cid:durableId="1173448102">
    <w:abstractNumId w:val="6"/>
  </w:num>
  <w:num w:numId="29" w16cid:durableId="450050341">
    <w:abstractNumId w:val="23"/>
  </w:num>
  <w:num w:numId="30" w16cid:durableId="573205086">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characterSpacingControl w:val="doNotCompress"/>
  <w:hdrShapeDefaults>
    <o:shapedefaults v:ext="edit" spidmax="2050" strokecolor="red">
      <v:stroke endarrow="block" color="red" weight="1pt"/>
      <o:colormru v:ext="edit" colors="#003893,#00338d,#206c49"/>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AEETM1MTU1MzU2MzJR2l4NTi4sz8PJAC41oAhbJfjiwAAAA="/>
  </w:docVars>
  <w:rsids>
    <w:rsidRoot w:val="003B45C9"/>
    <w:rsid w:val="00000315"/>
    <w:rsid w:val="000003D4"/>
    <w:rsid w:val="0000071C"/>
    <w:rsid w:val="00000BD0"/>
    <w:rsid w:val="00001A5F"/>
    <w:rsid w:val="00001B89"/>
    <w:rsid w:val="00001EA0"/>
    <w:rsid w:val="00001EE8"/>
    <w:rsid w:val="00003263"/>
    <w:rsid w:val="00004322"/>
    <w:rsid w:val="000048C1"/>
    <w:rsid w:val="00005973"/>
    <w:rsid w:val="00006AE5"/>
    <w:rsid w:val="00010759"/>
    <w:rsid w:val="000115A1"/>
    <w:rsid w:val="000117C6"/>
    <w:rsid w:val="00011C66"/>
    <w:rsid w:val="00012C36"/>
    <w:rsid w:val="00012F1B"/>
    <w:rsid w:val="00013356"/>
    <w:rsid w:val="00013A69"/>
    <w:rsid w:val="00013EBD"/>
    <w:rsid w:val="00015092"/>
    <w:rsid w:val="00015E98"/>
    <w:rsid w:val="000160C0"/>
    <w:rsid w:val="0001634E"/>
    <w:rsid w:val="00016444"/>
    <w:rsid w:val="000164EE"/>
    <w:rsid w:val="00016BB5"/>
    <w:rsid w:val="00017808"/>
    <w:rsid w:val="00021A78"/>
    <w:rsid w:val="0002368A"/>
    <w:rsid w:val="000257E9"/>
    <w:rsid w:val="000303DD"/>
    <w:rsid w:val="00032186"/>
    <w:rsid w:val="000332CA"/>
    <w:rsid w:val="000336B8"/>
    <w:rsid w:val="00033ABC"/>
    <w:rsid w:val="00033D9B"/>
    <w:rsid w:val="00033EC1"/>
    <w:rsid w:val="0003583C"/>
    <w:rsid w:val="00035A0B"/>
    <w:rsid w:val="00035F70"/>
    <w:rsid w:val="00036278"/>
    <w:rsid w:val="0003731B"/>
    <w:rsid w:val="00037DC1"/>
    <w:rsid w:val="00040853"/>
    <w:rsid w:val="000409F1"/>
    <w:rsid w:val="00041B5A"/>
    <w:rsid w:val="00041C2E"/>
    <w:rsid w:val="00042A9D"/>
    <w:rsid w:val="00043011"/>
    <w:rsid w:val="0004303F"/>
    <w:rsid w:val="000436C9"/>
    <w:rsid w:val="00043C49"/>
    <w:rsid w:val="000444D4"/>
    <w:rsid w:val="0004505C"/>
    <w:rsid w:val="0004585D"/>
    <w:rsid w:val="0004605C"/>
    <w:rsid w:val="000464BF"/>
    <w:rsid w:val="000465C6"/>
    <w:rsid w:val="00047897"/>
    <w:rsid w:val="00047A6B"/>
    <w:rsid w:val="00047C74"/>
    <w:rsid w:val="00050B05"/>
    <w:rsid w:val="00051603"/>
    <w:rsid w:val="00051B25"/>
    <w:rsid w:val="00051CD6"/>
    <w:rsid w:val="00051DE6"/>
    <w:rsid w:val="00051F14"/>
    <w:rsid w:val="000521D8"/>
    <w:rsid w:val="00052D89"/>
    <w:rsid w:val="000534DE"/>
    <w:rsid w:val="0005509D"/>
    <w:rsid w:val="000556D1"/>
    <w:rsid w:val="00055723"/>
    <w:rsid w:val="000557D6"/>
    <w:rsid w:val="000560CF"/>
    <w:rsid w:val="00060AC6"/>
    <w:rsid w:val="000621D1"/>
    <w:rsid w:val="00062C47"/>
    <w:rsid w:val="000634E4"/>
    <w:rsid w:val="0006411B"/>
    <w:rsid w:val="0006429D"/>
    <w:rsid w:val="00065CCD"/>
    <w:rsid w:val="0006609F"/>
    <w:rsid w:val="000663EF"/>
    <w:rsid w:val="00066835"/>
    <w:rsid w:val="00066B87"/>
    <w:rsid w:val="0006777B"/>
    <w:rsid w:val="00070002"/>
    <w:rsid w:val="00071032"/>
    <w:rsid w:val="00071196"/>
    <w:rsid w:val="000714D6"/>
    <w:rsid w:val="000726BE"/>
    <w:rsid w:val="00072705"/>
    <w:rsid w:val="00073D14"/>
    <w:rsid w:val="000748BF"/>
    <w:rsid w:val="00074951"/>
    <w:rsid w:val="00075682"/>
    <w:rsid w:val="00075BC5"/>
    <w:rsid w:val="000760DE"/>
    <w:rsid w:val="00076FC7"/>
    <w:rsid w:val="00077119"/>
    <w:rsid w:val="000777EC"/>
    <w:rsid w:val="00077BC1"/>
    <w:rsid w:val="00077EA1"/>
    <w:rsid w:val="00080290"/>
    <w:rsid w:val="000807B2"/>
    <w:rsid w:val="00081494"/>
    <w:rsid w:val="00081ED4"/>
    <w:rsid w:val="00082AEC"/>
    <w:rsid w:val="00083223"/>
    <w:rsid w:val="00083DC7"/>
    <w:rsid w:val="000847E1"/>
    <w:rsid w:val="00084CCC"/>
    <w:rsid w:val="00084E27"/>
    <w:rsid w:val="00084F82"/>
    <w:rsid w:val="00085F40"/>
    <w:rsid w:val="00085FE8"/>
    <w:rsid w:val="0008636B"/>
    <w:rsid w:val="00086719"/>
    <w:rsid w:val="00086E67"/>
    <w:rsid w:val="00087CC3"/>
    <w:rsid w:val="00091517"/>
    <w:rsid w:val="00091A52"/>
    <w:rsid w:val="000924B5"/>
    <w:rsid w:val="00093B1C"/>
    <w:rsid w:val="00093C1F"/>
    <w:rsid w:val="00093D59"/>
    <w:rsid w:val="000953A9"/>
    <w:rsid w:val="000957F7"/>
    <w:rsid w:val="0009593C"/>
    <w:rsid w:val="0009595B"/>
    <w:rsid w:val="000961A3"/>
    <w:rsid w:val="00096C56"/>
    <w:rsid w:val="00096DC9"/>
    <w:rsid w:val="00097837"/>
    <w:rsid w:val="00097B18"/>
    <w:rsid w:val="00097C85"/>
    <w:rsid w:val="000A0A34"/>
    <w:rsid w:val="000A180E"/>
    <w:rsid w:val="000A1A86"/>
    <w:rsid w:val="000A27C7"/>
    <w:rsid w:val="000A3674"/>
    <w:rsid w:val="000A3E51"/>
    <w:rsid w:val="000A40A5"/>
    <w:rsid w:val="000A422B"/>
    <w:rsid w:val="000A4AA7"/>
    <w:rsid w:val="000A55F0"/>
    <w:rsid w:val="000A5A94"/>
    <w:rsid w:val="000A626D"/>
    <w:rsid w:val="000A69F9"/>
    <w:rsid w:val="000A6E61"/>
    <w:rsid w:val="000A7D89"/>
    <w:rsid w:val="000B1959"/>
    <w:rsid w:val="000B24A1"/>
    <w:rsid w:val="000B2AD8"/>
    <w:rsid w:val="000B310C"/>
    <w:rsid w:val="000B319A"/>
    <w:rsid w:val="000B38AE"/>
    <w:rsid w:val="000B4B56"/>
    <w:rsid w:val="000B51D4"/>
    <w:rsid w:val="000B527E"/>
    <w:rsid w:val="000B5B92"/>
    <w:rsid w:val="000B601E"/>
    <w:rsid w:val="000B64E0"/>
    <w:rsid w:val="000B79FF"/>
    <w:rsid w:val="000C1F5E"/>
    <w:rsid w:val="000C2214"/>
    <w:rsid w:val="000C351D"/>
    <w:rsid w:val="000C391A"/>
    <w:rsid w:val="000C4B43"/>
    <w:rsid w:val="000C54BC"/>
    <w:rsid w:val="000C5B6C"/>
    <w:rsid w:val="000C5E4F"/>
    <w:rsid w:val="000C69C7"/>
    <w:rsid w:val="000C6A3E"/>
    <w:rsid w:val="000D00E5"/>
    <w:rsid w:val="000D0770"/>
    <w:rsid w:val="000D0F29"/>
    <w:rsid w:val="000D19AB"/>
    <w:rsid w:val="000D27F8"/>
    <w:rsid w:val="000D29E1"/>
    <w:rsid w:val="000D312B"/>
    <w:rsid w:val="000D34D3"/>
    <w:rsid w:val="000D3DBB"/>
    <w:rsid w:val="000D447D"/>
    <w:rsid w:val="000D470E"/>
    <w:rsid w:val="000D6164"/>
    <w:rsid w:val="000D6B7C"/>
    <w:rsid w:val="000D6DE5"/>
    <w:rsid w:val="000D6DF5"/>
    <w:rsid w:val="000D705A"/>
    <w:rsid w:val="000D724C"/>
    <w:rsid w:val="000D7AC2"/>
    <w:rsid w:val="000E03D7"/>
    <w:rsid w:val="000E1714"/>
    <w:rsid w:val="000E1819"/>
    <w:rsid w:val="000E1829"/>
    <w:rsid w:val="000E29B3"/>
    <w:rsid w:val="000E37B5"/>
    <w:rsid w:val="000E3824"/>
    <w:rsid w:val="000E42FC"/>
    <w:rsid w:val="000E4485"/>
    <w:rsid w:val="000E45D4"/>
    <w:rsid w:val="000E5792"/>
    <w:rsid w:val="000E5F08"/>
    <w:rsid w:val="000E662B"/>
    <w:rsid w:val="000E6DA1"/>
    <w:rsid w:val="000E777C"/>
    <w:rsid w:val="000E7E45"/>
    <w:rsid w:val="000F00EB"/>
    <w:rsid w:val="000F120B"/>
    <w:rsid w:val="000F282E"/>
    <w:rsid w:val="000F2C01"/>
    <w:rsid w:val="000F4ADD"/>
    <w:rsid w:val="000F4BB1"/>
    <w:rsid w:val="000F5039"/>
    <w:rsid w:val="000F5261"/>
    <w:rsid w:val="000F5EA8"/>
    <w:rsid w:val="000F69EF"/>
    <w:rsid w:val="000F7B3D"/>
    <w:rsid w:val="00100102"/>
    <w:rsid w:val="00101012"/>
    <w:rsid w:val="00102F39"/>
    <w:rsid w:val="001037A3"/>
    <w:rsid w:val="00103E14"/>
    <w:rsid w:val="00106320"/>
    <w:rsid w:val="001071EB"/>
    <w:rsid w:val="0010764D"/>
    <w:rsid w:val="00107D66"/>
    <w:rsid w:val="001105AC"/>
    <w:rsid w:val="001106B0"/>
    <w:rsid w:val="00111A6E"/>
    <w:rsid w:val="00111C31"/>
    <w:rsid w:val="00111E6D"/>
    <w:rsid w:val="00112024"/>
    <w:rsid w:val="00112D3D"/>
    <w:rsid w:val="00112DEF"/>
    <w:rsid w:val="00112E32"/>
    <w:rsid w:val="001131C3"/>
    <w:rsid w:val="0011393A"/>
    <w:rsid w:val="001139AE"/>
    <w:rsid w:val="00113AD9"/>
    <w:rsid w:val="00117284"/>
    <w:rsid w:val="001176E9"/>
    <w:rsid w:val="001179DE"/>
    <w:rsid w:val="00120618"/>
    <w:rsid w:val="00120834"/>
    <w:rsid w:val="0012141D"/>
    <w:rsid w:val="00121DE4"/>
    <w:rsid w:val="00122257"/>
    <w:rsid w:val="00125CE2"/>
    <w:rsid w:val="00125DF6"/>
    <w:rsid w:val="00126437"/>
    <w:rsid w:val="00126D73"/>
    <w:rsid w:val="0012729A"/>
    <w:rsid w:val="00127A6D"/>
    <w:rsid w:val="00130F7A"/>
    <w:rsid w:val="0013163E"/>
    <w:rsid w:val="00131904"/>
    <w:rsid w:val="00131E45"/>
    <w:rsid w:val="00132D1C"/>
    <w:rsid w:val="00132ED4"/>
    <w:rsid w:val="00132F42"/>
    <w:rsid w:val="001335ED"/>
    <w:rsid w:val="001341DE"/>
    <w:rsid w:val="00134E30"/>
    <w:rsid w:val="00136AF1"/>
    <w:rsid w:val="001378D3"/>
    <w:rsid w:val="00137C94"/>
    <w:rsid w:val="00137FD5"/>
    <w:rsid w:val="001400F1"/>
    <w:rsid w:val="001402ED"/>
    <w:rsid w:val="00140444"/>
    <w:rsid w:val="00141C6F"/>
    <w:rsid w:val="00142048"/>
    <w:rsid w:val="00142F37"/>
    <w:rsid w:val="001431CB"/>
    <w:rsid w:val="0014342E"/>
    <w:rsid w:val="001436FD"/>
    <w:rsid w:val="00143CFF"/>
    <w:rsid w:val="00144C1E"/>
    <w:rsid w:val="001450A8"/>
    <w:rsid w:val="0014523B"/>
    <w:rsid w:val="00145A04"/>
    <w:rsid w:val="00145B36"/>
    <w:rsid w:val="00145E30"/>
    <w:rsid w:val="00145ED0"/>
    <w:rsid w:val="00146D36"/>
    <w:rsid w:val="00147D15"/>
    <w:rsid w:val="00150DF0"/>
    <w:rsid w:val="001526DC"/>
    <w:rsid w:val="00152D98"/>
    <w:rsid w:val="00153A05"/>
    <w:rsid w:val="001543AA"/>
    <w:rsid w:val="00155E59"/>
    <w:rsid w:val="001562AA"/>
    <w:rsid w:val="00156EDC"/>
    <w:rsid w:val="00157250"/>
    <w:rsid w:val="001574D1"/>
    <w:rsid w:val="00157ED3"/>
    <w:rsid w:val="001607E4"/>
    <w:rsid w:val="001608A2"/>
    <w:rsid w:val="001608DA"/>
    <w:rsid w:val="00162B93"/>
    <w:rsid w:val="00162CDB"/>
    <w:rsid w:val="00163373"/>
    <w:rsid w:val="001633B7"/>
    <w:rsid w:val="00163F5A"/>
    <w:rsid w:val="00164683"/>
    <w:rsid w:val="001654DA"/>
    <w:rsid w:val="00165E43"/>
    <w:rsid w:val="001660E1"/>
    <w:rsid w:val="00166FD0"/>
    <w:rsid w:val="001675C5"/>
    <w:rsid w:val="00170035"/>
    <w:rsid w:val="0017009E"/>
    <w:rsid w:val="001705CF"/>
    <w:rsid w:val="001711E5"/>
    <w:rsid w:val="0017185F"/>
    <w:rsid w:val="001724CF"/>
    <w:rsid w:val="00172D68"/>
    <w:rsid w:val="00173018"/>
    <w:rsid w:val="00173B33"/>
    <w:rsid w:val="0017437E"/>
    <w:rsid w:val="00174CDD"/>
    <w:rsid w:val="00174F26"/>
    <w:rsid w:val="001764E5"/>
    <w:rsid w:val="00176A0C"/>
    <w:rsid w:val="00176AD0"/>
    <w:rsid w:val="001770CB"/>
    <w:rsid w:val="0017725D"/>
    <w:rsid w:val="00177924"/>
    <w:rsid w:val="001800E5"/>
    <w:rsid w:val="00180A00"/>
    <w:rsid w:val="00180C2D"/>
    <w:rsid w:val="00180E45"/>
    <w:rsid w:val="00181D8C"/>
    <w:rsid w:val="00182170"/>
    <w:rsid w:val="00182B13"/>
    <w:rsid w:val="00182D03"/>
    <w:rsid w:val="00182DDC"/>
    <w:rsid w:val="00182FF9"/>
    <w:rsid w:val="00184447"/>
    <w:rsid w:val="00184E26"/>
    <w:rsid w:val="00184E45"/>
    <w:rsid w:val="00184FDB"/>
    <w:rsid w:val="00190460"/>
    <w:rsid w:val="001905B3"/>
    <w:rsid w:val="00192143"/>
    <w:rsid w:val="00192698"/>
    <w:rsid w:val="00192CAD"/>
    <w:rsid w:val="00193C48"/>
    <w:rsid w:val="00193D7E"/>
    <w:rsid w:val="00194DF6"/>
    <w:rsid w:val="00195148"/>
    <w:rsid w:val="00195322"/>
    <w:rsid w:val="00195DC1"/>
    <w:rsid w:val="00197668"/>
    <w:rsid w:val="00197974"/>
    <w:rsid w:val="00197F69"/>
    <w:rsid w:val="001A0887"/>
    <w:rsid w:val="001A0D41"/>
    <w:rsid w:val="001A138F"/>
    <w:rsid w:val="001A205A"/>
    <w:rsid w:val="001A329B"/>
    <w:rsid w:val="001A3DC8"/>
    <w:rsid w:val="001A3F84"/>
    <w:rsid w:val="001A42BA"/>
    <w:rsid w:val="001A434D"/>
    <w:rsid w:val="001A4F63"/>
    <w:rsid w:val="001A5359"/>
    <w:rsid w:val="001A58CC"/>
    <w:rsid w:val="001A68E9"/>
    <w:rsid w:val="001A69EA"/>
    <w:rsid w:val="001A6BFA"/>
    <w:rsid w:val="001A6C35"/>
    <w:rsid w:val="001A7DC7"/>
    <w:rsid w:val="001B07CF"/>
    <w:rsid w:val="001B09EF"/>
    <w:rsid w:val="001B0E7C"/>
    <w:rsid w:val="001B1084"/>
    <w:rsid w:val="001B1885"/>
    <w:rsid w:val="001B22A6"/>
    <w:rsid w:val="001B28C9"/>
    <w:rsid w:val="001B3597"/>
    <w:rsid w:val="001B3BBB"/>
    <w:rsid w:val="001B3C16"/>
    <w:rsid w:val="001B47CD"/>
    <w:rsid w:val="001B6D35"/>
    <w:rsid w:val="001B6ED8"/>
    <w:rsid w:val="001B70CA"/>
    <w:rsid w:val="001B75CB"/>
    <w:rsid w:val="001B7C40"/>
    <w:rsid w:val="001C1849"/>
    <w:rsid w:val="001C1CAC"/>
    <w:rsid w:val="001C20C4"/>
    <w:rsid w:val="001C2CFB"/>
    <w:rsid w:val="001C2D0D"/>
    <w:rsid w:val="001C3422"/>
    <w:rsid w:val="001C355B"/>
    <w:rsid w:val="001C367E"/>
    <w:rsid w:val="001C44E2"/>
    <w:rsid w:val="001C4652"/>
    <w:rsid w:val="001C49CC"/>
    <w:rsid w:val="001C54A0"/>
    <w:rsid w:val="001C69D7"/>
    <w:rsid w:val="001D1090"/>
    <w:rsid w:val="001D2C5D"/>
    <w:rsid w:val="001D3320"/>
    <w:rsid w:val="001D363D"/>
    <w:rsid w:val="001D37ED"/>
    <w:rsid w:val="001D473A"/>
    <w:rsid w:val="001D48ED"/>
    <w:rsid w:val="001D4C3A"/>
    <w:rsid w:val="001D4CC4"/>
    <w:rsid w:val="001D630F"/>
    <w:rsid w:val="001D6472"/>
    <w:rsid w:val="001D65D1"/>
    <w:rsid w:val="001D6E1C"/>
    <w:rsid w:val="001D7219"/>
    <w:rsid w:val="001D730D"/>
    <w:rsid w:val="001D79FE"/>
    <w:rsid w:val="001D7CC8"/>
    <w:rsid w:val="001D7DE3"/>
    <w:rsid w:val="001E0447"/>
    <w:rsid w:val="001E064F"/>
    <w:rsid w:val="001E0909"/>
    <w:rsid w:val="001E0B6B"/>
    <w:rsid w:val="001E1421"/>
    <w:rsid w:val="001E1D31"/>
    <w:rsid w:val="001E222E"/>
    <w:rsid w:val="001E24A5"/>
    <w:rsid w:val="001E2513"/>
    <w:rsid w:val="001E39F8"/>
    <w:rsid w:val="001E3B4B"/>
    <w:rsid w:val="001E413A"/>
    <w:rsid w:val="001E4410"/>
    <w:rsid w:val="001E447A"/>
    <w:rsid w:val="001E49FB"/>
    <w:rsid w:val="001E571B"/>
    <w:rsid w:val="001E5AEA"/>
    <w:rsid w:val="001E6818"/>
    <w:rsid w:val="001E76B5"/>
    <w:rsid w:val="001E76E2"/>
    <w:rsid w:val="001F00F2"/>
    <w:rsid w:val="001F0DB7"/>
    <w:rsid w:val="001F1C9E"/>
    <w:rsid w:val="001F223C"/>
    <w:rsid w:val="001F3B2A"/>
    <w:rsid w:val="001F423E"/>
    <w:rsid w:val="001F4DB0"/>
    <w:rsid w:val="001F4E94"/>
    <w:rsid w:val="001F5FB0"/>
    <w:rsid w:val="001F6E6D"/>
    <w:rsid w:val="001F7AF9"/>
    <w:rsid w:val="0020017D"/>
    <w:rsid w:val="00200EE1"/>
    <w:rsid w:val="00200FA6"/>
    <w:rsid w:val="002012CA"/>
    <w:rsid w:val="00202022"/>
    <w:rsid w:val="00203674"/>
    <w:rsid w:val="00203ECD"/>
    <w:rsid w:val="002045D2"/>
    <w:rsid w:val="002046E2"/>
    <w:rsid w:val="0020472D"/>
    <w:rsid w:val="0020479F"/>
    <w:rsid w:val="0020616C"/>
    <w:rsid w:val="0020664E"/>
    <w:rsid w:val="00206EBA"/>
    <w:rsid w:val="00207B0F"/>
    <w:rsid w:val="002108F9"/>
    <w:rsid w:val="00210C25"/>
    <w:rsid w:val="00211456"/>
    <w:rsid w:val="00211CBB"/>
    <w:rsid w:val="002144A6"/>
    <w:rsid w:val="002147EE"/>
    <w:rsid w:val="0021499B"/>
    <w:rsid w:val="00214E62"/>
    <w:rsid w:val="0021536A"/>
    <w:rsid w:val="0021543B"/>
    <w:rsid w:val="002160E5"/>
    <w:rsid w:val="00216EC2"/>
    <w:rsid w:val="00217ED6"/>
    <w:rsid w:val="002218AC"/>
    <w:rsid w:val="00222831"/>
    <w:rsid w:val="00222EC4"/>
    <w:rsid w:val="00222FFE"/>
    <w:rsid w:val="00223320"/>
    <w:rsid w:val="002245ED"/>
    <w:rsid w:val="00224A65"/>
    <w:rsid w:val="00225900"/>
    <w:rsid w:val="00225DF9"/>
    <w:rsid w:val="00226335"/>
    <w:rsid w:val="002273E8"/>
    <w:rsid w:val="00227E08"/>
    <w:rsid w:val="002302C6"/>
    <w:rsid w:val="00230F4C"/>
    <w:rsid w:val="0023151A"/>
    <w:rsid w:val="00231859"/>
    <w:rsid w:val="002324F0"/>
    <w:rsid w:val="0023297B"/>
    <w:rsid w:val="00232C13"/>
    <w:rsid w:val="00232FEB"/>
    <w:rsid w:val="00233784"/>
    <w:rsid w:val="0023419C"/>
    <w:rsid w:val="002349B7"/>
    <w:rsid w:val="00234D71"/>
    <w:rsid w:val="002353EA"/>
    <w:rsid w:val="00236AFA"/>
    <w:rsid w:val="00236C15"/>
    <w:rsid w:val="002377B7"/>
    <w:rsid w:val="00237C6A"/>
    <w:rsid w:val="00240618"/>
    <w:rsid w:val="002408FE"/>
    <w:rsid w:val="00240D3A"/>
    <w:rsid w:val="00240DB3"/>
    <w:rsid w:val="002418BA"/>
    <w:rsid w:val="00241B0F"/>
    <w:rsid w:val="00243514"/>
    <w:rsid w:val="002446AE"/>
    <w:rsid w:val="00244A5E"/>
    <w:rsid w:val="0024664D"/>
    <w:rsid w:val="00247FDE"/>
    <w:rsid w:val="00250804"/>
    <w:rsid w:val="002510B1"/>
    <w:rsid w:val="00252566"/>
    <w:rsid w:val="002534A6"/>
    <w:rsid w:val="0025417A"/>
    <w:rsid w:val="0025485D"/>
    <w:rsid w:val="00255395"/>
    <w:rsid w:val="002571FD"/>
    <w:rsid w:val="002572C5"/>
    <w:rsid w:val="002579B1"/>
    <w:rsid w:val="002606D8"/>
    <w:rsid w:val="00260BB8"/>
    <w:rsid w:val="00260D07"/>
    <w:rsid w:val="00261DEE"/>
    <w:rsid w:val="00261DFD"/>
    <w:rsid w:val="0026230F"/>
    <w:rsid w:val="00262CDF"/>
    <w:rsid w:val="00262E35"/>
    <w:rsid w:val="002631F6"/>
    <w:rsid w:val="002632A9"/>
    <w:rsid w:val="00263420"/>
    <w:rsid w:val="0026398B"/>
    <w:rsid w:val="002642D2"/>
    <w:rsid w:val="00265A19"/>
    <w:rsid w:val="00265E1E"/>
    <w:rsid w:val="0026608F"/>
    <w:rsid w:val="00267CE1"/>
    <w:rsid w:val="00270A99"/>
    <w:rsid w:val="00270AB1"/>
    <w:rsid w:val="00270F4E"/>
    <w:rsid w:val="00271023"/>
    <w:rsid w:val="00271328"/>
    <w:rsid w:val="00271990"/>
    <w:rsid w:val="00272366"/>
    <w:rsid w:val="00273153"/>
    <w:rsid w:val="002731E5"/>
    <w:rsid w:val="0027333A"/>
    <w:rsid w:val="00273C97"/>
    <w:rsid w:val="002743F4"/>
    <w:rsid w:val="00274538"/>
    <w:rsid w:val="00274C7F"/>
    <w:rsid w:val="002755A8"/>
    <w:rsid w:val="00275F4B"/>
    <w:rsid w:val="00276525"/>
    <w:rsid w:val="00276AF2"/>
    <w:rsid w:val="002771A7"/>
    <w:rsid w:val="002776F9"/>
    <w:rsid w:val="00280531"/>
    <w:rsid w:val="00280848"/>
    <w:rsid w:val="00281ED0"/>
    <w:rsid w:val="002833BC"/>
    <w:rsid w:val="00283D28"/>
    <w:rsid w:val="002847C3"/>
    <w:rsid w:val="00285005"/>
    <w:rsid w:val="00285974"/>
    <w:rsid w:val="00285DB4"/>
    <w:rsid w:val="002860F1"/>
    <w:rsid w:val="002878FB"/>
    <w:rsid w:val="00287A22"/>
    <w:rsid w:val="00291956"/>
    <w:rsid w:val="00292706"/>
    <w:rsid w:val="002927BA"/>
    <w:rsid w:val="00293276"/>
    <w:rsid w:val="002939D6"/>
    <w:rsid w:val="00294250"/>
    <w:rsid w:val="00294586"/>
    <w:rsid w:val="0029468A"/>
    <w:rsid w:val="002949BF"/>
    <w:rsid w:val="00295E94"/>
    <w:rsid w:val="00296513"/>
    <w:rsid w:val="002969F4"/>
    <w:rsid w:val="002973D0"/>
    <w:rsid w:val="00297726"/>
    <w:rsid w:val="002A0280"/>
    <w:rsid w:val="002A12D1"/>
    <w:rsid w:val="002A172E"/>
    <w:rsid w:val="002A19E7"/>
    <w:rsid w:val="002A1C40"/>
    <w:rsid w:val="002A29C2"/>
    <w:rsid w:val="002A2CF2"/>
    <w:rsid w:val="002A3A82"/>
    <w:rsid w:val="002A3B57"/>
    <w:rsid w:val="002A3FEA"/>
    <w:rsid w:val="002A5087"/>
    <w:rsid w:val="002A66EF"/>
    <w:rsid w:val="002A7A46"/>
    <w:rsid w:val="002B003F"/>
    <w:rsid w:val="002B01DE"/>
    <w:rsid w:val="002B06A5"/>
    <w:rsid w:val="002B1143"/>
    <w:rsid w:val="002B2149"/>
    <w:rsid w:val="002B2170"/>
    <w:rsid w:val="002B361C"/>
    <w:rsid w:val="002B3806"/>
    <w:rsid w:val="002B3C80"/>
    <w:rsid w:val="002B3D51"/>
    <w:rsid w:val="002B427F"/>
    <w:rsid w:val="002B5DEA"/>
    <w:rsid w:val="002B6922"/>
    <w:rsid w:val="002B776A"/>
    <w:rsid w:val="002B7DD1"/>
    <w:rsid w:val="002C0285"/>
    <w:rsid w:val="002C0E61"/>
    <w:rsid w:val="002C1573"/>
    <w:rsid w:val="002C15D9"/>
    <w:rsid w:val="002C17A3"/>
    <w:rsid w:val="002C1A23"/>
    <w:rsid w:val="002C223F"/>
    <w:rsid w:val="002C2DE7"/>
    <w:rsid w:val="002C2FEC"/>
    <w:rsid w:val="002C35A6"/>
    <w:rsid w:val="002C37A2"/>
    <w:rsid w:val="002C3E33"/>
    <w:rsid w:val="002C434F"/>
    <w:rsid w:val="002C48E3"/>
    <w:rsid w:val="002C4A84"/>
    <w:rsid w:val="002C591A"/>
    <w:rsid w:val="002C6CD6"/>
    <w:rsid w:val="002C748D"/>
    <w:rsid w:val="002C79DE"/>
    <w:rsid w:val="002D0B95"/>
    <w:rsid w:val="002D171F"/>
    <w:rsid w:val="002D197A"/>
    <w:rsid w:val="002D1E8E"/>
    <w:rsid w:val="002D215A"/>
    <w:rsid w:val="002D2DE3"/>
    <w:rsid w:val="002D3304"/>
    <w:rsid w:val="002D39B5"/>
    <w:rsid w:val="002D4B7D"/>
    <w:rsid w:val="002D4D36"/>
    <w:rsid w:val="002D73EC"/>
    <w:rsid w:val="002E01D6"/>
    <w:rsid w:val="002E060D"/>
    <w:rsid w:val="002E0A34"/>
    <w:rsid w:val="002E3408"/>
    <w:rsid w:val="002E345B"/>
    <w:rsid w:val="002E3F3C"/>
    <w:rsid w:val="002E42BA"/>
    <w:rsid w:val="002E43C3"/>
    <w:rsid w:val="002E4F3D"/>
    <w:rsid w:val="002E5F44"/>
    <w:rsid w:val="002E5F67"/>
    <w:rsid w:val="002E67F1"/>
    <w:rsid w:val="002E703C"/>
    <w:rsid w:val="002E71A6"/>
    <w:rsid w:val="002F046F"/>
    <w:rsid w:val="002F0B54"/>
    <w:rsid w:val="002F25F6"/>
    <w:rsid w:val="002F32AB"/>
    <w:rsid w:val="002F451D"/>
    <w:rsid w:val="002F4A09"/>
    <w:rsid w:val="002F5F5C"/>
    <w:rsid w:val="002F6050"/>
    <w:rsid w:val="002F6AE4"/>
    <w:rsid w:val="002F6DA3"/>
    <w:rsid w:val="002F78AA"/>
    <w:rsid w:val="002F7C80"/>
    <w:rsid w:val="00300EC6"/>
    <w:rsid w:val="00301E07"/>
    <w:rsid w:val="00301F06"/>
    <w:rsid w:val="00301F66"/>
    <w:rsid w:val="00302E74"/>
    <w:rsid w:val="00303247"/>
    <w:rsid w:val="00303467"/>
    <w:rsid w:val="0030410F"/>
    <w:rsid w:val="003058BA"/>
    <w:rsid w:val="00306B22"/>
    <w:rsid w:val="003070DA"/>
    <w:rsid w:val="003072E0"/>
    <w:rsid w:val="0030732A"/>
    <w:rsid w:val="00307FA9"/>
    <w:rsid w:val="003102F0"/>
    <w:rsid w:val="0031088F"/>
    <w:rsid w:val="003112A2"/>
    <w:rsid w:val="003117CC"/>
    <w:rsid w:val="00312052"/>
    <w:rsid w:val="00312E8D"/>
    <w:rsid w:val="003162E8"/>
    <w:rsid w:val="003162FC"/>
    <w:rsid w:val="003172D3"/>
    <w:rsid w:val="00320DCB"/>
    <w:rsid w:val="00321DF0"/>
    <w:rsid w:val="00322E63"/>
    <w:rsid w:val="00322EAA"/>
    <w:rsid w:val="003235E0"/>
    <w:rsid w:val="00324006"/>
    <w:rsid w:val="0032575E"/>
    <w:rsid w:val="0032617E"/>
    <w:rsid w:val="00326585"/>
    <w:rsid w:val="003273D0"/>
    <w:rsid w:val="00330000"/>
    <w:rsid w:val="00330734"/>
    <w:rsid w:val="003307A5"/>
    <w:rsid w:val="00331DE2"/>
    <w:rsid w:val="0033203F"/>
    <w:rsid w:val="00332CA4"/>
    <w:rsid w:val="00333050"/>
    <w:rsid w:val="003342E6"/>
    <w:rsid w:val="0033470D"/>
    <w:rsid w:val="00334B43"/>
    <w:rsid w:val="003356CB"/>
    <w:rsid w:val="00336565"/>
    <w:rsid w:val="0033685A"/>
    <w:rsid w:val="00336955"/>
    <w:rsid w:val="0033721D"/>
    <w:rsid w:val="00340074"/>
    <w:rsid w:val="00342191"/>
    <w:rsid w:val="00343222"/>
    <w:rsid w:val="00343B69"/>
    <w:rsid w:val="003440D0"/>
    <w:rsid w:val="003443F8"/>
    <w:rsid w:val="00344770"/>
    <w:rsid w:val="00345067"/>
    <w:rsid w:val="00345BD8"/>
    <w:rsid w:val="0034601A"/>
    <w:rsid w:val="003465FE"/>
    <w:rsid w:val="00346E36"/>
    <w:rsid w:val="00347163"/>
    <w:rsid w:val="00347693"/>
    <w:rsid w:val="00347EA4"/>
    <w:rsid w:val="00347FE1"/>
    <w:rsid w:val="0035099F"/>
    <w:rsid w:val="003511DC"/>
    <w:rsid w:val="0035187B"/>
    <w:rsid w:val="00352196"/>
    <w:rsid w:val="003525C9"/>
    <w:rsid w:val="00352CE3"/>
    <w:rsid w:val="00354200"/>
    <w:rsid w:val="00354686"/>
    <w:rsid w:val="00354B64"/>
    <w:rsid w:val="00354BF2"/>
    <w:rsid w:val="00354E96"/>
    <w:rsid w:val="0035510B"/>
    <w:rsid w:val="00355336"/>
    <w:rsid w:val="00355338"/>
    <w:rsid w:val="00356111"/>
    <w:rsid w:val="003566B1"/>
    <w:rsid w:val="003577EE"/>
    <w:rsid w:val="003607C0"/>
    <w:rsid w:val="00361386"/>
    <w:rsid w:val="003627F2"/>
    <w:rsid w:val="00362A69"/>
    <w:rsid w:val="003639AE"/>
    <w:rsid w:val="00363A0B"/>
    <w:rsid w:val="00363CAD"/>
    <w:rsid w:val="00365279"/>
    <w:rsid w:val="0036597C"/>
    <w:rsid w:val="00365AAB"/>
    <w:rsid w:val="00366DDD"/>
    <w:rsid w:val="00367779"/>
    <w:rsid w:val="00367A3B"/>
    <w:rsid w:val="003703C6"/>
    <w:rsid w:val="00370943"/>
    <w:rsid w:val="00370984"/>
    <w:rsid w:val="003711D5"/>
    <w:rsid w:val="00372038"/>
    <w:rsid w:val="0037290C"/>
    <w:rsid w:val="0037293B"/>
    <w:rsid w:val="003738DE"/>
    <w:rsid w:val="00373B53"/>
    <w:rsid w:val="00376960"/>
    <w:rsid w:val="00377286"/>
    <w:rsid w:val="003778F8"/>
    <w:rsid w:val="00381340"/>
    <w:rsid w:val="0038167A"/>
    <w:rsid w:val="0038195B"/>
    <w:rsid w:val="0038229E"/>
    <w:rsid w:val="003824E3"/>
    <w:rsid w:val="003832B2"/>
    <w:rsid w:val="003845F3"/>
    <w:rsid w:val="00384CD0"/>
    <w:rsid w:val="00384DEE"/>
    <w:rsid w:val="003851C5"/>
    <w:rsid w:val="003852FE"/>
    <w:rsid w:val="003869CF"/>
    <w:rsid w:val="00386AB6"/>
    <w:rsid w:val="00386B33"/>
    <w:rsid w:val="00386B9B"/>
    <w:rsid w:val="00386C3C"/>
    <w:rsid w:val="00386E44"/>
    <w:rsid w:val="00387388"/>
    <w:rsid w:val="00392BFB"/>
    <w:rsid w:val="00392D5D"/>
    <w:rsid w:val="003935F5"/>
    <w:rsid w:val="00393CBE"/>
    <w:rsid w:val="00394088"/>
    <w:rsid w:val="00394D55"/>
    <w:rsid w:val="003968C1"/>
    <w:rsid w:val="0039691B"/>
    <w:rsid w:val="0039698E"/>
    <w:rsid w:val="00396D70"/>
    <w:rsid w:val="00396EF5"/>
    <w:rsid w:val="003974D4"/>
    <w:rsid w:val="00397ADE"/>
    <w:rsid w:val="00397B63"/>
    <w:rsid w:val="00397C2C"/>
    <w:rsid w:val="003A30CE"/>
    <w:rsid w:val="003A30E5"/>
    <w:rsid w:val="003A38C2"/>
    <w:rsid w:val="003A5063"/>
    <w:rsid w:val="003A55A1"/>
    <w:rsid w:val="003A6480"/>
    <w:rsid w:val="003A71FC"/>
    <w:rsid w:val="003A732D"/>
    <w:rsid w:val="003A78E6"/>
    <w:rsid w:val="003B052F"/>
    <w:rsid w:val="003B104E"/>
    <w:rsid w:val="003B11D5"/>
    <w:rsid w:val="003B12EC"/>
    <w:rsid w:val="003B227D"/>
    <w:rsid w:val="003B2372"/>
    <w:rsid w:val="003B2E76"/>
    <w:rsid w:val="003B378A"/>
    <w:rsid w:val="003B3924"/>
    <w:rsid w:val="003B45C9"/>
    <w:rsid w:val="003B4F85"/>
    <w:rsid w:val="003B578E"/>
    <w:rsid w:val="003B5D91"/>
    <w:rsid w:val="003B61ED"/>
    <w:rsid w:val="003B64EF"/>
    <w:rsid w:val="003B673E"/>
    <w:rsid w:val="003B67A5"/>
    <w:rsid w:val="003B72B1"/>
    <w:rsid w:val="003B73D1"/>
    <w:rsid w:val="003B7CBF"/>
    <w:rsid w:val="003B7D9E"/>
    <w:rsid w:val="003B7FC2"/>
    <w:rsid w:val="003C2841"/>
    <w:rsid w:val="003C31FB"/>
    <w:rsid w:val="003C33A0"/>
    <w:rsid w:val="003C5344"/>
    <w:rsid w:val="003C6645"/>
    <w:rsid w:val="003C6702"/>
    <w:rsid w:val="003C68C3"/>
    <w:rsid w:val="003C6E40"/>
    <w:rsid w:val="003C74FC"/>
    <w:rsid w:val="003C7E9F"/>
    <w:rsid w:val="003D0465"/>
    <w:rsid w:val="003D082C"/>
    <w:rsid w:val="003D0941"/>
    <w:rsid w:val="003D0EA4"/>
    <w:rsid w:val="003D0F86"/>
    <w:rsid w:val="003D1318"/>
    <w:rsid w:val="003D13A2"/>
    <w:rsid w:val="003D39AD"/>
    <w:rsid w:val="003D3CED"/>
    <w:rsid w:val="003D4D16"/>
    <w:rsid w:val="003D57B4"/>
    <w:rsid w:val="003D5F57"/>
    <w:rsid w:val="003D629A"/>
    <w:rsid w:val="003D689F"/>
    <w:rsid w:val="003D6EA4"/>
    <w:rsid w:val="003D70BD"/>
    <w:rsid w:val="003E0D33"/>
    <w:rsid w:val="003E152E"/>
    <w:rsid w:val="003E172B"/>
    <w:rsid w:val="003E19E8"/>
    <w:rsid w:val="003E1D92"/>
    <w:rsid w:val="003E2CC1"/>
    <w:rsid w:val="003E36FE"/>
    <w:rsid w:val="003E3930"/>
    <w:rsid w:val="003E4B64"/>
    <w:rsid w:val="003E56C2"/>
    <w:rsid w:val="003E625B"/>
    <w:rsid w:val="003E71E6"/>
    <w:rsid w:val="003F0893"/>
    <w:rsid w:val="003F0E14"/>
    <w:rsid w:val="003F0E79"/>
    <w:rsid w:val="003F1099"/>
    <w:rsid w:val="003F1235"/>
    <w:rsid w:val="003F2A59"/>
    <w:rsid w:val="003F3334"/>
    <w:rsid w:val="003F3E52"/>
    <w:rsid w:val="003F4211"/>
    <w:rsid w:val="003F4425"/>
    <w:rsid w:val="003F47B8"/>
    <w:rsid w:val="003F4991"/>
    <w:rsid w:val="003F4D33"/>
    <w:rsid w:val="003F59A3"/>
    <w:rsid w:val="003F6097"/>
    <w:rsid w:val="003F6C95"/>
    <w:rsid w:val="003F6CF5"/>
    <w:rsid w:val="003F7056"/>
    <w:rsid w:val="003F749A"/>
    <w:rsid w:val="00400014"/>
    <w:rsid w:val="00401D72"/>
    <w:rsid w:val="00403E00"/>
    <w:rsid w:val="00404D5B"/>
    <w:rsid w:val="00404F6B"/>
    <w:rsid w:val="0040574E"/>
    <w:rsid w:val="00405C30"/>
    <w:rsid w:val="00405C42"/>
    <w:rsid w:val="004063CA"/>
    <w:rsid w:val="00406CAB"/>
    <w:rsid w:val="0040762A"/>
    <w:rsid w:val="004076A2"/>
    <w:rsid w:val="00407DAF"/>
    <w:rsid w:val="00407F46"/>
    <w:rsid w:val="004109A3"/>
    <w:rsid w:val="004109C6"/>
    <w:rsid w:val="00411D96"/>
    <w:rsid w:val="00411EA3"/>
    <w:rsid w:val="00411ED9"/>
    <w:rsid w:val="0041218A"/>
    <w:rsid w:val="00412776"/>
    <w:rsid w:val="00413DB3"/>
    <w:rsid w:val="00414055"/>
    <w:rsid w:val="004145ED"/>
    <w:rsid w:val="00414FA9"/>
    <w:rsid w:val="0041570F"/>
    <w:rsid w:val="00415A9B"/>
    <w:rsid w:val="004169AC"/>
    <w:rsid w:val="00416AF0"/>
    <w:rsid w:val="00416F38"/>
    <w:rsid w:val="00420418"/>
    <w:rsid w:val="0042108C"/>
    <w:rsid w:val="00421805"/>
    <w:rsid w:val="00422D24"/>
    <w:rsid w:val="00423695"/>
    <w:rsid w:val="00423DBE"/>
    <w:rsid w:val="00425FB2"/>
    <w:rsid w:val="00426646"/>
    <w:rsid w:val="004269A2"/>
    <w:rsid w:val="00427EC8"/>
    <w:rsid w:val="00430298"/>
    <w:rsid w:val="004309C9"/>
    <w:rsid w:val="00431068"/>
    <w:rsid w:val="00431540"/>
    <w:rsid w:val="00431776"/>
    <w:rsid w:val="00431E82"/>
    <w:rsid w:val="00432A09"/>
    <w:rsid w:val="00432A5A"/>
    <w:rsid w:val="00432C8B"/>
    <w:rsid w:val="00434066"/>
    <w:rsid w:val="0043512A"/>
    <w:rsid w:val="00436228"/>
    <w:rsid w:val="00436303"/>
    <w:rsid w:val="004366D9"/>
    <w:rsid w:val="00436A58"/>
    <w:rsid w:val="004375AA"/>
    <w:rsid w:val="00440101"/>
    <w:rsid w:val="00440B5D"/>
    <w:rsid w:val="00442127"/>
    <w:rsid w:val="00442BDE"/>
    <w:rsid w:val="0044308D"/>
    <w:rsid w:val="00443D0A"/>
    <w:rsid w:val="0044440A"/>
    <w:rsid w:val="00444725"/>
    <w:rsid w:val="00444BE2"/>
    <w:rsid w:val="00444CB9"/>
    <w:rsid w:val="0044535B"/>
    <w:rsid w:val="00446470"/>
    <w:rsid w:val="004465EF"/>
    <w:rsid w:val="0044715B"/>
    <w:rsid w:val="004478E5"/>
    <w:rsid w:val="004500C2"/>
    <w:rsid w:val="004504A3"/>
    <w:rsid w:val="00450875"/>
    <w:rsid w:val="00451825"/>
    <w:rsid w:val="00451984"/>
    <w:rsid w:val="00452342"/>
    <w:rsid w:val="0045345A"/>
    <w:rsid w:val="0045383B"/>
    <w:rsid w:val="00453CB3"/>
    <w:rsid w:val="00454125"/>
    <w:rsid w:val="00454972"/>
    <w:rsid w:val="00455335"/>
    <w:rsid w:val="004553FF"/>
    <w:rsid w:val="00455E67"/>
    <w:rsid w:val="00456772"/>
    <w:rsid w:val="00457478"/>
    <w:rsid w:val="00457BBC"/>
    <w:rsid w:val="00457C3B"/>
    <w:rsid w:val="00457DFE"/>
    <w:rsid w:val="00457F46"/>
    <w:rsid w:val="00460105"/>
    <w:rsid w:val="00460959"/>
    <w:rsid w:val="00460A57"/>
    <w:rsid w:val="00460DC1"/>
    <w:rsid w:val="00460E79"/>
    <w:rsid w:val="0046107E"/>
    <w:rsid w:val="0046127C"/>
    <w:rsid w:val="004618F1"/>
    <w:rsid w:val="00461BB5"/>
    <w:rsid w:val="00461E02"/>
    <w:rsid w:val="00461E63"/>
    <w:rsid w:val="00462A97"/>
    <w:rsid w:val="00462C97"/>
    <w:rsid w:val="004639D2"/>
    <w:rsid w:val="00465156"/>
    <w:rsid w:val="004652C2"/>
    <w:rsid w:val="00465454"/>
    <w:rsid w:val="00465BB2"/>
    <w:rsid w:val="00466A61"/>
    <w:rsid w:val="00466BF5"/>
    <w:rsid w:val="00467901"/>
    <w:rsid w:val="00467D2B"/>
    <w:rsid w:val="00467EC5"/>
    <w:rsid w:val="0047268E"/>
    <w:rsid w:val="004734F5"/>
    <w:rsid w:val="00474C14"/>
    <w:rsid w:val="004753AD"/>
    <w:rsid w:val="004756BD"/>
    <w:rsid w:val="00475962"/>
    <w:rsid w:val="00475E71"/>
    <w:rsid w:val="00476198"/>
    <w:rsid w:val="004768B2"/>
    <w:rsid w:val="00476905"/>
    <w:rsid w:val="00477C36"/>
    <w:rsid w:val="004803CC"/>
    <w:rsid w:val="0048206C"/>
    <w:rsid w:val="00482356"/>
    <w:rsid w:val="0048302B"/>
    <w:rsid w:val="004839D9"/>
    <w:rsid w:val="00483B46"/>
    <w:rsid w:val="00483D97"/>
    <w:rsid w:val="00484482"/>
    <w:rsid w:val="00485F1E"/>
    <w:rsid w:val="00485F96"/>
    <w:rsid w:val="00486AFE"/>
    <w:rsid w:val="00486BFF"/>
    <w:rsid w:val="00487865"/>
    <w:rsid w:val="0049064B"/>
    <w:rsid w:val="0049068F"/>
    <w:rsid w:val="00490928"/>
    <w:rsid w:val="00490C64"/>
    <w:rsid w:val="00491688"/>
    <w:rsid w:val="00492F96"/>
    <w:rsid w:val="00493277"/>
    <w:rsid w:val="00493EAE"/>
    <w:rsid w:val="0049498B"/>
    <w:rsid w:val="00495B45"/>
    <w:rsid w:val="00495F99"/>
    <w:rsid w:val="00496C39"/>
    <w:rsid w:val="00496D58"/>
    <w:rsid w:val="00496EC1"/>
    <w:rsid w:val="004978B5"/>
    <w:rsid w:val="004A02B5"/>
    <w:rsid w:val="004A11BA"/>
    <w:rsid w:val="004A168B"/>
    <w:rsid w:val="004A1B0F"/>
    <w:rsid w:val="004A1FA1"/>
    <w:rsid w:val="004A2120"/>
    <w:rsid w:val="004A21D1"/>
    <w:rsid w:val="004A35B5"/>
    <w:rsid w:val="004A3F49"/>
    <w:rsid w:val="004A4C6F"/>
    <w:rsid w:val="004A5401"/>
    <w:rsid w:val="004A5B80"/>
    <w:rsid w:val="004A5BC6"/>
    <w:rsid w:val="004A68D5"/>
    <w:rsid w:val="004B04EE"/>
    <w:rsid w:val="004B0FCB"/>
    <w:rsid w:val="004B22F6"/>
    <w:rsid w:val="004B4CB6"/>
    <w:rsid w:val="004B5B8E"/>
    <w:rsid w:val="004B5FA8"/>
    <w:rsid w:val="004B6046"/>
    <w:rsid w:val="004B6D13"/>
    <w:rsid w:val="004B6E87"/>
    <w:rsid w:val="004B759B"/>
    <w:rsid w:val="004C20B7"/>
    <w:rsid w:val="004C349D"/>
    <w:rsid w:val="004C3692"/>
    <w:rsid w:val="004C3CA5"/>
    <w:rsid w:val="004C5D1F"/>
    <w:rsid w:val="004C79F6"/>
    <w:rsid w:val="004C7B47"/>
    <w:rsid w:val="004C7BBE"/>
    <w:rsid w:val="004D00E0"/>
    <w:rsid w:val="004D153D"/>
    <w:rsid w:val="004D185D"/>
    <w:rsid w:val="004D2579"/>
    <w:rsid w:val="004D29C4"/>
    <w:rsid w:val="004D2CF5"/>
    <w:rsid w:val="004D3049"/>
    <w:rsid w:val="004D4778"/>
    <w:rsid w:val="004D5949"/>
    <w:rsid w:val="004D5C88"/>
    <w:rsid w:val="004D5DA6"/>
    <w:rsid w:val="004D6306"/>
    <w:rsid w:val="004D70D0"/>
    <w:rsid w:val="004D7912"/>
    <w:rsid w:val="004D7A5D"/>
    <w:rsid w:val="004D7AB9"/>
    <w:rsid w:val="004E02C2"/>
    <w:rsid w:val="004E0420"/>
    <w:rsid w:val="004E07C4"/>
    <w:rsid w:val="004E0DB4"/>
    <w:rsid w:val="004E146C"/>
    <w:rsid w:val="004E36EF"/>
    <w:rsid w:val="004E38B7"/>
    <w:rsid w:val="004E3FA7"/>
    <w:rsid w:val="004E52B0"/>
    <w:rsid w:val="004E5456"/>
    <w:rsid w:val="004E5808"/>
    <w:rsid w:val="004E58D4"/>
    <w:rsid w:val="004E5B44"/>
    <w:rsid w:val="004E5D12"/>
    <w:rsid w:val="004E6BA9"/>
    <w:rsid w:val="004E6D39"/>
    <w:rsid w:val="004E6FC2"/>
    <w:rsid w:val="004F086F"/>
    <w:rsid w:val="004F0E90"/>
    <w:rsid w:val="004F191E"/>
    <w:rsid w:val="004F1BB3"/>
    <w:rsid w:val="004F24B9"/>
    <w:rsid w:val="004F39BD"/>
    <w:rsid w:val="004F3DDB"/>
    <w:rsid w:val="004F4514"/>
    <w:rsid w:val="004F4EC0"/>
    <w:rsid w:val="004F5128"/>
    <w:rsid w:val="004F6337"/>
    <w:rsid w:val="004F75F4"/>
    <w:rsid w:val="004F798F"/>
    <w:rsid w:val="004F79E8"/>
    <w:rsid w:val="00502ACD"/>
    <w:rsid w:val="0050347D"/>
    <w:rsid w:val="00505335"/>
    <w:rsid w:val="00505BE0"/>
    <w:rsid w:val="00505C34"/>
    <w:rsid w:val="005067FF"/>
    <w:rsid w:val="00507A89"/>
    <w:rsid w:val="00507B1A"/>
    <w:rsid w:val="005105E5"/>
    <w:rsid w:val="0051081D"/>
    <w:rsid w:val="005111C0"/>
    <w:rsid w:val="005116DB"/>
    <w:rsid w:val="00511A90"/>
    <w:rsid w:val="00511BD1"/>
    <w:rsid w:val="00512418"/>
    <w:rsid w:val="00513495"/>
    <w:rsid w:val="00513692"/>
    <w:rsid w:val="005137CC"/>
    <w:rsid w:val="00513ABB"/>
    <w:rsid w:val="00513EF7"/>
    <w:rsid w:val="00514739"/>
    <w:rsid w:val="00515006"/>
    <w:rsid w:val="00515D33"/>
    <w:rsid w:val="00515F41"/>
    <w:rsid w:val="00516DCE"/>
    <w:rsid w:val="00517871"/>
    <w:rsid w:val="00517A95"/>
    <w:rsid w:val="00517D63"/>
    <w:rsid w:val="00521D21"/>
    <w:rsid w:val="00521FAB"/>
    <w:rsid w:val="00522B3A"/>
    <w:rsid w:val="00522BB8"/>
    <w:rsid w:val="00522C8C"/>
    <w:rsid w:val="00522D93"/>
    <w:rsid w:val="00522E89"/>
    <w:rsid w:val="00523405"/>
    <w:rsid w:val="00525ABA"/>
    <w:rsid w:val="005267FB"/>
    <w:rsid w:val="0052707B"/>
    <w:rsid w:val="005302D6"/>
    <w:rsid w:val="00530E5E"/>
    <w:rsid w:val="00531969"/>
    <w:rsid w:val="00531D1E"/>
    <w:rsid w:val="005327A3"/>
    <w:rsid w:val="00532DC1"/>
    <w:rsid w:val="00533A1B"/>
    <w:rsid w:val="00533AEF"/>
    <w:rsid w:val="005344B3"/>
    <w:rsid w:val="00535115"/>
    <w:rsid w:val="00535F17"/>
    <w:rsid w:val="005374DF"/>
    <w:rsid w:val="0054018F"/>
    <w:rsid w:val="00540401"/>
    <w:rsid w:val="00541045"/>
    <w:rsid w:val="005413AB"/>
    <w:rsid w:val="005418B9"/>
    <w:rsid w:val="00541BA7"/>
    <w:rsid w:val="00541DE9"/>
    <w:rsid w:val="00542045"/>
    <w:rsid w:val="0054223F"/>
    <w:rsid w:val="005438A7"/>
    <w:rsid w:val="00543D51"/>
    <w:rsid w:val="00544780"/>
    <w:rsid w:val="00544EAE"/>
    <w:rsid w:val="005450C4"/>
    <w:rsid w:val="00545B6D"/>
    <w:rsid w:val="00545C59"/>
    <w:rsid w:val="00546B7B"/>
    <w:rsid w:val="00546D67"/>
    <w:rsid w:val="00546F88"/>
    <w:rsid w:val="005501DC"/>
    <w:rsid w:val="005526AF"/>
    <w:rsid w:val="00552D6B"/>
    <w:rsid w:val="00552F51"/>
    <w:rsid w:val="00553FD5"/>
    <w:rsid w:val="005540AB"/>
    <w:rsid w:val="00554612"/>
    <w:rsid w:val="00555489"/>
    <w:rsid w:val="00555961"/>
    <w:rsid w:val="00555AC8"/>
    <w:rsid w:val="00555B1D"/>
    <w:rsid w:val="00555E7B"/>
    <w:rsid w:val="005565F1"/>
    <w:rsid w:val="0055737E"/>
    <w:rsid w:val="005573E6"/>
    <w:rsid w:val="00557E97"/>
    <w:rsid w:val="00560A1B"/>
    <w:rsid w:val="00560C5B"/>
    <w:rsid w:val="00560F69"/>
    <w:rsid w:val="00561071"/>
    <w:rsid w:val="00561381"/>
    <w:rsid w:val="00561E4D"/>
    <w:rsid w:val="005628B5"/>
    <w:rsid w:val="005632B0"/>
    <w:rsid w:val="00564A9F"/>
    <w:rsid w:val="005654F9"/>
    <w:rsid w:val="00565A7D"/>
    <w:rsid w:val="0056625E"/>
    <w:rsid w:val="00567676"/>
    <w:rsid w:val="005701CE"/>
    <w:rsid w:val="00571675"/>
    <w:rsid w:val="00571999"/>
    <w:rsid w:val="005727C6"/>
    <w:rsid w:val="005729F5"/>
    <w:rsid w:val="0057303B"/>
    <w:rsid w:val="005730B4"/>
    <w:rsid w:val="005736D8"/>
    <w:rsid w:val="00574A67"/>
    <w:rsid w:val="00575458"/>
    <w:rsid w:val="005763D9"/>
    <w:rsid w:val="00576BB6"/>
    <w:rsid w:val="005770D4"/>
    <w:rsid w:val="0057768C"/>
    <w:rsid w:val="0058092E"/>
    <w:rsid w:val="0058159F"/>
    <w:rsid w:val="00582EF2"/>
    <w:rsid w:val="00583973"/>
    <w:rsid w:val="00584397"/>
    <w:rsid w:val="00591D7F"/>
    <w:rsid w:val="00593232"/>
    <w:rsid w:val="00593C4E"/>
    <w:rsid w:val="00594A0B"/>
    <w:rsid w:val="005953FF"/>
    <w:rsid w:val="0059540D"/>
    <w:rsid w:val="005968B6"/>
    <w:rsid w:val="005A0494"/>
    <w:rsid w:val="005A07ED"/>
    <w:rsid w:val="005A1A8E"/>
    <w:rsid w:val="005A1CCD"/>
    <w:rsid w:val="005A2BDC"/>
    <w:rsid w:val="005A341E"/>
    <w:rsid w:val="005A35E6"/>
    <w:rsid w:val="005A3E7A"/>
    <w:rsid w:val="005A5C45"/>
    <w:rsid w:val="005A6580"/>
    <w:rsid w:val="005A6717"/>
    <w:rsid w:val="005A6770"/>
    <w:rsid w:val="005A6AB3"/>
    <w:rsid w:val="005A6B6B"/>
    <w:rsid w:val="005A7B69"/>
    <w:rsid w:val="005A7E91"/>
    <w:rsid w:val="005A7EB4"/>
    <w:rsid w:val="005B0903"/>
    <w:rsid w:val="005B188F"/>
    <w:rsid w:val="005B1D69"/>
    <w:rsid w:val="005B1DEB"/>
    <w:rsid w:val="005B2379"/>
    <w:rsid w:val="005B2B44"/>
    <w:rsid w:val="005B33DF"/>
    <w:rsid w:val="005B383E"/>
    <w:rsid w:val="005B3E94"/>
    <w:rsid w:val="005B45E2"/>
    <w:rsid w:val="005B4AC0"/>
    <w:rsid w:val="005B5FCB"/>
    <w:rsid w:val="005B61B4"/>
    <w:rsid w:val="005B63A0"/>
    <w:rsid w:val="005C1520"/>
    <w:rsid w:val="005C2A6A"/>
    <w:rsid w:val="005C2CB2"/>
    <w:rsid w:val="005C3D41"/>
    <w:rsid w:val="005C46D1"/>
    <w:rsid w:val="005C5712"/>
    <w:rsid w:val="005C61E0"/>
    <w:rsid w:val="005C71D3"/>
    <w:rsid w:val="005C73D2"/>
    <w:rsid w:val="005C7F98"/>
    <w:rsid w:val="005D0515"/>
    <w:rsid w:val="005D0624"/>
    <w:rsid w:val="005D0ACB"/>
    <w:rsid w:val="005D0CEF"/>
    <w:rsid w:val="005D140B"/>
    <w:rsid w:val="005D1A6C"/>
    <w:rsid w:val="005D1ABF"/>
    <w:rsid w:val="005D49E4"/>
    <w:rsid w:val="005D5A57"/>
    <w:rsid w:val="005D5AE1"/>
    <w:rsid w:val="005D609F"/>
    <w:rsid w:val="005D63A6"/>
    <w:rsid w:val="005D6B49"/>
    <w:rsid w:val="005D6DF7"/>
    <w:rsid w:val="005D6F0E"/>
    <w:rsid w:val="005D7109"/>
    <w:rsid w:val="005E0308"/>
    <w:rsid w:val="005E0931"/>
    <w:rsid w:val="005E13AA"/>
    <w:rsid w:val="005E249B"/>
    <w:rsid w:val="005E32E8"/>
    <w:rsid w:val="005E33FB"/>
    <w:rsid w:val="005E3864"/>
    <w:rsid w:val="005E46FE"/>
    <w:rsid w:val="005E4B8A"/>
    <w:rsid w:val="005E4D76"/>
    <w:rsid w:val="005E67BE"/>
    <w:rsid w:val="005E67D6"/>
    <w:rsid w:val="005E6E31"/>
    <w:rsid w:val="005E73B8"/>
    <w:rsid w:val="005F059C"/>
    <w:rsid w:val="005F21AB"/>
    <w:rsid w:val="005F2CA4"/>
    <w:rsid w:val="005F2D24"/>
    <w:rsid w:val="005F2E18"/>
    <w:rsid w:val="005F3683"/>
    <w:rsid w:val="005F40DA"/>
    <w:rsid w:val="005F4D6E"/>
    <w:rsid w:val="005F50E5"/>
    <w:rsid w:val="005F5885"/>
    <w:rsid w:val="005F7432"/>
    <w:rsid w:val="005F7E1D"/>
    <w:rsid w:val="00601027"/>
    <w:rsid w:val="0060272E"/>
    <w:rsid w:val="00604C92"/>
    <w:rsid w:val="00604CD3"/>
    <w:rsid w:val="006052CA"/>
    <w:rsid w:val="00605A0D"/>
    <w:rsid w:val="00606689"/>
    <w:rsid w:val="00606990"/>
    <w:rsid w:val="0060740E"/>
    <w:rsid w:val="006078B4"/>
    <w:rsid w:val="00607A0D"/>
    <w:rsid w:val="00607EC3"/>
    <w:rsid w:val="0061005E"/>
    <w:rsid w:val="0061095F"/>
    <w:rsid w:val="0061106A"/>
    <w:rsid w:val="00611430"/>
    <w:rsid w:val="00611562"/>
    <w:rsid w:val="00611AB0"/>
    <w:rsid w:val="00612C5B"/>
    <w:rsid w:val="006134F9"/>
    <w:rsid w:val="006153B2"/>
    <w:rsid w:val="00615A60"/>
    <w:rsid w:val="00617B6E"/>
    <w:rsid w:val="00621CFC"/>
    <w:rsid w:val="006226A3"/>
    <w:rsid w:val="00623137"/>
    <w:rsid w:val="006233B0"/>
    <w:rsid w:val="00623614"/>
    <w:rsid w:val="006242FF"/>
    <w:rsid w:val="006243C7"/>
    <w:rsid w:val="00624888"/>
    <w:rsid w:val="00624A63"/>
    <w:rsid w:val="00624ABA"/>
    <w:rsid w:val="00625295"/>
    <w:rsid w:val="0062571B"/>
    <w:rsid w:val="0062662B"/>
    <w:rsid w:val="00626787"/>
    <w:rsid w:val="00627201"/>
    <w:rsid w:val="00630032"/>
    <w:rsid w:val="006334C9"/>
    <w:rsid w:val="00634203"/>
    <w:rsid w:val="006349A1"/>
    <w:rsid w:val="006359B8"/>
    <w:rsid w:val="00637490"/>
    <w:rsid w:val="006401AE"/>
    <w:rsid w:val="0064062C"/>
    <w:rsid w:val="006418D4"/>
    <w:rsid w:val="0064267B"/>
    <w:rsid w:val="00643050"/>
    <w:rsid w:val="006433C4"/>
    <w:rsid w:val="00644AD9"/>
    <w:rsid w:val="00645D7D"/>
    <w:rsid w:val="00645F9A"/>
    <w:rsid w:val="0064632F"/>
    <w:rsid w:val="00646BAD"/>
    <w:rsid w:val="006474CD"/>
    <w:rsid w:val="0064773E"/>
    <w:rsid w:val="006506FA"/>
    <w:rsid w:val="006509B2"/>
    <w:rsid w:val="006523BF"/>
    <w:rsid w:val="006528FD"/>
    <w:rsid w:val="006529E3"/>
    <w:rsid w:val="00652A9F"/>
    <w:rsid w:val="00653749"/>
    <w:rsid w:val="00653AB1"/>
    <w:rsid w:val="00653C19"/>
    <w:rsid w:val="00653ED4"/>
    <w:rsid w:val="00654929"/>
    <w:rsid w:val="00655075"/>
    <w:rsid w:val="00655419"/>
    <w:rsid w:val="00656068"/>
    <w:rsid w:val="00656D9D"/>
    <w:rsid w:val="0065750C"/>
    <w:rsid w:val="006578C3"/>
    <w:rsid w:val="00657C60"/>
    <w:rsid w:val="00660103"/>
    <w:rsid w:val="00660FEC"/>
    <w:rsid w:val="006610CC"/>
    <w:rsid w:val="00661704"/>
    <w:rsid w:val="00663021"/>
    <w:rsid w:val="00664139"/>
    <w:rsid w:val="00665A7E"/>
    <w:rsid w:val="00666571"/>
    <w:rsid w:val="00666BCE"/>
    <w:rsid w:val="0066707C"/>
    <w:rsid w:val="006674FE"/>
    <w:rsid w:val="00667653"/>
    <w:rsid w:val="006679FA"/>
    <w:rsid w:val="0067020D"/>
    <w:rsid w:val="00670E8D"/>
    <w:rsid w:val="00671E1A"/>
    <w:rsid w:val="006731A4"/>
    <w:rsid w:val="00673BD4"/>
    <w:rsid w:val="006744F9"/>
    <w:rsid w:val="00674BF5"/>
    <w:rsid w:val="0067526F"/>
    <w:rsid w:val="00675597"/>
    <w:rsid w:val="006758B5"/>
    <w:rsid w:val="00675D80"/>
    <w:rsid w:val="00675F72"/>
    <w:rsid w:val="00676544"/>
    <w:rsid w:val="00677304"/>
    <w:rsid w:val="0067794D"/>
    <w:rsid w:val="00680CB5"/>
    <w:rsid w:val="00680FA7"/>
    <w:rsid w:val="00681D17"/>
    <w:rsid w:val="00682279"/>
    <w:rsid w:val="00682558"/>
    <w:rsid w:val="0068366B"/>
    <w:rsid w:val="00685209"/>
    <w:rsid w:val="0068579A"/>
    <w:rsid w:val="0068592C"/>
    <w:rsid w:val="00685E52"/>
    <w:rsid w:val="00685F7F"/>
    <w:rsid w:val="0068622F"/>
    <w:rsid w:val="00686277"/>
    <w:rsid w:val="00686E99"/>
    <w:rsid w:val="00686F08"/>
    <w:rsid w:val="006871F8"/>
    <w:rsid w:val="00687E53"/>
    <w:rsid w:val="00690628"/>
    <w:rsid w:val="00690A91"/>
    <w:rsid w:val="00690AFE"/>
    <w:rsid w:val="00690FCA"/>
    <w:rsid w:val="006934BD"/>
    <w:rsid w:val="006951B6"/>
    <w:rsid w:val="00695914"/>
    <w:rsid w:val="00695AAD"/>
    <w:rsid w:val="006971DA"/>
    <w:rsid w:val="00697784"/>
    <w:rsid w:val="006A0841"/>
    <w:rsid w:val="006A0B85"/>
    <w:rsid w:val="006A18CC"/>
    <w:rsid w:val="006A2CE0"/>
    <w:rsid w:val="006A30D3"/>
    <w:rsid w:val="006A374F"/>
    <w:rsid w:val="006A456F"/>
    <w:rsid w:val="006A5363"/>
    <w:rsid w:val="006A56E5"/>
    <w:rsid w:val="006A6010"/>
    <w:rsid w:val="006A61C5"/>
    <w:rsid w:val="006A6585"/>
    <w:rsid w:val="006A7340"/>
    <w:rsid w:val="006B017F"/>
    <w:rsid w:val="006B0732"/>
    <w:rsid w:val="006B0A5D"/>
    <w:rsid w:val="006B1568"/>
    <w:rsid w:val="006B265F"/>
    <w:rsid w:val="006B2825"/>
    <w:rsid w:val="006B2BDC"/>
    <w:rsid w:val="006B2C60"/>
    <w:rsid w:val="006B3284"/>
    <w:rsid w:val="006B39FB"/>
    <w:rsid w:val="006B3CBD"/>
    <w:rsid w:val="006B4922"/>
    <w:rsid w:val="006B4ADC"/>
    <w:rsid w:val="006B51DE"/>
    <w:rsid w:val="006B6528"/>
    <w:rsid w:val="006B7803"/>
    <w:rsid w:val="006B78FF"/>
    <w:rsid w:val="006C121E"/>
    <w:rsid w:val="006C1F26"/>
    <w:rsid w:val="006C25FA"/>
    <w:rsid w:val="006C2DB2"/>
    <w:rsid w:val="006C3BA3"/>
    <w:rsid w:val="006C43F3"/>
    <w:rsid w:val="006C4722"/>
    <w:rsid w:val="006C63F9"/>
    <w:rsid w:val="006C64B7"/>
    <w:rsid w:val="006C6C3B"/>
    <w:rsid w:val="006C6FB7"/>
    <w:rsid w:val="006C7C0E"/>
    <w:rsid w:val="006D097A"/>
    <w:rsid w:val="006D3388"/>
    <w:rsid w:val="006D39D5"/>
    <w:rsid w:val="006D3A02"/>
    <w:rsid w:val="006D4397"/>
    <w:rsid w:val="006D543D"/>
    <w:rsid w:val="006D5458"/>
    <w:rsid w:val="006D5B49"/>
    <w:rsid w:val="006D5F5D"/>
    <w:rsid w:val="006D6A56"/>
    <w:rsid w:val="006D6D74"/>
    <w:rsid w:val="006D7154"/>
    <w:rsid w:val="006D75E6"/>
    <w:rsid w:val="006D7A86"/>
    <w:rsid w:val="006E08BB"/>
    <w:rsid w:val="006E0A88"/>
    <w:rsid w:val="006E0AA6"/>
    <w:rsid w:val="006E1527"/>
    <w:rsid w:val="006E1B30"/>
    <w:rsid w:val="006E2731"/>
    <w:rsid w:val="006E27DD"/>
    <w:rsid w:val="006E3393"/>
    <w:rsid w:val="006E3BF4"/>
    <w:rsid w:val="006E3C5E"/>
    <w:rsid w:val="006E3EBE"/>
    <w:rsid w:val="006E425B"/>
    <w:rsid w:val="006E4435"/>
    <w:rsid w:val="006E45A8"/>
    <w:rsid w:val="006E4710"/>
    <w:rsid w:val="006E4AD2"/>
    <w:rsid w:val="006E4B0A"/>
    <w:rsid w:val="006E511C"/>
    <w:rsid w:val="006E51BB"/>
    <w:rsid w:val="006E5735"/>
    <w:rsid w:val="006E71CD"/>
    <w:rsid w:val="006E773D"/>
    <w:rsid w:val="006E7A4A"/>
    <w:rsid w:val="006F0098"/>
    <w:rsid w:val="006F06CD"/>
    <w:rsid w:val="006F111A"/>
    <w:rsid w:val="006F1AD4"/>
    <w:rsid w:val="006F33D1"/>
    <w:rsid w:val="006F39EC"/>
    <w:rsid w:val="006F49F9"/>
    <w:rsid w:val="006F5BF5"/>
    <w:rsid w:val="006F6212"/>
    <w:rsid w:val="006F6F32"/>
    <w:rsid w:val="00700308"/>
    <w:rsid w:val="00701C03"/>
    <w:rsid w:val="00701FFE"/>
    <w:rsid w:val="007023A1"/>
    <w:rsid w:val="00702E88"/>
    <w:rsid w:val="00702E8E"/>
    <w:rsid w:val="0070482D"/>
    <w:rsid w:val="007049EE"/>
    <w:rsid w:val="00704C58"/>
    <w:rsid w:val="0070585F"/>
    <w:rsid w:val="00705D7A"/>
    <w:rsid w:val="00706CD8"/>
    <w:rsid w:val="00706DB9"/>
    <w:rsid w:val="00710290"/>
    <w:rsid w:val="007107E6"/>
    <w:rsid w:val="00710ABA"/>
    <w:rsid w:val="00710AEF"/>
    <w:rsid w:val="00711471"/>
    <w:rsid w:val="007116D2"/>
    <w:rsid w:val="00712092"/>
    <w:rsid w:val="00712303"/>
    <w:rsid w:val="00712522"/>
    <w:rsid w:val="00712BC1"/>
    <w:rsid w:val="007130DA"/>
    <w:rsid w:val="00713CAF"/>
    <w:rsid w:val="0071421A"/>
    <w:rsid w:val="007143EC"/>
    <w:rsid w:val="007148BC"/>
    <w:rsid w:val="007148E6"/>
    <w:rsid w:val="00716A86"/>
    <w:rsid w:val="007173FF"/>
    <w:rsid w:val="00717E5D"/>
    <w:rsid w:val="007201A6"/>
    <w:rsid w:val="007208C0"/>
    <w:rsid w:val="00721388"/>
    <w:rsid w:val="00722EA1"/>
    <w:rsid w:val="007234FA"/>
    <w:rsid w:val="00723707"/>
    <w:rsid w:val="007238F1"/>
    <w:rsid w:val="00724607"/>
    <w:rsid w:val="007246E9"/>
    <w:rsid w:val="00724819"/>
    <w:rsid w:val="00724AD5"/>
    <w:rsid w:val="00724BF1"/>
    <w:rsid w:val="00727EED"/>
    <w:rsid w:val="00731C96"/>
    <w:rsid w:val="00731EDA"/>
    <w:rsid w:val="00732782"/>
    <w:rsid w:val="00733E10"/>
    <w:rsid w:val="00734231"/>
    <w:rsid w:val="007344E5"/>
    <w:rsid w:val="00734CA7"/>
    <w:rsid w:val="00734FE9"/>
    <w:rsid w:val="00735308"/>
    <w:rsid w:val="007354F5"/>
    <w:rsid w:val="0073768D"/>
    <w:rsid w:val="007377EE"/>
    <w:rsid w:val="00737D1F"/>
    <w:rsid w:val="007401E6"/>
    <w:rsid w:val="00740551"/>
    <w:rsid w:val="0074076C"/>
    <w:rsid w:val="007409ED"/>
    <w:rsid w:val="00741321"/>
    <w:rsid w:val="00741A44"/>
    <w:rsid w:val="007421CC"/>
    <w:rsid w:val="00743FEE"/>
    <w:rsid w:val="00744FD0"/>
    <w:rsid w:val="007455A4"/>
    <w:rsid w:val="00746256"/>
    <w:rsid w:val="00746D9D"/>
    <w:rsid w:val="00747834"/>
    <w:rsid w:val="00750255"/>
    <w:rsid w:val="007506B2"/>
    <w:rsid w:val="007513B4"/>
    <w:rsid w:val="007527C1"/>
    <w:rsid w:val="007529F9"/>
    <w:rsid w:val="00753518"/>
    <w:rsid w:val="00753D7E"/>
    <w:rsid w:val="007542A9"/>
    <w:rsid w:val="0075458B"/>
    <w:rsid w:val="00754C2F"/>
    <w:rsid w:val="00754C62"/>
    <w:rsid w:val="00755C87"/>
    <w:rsid w:val="00755EF8"/>
    <w:rsid w:val="0075642E"/>
    <w:rsid w:val="0075667A"/>
    <w:rsid w:val="007569B9"/>
    <w:rsid w:val="00760471"/>
    <w:rsid w:val="0076132D"/>
    <w:rsid w:val="00761889"/>
    <w:rsid w:val="00761D37"/>
    <w:rsid w:val="00762946"/>
    <w:rsid w:val="00763A7C"/>
    <w:rsid w:val="00763FBA"/>
    <w:rsid w:val="007644D0"/>
    <w:rsid w:val="00764738"/>
    <w:rsid w:val="00764CFE"/>
    <w:rsid w:val="00764F5A"/>
    <w:rsid w:val="00765710"/>
    <w:rsid w:val="00765984"/>
    <w:rsid w:val="00765A70"/>
    <w:rsid w:val="00765EAA"/>
    <w:rsid w:val="007667F6"/>
    <w:rsid w:val="007673C7"/>
    <w:rsid w:val="007704EE"/>
    <w:rsid w:val="00770635"/>
    <w:rsid w:val="00770771"/>
    <w:rsid w:val="0077271B"/>
    <w:rsid w:val="00773470"/>
    <w:rsid w:val="0077421A"/>
    <w:rsid w:val="007742E3"/>
    <w:rsid w:val="0077527A"/>
    <w:rsid w:val="00775A03"/>
    <w:rsid w:val="007761D4"/>
    <w:rsid w:val="007761F9"/>
    <w:rsid w:val="007762C0"/>
    <w:rsid w:val="007773BD"/>
    <w:rsid w:val="00777B1C"/>
    <w:rsid w:val="0078087E"/>
    <w:rsid w:val="00780972"/>
    <w:rsid w:val="00780E99"/>
    <w:rsid w:val="00781037"/>
    <w:rsid w:val="0078235C"/>
    <w:rsid w:val="00782398"/>
    <w:rsid w:val="007843DE"/>
    <w:rsid w:val="00784A7D"/>
    <w:rsid w:val="00784BD3"/>
    <w:rsid w:val="0078541F"/>
    <w:rsid w:val="007859EF"/>
    <w:rsid w:val="00785AF1"/>
    <w:rsid w:val="00785B4A"/>
    <w:rsid w:val="00785B60"/>
    <w:rsid w:val="00787421"/>
    <w:rsid w:val="00790AB2"/>
    <w:rsid w:val="00790F46"/>
    <w:rsid w:val="00792D31"/>
    <w:rsid w:val="00793516"/>
    <w:rsid w:val="00793892"/>
    <w:rsid w:val="007938A3"/>
    <w:rsid w:val="00793ADC"/>
    <w:rsid w:val="0079458F"/>
    <w:rsid w:val="007945B8"/>
    <w:rsid w:val="00795042"/>
    <w:rsid w:val="00795231"/>
    <w:rsid w:val="00795427"/>
    <w:rsid w:val="00795A78"/>
    <w:rsid w:val="007971C8"/>
    <w:rsid w:val="007974CB"/>
    <w:rsid w:val="00797C45"/>
    <w:rsid w:val="00797CFC"/>
    <w:rsid w:val="007A0594"/>
    <w:rsid w:val="007A0862"/>
    <w:rsid w:val="007A0A6B"/>
    <w:rsid w:val="007A17B1"/>
    <w:rsid w:val="007A2783"/>
    <w:rsid w:val="007A302D"/>
    <w:rsid w:val="007A3600"/>
    <w:rsid w:val="007A4127"/>
    <w:rsid w:val="007A47C9"/>
    <w:rsid w:val="007A4A12"/>
    <w:rsid w:val="007A4F3B"/>
    <w:rsid w:val="007A59AD"/>
    <w:rsid w:val="007A5DCE"/>
    <w:rsid w:val="007A6630"/>
    <w:rsid w:val="007A6B9B"/>
    <w:rsid w:val="007A6EF9"/>
    <w:rsid w:val="007A6F1A"/>
    <w:rsid w:val="007A7128"/>
    <w:rsid w:val="007A7DEA"/>
    <w:rsid w:val="007B011C"/>
    <w:rsid w:val="007B09B1"/>
    <w:rsid w:val="007B0A13"/>
    <w:rsid w:val="007B3338"/>
    <w:rsid w:val="007B38AE"/>
    <w:rsid w:val="007B3B6A"/>
    <w:rsid w:val="007B42C6"/>
    <w:rsid w:val="007B5812"/>
    <w:rsid w:val="007B5ED7"/>
    <w:rsid w:val="007B7A66"/>
    <w:rsid w:val="007C0D47"/>
    <w:rsid w:val="007C10AD"/>
    <w:rsid w:val="007C1C40"/>
    <w:rsid w:val="007C1F42"/>
    <w:rsid w:val="007C24D7"/>
    <w:rsid w:val="007C251A"/>
    <w:rsid w:val="007C26D5"/>
    <w:rsid w:val="007C2A77"/>
    <w:rsid w:val="007C2D47"/>
    <w:rsid w:val="007C2FA0"/>
    <w:rsid w:val="007C3A8C"/>
    <w:rsid w:val="007C4CE4"/>
    <w:rsid w:val="007C6578"/>
    <w:rsid w:val="007C66AD"/>
    <w:rsid w:val="007C6898"/>
    <w:rsid w:val="007C7626"/>
    <w:rsid w:val="007C79DD"/>
    <w:rsid w:val="007C7BCC"/>
    <w:rsid w:val="007C7F78"/>
    <w:rsid w:val="007D1880"/>
    <w:rsid w:val="007D343E"/>
    <w:rsid w:val="007D38C1"/>
    <w:rsid w:val="007D3B21"/>
    <w:rsid w:val="007D3F8C"/>
    <w:rsid w:val="007D46A3"/>
    <w:rsid w:val="007D47CB"/>
    <w:rsid w:val="007D4DF2"/>
    <w:rsid w:val="007D5A49"/>
    <w:rsid w:val="007D6B0F"/>
    <w:rsid w:val="007E01B6"/>
    <w:rsid w:val="007E01DF"/>
    <w:rsid w:val="007E0505"/>
    <w:rsid w:val="007E1922"/>
    <w:rsid w:val="007E1CF3"/>
    <w:rsid w:val="007E24F2"/>
    <w:rsid w:val="007E2888"/>
    <w:rsid w:val="007E2F20"/>
    <w:rsid w:val="007E3249"/>
    <w:rsid w:val="007E4366"/>
    <w:rsid w:val="007E440A"/>
    <w:rsid w:val="007E59EF"/>
    <w:rsid w:val="007E7590"/>
    <w:rsid w:val="007E781A"/>
    <w:rsid w:val="007F0FAF"/>
    <w:rsid w:val="007F1C6F"/>
    <w:rsid w:val="007F1CCC"/>
    <w:rsid w:val="007F3369"/>
    <w:rsid w:val="007F37A2"/>
    <w:rsid w:val="007F45CA"/>
    <w:rsid w:val="007F5A46"/>
    <w:rsid w:val="007F5D14"/>
    <w:rsid w:val="007F6754"/>
    <w:rsid w:val="007F76D5"/>
    <w:rsid w:val="00800E61"/>
    <w:rsid w:val="00800E92"/>
    <w:rsid w:val="00801A6F"/>
    <w:rsid w:val="00801BCD"/>
    <w:rsid w:val="00801E9B"/>
    <w:rsid w:val="00802285"/>
    <w:rsid w:val="0080243E"/>
    <w:rsid w:val="0080276C"/>
    <w:rsid w:val="008036A9"/>
    <w:rsid w:val="008044DF"/>
    <w:rsid w:val="0080450A"/>
    <w:rsid w:val="00805162"/>
    <w:rsid w:val="00805590"/>
    <w:rsid w:val="00806169"/>
    <w:rsid w:val="00806503"/>
    <w:rsid w:val="00807BBB"/>
    <w:rsid w:val="00807CC5"/>
    <w:rsid w:val="00810734"/>
    <w:rsid w:val="008115BF"/>
    <w:rsid w:val="00811CF8"/>
    <w:rsid w:val="00811F38"/>
    <w:rsid w:val="00812812"/>
    <w:rsid w:val="00812C3C"/>
    <w:rsid w:val="00813CF7"/>
    <w:rsid w:val="00814070"/>
    <w:rsid w:val="00814D12"/>
    <w:rsid w:val="008154A0"/>
    <w:rsid w:val="00815B5F"/>
    <w:rsid w:val="008160E4"/>
    <w:rsid w:val="00817573"/>
    <w:rsid w:val="008209B6"/>
    <w:rsid w:val="00820A1C"/>
    <w:rsid w:val="00821543"/>
    <w:rsid w:val="00821A86"/>
    <w:rsid w:val="00821E6F"/>
    <w:rsid w:val="008228ED"/>
    <w:rsid w:val="008229C8"/>
    <w:rsid w:val="008238B3"/>
    <w:rsid w:val="0082452A"/>
    <w:rsid w:val="008247F3"/>
    <w:rsid w:val="00824E0F"/>
    <w:rsid w:val="00825B7E"/>
    <w:rsid w:val="00825C3C"/>
    <w:rsid w:val="008263DF"/>
    <w:rsid w:val="00826B14"/>
    <w:rsid w:val="00826DEB"/>
    <w:rsid w:val="0082779D"/>
    <w:rsid w:val="00830F4E"/>
    <w:rsid w:val="00831A3A"/>
    <w:rsid w:val="008322F6"/>
    <w:rsid w:val="008346A5"/>
    <w:rsid w:val="00834DF9"/>
    <w:rsid w:val="0083531A"/>
    <w:rsid w:val="00835F58"/>
    <w:rsid w:val="00836AA7"/>
    <w:rsid w:val="00837979"/>
    <w:rsid w:val="008403BD"/>
    <w:rsid w:val="00840834"/>
    <w:rsid w:val="00840C88"/>
    <w:rsid w:val="008422C8"/>
    <w:rsid w:val="00842B0D"/>
    <w:rsid w:val="00843315"/>
    <w:rsid w:val="00844127"/>
    <w:rsid w:val="0084439C"/>
    <w:rsid w:val="00844941"/>
    <w:rsid w:val="00844AF3"/>
    <w:rsid w:val="00844C2B"/>
    <w:rsid w:val="008451A3"/>
    <w:rsid w:val="008454FA"/>
    <w:rsid w:val="008456E2"/>
    <w:rsid w:val="008467BD"/>
    <w:rsid w:val="00847396"/>
    <w:rsid w:val="00847CB2"/>
    <w:rsid w:val="00850458"/>
    <w:rsid w:val="00851502"/>
    <w:rsid w:val="00852B41"/>
    <w:rsid w:val="00853A91"/>
    <w:rsid w:val="008552A9"/>
    <w:rsid w:val="00855E7A"/>
    <w:rsid w:val="00856176"/>
    <w:rsid w:val="008562F6"/>
    <w:rsid w:val="0085699F"/>
    <w:rsid w:val="00857875"/>
    <w:rsid w:val="00857913"/>
    <w:rsid w:val="00857B64"/>
    <w:rsid w:val="00857BED"/>
    <w:rsid w:val="00860140"/>
    <w:rsid w:val="00860FD3"/>
    <w:rsid w:val="0086229C"/>
    <w:rsid w:val="008629DE"/>
    <w:rsid w:val="008634AD"/>
    <w:rsid w:val="008646C9"/>
    <w:rsid w:val="00864F88"/>
    <w:rsid w:val="0086559C"/>
    <w:rsid w:val="008655CD"/>
    <w:rsid w:val="00866154"/>
    <w:rsid w:val="00866523"/>
    <w:rsid w:val="0086668D"/>
    <w:rsid w:val="008673A1"/>
    <w:rsid w:val="00870475"/>
    <w:rsid w:val="0087064E"/>
    <w:rsid w:val="00870E5A"/>
    <w:rsid w:val="008710D2"/>
    <w:rsid w:val="00874612"/>
    <w:rsid w:val="00875741"/>
    <w:rsid w:val="008757C0"/>
    <w:rsid w:val="008764E6"/>
    <w:rsid w:val="0087663D"/>
    <w:rsid w:val="008767B2"/>
    <w:rsid w:val="00876BFB"/>
    <w:rsid w:val="00876F3E"/>
    <w:rsid w:val="0087738B"/>
    <w:rsid w:val="00877799"/>
    <w:rsid w:val="008808BA"/>
    <w:rsid w:val="008809D6"/>
    <w:rsid w:val="0088103C"/>
    <w:rsid w:val="00883555"/>
    <w:rsid w:val="00883986"/>
    <w:rsid w:val="00883D78"/>
    <w:rsid w:val="008842E4"/>
    <w:rsid w:val="00884686"/>
    <w:rsid w:val="008900E2"/>
    <w:rsid w:val="00890FFF"/>
    <w:rsid w:val="00891188"/>
    <w:rsid w:val="0089174A"/>
    <w:rsid w:val="00891FE5"/>
    <w:rsid w:val="00892654"/>
    <w:rsid w:val="0089268D"/>
    <w:rsid w:val="00893400"/>
    <w:rsid w:val="008934E5"/>
    <w:rsid w:val="0089381A"/>
    <w:rsid w:val="00894F57"/>
    <w:rsid w:val="0089505C"/>
    <w:rsid w:val="00895B22"/>
    <w:rsid w:val="00896E4E"/>
    <w:rsid w:val="00897421"/>
    <w:rsid w:val="008979F7"/>
    <w:rsid w:val="008A0EDC"/>
    <w:rsid w:val="008A1558"/>
    <w:rsid w:val="008A1AAB"/>
    <w:rsid w:val="008A2174"/>
    <w:rsid w:val="008A2F81"/>
    <w:rsid w:val="008A3462"/>
    <w:rsid w:val="008A414E"/>
    <w:rsid w:val="008A417C"/>
    <w:rsid w:val="008A5FB4"/>
    <w:rsid w:val="008A616B"/>
    <w:rsid w:val="008A687A"/>
    <w:rsid w:val="008A70E7"/>
    <w:rsid w:val="008A75BB"/>
    <w:rsid w:val="008A7A85"/>
    <w:rsid w:val="008A7C6E"/>
    <w:rsid w:val="008B0647"/>
    <w:rsid w:val="008B0CCE"/>
    <w:rsid w:val="008B0F1E"/>
    <w:rsid w:val="008B13A1"/>
    <w:rsid w:val="008B186D"/>
    <w:rsid w:val="008B1AE9"/>
    <w:rsid w:val="008B2030"/>
    <w:rsid w:val="008B2B1A"/>
    <w:rsid w:val="008B4CA5"/>
    <w:rsid w:val="008B4CDA"/>
    <w:rsid w:val="008B50D7"/>
    <w:rsid w:val="008B5718"/>
    <w:rsid w:val="008B5ABC"/>
    <w:rsid w:val="008B5B1A"/>
    <w:rsid w:val="008B638F"/>
    <w:rsid w:val="008B6414"/>
    <w:rsid w:val="008B75C6"/>
    <w:rsid w:val="008B7B8B"/>
    <w:rsid w:val="008C0993"/>
    <w:rsid w:val="008C1438"/>
    <w:rsid w:val="008C183A"/>
    <w:rsid w:val="008C28FD"/>
    <w:rsid w:val="008C329F"/>
    <w:rsid w:val="008C414F"/>
    <w:rsid w:val="008C4418"/>
    <w:rsid w:val="008C505A"/>
    <w:rsid w:val="008C5279"/>
    <w:rsid w:val="008C5742"/>
    <w:rsid w:val="008C5AEA"/>
    <w:rsid w:val="008C5CF0"/>
    <w:rsid w:val="008C5D44"/>
    <w:rsid w:val="008C628E"/>
    <w:rsid w:val="008C663F"/>
    <w:rsid w:val="008C6D10"/>
    <w:rsid w:val="008C71B3"/>
    <w:rsid w:val="008D08C6"/>
    <w:rsid w:val="008D1509"/>
    <w:rsid w:val="008D2090"/>
    <w:rsid w:val="008D234F"/>
    <w:rsid w:val="008D4BBC"/>
    <w:rsid w:val="008D4D53"/>
    <w:rsid w:val="008D5108"/>
    <w:rsid w:val="008D5A21"/>
    <w:rsid w:val="008D5A8E"/>
    <w:rsid w:val="008D6A26"/>
    <w:rsid w:val="008D6E03"/>
    <w:rsid w:val="008D7540"/>
    <w:rsid w:val="008D75ED"/>
    <w:rsid w:val="008D775C"/>
    <w:rsid w:val="008D7C7F"/>
    <w:rsid w:val="008E0890"/>
    <w:rsid w:val="008E0AF7"/>
    <w:rsid w:val="008E0F49"/>
    <w:rsid w:val="008E1813"/>
    <w:rsid w:val="008E4C1C"/>
    <w:rsid w:val="008E5D92"/>
    <w:rsid w:val="008E67EB"/>
    <w:rsid w:val="008E680C"/>
    <w:rsid w:val="008E6E7B"/>
    <w:rsid w:val="008E7240"/>
    <w:rsid w:val="008E7280"/>
    <w:rsid w:val="008F011F"/>
    <w:rsid w:val="008F02F9"/>
    <w:rsid w:val="008F032A"/>
    <w:rsid w:val="008F18C5"/>
    <w:rsid w:val="008F19E4"/>
    <w:rsid w:val="008F21D7"/>
    <w:rsid w:val="008F54AD"/>
    <w:rsid w:val="008F5C08"/>
    <w:rsid w:val="008F653D"/>
    <w:rsid w:val="008F6BA8"/>
    <w:rsid w:val="008F7193"/>
    <w:rsid w:val="0090033F"/>
    <w:rsid w:val="00900D45"/>
    <w:rsid w:val="009012C9"/>
    <w:rsid w:val="00901501"/>
    <w:rsid w:val="0090213E"/>
    <w:rsid w:val="00902663"/>
    <w:rsid w:val="00902F70"/>
    <w:rsid w:val="00903E9C"/>
    <w:rsid w:val="00904676"/>
    <w:rsid w:val="00905D66"/>
    <w:rsid w:val="00905F15"/>
    <w:rsid w:val="009064AF"/>
    <w:rsid w:val="00906B9D"/>
    <w:rsid w:val="00907646"/>
    <w:rsid w:val="009105A1"/>
    <w:rsid w:val="009105BF"/>
    <w:rsid w:val="00910B97"/>
    <w:rsid w:val="00911485"/>
    <w:rsid w:val="00911C7D"/>
    <w:rsid w:val="00911CC7"/>
    <w:rsid w:val="00913403"/>
    <w:rsid w:val="0091364F"/>
    <w:rsid w:val="00913FEF"/>
    <w:rsid w:val="00915134"/>
    <w:rsid w:val="0091530E"/>
    <w:rsid w:val="00915A9F"/>
    <w:rsid w:val="00916078"/>
    <w:rsid w:val="00917CBB"/>
    <w:rsid w:val="009203F1"/>
    <w:rsid w:val="00920CC6"/>
    <w:rsid w:val="00920DD7"/>
    <w:rsid w:val="009211B5"/>
    <w:rsid w:val="0092129E"/>
    <w:rsid w:val="00923EC0"/>
    <w:rsid w:val="00923FC6"/>
    <w:rsid w:val="00925BE1"/>
    <w:rsid w:val="00926E2B"/>
    <w:rsid w:val="00927820"/>
    <w:rsid w:val="0093064D"/>
    <w:rsid w:val="00930A1B"/>
    <w:rsid w:val="009312CC"/>
    <w:rsid w:val="00931E20"/>
    <w:rsid w:val="00931F88"/>
    <w:rsid w:val="0093207B"/>
    <w:rsid w:val="009330A0"/>
    <w:rsid w:val="00934B4B"/>
    <w:rsid w:val="009350C3"/>
    <w:rsid w:val="0093535D"/>
    <w:rsid w:val="00937A57"/>
    <w:rsid w:val="00937B17"/>
    <w:rsid w:val="00940527"/>
    <w:rsid w:val="00941274"/>
    <w:rsid w:val="00941644"/>
    <w:rsid w:val="00942719"/>
    <w:rsid w:val="00942723"/>
    <w:rsid w:val="00942BEA"/>
    <w:rsid w:val="00943B50"/>
    <w:rsid w:val="009441FC"/>
    <w:rsid w:val="009449F6"/>
    <w:rsid w:val="00947DE4"/>
    <w:rsid w:val="0095019B"/>
    <w:rsid w:val="00951197"/>
    <w:rsid w:val="0095178D"/>
    <w:rsid w:val="00953218"/>
    <w:rsid w:val="00953359"/>
    <w:rsid w:val="0095399E"/>
    <w:rsid w:val="009549FA"/>
    <w:rsid w:val="00955699"/>
    <w:rsid w:val="0095674B"/>
    <w:rsid w:val="009567C5"/>
    <w:rsid w:val="00956E06"/>
    <w:rsid w:val="0095742E"/>
    <w:rsid w:val="00957781"/>
    <w:rsid w:val="00957BD1"/>
    <w:rsid w:val="00957CBB"/>
    <w:rsid w:val="00960EDC"/>
    <w:rsid w:val="009625B8"/>
    <w:rsid w:val="00963013"/>
    <w:rsid w:val="009636CD"/>
    <w:rsid w:val="00963B16"/>
    <w:rsid w:val="00963FFC"/>
    <w:rsid w:val="009642FC"/>
    <w:rsid w:val="00964569"/>
    <w:rsid w:val="009646FA"/>
    <w:rsid w:val="0096514C"/>
    <w:rsid w:val="00965D96"/>
    <w:rsid w:val="00965F2D"/>
    <w:rsid w:val="00966445"/>
    <w:rsid w:val="0096792D"/>
    <w:rsid w:val="009709D8"/>
    <w:rsid w:val="00970A6D"/>
    <w:rsid w:val="00971732"/>
    <w:rsid w:val="00971B00"/>
    <w:rsid w:val="009726BA"/>
    <w:rsid w:val="00972FA6"/>
    <w:rsid w:val="00973765"/>
    <w:rsid w:val="00973A4A"/>
    <w:rsid w:val="00973BF5"/>
    <w:rsid w:val="00973EDA"/>
    <w:rsid w:val="00973F53"/>
    <w:rsid w:val="0097436A"/>
    <w:rsid w:val="00974966"/>
    <w:rsid w:val="00974C46"/>
    <w:rsid w:val="00974DEB"/>
    <w:rsid w:val="00975140"/>
    <w:rsid w:val="00975B86"/>
    <w:rsid w:val="00975C2A"/>
    <w:rsid w:val="0097631D"/>
    <w:rsid w:val="00976879"/>
    <w:rsid w:val="009773BB"/>
    <w:rsid w:val="00980020"/>
    <w:rsid w:val="00980171"/>
    <w:rsid w:val="009803BE"/>
    <w:rsid w:val="0098130C"/>
    <w:rsid w:val="00981875"/>
    <w:rsid w:val="00982798"/>
    <w:rsid w:val="0098291A"/>
    <w:rsid w:val="00983471"/>
    <w:rsid w:val="00983865"/>
    <w:rsid w:val="00984034"/>
    <w:rsid w:val="00984F68"/>
    <w:rsid w:val="00985186"/>
    <w:rsid w:val="0098519A"/>
    <w:rsid w:val="0098544C"/>
    <w:rsid w:val="009864CF"/>
    <w:rsid w:val="00986D5C"/>
    <w:rsid w:val="00986E81"/>
    <w:rsid w:val="00990161"/>
    <w:rsid w:val="00990E6F"/>
    <w:rsid w:val="00991F98"/>
    <w:rsid w:val="009923E9"/>
    <w:rsid w:val="009933EA"/>
    <w:rsid w:val="009945C7"/>
    <w:rsid w:val="00996118"/>
    <w:rsid w:val="0099690D"/>
    <w:rsid w:val="00996D61"/>
    <w:rsid w:val="009976F7"/>
    <w:rsid w:val="00997D68"/>
    <w:rsid w:val="009A00A1"/>
    <w:rsid w:val="009A0904"/>
    <w:rsid w:val="009A11DB"/>
    <w:rsid w:val="009A1741"/>
    <w:rsid w:val="009A18E0"/>
    <w:rsid w:val="009A1D83"/>
    <w:rsid w:val="009A2857"/>
    <w:rsid w:val="009A313B"/>
    <w:rsid w:val="009A4878"/>
    <w:rsid w:val="009A4B71"/>
    <w:rsid w:val="009A4C39"/>
    <w:rsid w:val="009A5356"/>
    <w:rsid w:val="009A63D7"/>
    <w:rsid w:val="009B0E9E"/>
    <w:rsid w:val="009B1578"/>
    <w:rsid w:val="009B1DE6"/>
    <w:rsid w:val="009B2174"/>
    <w:rsid w:val="009B2EDE"/>
    <w:rsid w:val="009B3046"/>
    <w:rsid w:val="009B405D"/>
    <w:rsid w:val="009B46FE"/>
    <w:rsid w:val="009B512A"/>
    <w:rsid w:val="009B57C5"/>
    <w:rsid w:val="009B6EBA"/>
    <w:rsid w:val="009B723F"/>
    <w:rsid w:val="009B7BDA"/>
    <w:rsid w:val="009B7D43"/>
    <w:rsid w:val="009B7D4A"/>
    <w:rsid w:val="009C2160"/>
    <w:rsid w:val="009C277F"/>
    <w:rsid w:val="009C2CA5"/>
    <w:rsid w:val="009C3C78"/>
    <w:rsid w:val="009C5D5D"/>
    <w:rsid w:val="009C5FA2"/>
    <w:rsid w:val="009C6542"/>
    <w:rsid w:val="009C67FA"/>
    <w:rsid w:val="009C7075"/>
    <w:rsid w:val="009C742A"/>
    <w:rsid w:val="009C76C8"/>
    <w:rsid w:val="009C7A7A"/>
    <w:rsid w:val="009D1D6C"/>
    <w:rsid w:val="009D2F93"/>
    <w:rsid w:val="009D3281"/>
    <w:rsid w:val="009D382F"/>
    <w:rsid w:val="009D38F6"/>
    <w:rsid w:val="009D4961"/>
    <w:rsid w:val="009D51DE"/>
    <w:rsid w:val="009D52EF"/>
    <w:rsid w:val="009D531F"/>
    <w:rsid w:val="009D5908"/>
    <w:rsid w:val="009D6403"/>
    <w:rsid w:val="009D673E"/>
    <w:rsid w:val="009D69EA"/>
    <w:rsid w:val="009D73E2"/>
    <w:rsid w:val="009D7A61"/>
    <w:rsid w:val="009E0103"/>
    <w:rsid w:val="009E065A"/>
    <w:rsid w:val="009E0B0E"/>
    <w:rsid w:val="009E1F7B"/>
    <w:rsid w:val="009E34FE"/>
    <w:rsid w:val="009E3CDF"/>
    <w:rsid w:val="009E44C5"/>
    <w:rsid w:val="009E45C3"/>
    <w:rsid w:val="009E4896"/>
    <w:rsid w:val="009E66B8"/>
    <w:rsid w:val="009E71BA"/>
    <w:rsid w:val="009E7992"/>
    <w:rsid w:val="009E7E31"/>
    <w:rsid w:val="009F06E5"/>
    <w:rsid w:val="009F1370"/>
    <w:rsid w:val="009F1871"/>
    <w:rsid w:val="009F1CAA"/>
    <w:rsid w:val="009F204F"/>
    <w:rsid w:val="009F3C95"/>
    <w:rsid w:val="009F5678"/>
    <w:rsid w:val="009F5B86"/>
    <w:rsid w:val="009F5C30"/>
    <w:rsid w:val="009F712A"/>
    <w:rsid w:val="009F77C3"/>
    <w:rsid w:val="009F7DA1"/>
    <w:rsid w:val="00A00C2E"/>
    <w:rsid w:val="00A02047"/>
    <w:rsid w:val="00A02614"/>
    <w:rsid w:val="00A03007"/>
    <w:rsid w:val="00A03BA0"/>
    <w:rsid w:val="00A04A45"/>
    <w:rsid w:val="00A04E7A"/>
    <w:rsid w:val="00A05CD2"/>
    <w:rsid w:val="00A06601"/>
    <w:rsid w:val="00A0741F"/>
    <w:rsid w:val="00A10592"/>
    <w:rsid w:val="00A10626"/>
    <w:rsid w:val="00A118D9"/>
    <w:rsid w:val="00A11FAC"/>
    <w:rsid w:val="00A11FBD"/>
    <w:rsid w:val="00A12CA7"/>
    <w:rsid w:val="00A12E45"/>
    <w:rsid w:val="00A13DAE"/>
    <w:rsid w:val="00A14CEF"/>
    <w:rsid w:val="00A14D1E"/>
    <w:rsid w:val="00A150B7"/>
    <w:rsid w:val="00A16013"/>
    <w:rsid w:val="00A161AD"/>
    <w:rsid w:val="00A16F41"/>
    <w:rsid w:val="00A172CF"/>
    <w:rsid w:val="00A17C80"/>
    <w:rsid w:val="00A204A2"/>
    <w:rsid w:val="00A21144"/>
    <w:rsid w:val="00A21A27"/>
    <w:rsid w:val="00A21FCC"/>
    <w:rsid w:val="00A23104"/>
    <w:rsid w:val="00A23849"/>
    <w:rsid w:val="00A25462"/>
    <w:rsid w:val="00A25880"/>
    <w:rsid w:val="00A2592A"/>
    <w:rsid w:val="00A25C3B"/>
    <w:rsid w:val="00A25C52"/>
    <w:rsid w:val="00A261B0"/>
    <w:rsid w:val="00A2693B"/>
    <w:rsid w:val="00A26FBA"/>
    <w:rsid w:val="00A27119"/>
    <w:rsid w:val="00A274AE"/>
    <w:rsid w:val="00A27903"/>
    <w:rsid w:val="00A30652"/>
    <w:rsid w:val="00A307D3"/>
    <w:rsid w:val="00A31A8C"/>
    <w:rsid w:val="00A3215C"/>
    <w:rsid w:val="00A321A0"/>
    <w:rsid w:val="00A3278D"/>
    <w:rsid w:val="00A32932"/>
    <w:rsid w:val="00A32B7A"/>
    <w:rsid w:val="00A32C6F"/>
    <w:rsid w:val="00A32F69"/>
    <w:rsid w:val="00A331AA"/>
    <w:rsid w:val="00A33438"/>
    <w:rsid w:val="00A3368F"/>
    <w:rsid w:val="00A33FD8"/>
    <w:rsid w:val="00A3449B"/>
    <w:rsid w:val="00A34A3F"/>
    <w:rsid w:val="00A34A7B"/>
    <w:rsid w:val="00A351E1"/>
    <w:rsid w:val="00A35A38"/>
    <w:rsid w:val="00A36DAC"/>
    <w:rsid w:val="00A377D4"/>
    <w:rsid w:val="00A40EAE"/>
    <w:rsid w:val="00A413AE"/>
    <w:rsid w:val="00A422C4"/>
    <w:rsid w:val="00A429DC"/>
    <w:rsid w:val="00A441C1"/>
    <w:rsid w:val="00A444ED"/>
    <w:rsid w:val="00A445AF"/>
    <w:rsid w:val="00A44D3F"/>
    <w:rsid w:val="00A45078"/>
    <w:rsid w:val="00A45FC1"/>
    <w:rsid w:val="00A461D4"/>
    <w:rsid w:val="00A4632F"/>
    <w:rsid w:val="00A46F06"/>
    <w:rsid w:val="00A50871"/>
    <w:rsid w:val="00A50CE7"/>
    <w:rsid w:val="00A51BD1"/>
    <w:rsid w:val="00A52621"/>
    <w:rsid w:val="00A52DBC"/>
    <w:rsid w:val="00A53499"/>
    <w:rsid w:val="00A539E0"/>
    <w:rsid w:val="00A53AC4"/>
    <w:rsid w:val="00A5541B"/>
    <w:rsid w:val="00A5595A"/>
    <w:rsid w:val="00A60070"/>
    <w:rsid w:val="00A60F1F"/>
    <w:rsid w:val="00A61C34"/>
    <w:rsid w:val="00A63000"/>
    <w:rsid w:val="00A6381A"/>
    <w:rsid w:val="00A64203"/>
    <w:rsid w:val="00A64221"/>
    <w:rsid w:val="00A6424D"/>
    <w:rsid w:val="00A64382"/>
    <w:rsid w:val="00A646E7"/>
    <w:rsid w:val="00A64873"/>
    <w:rsid w:val="00A651E8"/>
    <w:rsid w:val="00A658E0"/>
    <w:rsid w:val="00A66292"/>
    <w:rsid w:val="00A66372"/>
    <w:rsid w:val="00A66D68"/>
    <w:rsid w:val="00A66D6C"/>
    <w:rsid w:val="00A66E4C"/>
    <w:rsid w:val="00A70E85"/>
    <w:rsid w:val="00A71731"/>
    <w:rsid w:val="00A7215B"/>
    <w:rsid w:val="00A7284C"/>
    <w:rsid w:val="00A72D82"/>
    <w:rsid w:val="00A7385B"/>
    <w:rsid w:val="00A739C9"/>
    <w:rsid w:val="00A75321"/>
    <w:rsid w:val="00A75AEB"/>
    <w:rsid w:val="00A75EB5"/>
    <w:rsid w:val="00A76B92"/>
    <w:rsid w:val="00A7704B"/>
    <w:rsid w:val="00A77E90"/>
    <w:rsid w:val="00A80ACB"/>
    <w:rsid w:val="00A81858"/>
    <w:rsid w:val="00A81B56"/>
    <w:rsid w:val="00A81E4D"/>
    <w:rsid w:val="00A81E72"/>
    <w:rsid w:val="00A820FC"/>
    <w:rsid w:val="00A8232A"/>
    <w:rsid w:val="00A82D31"/>
    <w:rsid w:val="00A83278"/>
    <w:rsid w:val="00A83412"/>
    <w:rsid w:val="00A83477"/>
    <w:rsid w:val="00A8524D"/>
    <w:rsid w:val="00A856A1"/>
    <w:rsid w:val="00A858E4"/>
    <w:rsid w:val="00A870ED"/>
    <w:rsid w:val="00A87BBC"/>
    <w:rsid w:val="00A900E3"/>
    <w:rsid w:val="00A925D9"/>
    <w:rsid w:val="00A92651"/>
    <w:rsid w:val="00A9295A"/>
    <w:rsid w:val="00A933CA"/>
    <w:rsid w:val="00A937FC"/>
    <w:rsid w:val="00A93D27"/>
    <w:rsid w:val="00A94395"/>
    <w:rsid w:val="00A94A09"/>
    <w:rsid w:val="00A959AE"/>
    <w:rsid w:val="00A95D92"/>
    <w:rsid w:val="00A96E77"/>
    <w:rsid w:val="00AA0BC9"/>
    <w:rsid w:val="00AA0EE5"/>
    <w:rsid w:val="00AA3109"/>
    <w:rsid w:val="00AA3AEA"/>
    <w:rsid w:val="00AA4688"/>
    <w:rsid w:val="00AA4ADB"/>
    <w:rsid w:val="00AA4C45"/>
    <w:rsid w:val="00AA71C6"/>
    <w:rsid w:val="00AA758F"/>
    <w:rsid w:val="00AA7D23"/>
    <w:rsid w:val="00AB0059"/>
    <w:rsid w:val="00AB0E7D"/>
    <w:rsid w:val="00AB27D0"/>
    <w:rsid w:val="00AB304D"/>
    <w:rsid w:val="00AB3152"/>
    <w:rsid w:val="00AB3A84"/>
    <w:rsid w:val="00AB4C2B"/>
    <w:rsid w:val="00AB4E5D"/>
    <w:rsid w:val="00AB6FE6"/>
    <w:rsid w:val="00AB720C"/>
    <w:rsid w:val="00AB7340"/>
    <w:rsid w:val="00AB7654"/>
    <w:rsid w:val="00AB78EB"/>
    <w:rsid w:val="00AB7E5F"/>
    <w:rsid w:val="00AC0AE8"/>
    <w:rsid w:val="00AC0EDD"/>
    <w:rsid w:val="00AC16ED"/>
    <w:rsid w:val="00AC4A57"/>
    <w:rsid w:val="00AC4CB2"/>
    <w:rsid w:val="00AC6E4D"/>
    <w:rsid w:val="00AC77EE"/>
    <w:rsid w:val="00AC7F58"/>
    <w:rsid w:val="00AD00E9"/>
    <w:rsid w:val="00AD0AEB"/>
    <w:rsid w:val="00AD13CB"/>
    <w:rsid w:val="00AD1671"/>
    <w:rsid w:val="00AD1712"/>
    <w:rsid w:val="00AD1B4F"/>
    <w:rsid w:val="00AD254A"/>
    <w:rsid w:val="00AD49FC"/>
    <w:rsid w:val="00AD4A0C"/>
    <w:rsid w:val="00AD7F18"/>
    <w:rsid w:val="00AE047D"/>
    <w:rsid w:val="00AE3080"/>
    <w:rsid w:val="00AE3526"/>
    <w:rsid w:val="00AE3916"/>
    <w:rsid w:val="00AE3C16"/>
    <w:rsid w:val="00AE49FF"/>
    <w:rsid w:val="00AE50EF"/>
    <w:rsid w:val="00AE5263"/>
    <w:rsid w:val="00AE6B2B"/>
    <w:rsid w:val="00AE7BFF"/>
    <w:rsid w:val="00AF03C2"/>
    <w:rsid w:val="00AF1027"/>
    <w:rsid w:val="00AF32C6"/>
    <w:rsid w:val="00AF3718"/>
    <w:rsid w:val="00AF456F"/>
    <w:rsid w:val="00AF4BEC"/>
    <w:rsid w:val="00AF4CAC"/>
    <w:rsid w:val="00AF5E2F"/>
    <w:rsid w:val="00AF65E9"/>
    <w:rsid w:val="00AF6C37"/>
    <w:rsid w:val="00AF7577"/>
    <w:rsid w:val="00B003E0"/>
    <w:rsid w:val="00B014AF"/>
    <w:rsid w:val="00B02487"/>
    <w:rsid w:val="00B0323D"/>
    <w:rsid w:val="00B0356A"/>
    <w:rsid w:val="00B04CE5"/>
    <w:rsid w:val="00B05792"/>
    <w:rsid w:val="00B06EE7"/>
    <w:rsid w:val="00B07B59"/>
    <w:rsid w:val="00B07D5D"/>
    <w:rsid w:val="00B101A2"/>
    <w:rsid w:val="00B1032B"/>
    <w:rsid w:val="00B10A59"/>
    <w:rsid w:val="00B11CA1"/>
    <w:rsid w:val="00B127F4"/>
    <w:rsid w:val="00B12F6C"/>
    <w:rsid w:val="00B137B9"/>
    <w:rsid w:val="00B14905"/>
    <w:rsid w:val="00B149C6"/>
    <w:rsid w:val="00B15474"/>
    <w:rsid w:val="00B160E3"/>
    <w:rsid w:val="00B16402"/>
    <w:rsid w:val="00B17388"/>
    <w:rsid w:val="00B2149F"/>
    <w:rsid w:val="00B22553"/>
    <w:rsid w:val="00B229D3"/>
    <w:rsid w:val="00B22DB4"/>
    <w:rsid w:val="00B2407F"/>
    <w:rsid w:val="00B243C6"/>
    <w:rsid w:val="00B24DB0"/>
    <w:rsid w:val="00B252BB"/>
    <w:rsid w:val="00B2555F"/>
    <w:rsid w:val="00B2619F"/>
    <w:rsid w:val="00B275FF"/>
    <w:rsid w:val="00B304A5"/>
    <w:rsid w:val="00B31275"/>
    <w:rsid w:val="00B3142C"/>
    <w:rsid w:val="00B317D4"/>
    <w:rsid w:val="00B31A52"/>
    <w:rsid w:val="00B32EDD"/>
    <w:rsid w:val="00B3386E"/>
    <w:rsid w:val="00B34345"/>
    <w:rsid w:val="00B3458D"/>
    <w:rsid w:val="00B34E89"/>
    <w:rsid w:val="00B3529F"/>
    <w:rsid w:val="00B3568A"/>
    <w:rsid w:val="00B35FD3"/>
    <w:rsid w:val="00B3665A"/>
    <w:rsid w:val="00B36749"/>
    <w:rsid w:val="00B36F14"/>
    <w:rsid w:val="00B37A39"/>
    <w:rsid w:val="00B37A57"/>
    <w:rsid w:val="00B37B58"/>
    <w:rsid w:val="00B37D42"/>
    <w:rsid w:val="00B37E10"/>
    <w:rsid w:val="00B37F26"/>
    <w:rsid w:val="00B4063E"/>
    <w:rsid w:val="00B406BD"/>
    <w:rsid w:val="00B40701"/>
    <w:rsid w:val="00B40CE7"/>
    <w:rsid w:val="00B432BC"/>
    <w:rsid w:val="00B444C9"/>
    <w:rsid w:val="00B44B30"/>
    <w:rsid w:val="00B45128"/>
    <w:rsid w:val="00B4545B"/>
    <w:rsid w:val="00B45664"/>
    <w:rsid w:val="00B456C8"/>
    <w:rsid w:val="00B45C52"/>
    <w:rsid w:val="00B461A0"/>
    <w:rsid w:val="00B4680E"/>
    <w:rsid w:val="00B46ADD"/>
    <w:rsid w:val="00B503F1"/>
    <w:rsid w:val="00B50427"/>
    <w:rsid w:val="00B50D17"/>
    <w:rsid w:val="00B514CE"/>
    <w:rsid w:val="00B51644"/>
    <w:rsid w:val="00B526EA"/>
    <w:rsid w:val="00B52A69"/>
    <w:rsid w:val="00B52BFD"/>
    <w:rsid w:val="00B53DAC"/>
    <w:rsid w:val="00B54066"/>
    <w:rsid w:val="00B5499A"/>
    <w:rsid w:val="00B55159"/>
    <w:rsid w:val="00B5567B"/>
    <w:rsid w:val="00B55B90"/>
    <w:rsid w:val="00B55DE4"/>
    <w:rsid w:val="00B55E6A"/>
    <w:rsid w:val="00B560FB"/>
    <w:rsid w:val="00B5722C"/>
    <w:rsid w:val="00B601B4"/>
    <w:rsid w:val="00B605CD"/>
    <w:rsid w:val="00B61B23"/>
    <w:rsid w:val="00B624C3"/>
    <w:rsid w:val="00B644CF"/>
    <w:rsid w:val="00B65F7B"/>
    <w:rsid w:val="00B66022"/>
    <w:rsid w:val="00B661B1"/>
    <w:rsid w:val="00B669BC"/>
    <w:rsid w:val="00B67428"/>
    <w:rsid w:val="00B677A0"/>
    <w:rsid w:val="00B7014D"/>
    <w:rsid w:val="00B70436"/>
    <w:rsid w:val="00B7061A"/>
    <w:rsid w:val="00B71582"/>
    <w:rsid w:val="00B727D6"/>
    <w:rsid w:val="00B72981"/>
    <w:rsid w:val="00B72BAF"/>
    <w:rsid w:val="00B72F01"/>
    <w:rsid w:val="00B73397"/>
    <w:rsid w:val="00B738F8"/>
    <w:rsid w:val="00B73C02"/>
    <w:rsid w:val="00B7435E"/>
    <w:rsid w:val="00B745EC"/>
    <w:rsid w:val="00B75B31"/>
    <w:rsid w:val="00B76335"/>
    <w:rsid w:val="00B7642B"/>
    <w:rsid w:val="00B76508"/>
    <w:rsid w:val="00B76764"/>
    <w:rsid w:val="00B76BFA"/>
    <w:rsid w:val="00B77462"/>
    <w:rsid w:val="00B77820"/>
    <w:rsid w:val="00B77A27"/>
    <w:rsid w:val="00B804FD"/>
    <w:rsid w:val="00B80514"/>
    <w:rsid w:val="00B80915"/>
    <w:rsid w:val="00B811AA"/>
    <w:rsid w:val="00B8125F"/>
    <w:rsid w:val="00B813F5"/>
    <w:rsid w:val="00B81901"/>
    <w:rsid w:val="00B81F3E"/>
    <w:rsid w:val="00B82490"/>
    <w:rsid w:val="00B8325C"/>
    <w:rsid w:val="00B83F17"/>
    <w:rsid w:val="00B83F99"/>
    <w:rsid w:val="00B83FAB"/>
    <w:rsid w:val="00B84878"/>
    <w:rsid w:val="00B84EB6"/>
    <w:rsid w:val="00B85109"/>
    <w:rsid w:val="00B85279"/>
    <w:rsid w:val="00B85A7C"/>
    <w:rsid w:val="00B86011"/>
    <w:rsid w:val="00B860FF"/>
    <w:rsid w:val="00B86384"/>
    <w:rsid w:val="00B87CEC"/>
    <w:rsid w:val="00B908F3"/>
    <w:rsid w:val="00B9178F"/>
    <w:rsid w:val="00B91A6C"/>
    <w:rsid w:val="00B93168"/>
    <w:rsid w:val="00B933A3"/>
    <w:rsid w:val="00B93656"/>
    <w:rsid w:val="00B937C4"/>
    <w:rsid w:val="00B9424A"/>
    <w:rsid w:val="00B9425A"/>
    <w:rsid w:val="00B94380"/>
    <w:rsid w:val="00B9442C"/>
    <w:rsid w:val="00B94478"/>
    <w:rsid w:val="00B95920"/>
    <w:rsid w:val="00B95AE7"/>
    <w:rsid w:val="00B969ED"/>
    <w:rsid w:val="00B9732C"/>
    <w:rsid w:val="00BA079C"/>
    <w:rsid w:val="00BA0823"/>
    <w:rsid w:val="00BA0A88"/>
    <w:rsid w:val="00BA0B92"/>
    <w:rsid w:val="00BA1422"/>
    <w:rsid w:val="00BA1B12"/>
    <w:rsid w:val="00BA3254"/>
    <w:rsid w:val="00BA37A9"/>
    <w:rsid w:val="00BA4480"/>
    <w:rsid w:val="00BA5E05"/>
    <w:rsid w:val="00BA62F8"/>
    <w:rsid w:val="00BA7479"/>
    <w:rsid w:val="00BB10F6"/>
    <w:rsid w:val="00BB3C0C"/>
    <w:rsid w:val="00BB487B"/>
    <w:rsid w:val="00BB4F39"/>
    <w:rsid w:val="00BB5270"/>
    <w:rsid w:val="00BB56A6"/>
    <w:rsid w:val="00BB6023"/>
    <w:rsid w:val="00BB6124"/>
    <w:rsid w:val="00BB615E"/>
    <w:rsid w:val="00BB6239"/>
    <w:rsid w:val="00BB6EDE"/>
    <w:rsid w:val="00BB7404"/>
    <w:rsid w:val="00BB7E7B"/>
    <w:rsid w:val="00BC0049"/>
    <w:rsid w:val="00BC1A26"/>
    <w:rsid w:val="00BC30BE"/>
    <w:rsid w:val="00BC36B8"/>
    <w:rsid w:val="00BC425B"/>
    <w:rsid w:val="00BC48DB"/>
    <w:rsid w:val="00BC497A"/>
    <w:rsid w:val="00BC4ECA"/>
    <w:rsid w:val="00BC648E"/>
    <w:rsid w:val="00BC6C9F"/>
    <w:rsid w:val="00BD03EE"/>
    <w:rsid w:val="00BD0559"/>
    <w:rsid w:val="00BD1506"/>
    <w:rsid w:val="00BD1FDC"/>
    <w:rsid w:val="00BD296A"/>
    <w:rsid w:val="00BD2C71"/>
    <w:rsid w:val="00BD2D79"/>
    <w:rsid w:val="00BD2EF1"/>
    <w:rsid w:val="00BD2F04"/>
    <w:rsid w:val="00BD306B"/>
    <w:rsid w:val="00BD3B28"/>
    <w:rsid w:val="00BD3BDA"/>
    <w:rsid w:val="00BD4AFC"/>
    <w:rsid w:val="00BD6422"/>
    <w:rsid w:val="00BD64B1"/>
    <w:rsid w:val="00BD72FA"/>
    <w:rsid w:val="00BD7A74"/>
    <w:rsid w:val="00BE0101"/>
    <w:rsid w:val="00BE0103"/>
    <w:rsid w:val="00BE14D5"/>
    <w:rsid w:val="00BE1589"/>
    <w:rsid w:val="00BE1C1F"/>
    <w:rsid w:val="00BE266A"/>
    <w:rsid w:val="00BE2D72"/>
    <w:rsid w:val="00BE3C7B"/>
    <w:rsid w:val="00BE3D72"/>
    <w:rsid w:val="00BE6406"/>
    <w:rsid w:val="00BE69E6"/>
    <w:rsid w:val="00BE7B4D"/>
    <w:rsid w:val="00BF0CF4"/>
    <w:rsid w:val="00BF0FB3"/>
    <w:rsid w:val="00BF1129"/>
    <w:rsid w:val="00BF353D"/>
    <w:rsid w:val="00BF3B32"/>
    <w:rsid w:val="00BF4BD5"/>
    <w:rsid w:val="00BF4E5D"/>
    <w:rsid w:val="00BF59BF"/>
    <w:rsid w:val="00BF6606"/>
    <w:rsid w:val="00BF7039"/>
    <w:rsid w:val="00C03886"/>
    <w:rsid w:val="00C03895"/>
    <w:rsid w:val="00C03E9B"/>
    <w:rsid w:val="00C042B4"/>
    <w:rsid w:val="00C0431E"/>
    <w:rsid w:val="00C04A83"/>
    <w:rsid w:val="00C05853"/>
    <w:rsid w:val="00C061B5"/>
    <w:rsid w:val="00C104BB"/>
    <w:rsid w:val="00C108BC"/>
    <w:rsid w:val="00C11FCD"/>
    <w:rsid w:val="00C1237E"/>
    <w:rsid w:val="00C127AD"/>
    <w:rsid w:val="00C13073"/>
    <w:rsid w:val="00C13D64"/>
    <w:rsid w:val="00C141B6"/>
    <w:rsid w:val="00C1421C"/>
    <w:rsid w:val="00C15B02"/>
    <w:rsid w:val="00C15DB1"/>
    <w:rsid w:val="00C166C2"/>
    <w:rsid w:val="00C17087"/>
    <w:rsid w:val="00C1725A"/>
    <w:rsid w:val="00C17847"/>
    <w:rsid w:val="00C17CEA"/>
    <w:rsid w:val="00C17EEA"/>
    <w:rsid w:val="00C20ECE"/>
    <w:rsid w:val="00C221D6"/>
    <w:rsid w:val="00C22B2B"/>
    <w:rsid w:val="00C232C2"/>
    <w:rsid w:val="00C236A4"/>
    <w:rsid w:val="00C2386E"/>
    <w:rsid w:val="00C25E0F"/>
    <w:rsid w:val="00C27F42"/>
    <w:rsid w:val="00C30120"/>
    <w:rsid w:val="00C3061F"/>
    <w:rsid w:val="00C30629"/>
    <w:rsid w:val="00C30726"/>
    <w:rsid w:val="00C30C42"/>
    <w:rsid w:val="00C33524"/>
    <w:rsid w:val="00C335EF"/>
    <w:rsid w:val="00C3455F"/>
    <w:rsid w:val="00C34FB7"/>
    <w:rsid w:val="00C350F9"/>
    <w:rsid w:val="00C35157"/>
    <w:rsid w:val="00C3535E"/>
    <w:rsid w:val="00C36625"/>
    <w:rsid w:val="00C367A5"/>
    <w:rsid w:val="00C41962"/>
    <w:rsid w:val="00C41C9E"/>
    <w:rsid w:val="00C42E37"/>
    <w:rsid w:val="00C4350E"/>
    <w:rsid w:val="00C43F4F"/>
    <w:rsid w:val="00C44CBC"/>
    <w:rsid w:val="00C45C8B"/>
    <w:rsid w:val="00C46354"/>
    <w:rsid w:val="00C465E4"/>
    <w:rsid w:val="00C46B73"/>
    <w:rsid w:val="00C46DC3"/>
    <w:rsid w:val="00C47656"/>
    <w:rsid w:val="00C47EF8"/>
    <w:rsid w:val="00C50A33"/>
    <w:rsid w:val="00C50D48"/>
    <w:rsid w:val="00C51817"/>
    <w:rsid w:val="00C51FCF"/>
    <w:rsid w:val="00C521B4"/>
    <w:rsid w:val="00C5241A"/>
    <w:rsid w:val="00C5266D"/>
    <w:rsid w:val="00C52903"/>
    <w:rsid w:val="00C5328F"/>
    <w:rsid w:val="00C5329E"/>
    <w:rsid w:val="00C53909"/>
    <w:rsid w:val="00C53C80"/>
    <w:rsid w:val="00C53E9D"/>
    <w:rsid w:val="00C55E23"/>
    <w:rsid w:val="00C55FC4"/>
    <w:rsid w:val="00C566A0"/>
    <w:rsid w:val="00C57F8D"/>
    <w:rsid w:val="00C57FD7"/>
    <w:rsid w:val="00C60129"/>
    <w:rsid w:val="00C60235"/>
    <w:rsid w:val="00C60751"/>
    <w:rsid w:val="00C610A5"/>
    <w:rsid w:val="00C614F8"/>
    <w:rsid w:val="00C61526"/>
    <w:rsid w:val="00C61B1F"/>
    <w:rsid w:val="00C61E77"/>
    <w:rsid w:val="00C61EC6"/>
    <w:rsid w:val="00C6202E"/>
    <w:rsid w:val="00C623A5"/>
    <w:rsid w:val="00C640BE"/>
    <w:rsid w:val="00C647F5"/>
    <w:rsid w:val="00C65158"/>
    <w:rsid w:val="00C66176"/>
    <w:rsid w:val="00C67AB9"/>
    <w:rsid w:val="00C71EEE"/>
    <w:rsid w:val="00C7215E"/>
    <w:rsid w:val="00C72555"/>
    <w:rsid w:val="00C72735"/>
    <w:rsid w:val="00C73EB0"/>
    <w:rsid w:val="00C75511"/>
    <w:rsid w:val="00C7572F"/>
    <w:rsid w:val="00C767AD"/>
    <w:rsid w:val="00C8122C"/>
    <w:rsid w:val="00C81C6B"/>
    <w:rsid w:val="00C81C7F"/>
    <w:rsid w:val="00C82BE7"/>
    <w:rsid w:val="00C84648"/>
    <w:rsid w:val="00C84931"/>
    <w:rsid w:val="00C849F6"/>
    <w:rsid w:val="00C84C05"/>
    <w:rsid w:val="00C85CC0"/>
    <w:rsid w:val="00C861BE"/>
    <w:rsid w:val="00C86D8B"/>
    <w:rsid w:val="00C87009"/>
    <w:rsid w:val="00C87C43"/>
    <w:rsid w:val="00C90FCB"/>
    <w:rsid w:val="00C91E51"/>
    <w:rsid w:val="00C924A2"/>
    <w:rsid w:val="00C9251F"/>
    <w:rsid w:val="00C92604"/>
    <w:rsid w:val="00C928A0"/>
    <w:rsid w:val="00C928B0"/>
    <w:rsid w:val="00C92CD3"/>
    <w:rsid w:val="00C95693"/>
    <w:rsid w:val="00C96D4A"/>
    <w:rsid w:val="00CA087D"/>
    <w:rsid w:val="00CA3807"/>
    <w:rsid w:val="00CA3B3C"/>
    <w:rsid w:val="00CA4153"/>
    <w:rsid w:val="00CA540F"/>
    <w:rsid w:val="00CA56E1"/>
    <w:rsid w:val="00CA5EAE"/>
    <w:rsid w:val="00CA6362"/>
    <w:rsid w:val="00CA7868"/>
    <w:rsid w:val="00CA7B37"/>
    <w:rsid w:val="00CB09C4"/>
    <w:rsid w:val="00CB13B2"/>
    <w:rsid w:val="00CB1BD7"/>
    <w:rsid w:val="00CB1EA7"/>
    <w:rsid w:val="00CB4046"/>
    <w:rsid w:val="00CB5060"/>
    <w:rsid w:val="00CB5130"/>
    <w:rsid w:val="00CB5A07"/>
    <w:rsid w:val="00CB6B6D"/>
    <w:rsid w:val="00CB6D6A"/>
    <w:rsid w:val="00CB74FB"/>
    <w:rsid w:val="00CB754B"/>
    <w:rsid w:val="00CB795C"/>
    <w:rsid w:val="00CB7E35"/>
    <w:rsid w:val="00CC1CED"/>
    <w:rsid w:val="00CC5613"/>
    <w:rsid w:val="00CC5C5D"/>
    <w:rsid w:val="00CC7EC9"/>
    <w:rsid w:val="00CD085B"/>
    <w:rsid w:val="00CD1CAD"/>
    <w:rsid w:val="00CD26F2"/>
    <w:rsid w:val="00CD340E"/>
    <w:rsid w:val="00CD39AC"/>
    <w:rsid w:val="00CD3C71"/>
    <w:rsid w:val="00CD3DD0"/>
    <w:rsid w:val="00CD3E53"/>
    <w:rsid w:val="00CD61F2"/>
    <w:rsid w:val="00CD6705"/>
    <w:rsid w:val="00CD6B23"/>
    <w:rsid w:val="00CD6C61"/>
    <w:rsid w:val="00CD6F66"/>
    <w:rsid w:val="00CE031A"/>
    <w:rsid w:val="00CE0B47"/>
    <w:rsid w:val="00CE1183"/>
    <w:rsid w:val="00CE12CC"/>
    <w:rsid w:val="00CE1A5F"/>
    <w:rsid w:val="00CE20BA"/>
    <w:rsid w:val="00CE2580"/>
    <w:rsid w:val="00CE2EDB"/>
    <w:rsid w:val="00CE33FA"/>
    <w:rsid w:val="00CE34D0"/>
    <w:rsid w:val="00CE3B4F"/>
    <w:rsid w:val="00CE3D87"/>
    <w:rsid w:val="00CE436B"/>
    <w:rsid w:val="00CE53C3"/>
    <w:rsid w:val="00CE57DC"/>
    <w:rsid w:val="00CE5E93"/>
    <w:rsid w:val="00CE665A"/>
    <w:rsid w:val="00CF0194"/>
    <w:rsid w:val="00CF0504"/>
    <w:rsid w:val="00CF18D5"/>
    <w:rsid w:val="00CF1F0E"/>
    <w:rsid w:val="00CF212B"/>
    <w:rsid w:val="00CF214E"/>
    <w:rsid w:val="00CF2F41"/>
    <w:rsid w:val="00CF3096"/>
    <w:rsid w:val="00CF31D9"/>
    <w:rsid w:val="00CF394C"/>
    <w:rsid w:val="00CF3E6E"/>
    <w:rsid w:val="00CF40F6"/>
    <w:rsid w:val="00CF45DD"/>
    <w:rsid w:val="00CF4A5A"/>
    <w:rsid w:val="00CF4AA9"/>
    <w:rsid w:val="00CF5007"/>
    <w:rsid w:val="00CF5577"/>
    <w:rsid w:val="00CF5954"/>
    <w:rsid w:val="00CF63A9"/>
    <w:rsid w:val="00CF77DA"/>
    <w:rsid w:val="00CF7945"/>
    <w:rsid w:val="00D00679"/>
    <w:rsid w:val="00D00E85"/>
    <w:rsid w:val="00D01DED"/>
    <w:rsid w:val="00D02F72"/>
    <w:rsid w:val="00D03247"/>
    <w:rsid w:val="00D03266"/>
    <w:rsid w:val="00D03A7E"/>
    <w:rsid w:val="00D03C07"/>
    <w:rsid w:val="00D03E89"/>
    <w:rsid w:val="00D040CE"/>
    <w:rsid w:val="00D0545C"/>
    <w:rsid w:val="00D058E0"/>
    <w:rsid w:val="00D05BED"/>
    <w:rsid w:val="00D06185"/>
    <w:rsid w:val="00D0768C"/>
    <w:rsid w:val="00D109F7"/>
    <w:rsid w:val="00D11159"/>
    <w:rsid w:val="00D11D8D"/>
    <w:rsid w:val="00D121F4"/>
    <w:rsid w:val="00D13171"/>
    <w:rsid w:val="00D1377F"/>
    <w:rsid w:val="00D14849"/>
    <w:rsid w:val="00D14BDC"/>
    <w:rsid w:val="00D16066"/>
    <w:rsid w:val="00D1609D"/>
    <w:rsid w:val="00D16240"/>
    <w:rsid w:val="00D16477"/>
    <w:rsid w:val="00D17473"/>
    <w:rsid w:val="00D179A8"/>
    <w:rsid w:val="00D179CD"/>
    <w:rsid w:val="00D209E0"/>
    <w:rsid w:val="00D2138B"/>
    <w:rsid w:val="00D21747"/>
    <w:rsid w:val="00D21955"/>
    <w:rsid w:val="00D21DA7"/>
    <w:rsid w:val="00D21DFD"/>
    <w:rsid w:val="00D227C6"/>
    <w:rsid w:val="00D22F8F"/>
    <w:rsid w:val="00D23A81"/>
    <w:rsid w:val="00D23CE5"/>
    <w:rsid w:val="00D2435E"/>
    <w:rsid w:val="00D24462"/>
    <w:rsid w:val="00D25999"/>
    <w:rsid w:val="00D2657B"/>
    <w:rsid w:val="00D271AC"/>
    <w:rsid w:val="00D3185B"/>
    <w:rsid w:val="00D33029"/>
    <w:rsid w:val="00D33284"/>
    <w:rsid w:val="00D33A68"/>
    <w:rsid w:val="00D34249"/>
    <w:rsid w:val="00D34ED7"/>
    <w:rsid w:val="00D351B3"/>
    <w:rsid w:val="00D35B63"/>
    <w:rsid w:val="00D35EB6"/>
    <w:rsid w:val="00D36055"/>
    <w:rsid w:val="00D36763"/>
    <w:rsid w:val="00D3676F"/>
    <w:rsid w:val="00D37499"/>
    <w:rsid w:val="00D375F8"/>
    <w:rsid w:val="00D37C73"/>
    <w:rsid w:val="00D43171"/>
    <w:rsid w:val="00D4366C"/>
    <w:rsid w:val="00D43E2A"/>
    <w:rsid w:val="00D440B0"/>
    <w:rsid w:val="00D442CC"/>
    <w:rsid w:val="00D446E0"/>
    <w:rsid w:val="00D4487F"/>
    <w:rsid w:val="00D44CCC"/>
    <w:rsid w:val="00D4546F"/>
    <w:rsid w:val="00D45E30"/>
    <w:rsid w:val="00D4618F"/>
    <w:rsid w:val="00D46748"/>
    <w:rsid w:val="00D47917"/>
    <w:rsid w:val="00D51945"/>
    <w:rsid w:val="00D51958"/>
    <w:rsid w:val="00D52B8B"/>
    <w:rsid w:val="00D52C3B"/>
    <w:rsid w:val="00D538DF"/>
    <w:rsid w:val="00D53DFC"/>
    <w:rsid w:val="00D53F54"/>
    <w:rsid w:val="00D54C11"/>
    <w:rsid w:val="00D54C61"/>
    <w:rsid w:val="00D5543E"/>
    <w:rsid w:val="00D5588E"/>
    <w:rsid w:val="00D55A55"/>
    <w:rsid w:val="00D568A6"/>
    <w:rsid w:val="00D57712"/>
    <w:rsid w:val="00D57D1A"/>
    <w:rsid w:val="00D602FF"/>
    <w:rsid w:val="00D6038B"/>
    <w:rsid w:val="00D60415"/>
    <w:rsid w:val="00D60976"/>
    <w:rsid w:val="00D60B8E"/>
    <w:rsid w:val="00D611B5"/>
    <w:rsid w:val="00D61E70"/>
    <w:rsid w:val="00D6297D"/>
    <w:rsid w:val="00D62FDD"/>
    <w:rsid w:val="00D635D4"/>
    <w:rsid w:val="00D63DB9"/>
    <w:rsid w:val="00D63E5C"/>
    <w:rsid w:val="00D64B92"/>
    <w:rsid w:val="00D65244"/>
    <w:rsid w:val="00D65E02"/>
    <w:rsid w:val="00D65F55"/>
    <w:rsid w:val="00D67D27"/>
    <w:rsid w:val="00D67EC4"/>
    <w:rsid w:val="00D67F58"/>
    <w:rsid w:val="00D7036C"/>
    <w:rsid w:val="00D707F3"/>
    <w:rsid w:val="00D731BA"/>
    <w:rsid w:val="00D73708"/>
    <w:rsid w:val="00D737F0"/>
    <w:rsid w:val="00D73C57"/>
    <w:rsid w:val="00D740BC"/>
    <w:rsid w:val="00D7410B"/>
    <w:rsid w:val="00D74C2E"/>
    <w:rsid w:val="00D76953"/>
    <w:rsid w:val="00D76DD4"/>
    <w:rsid w:val="00D77133"/>
    <w:rsid w:val="00D80026"/>
    <w:rsid w:val="00D80074"/>
    <w:rsid w:val="00D81252"/>
    <w:rsid w:val="00D8271F"/>
    <w:rsid w:val="00D82E76"/>
    <w:rsid w:val="00D83AA4"/>
    <w:rsid w:val="00D83D55"/>
    <w:rsid w:val="00D85594"/>
    <w:rsid w:val="00D85C71"/>
    <w:rsid w:val="00D85D10"/>
    <w:rsid w:val="00D8697C"/>
    <w:rsid w:val="00D90F9D"/>
    <w:rsid w:val="00D919F2"/>
    <w:rsid w:val="00D91C24"/>
    <w:rsid w:val="00D92C91"/>
    <w:rsid w:val="00D93C2C"/>
    <w:rsid w:val="00D94E7C"/>
    <w:rsid w:val="00D9508D"/>
    <w:rsid w:val="00D954FA"/>
    <w:rsid w:val="00D95654"/>
    <w:rsid w:val="00D967E8"/>
    <w:rsid w:val="00D97043"/>
    <w:rsid w:val="00D9724D"/>
    <w:rsid w:val="00D97809"/>
    <w:rsid w:val="00DA1363"/>
    <w:rsid w:val="00DA1379"/>
    <w:rsid w:val="00DA1509"/>
    <w:rsid w:val="00DA20B6"/>
    <w:rsid w:val="00DA3CA5"/>
    <w:rsid w:val="00DA431D"/>
    <w:rsid w:val="00DA452B"/>
    <w:rsid w:val="00DA573C"/>
    <w:rsid w:val="00DA5945"/>
    <w:rsid w:val="00DA675F"/>
    <w:rsid w:val="00DA739A"/>
    <w:rsid w:val="00DB0697"/>
    <w:rsid w:val="00DB09F7"/>
    <w:rsid w:val="00DB0D01"/>
    <w:rsid w:val="00DB15EB"/>
    <w:rsid w:val="00DB1638"/>
    <w:rsid w:val="00DB2643"/>
    <w:rsid w:val="00DB2E9A"/>
    <w:rsid w:val="00DB3498"/>
    <w:rsid w:val="00DB36F3"/>
    <w:rsid w:val="00DB37DF"/>
    <w:rsid w:val="00DB38BF"/>
    <w:rsid w:val="00DB4E03"/>
    <w:rsid w:val="00DB50A1"/>
    <w:rsid w:val="00DB54D3"/>
    <w:rsid w:val="00DB5694"/>
    <w:rsid w:val="00DB66A9"/>
    <w:rsid w:val="00DB68B5"/>
    <w:rsid w:val="00DB7515"/>
    <w:rsid w:val="00DB7A5B"/>
    <w:rsid w:val="00DC05FD"/>
    <w:rsid w:val="00DC0788"/>
    <w:rsid w:val="00DC0B9B"/>
    <w:rsid w:val="00DC1957"/>
    <w:rsid w:val="00DC1B5B"/>
    <w:rsid w:val="00DC27D7"/>
    <w:rsid w:val="00DC3D6A"/>
    <w:rsid w:val="00DC4082"/>
    <w:rsid w:val="00DC41F2"/>
    <w:rsid w:val="00DC422D"/>
    <w:rsid w:val="00DC4B9E"/>
    <w:rsid w:val="00DC55A3"/>
    <w:rsid w:val="00DC5B16"/>
    <w:rsid w:val="00DC6128"/>
    <w:rsid w:val="00DC660E"/>
    <w:rsid w:val="00DC6EE8"/>
    <w:rsid w:val="00DC740F"/>
    <w:rsid w:val="00DC79C0"/>
    <w:rsid w:val="00DD0370"/>
    <w:rsid w:val="00DD15F4"/>
    <w:rsid w:val="00DD1A5F"/>
    <w:rsid w:val="00DD1AF9"/>
    <w:rsid w:val="00DD1CE8"/>
    <w:rsid w:val="00DD2E41"/>
    <w:rsid w:val="00DD31E2"/>
    <w:rsid w:val="00DD39C3"/>
    <w:rsid w:val="00DD3E65"/>
    <w:rsid w:val="00DD536E"/>
    <w:rsid w:val="00DE0050"/>
    <w:rsid w:val="00DE1139"/>
    <w:rsid w:val="00DE1258"/>
    <w:rsid w:val="00DE19F6"/>
    <w:rsid w:val="00DE1E9C"/>
    <w:rsid w:val="00DE205B"/>
    <w:rsid w:val="00DE2117"/>
    <w:rsid w:val="00DE367E"/>
    <w:rsid w:val="00DE3D6D"/>
    <w:rsid w:val="00DE4850"/>
    <w:rsid w:val="00DE4BF9"/>
    <w:rsid w:val="00DE53AE"/>
    <w:rsid w:val="00DE5C51"/>
    <w:rsid w:val="00DE7288"/>
    <w:rsid w:val="00DE7445"/>
    <w:rsid w:val="00DF01F1"/>
    <w:rsid w:val="00DF04C9"/>
    <w:rsid w:val="00DF212F"/>
    <w:rsid w:val="00DF2192"/>
    <w:rsid w:val="00DF2E17"/>
    <w:rsid w:val="00DF311B"/>
    <w:rsid w:val="00DF3634"/>
    <w:rsid w:val="00DF388E"/>
    <w:rsid w:val="00DF39F5"/>
    <w:rsid w:val="00DF3CB4"/>
    <w:rsid w:val="00DF4EC3"/>
    <w:rsid w:val="00DF4F50"/>
    <w:rsid w:val="00DF6043"/>
    <w:rsid w:val="00DF66BA"/>
    <w:rsid w:val="00DF6A59"/>
    <w:rsid w:val="00DF6CC7"/>
    <w:rsid w:val="00DF6F97"/>
    <w:rsid w:val="00DF70D9"/>
    <w:rsid w:val="00DF7123"/>
    <w:rsid w:val="00DF7160"/>
    <w:rsid w:val="00DF7702"/>
    <w:rsid w:val="00E01521"/>
    <w:rsid w:val="00E01920"/>
    <w:rsid w:val="00E01F07"/>
    <w:rsid w:val="00E02C46"/>
    <w:rsid w:val="00E03219"/>
    <w:rsid w:val="00E03DD8"/>
    <w:rsid w:val="00E03EBE"/>
    <w:rsid w:val="00E04BB1"/>
    <w:rsid w:val="00E04CE9"/>
    <w:rsid w:val="00E04F46"/>
    <w:rsid w:val="00E0589D"/>
    <w:rsid w:val="00E061E4"/>
    <w:rsid w:val="00E067E6"/>
    <w:rsid w:val="00E06AE2"/>
    <w:rsid w:val="00E06EAD"/>
    <w:rsid w:val="00E07BFB"/>
    <w:rsid w:val="00E07CF6"/>
    <w:rsid w:val="00E07FA3"/>
    <w:rsid w:val="00E10B23"/>
    <w:rsid w:val="00E114C9"/>
    <w:rsid w:val="00E117D4"/>
    <w:rsid w:val="00E11D55"/>
    <w:rsid w:val="00E136B2"/>
    <w:rsid w:val="00E1387E"/>
    <w:rsid w:val="00E13D74"/>
    <w:rsid w:val="00E15D82"/>
    <w:rsid w:val="00E1659E"/>
    <w:rsid w:val="00E201C9"/>
    <w:rsid w:val="00E206F1"/>
    <w:rsid w:val="00E2086D"/>
    <w:rsid w:val="00E20FB3"/>
    <w:rsid w:val="00E22EF3"/>
    <w:rsid w:val="00E23D2C"/>
    <w:rsid w:val="00E241A4"/>
    <w:rsid w:val="00E256FF"/>
    <w:rsid w:val="00E25D9F"/>
    <w:rsid w:val="00E25E71"/>
    <w:rsid w:val="00E2602F"/>
    <w:rsid w:val="00E26057"/>
    <w:rsid w:val="00E270CC"/>
    <w:rsid w:val="00E27D84"/>
    <w:rsid w:val="00E30618"/>
    <w:rsid w:val="00E30B74"/>
    <w:rsid w:val="00E31B10"/>
    <w:rsid w:val="00E31D04"/>
    <w:rsid w:val="00E341C7"/>
    <w:rsid w:val="00E34740"/>
    <w:rsid w:val="00E34839"/>
    <w:rsid w:val="00E34DD7"/>
    <w:rsid w:val="00E35E9E"/>
    <w:rsid w:val="00E36013"/>
    <w:rsid w:val="00E36657"/>
    <w:rsid w:val="00E379C1"/>
    <w:rsid w:val="00E37C8A"/>
    <w:rsid w:val="00E37E6B"/>
    <w:rsid w:val="00E4076D"/>
    <w:rsid w:val="00E40AE8"/>
    <w:rsid w:val="00E416F6"/>
    <w:rsid w:val="00E41880"/>
    <w:rsid w:val="00E41C85"/>
    <w:rsid w:val="00E428CE"/>
    <w:rsid w:val="00E4291F"/>
    <w:rsid w:val="00E42C51"/>
    <w:rsid w:val="00E430D4"/>
    <w:rsid w:val="00E4389A"/>
    <w:rsid w:val="00E44103"/>
    <w:rsid w:val="00E44318"/>
    <w:rsid w:val="00E4514D"/>
    <w:rsid w:val="00E45527"/>
    <w:rsid w:val="00E4572E"/>
    <w:rsid w:val="00E45BAC"/>
    <w:rsid w:val="00E4656A"/>
    <w:rsid w:val="00E471D3"/>
    <w:rsid w:val="00E4738E"/>
    <w:rsid w:val="00E47423"/>
    <w:rsid w:val="00E50437"/>
    <w:rsid w:val="00E507C3"/>
    <w:rsid w:val="00E50970"/>
    <w:rsid w:val="00E53046"/>
    <w:rsid w:val="00E53759"/>
    <w:rsid w:val="00E53CB0"/>
    <w:rsid w:val="00E5454F"/>
    <w:rsid w:val="00E5493F"/>
    <w:rsid w:val="00E563AF"/>
    <w:rsid w:val="00E5642F"/>
    <w:rsid w:val="00E57FAC"/>
    <w:rsid w:val="00E60995"/>
    <w:rsid w:val="00E60A82"/>
    <w:rsid w:val="00E6180A"/>
    <w:rsid w:val="00E61B61"/>
    <w:rsid w:val="00E632CD"/>
    <w:rsid w:val="00E64505"/>
    <w:rsid w:val="00E65574"/>
    <w:rsid w:val="00E658A0"/>
    <w:rsid w:val="00E65D4D"/>
    <w:rsid w:val="00E660E2"/>
    <w:rsid w:val="00E66945"/>
    <w:rsid w:val="00E66C0C"/>
    <w:rsid w:val="00E70864"/>
    <w:rsid w:val="00E70968"/>
    <w:rsid w:val="00E71603"/>
    <w:rsid w:val="00E71771"/>
    <w:rsid w:val="00E71C34"/>
    <w:rsid w:val="00E72CEF"/>
    <w:rsid w:val="00E72EB5"/>
    <w:rsid w:val="00E72F65"/>
    <w:rsid w:val="00E7477C"/>
    <w:rsid w:val="00E75529"/>
    <w:rsid w:val="00E75978"/>
    <w:rsid w:val="00E76117"/>
    <w:rsid w:val="00E76CEB"/>
    <w:rsid w:val="00E76D06"/>
    <w:rsid w:val="00E77349"/>
    <w:rsid w:val="00E80126"/>
    <w:rsid w:val="00E806C9"/>
    <w:rsid w:val="00E80811"/>
    <w:rsid w:val="00E80A08"/>
    <w:rsid w:val="00E814D6"/>
    <w:rsid w:val="00E81D92"/>
    <w:rsid w:val="00E820EE"/>
    <w:rsid w:val="00E8251E"/>
    <w:rsid w:val="00E83467"/>
    <w:rsid w:val="00E83D2C"/>
    <w:rsid w:val="00E84660"/>
    <w:rsid w:val="00E84F5B"/>
    <w:rsid w:val="00E8564A"/>
    <w:rsid w:val="00E86A27"/>
    <w:rsid w:val="00E86C91"/>
    <w:rsid w:val="00E873D3"/>
    <w:rsid w:val="00E9077A"/>
    <w:rsid w:val="00E91333"/>
    <w:rsid w:val="00E91888"/>
    <w:rsid w:val="00E92183"/>
    <w:rsid w:val="00E932CF"/>
    <w:rsid w:val="00E94836"/>
    <w:rsid w:val="00E949FC"/>
    <w:rsid w:val="00E95190"/>
    <w:rsid w:val="00E95330"/>
    <w:rsid w:val="00E95AAF"/>
    <w:rsid w:val="00E96692"/>
    <w:rsid w:val="00E9697C"/>
    <w:rsid w:val="00E9763F"/>
    <w:rsid w:val="00EA1219"/>
    <w:rsid w:val="00EA178F"/>
    <w:rsid w:val="00EA17C7"/>
    <w:rsid w:val="00EA1992"/>
    <w:rsid w:val="00EA2BBF"/>
    <w:rsid w:val="00EA3A8B"/>
    <w:rsid w:val="00EA40D7"/>
    <w:rsid w:val="00EA4124"/>
    <w:rsid w:val="00EA482C"/>
    <w:rsid w:val="00EA4CCA"/>
    <w:rsid w:val="00EA5919"/>
    <w:rsid w:val="00EA5949"/>
    <w:rsid w:val="00EA689A"/>
    <w:rsid w:val="00EA6E08"/>
    <w:rsid w:val="00EA6EF2"/>
    <w:rsid w:val="00EA75D3"/>
    <w:rsid w:val="00EB15B4"/>
    <w:rsid w:val="00EB1E87"/>
    <w:rsid w:val="00EB2FEE"/>
    <w:rsid w:val="00EB36B3"/>
    <w:rsid w:val="00EB4128"/>
    <w:rsid w:val="00EB44A0"/>
    <w:rsid w:val="00EB5544"/>
    <w:rsid w:val="00EB5CD7"/>
    <w:rsid w:val="00EB5CF6"/>
    <w:rsid w:val="00EB7305"/>
    <w:rsid w:val="00EB736C"/>
    <w:rsid w:val="00EB766F"/>
    <w:rsid w:val="00EC0180"/>
    <w:rsid w:val="00EC1508"/>
    <w:rsid w:val="00EC1A32"/>
    <w:rsid w:val="00EC1C39"/>
    <w:rsid w:val="00EC2117"/>
    <w:rsid w:val="00EC2CFF"/>
    <w:rsid w:val="00EC3473"/>
    <w:rsid w:val="00EC468C"/>
    <w:rsid w:val="00EC4DFD"/>
    <w:rsid w:val="00EC5D35"/>
    <w:rsid w:val="00EC5E9D"/>
    <w:rsid w:val="00EC6597"/>
    <w:rsid w:val="00EC79CF"/>
    <w:rsid w:val="00ED1391"/>
    <w:rsid w:val="00ED1F71"/>
    <w:rsid w:val="00ED22AB"/>
    <w:rsid w:val="00ED3587"/>
    <w:rsid w:val="00ED408F"/>
    <w:rsid w:val="00ED4FF1"/>
    <w:rsid w:val="00ED52B6"/>
    <w:rsid w:val="00ED5621"/>
    <w:rsid w:val="00ED67E1"/>
    <w:rsid w:val="00ED72C6"/>
    <w:rsid w:val="00ED75F0"/>
    <w:rsid w:val="00ED7D2E"/>
    <w:rsid w:val="00EE0105"/>
    <w:rsid w:val="00EE0B31"/>
    <w:rsid w:val="00EE10A4"/>
    <w:rsid w:val="00EE19B6"/>
    <w:rsid w:val="00EE2EE8"/>
    <w:rsid w:val="00EE31BA"/>
    <w:rsid w:val="00EE3A76"/>
    <w:rsid w:val="00EE41B2"/>
    <w:rsid w:val="00EE4286"/>
    <w:rsid w:val="00EE439D"/>
    <w:rsid w:val="00EE43B1"/>
    <w:rsid w:val="00EE44E4"/>
    <w:rsid w:val="00EE5099"/>
    <w:rsid w:val="00EE537D"/>
    <w:rsid w:val="00EE614F"/>
    <w:rsid w:val="00EE64F6"/>
    <w:rsid w:val="00EE6C75"/>
    <w:rsid w:val="00EF02AA"/>
    <w:rsid w:val="00EF0317"/>
    <w:rsid w:val="00EF06F9"/>
    <w:rsid w:val="00EF08AE"/>
    <w:rsid w:val="00EF08CB"/>
    <w:rsid w:val="00EF1573"/>
    <w:rsid w:val="00EF16BA"/>
    <w:rsid w:val="00EF1D13"/>
    <w:rsid w:val="00EF1DA5"/>
    <w:rsid w:val="00EF2560"/>
    <w:rsid w:val="00EF259E"/>
    <w:rsid w:val="00EF2F06"/>
    <w:rsid w:val="00EF4990"/>
    <w:rsid w:val="00EF59D8"/>
    <w:rsid w:val="00EF59EC"/>
    <w:rsid w:val="00EF65A7"/>
    <w:rsid w:val="00EF699E"/>
    <w:rsid w:val="00EF72D4"/>
    <w:rsid w:val="00EF758C"/>
    <w:rsid w:val="00EF79A9"/>
    <w:rsid w:val="00EF7E60"/>
    <w:rsid w:val="00F0086E"/>
    <w:rsid w:val="00F00D0F"/>
    <w:rsid w:val="00F014C1"/>
    <w:rsid w:val="00F01FDC"/>
    <w:rsid w:val="00F020C0"/>
    <w:rsid w:val="00F023DE"/>
    <w:rsid w:val="00F038AC"/>
    <w:rsid w:val="00F03A1E"/>
    <w:rsid w:val="00F040AF"/>
    <w:rsid w:val="00F04BAC"/>
    <w:rsid w:val="00F06635"/>
    <w:rsid w:val="00F0754B"/>
    <w:rsid w:val="00F07D99"/>
    <w:rsid w:val="00F10878"/>
    <w:rsid w:val="00F10A30"/>
    <w:rsid w:val="00F11305"/>
    <w:rsid w:val="00F11D3E"/>
    <w:rsid w:val="00F129B4"/>
    <w:rsid w:val="00F12A13"/>
    <w:rsid w:val="00F12D2A"/>
    <w:rsid w:val="00F13054"/>
    <w:rsid w:val="00F13327"/>
    <w:rsid w:val="00F134E1"/>
    <w:rsid w:val="00F14D94"/>
    <w:rsid w:val="00F1501C"/>
    <w:rsid w:val="00F15432"/>
    <w:rsid w:val="00F15716"/>
    <w:rsid w:val="00F15D69"/>
    <w:rsid w:val="00F169BF"/>
    <w:rsid w:val="00F171A5"/>
    <w:rsid w:val="00F17566"/>
    <w:rsid w:val="00F17702"/>
    <w:rsid w:val="00F208FA"/>
    <w:rsid w:val="00F222A8"/>
    <w:rsid w:val="00F22437"/>
    <w:rsid w:val="00F234F4"/>
    <w:rsid w:val="00F248C1"/>
    <w:rsid w:val="00F256F3"/>
    <w:rsid w:val="00F25DC4"/>
    <w:rsid w:val="00F27823"/>
    <w:rsid w:val="00F3056F"/>
    <w:rsid w:val="00F30A04"/>
    <w:rsid w:val="00F30CD7"/>
    <w:rsid w:val="00F30FDD"/>
    <w:rsid w:val="00F32C52"/>
    <w:rsid w:val="00F33C55"/>
    <w:rsid w:val="00F342A8"/>
    <w:rsid w:val="00F34A0F"/>
    <w:rsid w:val="00F3573D"/>
    <w:rsid w:val="00F36291"/>
    <w:rsid w:val="00F4035B"/>
    <w:rsid w:val="00F403AF"/>
    <w:rsid w:val="00F408F0"/>
    <w:rsid w:val="00F409AD"/>
    <w:rsid w:val="00F41027"/>
    <w:rsid w:val="00F42350"/>
    <w:rsid w:val="00F4331D"/>
    <w:rsid w:val="00F44AF8"/>
    <w:rsid w:val="00F44B68"/>
    <w:rsid w:val="00F44FD7"/>
    <w:rsid w:val="00F45047"/>
    <w:rsid w:val="00F45CC1"/>
    <w:rsid w:val="00F45D7F"/>
    <w:rsid w:val="00F461F0"/>
    <w:rsid w:val="00F465CC"/>
    <w:rsid w:val="00F46EDE"/>
    <w:rsid w:val="00F470A0"/>
    <w:rsid w:val="00F50C8F"/>
    <w:rsid w:val="00F52046"/>
    <w:rsid w:val="00F52419"/>
    <w:rsid w:val="00F52A11"/>
    <w:rsid w:val="00F52DEC"/>
    <w:rsid w:val="00F53600"/>
    <w:rsid w:val="00F557C0"/>
    <w:rsid w:val="00F55814"/>
    <w:rsid w:val="00F562DF"/>
    <w:rsid w:val="00F564FD"/>
    <w:rsid w:val="00F56924"/>
    <w:rsid w:val="00F573F6"/>
    <w:rsid w:val="00F57A72"/>
    <w:rsid w:val="00F61223"/>
    <w:rsid w:val="00F61B09"/>
    <w:rsid w:val="00F62693"/>
    <w:rsid w:val="00F627FA"/>
    <w:rsid w:val="00F63544"/>
    <w:rsid w:val="00F63F04"/>
    <w:rsid w:val="00F66C89"/>
    <w:rsid w:val="00F674C6"/>
    <w:rsid w:val="00F67B5D"/>
    <w:rsid w:val="00F67D6B"/>
    <w:rsid w:val="00F70684"/>
    <w:rsid w:val="00F711F7"/>
    <w:rsid w:val="00F714B4"/>
    <w:rsid w:val="00F715D1"/>
    <w:rsid w:val="00F71892"/>
    <w:rsid w:val="00F736D4"/>
    <w:rsid w:val="00F7373C"/>
    <w:rsid w:val="00F73870"/>
    <w:rsid w:val="00F73D93"/>
    <w:rsid w:val="00F75078"/>
    <w:rsid w:val="00F75415"/>
    <w:rsid w:val="00F75757"/>
    <w:rsid w:val="00F763D7"/>
    <w:rsid w:val="00F771E0"/>
    <w:rsid w:val="00F7723C"/>
    <w:rsid w:val="00F776CE"/>
    <w:rsid w:val="00F777BC"/>
    <w:rsid w:val="00F77C84"/>
    <w:rsid w:val="00F81382"/>
    <w:rsid w:val="00F827C0"/>
    <w:rsid w:val="00F837B8"/>
    <w:rsid w:val="00F83CDD"/>
    <w:rsid w:val="00F8441C"/>
    <w:rsid w:val="00F845C9"/>
    <w:rsid w:val="00F84B74"/>
    <w:rsid w:val="00F85D69"/>
    <w:rsid w:val="00F8610B"/>
    <w:rsid w:val="00F86F56"/>
    <w:rsid w:val="00F871DB"/>
    <w:rsid w:val="00F8785C"/>
    <w:rsid w:val="00F90F23"/>
    <w:rsid w:val="00F9140F"/>
    <w:rsid w:val="00F921D7"/>
    <w:rsid w:val="00F926FF"/>
    <w:rsid w:val="00F94588"/>
    <w:rsid w:val="00F948E3"/>
    <w:rsid w:val="00F94D47"/>
    <w:rsid w:val="00F9595E"/>
    <w:rsid w:val="00F97ABD"/>
    <w:rsid w:val="00FA0169"/>
    <w:rsid w:val="00FA0BB5"/>
    <w:rsid w:val="00FA10BB"/>
    <w:rsid w:val="00FA14F5"/>
    <w:rsid w:val="00FA1732"/>
    <w:rsid w:val="00FA1878"/>
    <w:rsid w:val="00FA1AB0"/>
    <w:rsid w:val="00FA1EFD"/>
    <w:rsid w:val="00FA2A81"/>
    <w:rsid w:val="00FA3413"/>
    <w:rsid w:val="00FA382A"/>
    <w:rsid w:val="00FA5A3C"/>
    <w:rsid w:val="00FA5A6C"/>
    <w:rsid w:val="00FA6428"/>
    <w:rsid w:val="00FA69D8"/>
    <w:rsid w:val="00FA770D"/>
    <w:rsid w:val="00FB097E"/>
    <w:rsid w:val="00FB0C55"/>
    <w:rsid w:val="00FB12D0"/>
    <w:rsid w:val="00FB1641"/>
    <w:rsid w:val="00FB3180"/>
    <w:rsid w:val="00FB31C7"/>
    <w:rsid w:val="00FB34D3"/>
    <w:rsid w:val="00FB43C5"/>
    <w:rsid w:val="00FB5D0B"/>
    <w:rsid w:val="00FB7716"/>
    <w:rsid w:val="00FB78E6"/>
    <w:rsid w:val="00FB7BC9"/>
    <w:rsid w:val="00FC0CD9"/>
    <w:rsid w:val="00FC0DE9"/>
    <w:rsid w:val="00FC14BD"/>
    <w:rsid w:val="00FC18D4"/>
    <w:rsid w:val="00FC219F"/>
    <w:rsid w:val="00FC2291"/>
    <w:rsid w:val="00FC269C"/>
    <w:rsid w:val="00FC2882"/>
    <w:rsid w:val="00FC35F0"/>
    <w:rsid w:val="00FC433B"/>
    <w:rsid w:val="00FC5441"/>
    <w:rsid w:val="00FC63B0"/>
    <w:rsid w:val="00FC68E3"/>
    <w:rsid w:val="00FC7915"/>
    <w:rsid w:val="00FC7D82"/>
    <w:rsid w:val="00FC7F73"/>
    <w:rsid w:val="00FD03A6"/>
    <w:rsid w:val="00FD0F64"/>
    <w:rsid w:val="00FD1173"/>
    <w:rsid w:val="00FD1D5C"/>
    <w:rsid w:val="00FD1F45"/>
    <w:rsid w:val="00FD24EB"/>
    <w:rsid w:val="00FD2D85"/>
    <w:rsid w:val="00FD48FB"/>
    <w:rsid w:val="00FD4B64"/>
    <w:rsid w:val="00FD4FE0"/>
    <w:rsid w:val="00FD604F"/>
    <w:rsid w:val="00FD6111"/>
    <w:rsid w:val="00FD6692"/>
    <w:rsid w:val="00FD6996"/>
    <w:rsid w:val="00FD6AA8"/>
    <w:rsid w:val="00FD7B56"/>
    <w:rsid w:val="00FE01DD"/>
    <w:rsid w:val="00FE078B"/>
    <w:rsid w:val="00FE179B"/>
    <w:rsid w:val="00FE1EA2"/>
    <w:rsid w:val="00FE236E"/>
    <w:rsid w:val="00FE32DA"/>
    <w:rsid w:val="00FE3DF2"/>
    <w:rsid w:val="00FE4B1A"/>
    <w:rsid w:val="00FE51DD"/>
    <w:rsid w:val="00FE5BA1"/>
    <w:rsid w:val="00FE6A97"/>
    <w:rsid w:val="00FE6CFD"/>
    <w:rsid w:val="00FE6FE3"/>
    <w:rsid w:val="00FE71D1"/>
    <w:rsid w:val="00FE78D6"/>
    <w:rsid w:val="00FE7A00"/>
    <w:rsid w:val="00FF00D3"/>
    <w:rsid w:val="00FF11D2"/>
    <w:rsid w:val="00FF179A"/>
    <w:rsid w:val="00FF17D3"/>
    <w:rsid w:val="00FF18C2"/>
    <w:rsid w:val="00FF22D0"/>
    <w:rsid w:val="00FF3192"/>
    <w:rsid w:val="00FF5270"/>
    <w:rsid w:val="00FF5C56"/>
    <w:rsid w:val="00FF5DD3"/>
    <w:rsid w:val="00FF60E9"/>
    <w:rsid w:val="00FF7096"/>
    <w:rsid w:val="00FF7B2D"/>
    <w:rsid w:val="00FF7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strokecolor="red">
      <v:stroke endarrow="block" color="red" weight="1pt"/>
      <o:colormru v:ext="edit" colors="#003893,#00338d,#206c49"/>
    </o:shapedefaults>
    <o:shapelayout v:ext="edit">
      <o:idmap v:ext="edit" data="2"/>
    </o:shapelayout>
  </w:shapeDefaults>
  <w:decimalSymbol w:val="."/>
  <w:listSeparator w:val=","/>
  <w14:docId w14:val="26B632C2"/>
  <w15:docId w15:val="{A32183B6-81A8-4ED0-A422-44945528B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toc 1" w:uiPriority="39"/>
    <w:lsdException w:name="toc 2" w:uiPriority="39"/>
    <w:lsdException w:name="toc 3" w:uiPriority="39"/>
    <w:lsdException w:name="footer" w:uiPriority="99"/>
    <w:lsdException w:name="caption" w:qFormat="1"/>
    <w:lsdException w:name="Hyperlink"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685E52"/>
    <w:rPr>
      <w:rFonts w:ascii="Arial" w:hAnsi="Arial"/>
      <w:sz w:val="22"/>
      <w:lang w:eastAsia="en-US"/>
    </w:rPr>
  </w:style>
  <w:style w:type="paragraph" w:styleId="Heading1">
    <w:name w:val="heading 1"/>
    <w:aliases w:val="Heading 1 FINAL,Top Level,Outline1,TITLE 1,Heading 1 Char Char Char,Heading 1 Char Char Char Char,1 ghost,g,ghost,h1,Oscar Faber 1,Heading 1 TXC,(JB Main Section),Chapter,Chapter head,L1,CH,. (1.0),Do Not Use,Heading 1 - chapter,H1,H11,H12"/>
    <w:basedOn w:val="Normal"/>
    <w:next w:val="BodyText"/>
    <w:autoRedefine/>
    <w:qFormat/>
    <w:rsid w:val="001A7DC7"/>
    <w:pPr>
      <w:keepNext/>
      <w:pageBreakBefore/>
      <w:widowControl w:val="0"/>
      <w:numPr>
        <w:numId w:val="8"/>
      </w:numPr>
      <w:pBdr>
        <w:top w:val="single" w:sz="2" w:space="10" w:color="auto"/>
        <w:bottom w:val="single" w:sz="2" w:space="10" w:color="auto"/>
      </w:pBdr>
      <w:tabs>
        <w:tab w:val="left" w:pos="426"/>
        <w:tab w:val="left" w:pos="1418"/>
      </w:tabs>
      <w:spacing w:after="240"/>
      <w:ind w:left="360"/>
      <w:outlineLvl w:val="0"/>
    </w:pPr>
    <w:rPr>
      <w:rFonts w:cs="Arial"/>
      <w:b/>
      <w:caps/>
      <w:kern w:val="28"/>
      <w:sz w:val="32"/>
    </w:rPr>
  </w:style>
  <w:style w:type="paragraph" w:styleId="Heading2">
    <w:name w:val="heading 2"/>
    <w:aliases w:val="Heading 1 Pennine Ecological"/>
    <w:basedOn w:val="Normal"/>
    <w:autoRedefine/>
    <w:qFormat/>
    <w:rsid w:val="001A7DC7"/>
    <w:pPr>
      <w:keepNext/>
      <w:numPr>
        <w:ilvl w:val="1"/>
        <w:numId w:val="8"/>
      </w:numPr>
      <w:spacing w:before="120" w:after="120"/>
      <w:outlineLvl w:val="1"/>
    </w:pPr>
    <w:rPr>
      <w:rFonts w:cs="Arial"/>
      <w:b/>
      <w:bCs/>
      <w:caps/>
      <w:sz w:val="24"/>
      <w:szCs w:val="24"/>
    </w:rPr>
  </w:style>
  <w:style w:type="paragraph" w:styleId="Heading3">
    <w:name w:val="heading 3"/>
    <w:basedOn w:val="Normal"/>
    <w:autoRedefine/>
    <w:qFormat/>
    <w:rsid w:val="001A7DC7"/>
    <w:pPr>
      <w:keepNext/>
      <w:numPr>
        <w:ilvl w:val="2"/>
        <w:numId w:val="8"/>
      </w:numPr>
      <w:spacing w:before="120" w:after="120"/>
      <w:outlineLvl w:val="2"/>
    </w:pPr>
    <w:rPr>
      <w:b/>
      <w:sz w:val="24"/>
      <w:szCs w:val="22"/>
    </w:rPr>
  </w:style>
  <w:style w:type="paragraph" w:styleId="Heading4">
    <w:name w:val="heading 4"/>
    <w:basedOn w:val="Normal"/>
    <w:next w:val="BodyText"/>
    <w:qFormat/>
    <w:rsid w:val="001A7DC7"/>
    <w:pPr>
      <w:keepNext/>
      <w:numPr>
        <w:ilvl w:val="3"/>
        <w:numId w:val="8"/>
      </w:numPr>
      <w:spacing w:before="120" w:after="120"/>
      <w:outlineLvl w:val="3"/>
    </w:pPr>
    <w:rPr>
      <w:b/>
      <w:sz w:val="24"/>
      <w:szCs w:val="22"/>
    </w:rPr>
  </w:style>
  <w:style w:type="paragraph" w:styleId="Heading5">
    <w:name w:val="heading 5"/>
    <w:basedOn w:val="Normal"/>
    <w:next w:val="BodyText"/>
    <w:autoRedefine/>
    <w:qFormat/>
    <w:rsid w:val="001A7DC7"/>
    <w:pPr>
      <w:numPr>
        <w:ilvl w:val="4"/>
        <w:numId w:val="8"/>
      </w:numPr>
      <w:spacing w:before="120" w:after="120"/>
      <w:outlineLvl w:val="4"/>
    </w:pPr>
    <w:rPr>
      <w:b/>
      <w:sz w:val="24"/>
      <w:szCs w:val="22"/>
    </w:rPr>
  </w:style>
  <w:style w:type="paragraph" w:styleId="Heading6">
    <w:name w:val="heading 6"/>
    <w:basedOn w:val="Normal"/>
    <w:next w:val="Normal"/>
    <w:rsid w:val="00C82BE7"/>
    <w:pPr>
      <w:numPr>
        <w:ilvl w:val="5"/>
        <w:numId w:val="8"/>
      </w:numPr>
      <w:spacing w:after="240"/>
      <w:outlineLvl w:val="5"/>
    </w:pPr>
    <w:rPr>
      <w:i/>
      <w:color w:val="206C49"/>
      <w:szCs w:val="22"/>
    </w:rPr>
  </w:style>
  <w:style w:type="paragraph" w:styleId="Heading7">
    <w:name w:val="heading 7"/>
    <w:basedOn w:val="Normal"/>
    <w:next w:val="Normal"/>
    <w:rsid w:val="00C82BE7"/>
    <w:pPr>
      <w:numPr>
        <w:ilvl w:val="6"/>
        <w:numId w:val="8"/>
      </w:numPr>
      <w:spacing w:after="240"/>
      <w:outlineLvl w:val="6"/>
    </w:pPr>
    <w:rPr>
      <w:i/>
      <w:color w:val="206C49"/>
      <w:szCs w:val="22"/>
    </w:rPr>
  </w:style>
  <w:style w:type="paragraph" w:styleId="Heading8">
    <w:name w:val="heading 8"/>
    <w:basedOn w:val="Normal"/>
    <w:next w:val="BodyTextIndent"/>
    <w:rsid w:val="00C82BE7"/>
    <w:pPr>
      <w:numPr>
        <w:ilvl w:val="7"/>
        <w:numId w:val="8"/>
      </w:numPr>
      <w:tabs>
        <w:tab w:val="left" w:pos="4621"/>
      </w:tabs>
      <w:spacing w:after="240"/>
      <w:outlineLvl w:val="7"/>
    </w:pPr>
    <w:rPr>
      <w:i/>
      <w:color w:val="206C49"/>
      <w:szCs w:val="22"/>
    </w:rPr>
  </w:style>
  <w:style w:type="paragraph" w:styleId="Heading9">
    <w:name w:val="heading 9"/>
    <w:basedOn w:val="Normal"/>
    <w:next w:val="BodyTextIndent"/>
    <w:rsid w:val="00C82BE7"/>
    <w:pPr>
      <w:numPr>
        <w:ilvl w:val="8"/>
        <w:numId w:val="8"/>
      </w:numPr>
      <w:tabs>
        <w:tab w:val="left" w:pos="4961"/>
      </w:tabs>
      <w:spacing w:after="240"/>
      <w:outlineLvl w:val="8"/>
    </w:pPr>
    <w:rPr>
      <w:i/>
      <w:color w:val="206C49"/>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odyText">
    <w:name w:val="Body Text"/>
    <w:aliases w:val="Title Page,Body single,Message Gem,Te,Body Text Char Char Char Char,Body Text Char Char Char,Body Text 1.1,Body single Char Char Char,Body Text Char Char,Title Page Char,Body single Char,Body single Char Char, Char Char Char Char,..."/>
    <w:basedOn w:val="Normal"/>
    <w:link w:val="BodyTextChar"/>
    <w:rsid w:val="008C5CF0"/>
    <w:pPr>
      <w:spacing w:after="240"/>
      <w:ind w:left="1418"/>
    </w:pPr>
  </w:style>
  <w:style w:type="paragraph" w:styleId="BodyTextIndent">
    <w:name w:val="Body Text Indent"/>
    <w:basedOn w:val="BodyText"/>
    <w:pPr>
      <w:ind w:left="2126"/>
    </w:pPr>
    <w:rPr>
      <w:snapToGrid w:val="0"/>
      <w:color w:val="000000"/>
    </w:rPr>
  </w:style>
  <w:style w:type="paragraph" w:styleId="TOC1">
    <w:name w:val="toc 1"/>
    <w:basedOn w:val="Normal"/>
    <w:next w:val="BodyText"/>
    <w:uiPriority w:val="39"/>
    <w:pPr>
      <w:tabs>
        <w:tab w:val="right" w:pos="9639"/>
      </w:tabs>
      <w:spacing w:before="240"/>
      <w:ind w:left="2127" w:right="567" w:hanging="709"/>
    </w:pPr>
    <w:rPr>
      <w:b/>
    </w:rPr>
  </w:style>
  <w:style w:type="paragraph" w:styleId="TOC2">
    <w:name w:val="toc 2"/>
    <w:basedOn w:val="TOC1"/>
    <w:next w:val="BodyText"/>
    <w:uiPriority w:val="39"/>
    <w:rsid w:val="004F39BD"/>
    <w:pPr>
      <w:spacing w:before="60"/>
    </w:pPr>
    <w:rPr>
      <w:b w:val="0"/>
    </w:rPr>
  </w:style>
  <w:style w:type="paragraph" w:styleId="TOC3">
    <w:name w:val="toc 3"/>
    <w:basedOn w:val="TOC2"/>
    <w:next w:val="BodyText"/>
    <w:uiPriority w:val="39"/>
    <w:pPr>
      <w:spacing w:before="0"/>
    </w:pPr>
  </w:style>
  <w:style w:type="character" w:styleId="PageNumber">
    <w:name w:val="page number"/>
    <w:rPr>
      <w:rFonts w:ascii="Arial" w:hAnsi="Arial"/>
      <w:sz w:val="20"/>
    </w:rPr>
  </w:style>
  <w:style w:type="paragraph" w:styleId="TOC4">
    <w:name w:val="toc 4"/>
    <w:basedOn w:val="Normal"/>
    <w:next w:val="BodyText"/>
    <w:pPr>
      <w:tabs>
        <w:tab w:val="right" w:pos="9639"/>
      </w:tabs>
      <w:ind w:left="2127" w:right="567" w:hanging="709"/>
    </w:pPr>
  </w:style>
  <w:style w:type="paragraph" w:styleId="TOC5">
    <w:name w:val="toc 5"/>
    <w:basedOn w:val="Normal"/>
    <w:next w:val="BodyText"/>
    <w:semiHidden/>
    <w:pPr>
      <w:tabs>
        <w:tab w:val="left" w:pos="2835"/>
        <w:tab w:val="right" w:pos="9639"/>
      </w:tabs>
      <w:ind w:left="2127" w:right="567" w:hanging="709"/>
    </w:pPr>
    <w:rPr>
      <w:noProof/>
    </w:rPr>
  </w:style>
  <w:style w:type="character" w:styleId="CommentReference">
    <w:name w:val="annotation reference"/>
    <w:semiHidden/>
    <w:rPr>
      <w:sz w:val="16"/>
    </w:rPr>
  </w:style>
  <w:style w:type="paragraph" w:styleId="Footer">
    <w:name w:val="footer"/>
    <w:basedOn w:val="Normal"/>
    <w:link w:val="FooterChar"/>
    <w:uiPriority w:val="99"/>
    <w:pPr>
      <w:tabs>
        <w:tab w:val="center" w:pos="4153"/>
        <w:tab w:val="right" w:pos="8306"/>
      </w:tabs>
      <w:ind w:right="360"/>
    </w:pPr>
    <w:rPr>
      <w:sz w:val="1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Header">
    <w:name w:val="header"/>
    <w:basedOn w:val="Normal"/>
    <w:link w:val="HeaderChar"/>
    <w:pPr>
      <w:tabs>
        <w:tab w:val="center" w:pos="4153"/>
        <w:tab w:val="right" w:pos="8306"/>
      </w:tabs>
    </w:pPr>
  </w:style>
  <w:style w:type="paragraph" w:styleId="TOC6">
    <w:name w:val="toc 6"/>
    <w:basedOn w:val="Normal"/>
    <w:next w:val="BodyText"/>
    <w:semiHidden/>
    <w:pPr>
      <w:tabs>
        <w:tab w:val="right" w:pos="9639"/>
      </w:tabs>
      <w:ind w:left="2835" w:right="567" w:hanging="709"/>
    </w:pPr>
  </w:style>
  <w:style w:type="paragraph" w:styleId="TOC7">
    <w:name w:val="toc 7"/>
    <w:basedOn w:val="Normal"/>
    <w:next w:val="BodyText"/>
    <w:semiHidden/>
    <w:pPr>
      <w:tabs>
        <w:tab w:val="right" w:pos="9639"/>
      </w:tabs>
      <w:ind w:left="2835" w:right="567" w:hanging="709"/>
    </w:pPr>
  </w:style>
  <w:style w:type="paragraph" w:styleId="TOC8">
    <w:name w:val="toc 8"/>
    <w:basedOn w:val="Normal"/>
    <w:next w:val="BodyText"/>
    <w:semiHidden/>
    <w:pPr>
      <w:tabs>
        <w:tab w:val="left" w:pos="4536"/>
        <w:tab w:val="right" w:pos="9639"/>
      </w:tabs>
      <w:ind w:left="2835" w:right="567" w:hanging="709"/>
    </w:pPr>
  </w:style>
  <w:style w:type="paragraph" w:styleId="TOC9">
    <w:name w:val="toc 9"/>
    <w:basedOn w:val="Normal"/>
    <w:next w:val="BodyText"/>
    <w:semiHidden/>
    <w:pPr>
      <w:tabs>
        <w:tab w:val="left" w:pos="4536"/>
        <w:tab w:val="right" w:pos="9639"/>
      </w:tabs>
      <w:ind w:left="2835" w:right="567" w:hanging="709"/>
    </w:pPr>
  </w:style>
  <w:style w:type="paragraph" w:customStyle="1" w:styleId="HeadingNoNumber">
    <w:name w:val="Heading No Number"/>
    <w:basedOn w:val="Heading1"/>
    <w:next w:val="BodyText"/>
    <w:rsid w:val="00940527"/>
    <w:pPr>
      <w:numPr>
        <w:numId w:val="0"/>
      </w:numPr>
      <w:ind w:left="284"/>
      <w:outlineLvl w:val="9"/>
    </w:pPr>
    <w:rPr>
      <w:bCs/>
    </w:rPr>
  </w:style>
  <w:style w:type="paragraph" w:customStyle="1" w:styleId="bullet">
    <w:name w:val="bullet"/>
    <w:rsid w:val="00A81858"/>
    <w:pPr>
      <w:numPr>
        <w:numId w:val="2"/>
      </w:numPr>
    </w:pPr>
    <w:rPr>
      <w:rFonts w:ascii="Arial" w:hAnsi="Arial"/>
      <w:i/>
      <w:sz w:val="22"/>
      <w:lang w:eastAsia="en-US"/>
    </w:rPr>
  </w:style>
  <w:style w:type="paragraph" w:customStyle="1" w:styleId="TOCAppendix">
    <w:name w:val="TOC Appendix"/>
    <w:basedOn w:val="Normal"/>
    <w:pPr>
      <w:tabs>
        <w:tab w:val="left" w:pos="-1985"/>
        <w:tab w:val="left" w:pos="1418"/>
        <w:tab w:val="right" w:pos="9072"/>
      </w:tabs>
    </w:pPr>
  </w:style>
  <w:style w:type="paragraph" w:customStyle="1" w:styleId="AppendixHeader">
    <w:name w:val="Appendix Header"/>
    <w:basedOn w:val="HeadingNoNumber"/>
    <w:next w:val="BodyText"/>
    <w:rsid w:val="004D185D"/>
    <w:pPr>
      <w:numPr>
        <w:numId w:val="1"/>
      </w:numPr>
      <w:tabs>
        <w:tab w:val="clear" w:pos="1418"/>
      </w:tabs>
      <w:outlineLvl w:val="0"/>
    </w:pPr>
  </w:style>
  <w:style w:type="paragraph" w:styleId="BlockText">
    <w:name w:val="Block Text"/>
    <w:basedOn w:val="Normal"/>
    <w:pPr>
      <w:tabs>
        <w:tab w:val="left" w:pos="-720"/>
        <w:tab w:val="left" w:pos="0"/>
        <w:tab w:val="left" w:pos="720"/>
      </w:tabs>
      <w:suppressAutoHyphens/>
      <w:ind w:left="720" w:right="-144" w:hanging="864"/>
      <w:jc w:val="both"/>
    </w:pPr>
    <w:rPr>
      <w:spacing w:val="-1"/>
      <w:sz w:val="12"/>
    </w:rPr>
  </w:style>
  <w:style w:type="paragraph" w:styleId="CommentText">
    <w:name w:val="annotation text"/>
    <w:basedOn w:val="Normal"/>
    <w:link w:val="CommentTextChar"/>
    <w:semiHidden/>
    <w:rPr>
      <w:sz w:val="20"/>
    </w:rPr>
  </w:style>
  <w:style w:type="paragraph" w:customStyle="1" w:styleId="Bulletindent">
    <w:name w:val="Bullet indent"/>
    <w:basedOn w:val="bullet"/>
    <w:rsid w:val="00A81858"/>
    <w:pPr>
      <w:numPr>
        <w:numId w:val="3"/>
      </w:numPr>
    </w:pPr>
  </w:style>
  <w:style w:type="paragraph" w:styleId="BodyText3">
    <w:name w:val="Body Text 3"/>
    <w:basedOn w:val="Normal"/>
    <w:pPr>
      <w:jc w:val="center"/>
    </w:pPr>
    <w:rPr>
      <w:b/>
      <w:i/>
    </w:rPr>
  </w:style>
  <w:style w:type="paragraph" w:styleId="Caption">
    <w:name w:val="caption"/>
    <w:basedOn w:val="Normal"/>
    <w:next w:val="BodyText"/>
    <w:qFormat/>
    <w:rsid w:val="00FE01DD"/>
    <w:pPr>
      <w:spacing w:before="120" w:after="120"/>
      <w:ind w:left="1134" w:hanging="1134"/>
    </w:pPr>
    <w:rPr>
      <w:rFonts w:asciiTheme="minorHAnsi" w:hAnsiTheme="minorHAnsi"/>
      <w:b/>
      <w:i/>
      <w:sz w:val="18"/>
    </w:rPr>
  </w:style>
  <w:style w:type="paragraph" w:customStyle="1" w:styleId="Text">
    <w:name w:val="Text"/>
    <w:basedOn w:val="Normal"/>
    <w:autoRedefine/>
    <w:pPr>
      <w:ind w:left="1418"/>
    </w:pPr>
  </w:style>
  <w:style w:type="paragraph" w:styleId="TableofFigures">
    <w:name w:val="table of figures"/>
    <w:basedOn w:val="TOC1"/>
    <w:next w:val="BodyText"/>
    <w:semiHidden/>
    <w:pPr>
      <w:spacing w:before="0"/>
      <w:ind w:left="2836" w:hanging="1418"/>
    </w:pPr>
    <w:rPr>
      <w:b w:val="0"/>
    </w:rPr>
  </w:style>
  <w:style w:type="paragraph" w:styleId="Index1">
    <w:name w:val="index 1"/>
    <w:basedOn w:val="Normal"/>
    <w:next w:val="Normal"/>
    <w:semiHidden/>
    <w:pPr>
      <w:ind w:left="220" w:hanging="220"/>
    </w:pPr>
  </w:style>
  <w:style w:type="table" w:styleId="TableGrid">
    <w:name w:val="Table Grid"/>
    <w:basedOn w:val="TableNormal"/>
    <w:rsid w:val="001B10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Hyperlink">
    <w:name w:val="Hyperlink"/>
    <w:uiPriority w:val="99"/>
    <w:unhideWhenUsed/>
    <w:rsid w:val="00E4514D"/>
    <w:rPr>
      <w:color w:val="0000FF"/>
      <w:u w:val="single"/>
    </w:rPr>
  </w:style>
  <w:style w:type="paragraph" w:styleId="TOCHeading">
    <w:name w:val="TOC Heading"/>
    <w:basedOn w:val="Heading1"/>
    <w:next w:val="Normal"/>
    <w:uiPriority w:val="39"/>
    <w:qFormat/>
    <w:rsid w:val="00DB4E03"/>
    <w:pPr>
      <w:keepLines/>
      <w:pageBreakBefore w:val="0"/>
      <w:widowControl/>
      <w:numPr>
        <w:numId w:val="0"/>
      </w:numPr>
      <w:pBdr>
        <w:top w:val="none" w:sz="0" w:space="0" w:color="auto"/>
        <w:bottom w:val="none" w:sz="0" w:space="0" w:color="auto"/>
      </w:pBdr>
      <w:tabs>
        <w:tab w:val="clear" w:pos="1418"/>
      </w:tabs>
      <w:spacing w:before="480" w:after="0" w:line="276" w:lineRule="auto"/>
      <w:outlineLvl w:val="9"/>
    </w:pPr>
    <w:rPr>
      <w:rFonts w:ascii="Cambria" w:hAnsi="Cambria" w:cs="Times New Roman"/>
      <w:bCs/>
      <w:color w:val="365F91"/>
      <w:kern w:val="0"/>
      <w:szCs w:val="28"/>
      <w:lang w:val="en-US"/>
    </w:rPr>
  </w:style>
  <w:style w:type="paragraph" w:styleId="BalloonText">
    <w:name w:val="Balloon Text"/>
    <w:basedOn w:val="Normal"/>
    <w:link w:val="BalloonTextChar"/>
    <w:rsid w:val="00DB4E03"/>
    <w:rPr>
      <w:rFonts w:ascii="Tahoma" w:hAnsi="Tahoma" w:cs="Tahoma"/>
      <w:sz w:val="16"/>
      <w:szCs w:val="16"/>
    </w:rPr>
  </w:style>
  <w:style w:type="character" w:customStyle="1" w:styleId="BalloonTextChar">
    <w:name w:val="Balloon Text Char"/>
    <w:link w:val="BalloonText"/>
    <w:rsid w:val="00DB4E03"/>
    <w:rPr>
      <w:rFonts w:ascii="Tahoma" w:hAnsi="Tahoma" w:cs="Tahoma"/>
      <w:sz w:val="16"/>
      <w:szCs w:val="16"/>
      <w:lang w:eastAsia="en-US"/>
    </w:rPr>
  </w:style>
  <w:style w:type="character" w:customStyle="1" w:styleId="FooterChar">
    <w:name w:val="Footer Char"/>
    <w:link w:val="Footer"/>
    <w:uiPriority w:val="99"/>
    <w:rsid w:val="00DB4E03"/>
    <w:rPr>
      <w:rFonts w:ascii="Arial" w:hAnsi="Arial"/>
      <w:sz w:val="14"/>
      <w:lang w:eastAsia="en-US"/>
    </w:rPr>
  </w:style>
  <w:style w:type="paragraph" w:styleId="CommentSubject">
    <w:name w:val="annotation subject"/>
    <w:basedOn w:val="CommentText"/>
    <w:next w:val="CommentText"/>
    <w:semiHidden/>
    <w:rsid w:val="006A2CE0"/>
    <w:rPr>
      <w:b/>
      <w:bCs/>
    </w:rPr>
  </w:style>
  <w:style w:type="paragraph" w:customStyle="1" w:styleId="Char3CharCharCharCharCharCharCharCharCharChar">
    <w:name w:val="Char3 Char Char Char Char Char Char Char Char Char Char"/>
    <w:basedOn w:val="Normal"/>
    <w:rsid w:val="00D60976"/>
    <w:pPr>
      <w:tabs>
        <w:tab w:val="left" w:pos="1425"/>
      </w:tabs>
      <w:ind w:right="53"/>
      <w:jc w:val="both"/>
    </w:pPr>
    <w:rPr>
      <w:rFonts w:eastAsia="SimSun"/>
      <w:color w:val="FF6600"/>
      <w:szCs w:val="16"/>
      <w:lang w:eastAsia="zh-CN"/>
    </w:rPr>
  </w:style>
  <w:style w:type="character" w:customStyle="1" w:styleId="BodyTextChar">
    <w:name w:val="Body Text Char"/>
    <w:aliases w:val="Title Page Char1,Body single Char1,Message Gem Char,Te Char,Body Text Char Char Char Char Char,Body Text Char Char Char Char1,Body Text 1.1 Char,Body single Char Char Char Char,Body Text Char Char Char1,Title Page Char Char,... Char"/>
    <w:link w:val="BodyText"/>
    <w:rsid w:val="00CB4046"/>
    <w:rPr>
      <w:rFonts w:ascii="Arial" w:hAnsi="Arial"/>
      <w:sz w:val="22"/>
      <w:lang w:eastAsia="en-US"/>
    </w:rPr>
  </w:style>
  <w:style w:type="paragraph" w:customStyle="1" w:styleId="Tabletext">
    <w:name w:val="Table text"/>
    <w:basedOn w:val="Normal"/>
    <w:uiPriority w:val="14"/>
    <w:rsid w:val="008F5C08"/>
    <w:pPr>
      <w:spacing w:before="60" w:after="60" w:line="240" w:lineRule="atLeast"/>
    </w:pPr>
    <w:rPr>
      <w:sz w:val="20"/>
      <w:szCs w:val="24"/>
    </w:rPr>
  </w:style>
  <w:style w:type="character" w:customStyle="1" w:styleId="CommentTextChar">
    <w:name w:val="Comment Text Char"/>
    <w:link w:val="CommentText"/>
    <w:semiHidden/>
    <w:rsid w:val="008F5C08"/>
    <w:rPr>
      <w:rFonts w:ascii="Arial" w:hAnsi="Arial"/>
      <w:lang w:eastAsia="en-US"/>
    </w:rPr>
  </w:style>
  <w:style w:type="character" w:customStyle="1" w:styleId="HeaderChar">
    <w:name w:val="Header Char"/>
    <w:link w:val="Header"/>
    <w:rsid w:val="00476905"/>
    <w:rPr>
      <w:rFonts w:ascii="Arial" w:hAnsi="Arial"/>
      <w:sz w:val="22"/>
      <w:lang w:eastAsia="en-US"/>
    </w:rPr>
  </w:style>
  <w:style w:type="paragraph" w:customStyle="1" w:styleId="Para0">
    <w:name w:val="Para 0"/>
    <w:basedOn w:val="Normal"/>
    <w:link w:val="Para0Char"/>
    <w:uiPriority w:val="4"/>
    <w:rsid w:val="00476905"/>
    <w:pPr>
      <w:spacing w:before="240" w:after="120" w:line="240" w:lineRule="atLeast"/>
    </w:pPr>
    <w:rPr>
      <w:sz w:val="20"/>
      <w:szCs w:val="24"/>
    </w:rPr>
  </w:style>
  <w:style w:type="paragraph" w:customStyle="1" w:styleId="CoverHeading">
    <w:name w:val="Cover Heading"/>
    <w:basedOn w:val="Normal"/>
    <w:next w:val="CoverSubheading"/>
    <w:rsid w:val="00476905"/>
    <w:pPr>
      <w:spacing w:after="200" w:line="360" w:lineRule="exact"/>
      <w:ind w:right="851"/>
      <w:jc w:val="right"/>
    </w:pPr>
    <w:rPr>
      <w:rFonts w:ascii="Arial Black" w:hAnsi="Arial Black"/>
      <w:color w:val="E7E6E6"/>
      <w:sz w:val="32"/>
      <w:szCs w:val="24"/>
    </w:rPr>
  </w:style>
  <w:style w:type="paragraph" w:customStyle="1" w:styleId="CoverSubheading">
    <w:name w:val="Cover Subheading"/>
    <w:basedOn w:val="CoverHeading"/>
    <w:next w:val="CoverDate"/>
    <w:rsid w:val="00476905"/>
    <w:pPr>
      <w:spacing w:line="280" w:lineRule="exact"/>
    </w:pPr>
    <w:rPr>
      <w:rFonts w:ascii="Arial" w:hAnsi="Arial"/>
      <w:sz w:val="22"/>
      <w:szCs w:val="22"/>
    </w:rPr>
  </w:style>
  <w:style w:type="paragraph" w:customStyle="1" w:styleId="CoverDate">
    <w:name w:val="Cover Date"/>
    <w:basedOn w:val="CoverHeading"/>
    <w:next w:val="Para0"/>
    <w:rsid w:val="00476905"/>
    <w:pPr>
      <w:spacing w:line="280" w:lineRule="exact"/>
    </w:pPr>
    <w:rPr>
      <w:rFonts w:ascii="Arial" w:hAnsi="Arial"/>
      <w:sz w:val="22"/>
    </w:rPr>
  </w:style>
  <w:style w:type="character" w:customStyle="1" w:styleId="Para0Char">
    <w:name w:val="Para 0 Char"/>
    <w:link w:val="Para0"/>
    <w:uiPriority w:val="4"/>
    <w:rsid w:val="00476905"/>
    <w:rPr>
      <w:rFonts w:ascii="Arial" w:hAnsi="Arial"/>
      <w:szCs w:val="24"/>
      <w:lang w:eastAsia="en-US"/>
    </w:rPr>
  </w:style>
  <w:style w:type="paragraph" w:customStyle="1" w:styleId="DocumentTitle">
    <w:name w:val="Document Title"/>
    <w:basedOn w:val="Normal"/>
    <w:uiPriority w:val="19"/>
    <w:rsid w:val="00476905"/>
    <w:pPr>
      <w:spacing w:before="60" w:after="60" w:line="240" w:lineRule="atLeast"/>
    </w:pPr>
    <w:rPr>
      <w:sz w:val="20"/>
      <w:szCs w:val="24"/>
    </w:rPr>
  </w:style>
  <w:style w:type="paragraph" w:customStyle="1" w:styleId="EmptyHeader">
    <w:name w:val="Empty Header"/>
    <w:basedOn w:val="Header"/>
    <w:rsid w:val="00476905"/>
    <w:pPr>
      <w:tabs>
        <w:tab w:val="clear" w:pos="4153"/>
        <w:tab w:val="clear" w:pos="8306"/>
      </w:tabs>
      <w:spacing w:line="20" w:lineRule="exact"/>
      <w:ind w:left="142"/>
    </w:pPr>
    <w:rPr>
      <w:b/>
      <w:color w:val="666666"/>
      <w:szCs w:val="24"/>
    </w:rPr>
  </w:style>
  <w:style w:type="paragraph" w:customStyle="1" w:styleId="ClientName">
    <w:name w:val="Client Name"/>
    <w:basedOn w:val="Tabletext"/>
    <w:uiPriority w:val="19"/>
    <w:rsid w:val="00476905"/>
  </w:style>
  <w:style w:type="paragraph" w:customStyle="1" w:styleId="Para0narrow">
    <w:name w:val="Para 0 narrow"/>
    <w:basedOn w:val="Para0"/>
    <w:next w:val="Para0"/>
    <w:rsid w:val="00476905"/>
  </w:style>
  <w:style w:type="paragraph" w:customStyle="1" w:styleId="ContentsHeading">
    <w:name w:val="Contents Heading"/>
    <w:basedOn w:val="HeadingNoNumber"/>
    <w:autoRedefine/>
    <w:qFormat/>
    <w:rsid w:val="001A7DC7"/>
    <w:pPr>
      <w:pBdr>
        <w:top w:val="none" w:sz="0" w:space="0" w:color="auto"/>
        <w:bottom w:val="none" w:sz="0" w:space="0" w:color="auto"/>
      </w:pBdr>
      <w:ind w:left="426" w:firstLine="992"/>
    </w:pPr>
  </w:style>
  <w:style w:type="paragraph" w:customStyle="1" w:styleId="AppendixHeading">
    <w:name w:val="Appendix Heading"/>
    <w:basedOn w:val="AppendixHeader"/>
    <w:next w:val="AppendixHeader"/>
    <w:autoRedefine/>
    <w:qFormat/>
    <w:rsid w:val="001A7DC7"/>
    <w:pPr>
      <w:numPr>
        <w:numId w:val="0"/>
      </w:numPr>
      <w:ind w:right="-786"/>
    </w:pPr>
    <w:rPr>
      <w:caps w:val="0"/>
    </w:rPr>
  </w:style>
  <w:style w:type="paragraph" w:styleId="Revision">
    <w:name w:val="Revision"/>
    <w:hidden/>
    <w:uiPriority w:val="99"/>
    <w:semiHidden/>
    <w:rsid w:val="00401D72"/>
    <w:rPr>
      <w:rFonts w:ascii="Arial" w:hAnsi="Arial"/>
      <w:sz w:val="22"/>
      <w:lang w:eastAsia="en-US"/>
    </w:rPr>
  </w:style>
  <w:style w:type="paragraph" w:styleId="FootnoteText">
    <w:name w:val="footnote text"/>
    <w:basedOn w:val="Normal"/>
    <w:link w:val="FootnoteTextChar"/>
    <w:rsid w:val="009709D8"/>
    <w:rPr>
      <w:sz w:val="20"/>
    </w:rPr>
  </w:style>
  <w:style w:type="character" w:customStyle="1" w:styleId="FootnoteTextChar">
    <w:name w:val="Footnote Text Char"/>
    <w:basedOn w:val="DefaultParagraphFont"/>
    <w:link w:val="FootnoteText"/>
    <w:rsid w:val="009709D8"/>
    <w:rPr>
      <w:rFonts w:ascii="Arial" w:hAnsi="Arial"/>
      <w:lang w:eastAsia="en-US"/>
    </w:rPr>
  </w:style>
  <w:style w:type="character" w:styleId="FootnoteReference">
    <w:name w:val="footnote reference"/>
    <w:basedOn w:val="DefaultParagraphFont"/>
    <w:rsid w:val="009709D8"/>
    <w:rPr>
      <w:vertAlign w:val="superscript"/>
    </w:rPr>
  </w:style>
  <w:style w:type="character" w:styleId="UnresolvedMention">
    <w:name w:val="Unresolved Mention"/>
    <w:basedOn w:val="DefaultParagraphFont"/>
    <w:uiPriority w:val="99"/>
    <w:semiHidden/>
    <w:unhideWhenUsed/>
    <w:rsid w:val="001607E4"/>
    <w:rPr>
      <w:color w:val="605E5C"/>
      <w:shd w:val="clear" w:color="auto" w:fill="E1DFDD"/>
    </w:rPr>
  </w:style>
  <w:style w:type="character" w:customStyle="1" w:styleId="ParagraphTextChar">
    <w:name w:val="Paragraph Text Char"/>
    <w:link w:val="ParagraphText"/>
    <w:locked/>
    <w:rsid w:val="0077421A"/>
    <w:rPr>
      <w:rFonts w:ascii="Arial" w:hAnsi="Arial" w:cs="Arial"/>
      <w:bCs/>
      <w:iCs/>
      <w:sz w:val="22"/>
      <w:szCs w:val="22"/>
      <w:lang w:eastAsia="en-US"/>
    </w:rPr>
  </w:style>
  <w:style w:type="paragraph" w:customStyle="1" w:styleId="ParagraphText">
    <w:name w:val="Paragraph Text"/>
    <w:basedOn w:val="Normal"/>
    <w:link w:val="ParagraphTextChar"/>
    <w:autoRedefine/>
    <w:qFormat/>
    <w:rsid w:val="0077421A"/>
    <w:pPr>
      <w:spacing w:after="120"/>
    </w:pPr>
    <w:rPr>
      <w:rFonts w:cs="Arial"/>
      <w:bCs/>
      <w:iCs/>
      <w:szCs w:val="22"/>
    </w:rPr>
  </w:style>
  <w:style w:type="paragraph" w:styleId="ListParagraph">
    <w:name w:val="List Paragraph"/>
    <w:aliases w:val="Quote Text"/>
    <w:basedOn w:val="Normal"/>
    <w:next w:val="ParagraphText"/>
    <w:autoRedefine/>
    <w:uiPriority w:val="34"/>
    <w:qFormat/>
    <w:rsid w:val="000E1819"/>
    <w:pPr>
      <w:ind w:left="709"/>
      <w:contextualSpacing/>
    </w:pPr>
    <w:rPr>
      <w:i/>
      <w:sz w:val="24"/>
    </w:rPr>
  </w:style>
  <w:style w:type="paragraph" w:styleId="NoSpacing">
    <w:name w:val="No Spacing"/>
    <w:link w:val="NoSpacingChar"/>
    <w:uiPriority w:val="1"/>
    <w:qFormat/>
    <w:rsid w:val="000E1819"/>
    <w:rPr>
      <w:rFonts w:ascii="Arial" w:hAnsi="Arial" w:cs="Calibri"/>
      <w:color w:val="000000"/>
      <w:sz w:val="22"/>
    </w:rPr>
  </w:style>
  <w:style w:type="character" w:customStyle="1" w:styleId="NoSpacingChar">
    <w:name w:val="No Spacing Char"/>
    <w:link w:val="NoSpacing"/>
    <w:uiPriority w:val="1"/>
    <w:locked/>
    <w:rsid w:val="000E1819"/>
    <w:rPr>
      <w:rFonts w:ascii="Arial" w:hAnsi="Arial" w:cs="Calibri"/>
      <w:color w:val="000000"/>
      <w:sz w:val="22"/>
    </w:rPr>
  </w:style>
  <w:style w:type="paragraph" w:styleId="NormalWeb">
    <w:name w:val="Normal (Web)"/>
    <w:basedOn w:val="Normal"/>
    <w:uiPriority w:val="99"/>
    <w:unhideWhenUsed/>
    <w:rsid w:val="00CD340E"/>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84864">
      <w:bodyDiv w:val="1"/>
      <w:marLeft w:val="0"/>
      <w:marRight w:val="0"/>
      <w:marTop w:val="0"/>
      <w:marBottom w:val="0"/>
      <w:divBdr>
        <w:top w:val="none" w:sz="0" w:space="0" w:color="auto"/>
        <w:left w:val="none" w:sz="0" w:space="0" w:color="auto"/>
        <w:bottom w:val="none" w:sz="0" w:space="0" w:color="auto"/>
        <w:right w:val="none" w:sz="0" w:space="0" w:color="auto"/>
      </w:divBdr>
    </w:div>
    <w:div w:id="127012553">
      <w:bodyDiv w:val="1"/>
      <w:marLeft w:val="0"/>
      <w:marRight w:val="0"/>
      <w:marTop w:val="0"/>
      <w:marBottom w:val="0"/>
      <w:divBdr>
        <w:top w:val="none" w:sz="0" w:space="0" w:color="auto"/>
        <w:left w:val="none" w:sz="0" w:space="0" w:color="auto"/>
        <w:bottom w:val="none" w:sz="0" w:space="0" w:color="auto"/>
        <w:right w:val="none" w:sz="0" w:space="0" w:color="auto"/>
      </w:divBdr>
    </w:div>
    <w:div w:id="323901849">
      <w:bodyDiv w:val="1"/>
      <w:marLeft w:val="0"/>
      <w:marRight w:val="0"/>
      <w:marTop w:val="0"/>
      <w:marBottom w:val="0"/>
      <w:divBdr>
        <w:top w:val="none" w:sz="0" w:space="0" w:color="auto"/>
        <w:left w:val="none" w:sz="0" w:space="0" w:color="auto"/>
        <w:bottom w:val="none" w:sz="0" w:space="0" w:color="auto"/>
        <w:right w:val="none" w:sz="0" w:space="0" w:color="auto"/>
      </w:divBdr>
    </w:div>
    <w:div w:id="483012231">
      <w:bodyDiv w:val="1"/>
      <w:marLeft w:val="0"/>
      <w:marRight w:val="0"/>
      <w:marTop w:val="0"/>
      <w:marBottom w:val="0"/>
      <w:divBdr>
        <w:top w:val="none" w:sz="0" w:space="0" w:color="auto"/>
        <w:left w:val="none" w:sz="0" w:space="0" w:color="auto"/>
        <w:bottom w:val="none" w:sz="0" w:space="0" w:color="auto"/>
        <w:right w:val="none" w:sz="0" w:space="0" w:color="auto"/>
      </w:divBdr>
    </w:div>
    <w:div w:id="522524100">
      <w:bodyDiv w:val="1"/>
      <w:marLeft w:val="0"/>
      <w:marRight w:val="0"/>
      <w:marTop w:val="0"/>
      <w:marBottom w:val="0"/>
      <w:divBdr>
        <w:top w:val="none" w:sz="0" w:space="0" w:color="auto"/>
        <w:left w:val="none" w:sz="0" w:space="0" w:color="auto"/>
        <w:bottom w:val="none" w:sz="0" w:space="0" w:color="auto"/>
        <w:right w:val="none" w:sz="0" w:space="0" w:color="auto"/>
      </w:divBdr>
    </w:div>
    <w:div w:id="796798338">
      <w:bodyDiv w:val="1"/>
      <w:marLeft w:val="0"/>
      <w:marRight w:val="0"/>
      <w:marTop w:val="0"/>
      <w:marBottom w:val="0"/>
      <w:divBdr>
        <w:top w:val="none" w:sz="0" w:space="0" w:color="auto"/>
        <w:left w:val="none" w:sz="0" w:space="0" w:color="auto"/>
        <w:bottom w:val="none" w:sz="0" w:space="0" w:color="auto"/>
        <w:right w:val="none" w:sz="0" w:space="0" w:color="auto"/>
      </w:divBdr>
    </w:div>
    <w:div w:id="826676464">
      <w:bodyDiv w:val="1"/>
      <w:marLeft w:val="0"/>
      <w:marRight w:val="0"/>
      <w:marTop w:val="0"/>
      <w:marBottom w:val="0"/>
      <w:divBdr>
        <w:top w:val="none" w:sz="0" w:space="0" w:color="auto"/>
        <w:left w:val="none" w:sz="0" w:space="0" w:color="auto"/>
        <w:bottom w:val="none" w:sz="0" w:space="0" w:color="auto"/>
        <w:right w:val="none" w:sz="0" w:space="0" w:color="auto"/>
      </w:divBdr>
    </w:div>
    <w:div w:id="882401126">
      <w:bodyDiv w:val="1"/>
      <w:marLeft w:val="0"/>
      <w:marRight w:val="0"/>
      <w:marTop w:val="0"/>
      <w:marBottom w:val="0"/>
      <w:divBdr>
        <w:top w:val="none" w:sz="0" w:space="0" w:color="auto"/>
        <w:left w:val="none" w:sz="0" w:space="0" w:color="auto"/>
        <w:bottom w:val="none" w:sz="0" w:space="0" w:color="auto"/>
        <w:right w:val="none" w:sz="0" w:space="0" w:color="auto"/>
      </w:divBdr>
    </w:div>
    <w:div w:id="982658433">
      <w:bodyDiv w:val="1"/>
      <w:marLeft w:val="0"/>
      <w:marRight w:val="0"/>
      <w:marTop w:val="0"/>
      <w:marBottom w:val="0"/>
      <w:divBdr>
        <w:top w:val="none" w:sz="0" w:space="0" w:color="auto"/>
        <w:left w:val="none" w:sz="0" w:space="0" w:color="auto"/>
        <w:bottom w:val="none" w:sz="0" w:space="0" w:color="auto"/>
        <w:right w:val="none" w:sz="0" w:space="0" w:color="auto"/>
      </w:divBdr>
    </w:div>
    <w:div w:id="1144855256">
      <w:bodyDiv w:val="1"/>
      <w:marLeft w:val="0"/>
      <w:marRight w:val="0"/>
      <w:marTop w:val="0"/>
      <w:marBottom w:val="0"/>
      <w:divBdr>
        <w:top w:val="none" w:sz="0" w:space="0" w:color="auto"/>
        <w:left w:val="none" w:sz="0" w:space="0" w:color="auto"/>
        <w:bottom w:val="none" w:sz="0" w:space="0" w:color="auto"/>
        <w:right w:val="none" w:sz="0" w:space="0" w:color="auto"/>
      </w:divBdr>
    </w:div>
    <w:div w:id="1159345302">
      <w:bodyDiv w:val="1"/>
      <w:marLeft w:val="0"/>
      <w:marRight w:val="0"/>
      <w:marTop w:val="0"/>
      <w:marBottom w:val="0"/>
      <w:divBdr>
        <w:top w:val="none" w:sz="0" w:space="0" w:color="auto"/>
        <w:left w:val="none" w:sz="0" w:space="0" w:color="auto"/>
        <w:bottom w:val="none" w:sz="0" w:space="0" w:color="auto"/>
        <w:right w:val="none" w:sz="0" w:space="0" w:color="auto"/>
      </w:divBdr>
    </w:div>
    <w:div w:id="1222860619">
      <w:bodyDiv w:val="1"/>
      <w:marLeft w:val="0"/>
      <w:marRight w:val="0"/>
      <w:marTop w:val="0"/>
      <w:marBottom w:val="0"/>
      <w:divBdr>
        <w:top w:val="none" w:sz="0" w:space="0" w:color="auto"/>
        <w:left w:val="none" w:sz="0" w:space="0" w:color="auto"/>
        <w:bottom w:val="none" w:sz="0" w:space="0" w:color="auto"/>
        <w:right w:val="none" w:sz="0" w:space="0" w:color="auto"/>
      </w:divBdr>
    </w:div>
    <w:div w:id="1247230022">
      <w:bodyDiv w:val="1"/>
      <w:marLeft w:val="0"/>
      <w:marRight w:val="0"/>
      <w:marTop w:val="0"/>
      <w:marBottom w:val="0"/>
      <w:divBdr>
        <w:top w:val="none" w:sz="0" w:space="0" w:color="auto"/>
        <w:left w:val="none" w:sz="0" w:space="0" w:color="auto"/>
        <w:bottom w:val="none" w:sz="0" w:space="0" w:color="auto"/>
        <w:right w:val="none" w:sz="0" w:space="0" w:color="auto"/>
      </w:divBdr>
    </w:div>
    <w:div w:id="1347831429">
      <w:bodyDiv w:val="1"/>
      <w:marLeft w:val="0"/>
      <w:marRight w:val="0"/>
      <w:marTop w:val="0"/>
      <w:marBottom w:val="0"/>
      <w:divBdr>
        <w:top w:val="none" w:sz="0" w:space="0" w:color="auto"/>
        <w:left w:val="none" w:sz="0" w:space="0" w:color="auto"/>
        <w:bottom w:val="none" w:sz="0" w:space="0" w:color="auto"/>
        <w:right w:val="none" w:sz="0" w:space="0" w:color="auto"/>
      </w:divBdr>
    </w:div>
    <w:div w:id="1355377073">
      <w:bodyDiv w:val="1"/>
      <w:marLeft w:val="0"/>
      <w:marRight w:val="0"/>
      <w:marTop w:val="0"/>
      <w:marBottom w:val="0"/>
      <w:divBdr>
        <w:top w:val="none" w:sz="0" w:space="0" w:color="auto"/>
        <w:left w:val="none" w:sz="0" w:space="0" w:color="auto"/>
        <w:bottom w:val="none" w:sz="0" w:space="0" w:color="auto"/>
        <w:right w:val="none" w:sz="0" w:space="0" w:color="auto"/>
      </w:divBdr>
    </w:div>
    <w:div w:id="1382093386">
      <w:bodyDiv w:val="1"/>
      <w:marLeft w:val="0"/>
      <w:marRight w:val="0"/>
      <w:marTop w:val="0"/>
      <w:marBottom w:val="0"/>
      <w:divBdr>
        <w:top w:val="none" w:sz="0" w:space="0" w:color="auto"/>
        <w:left w:val="none" w:sz="0" w:space="0" w:color="auto"/>
        <w:bottom w:val="none" w:sz="0" w:space="0" w:color="auto"/>
        <w:right w:val="none" w:sz="0" w:space="0" w:color="auto"/>
      </w:divBdr>
    </w:div>
    <w:div w:id="1407456681">
      <w:bodyDiv w:val="1"/>
      <w:marLeft w:val="0"/>
      <w:marRight w:val="0"/>
      <w:marTop w:val="0"/>
      <w:marBottom w:val="0"/>
      <w:divBdr>
        <w:top w:val="none" w:sz="0" w:space="0" w:color="auto"/>
        <w:left w:val="none" w:sz="0" w:space="0" w:color="auto"/>
        <w:bottom w:val="none" w:sz="0" w:space="0" w:color="auto"/>
        <w:right w:val="none" w:sz="0" w:space="0" w:color="auto"/>
      </w:divBdr>
    </w:div>
    <w:div w:id="1458448259">
      <w:bodyDiv w:val="1"/>
      <w:marLeft w:val="0"/>
      <w:marRight w:val="0"/>
      <w:marTop w:val="0"/>
      <w:marBottom w:val="0"/>
      <w:divBdr>
        <w:top w:val="none" w:sz="0" w:space="0" w:color="auto"/>
        <w:left w:val="none" w:sz="0" w:space="0" w:color="auto"/>
        <w:bottom w:val="none" w:sz="0" w:space="0" w:color="auto"/>
        <w:right w:val="none" w:sz="0" w:space="0" w:color="auto"/>
      </w:divBdr>
    </w:div>
    <w:div w:id="1510826917">
      <w:bodyDiv w:val="1"/>
      <w:marLeft w:val="0"/>
      <w:marRight w:val="0"/>
      <w:marTop w:val="0"/>
      <w:marBottom w:val="0"/>
      <w:divBdr>
        <w:top w:val="none" w:sz="0" w:space="0" w:color="auto"/>
        <w:left w:val="none" w:sz="0" w:space="0" w:color="auto"/>
        <w:bottom w:val="none" w:sz="0" w:space="0" w:color="auto"/>
        <w:right w:val="none" w:sz="0" w:space="0" w:color="auto"/>
      </w:divBdr>
    </w:div>
    <w:div w:id="1539006830">
      <w:bodyDiv w:val="1"/>
      <w:marLeft w:val="0"/>
      <w:marRight w:val="0"/>
      <w:marTop w:val="0"/>
      <w:marBottom w:val="0"/>
      <w:divBdr>
        <w:top w:val="none" w:sz="0" w:space="0" w:color="auto"/>
        <w:left w:val="none" w:sz="0" w:space="0" w:color="auto"/>
        <w:bottom w:val="none" w:sz="0" w:space="0" w:color="auto"/>
        <w:right w:val="none" w:sz="0" w:space="0" w:color="auto"/>
      </w:divBdr>
    </w:div>
    <w:div w:id="1570768995">
      <w:bodyDiv w:val="1"/>
      <w:marLeft w:val="0"/>
      <w:marRight w:val="0"/>
      <w:marTop w:val="0"/>
      <w:marBottom w:val="0"/>
      <w:divBdr>
        <w:top w:val="none" w:sz="0" w:space="0" w:color="auto"/>
        <w:left w:val="none" w:sz="0" w:space="0" w:color="auto"/>
        <w:bottom w:val="none" w:sz="0" w:space="0" w:color="auto"/>
        <w:right w:val="none" w:sz="0" w:space="0" w:color="auto"/>
      </w:divBdr>
    </w:div>
    <w:div w:id="1674527786">
      <w:bodyDiv w:val="1"/>
      <w:marLeft w:val="0"/>
      <w:marRight w:val="0"/>
      <w:marTop w:val="0"/>
      <w:marBottom w:val="0"/>
      <w:divBdr>
        <w:top w:val="none" w:sz="0" w:space="0" w:color="auto"/>
        <w:left w:val="none" w:sz="0" w:space="0" w:color="auto"/>
        <w:bottom w:val="none" w:sz="0" w:space="0" w:color="auto"/>
        <w:right w:val="none" w:sz="0" w:space="0" w:color="auto"/>
      </w:divBdr>
    </w:div>
    <w:div w:id="1712921456">
      <w:bodyDiv w:val="1"/>
      <w:marLeft w:val="0"/>
      <w:marRight w:val="0"/>
      <w:marTop w:val="0"/>
      <w:marBottom w:val="0"/>
      <w:divBdr>
        <w:top w:val="none" w:sz="0" w:space="0" w:color="auto"/>
        <w:left w:val="none" w:sz="0" w:space="0" w:color="auto"/>
        <w:bottom w:val="none" w:sz="0" w:space="0" w:color="auto"/>
        <w:right w:val="none" w:sz="0" w:space="0" w:color="auto"/>
      </w:divBdr>
    </w:div>
    <w:div w:id="1856192190">
      <w:bodyDiv w:val="1"/>
      <w:marLeft w:val="0"/>
      <w:marRight w:val="0"/>
      <w:marTop w:val="0"/>
      <w:marBottom w:val="0"/>
      <w:divBdr>
        <w:top w:val="none" w:sz="0" w:space="0" w:color="auto"/>
        <w:left w:val="none" w:sz="0" w:space="0" w:color="auto"/>
        <w:bottom w:val="none" w:sz="0" w:space="0" w:color="auto"/>
        <w:right w:val="none" w:sz="0" w:space="0" w:color="auto"/>
      </w:divBdr>
    </w:div>
    <w:div w:id="1948924768">
      <w:bodyDiv w:val="1"/>
      <w:marLeft w:val="0"/>
      <w:marRight w:val="0"/>
      <w:marTop w:val="0"/>
      <w:marBottom w:val="0"/>
      <w:divBdr>
        <w:top w:val="none" w:sz="0" w:space="0" w:color="auto"/>
        <w:left w:val="none" w:sz="0" w:space="0" w:color="auto"/>
        <w:bottom w:val="none" w:sz="0" w:space="0" w:color="auto"/>
        <w:right w:val="none" w:sz="0" w:space="0" w:color="auto"/>
      </w:divBdr>
    </w:div>
    <w:div w:id="212044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header" Target="header6.xml"/><Relationship Id="rId39" Type="http://schemas.openxmlformats.org/officeDocument/2006/relationships/image" Target="media/image9.png"/><Relationship Id="rId21" Type="http://schemas.openxmlformats.org/officeDocument/2006/relationships/header" Target="header2.xml"/><Relationship Id="rId34" Type="http://schemas.openxmlformats.org/officeDocument/2006/relationships/header" Target="header11.xml"/><Relationship Id="rId42" Type="http://schemas.openxmlformats.org/officeDocument/2006/relationships/footer" Target="footer6.xml"/><Relationship Id="rId47" Type="http://schemas.openxmlformats.org/officeDocument/2006/relationships/footer" Target="footer7.xml"/><Relationship Id="rId50" Type="http://schemas.openxmlformats.org/officeDocument/2006/relationships/header" Target="header20.xm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6.png"/><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footer" Target="footer4.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header" Target="header17.xml"/><Relationship Id="rId53" Type="http://schemas.openxmlformats.org/officeDocument/2006/relationships/header" Target="header22.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mailto:bob@pennineecological.co.uk" TargetMode="External"/><Relationship Id="rId31" Type="http://schemas.openxmlformats.org/officeDocument/2006/relationships/header" Target="header9.xml"/><Relationship Id="rId44" Type="http://schemas.openxmlformats.org/officeDocument/2006/relationships/hyperlink" Target="https://ukhab.org/" TargetMode="External"/><Relationship Id="rId52"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footer" Target="footer3.xml"/><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header" Target="header16.xml"/><Relationship Id="rId48" Type="http://schemas.openxmlformats.org/officeDocument/2006/relationships/header" Target="header19.xm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eader" Target="header2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header" Target="header5.xml"/><Relationship Id="rId33" Type="http://schemas.openxmlformats.org/officeDocument/2006/relationships/header" Target="header10.xml"/><Relationship Id="rId38" Type="http://schemas.openxmlformats.org/officeDocument/2006/relationships/image" Target="media/image8.png"/><Relationship Id="rId46" Type="http://schemas.openxmlformats.org/officeDocument/2006/relationships/header" Target="header18.xml"/><Relationship Id="rId20" Type="http://schemas.openxmlformats.org/officeDocument/2006/relationships/hyperlink" Target="http://www.pennineecological.co.uk" TargetMode="External"/><Relationship Id="rId41" Type="http://schemas.openxmlformats.org/officeDocument/2006/relationships/header" Target="header15.xml"/><Relationship Id="rId54"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footer" Target="footer2.xml"/><Relationship Id="rId28" Type="http://schemas.openxmlformats.org/officeDocument/2006/relationships/header" Target="header7.xml"/><Relationship Id="rId36" Type="http://schemas.openxmlformats.org/officeDocument/2006/relationships/footer" Target="footer5.xml"/><Relationship Id="rId49" Type="http://schemas.openxmlformats.org/officeDocument/2006/relationships/image" Target="media/image10.png"/></Relationships>
</file>

<file path=word/_rels/footer4.xml.rels><?xml version="1.0" encoding="UTF-8" standalone="yes"?>
<Relationships xmlns="http://schemas.openxmlformats.org/package/2006/relationships"><Relationship Id="rId1" Type="http://schemas.openxmlformats.org/officeDocument/2006/relationships/image" Target="media/image7.png"/></Relationships>
</file>

<file path=word/_rels/footer5.xml.rels><?xml version="1.0" encoding="UTF-8" standalone="yes"?>
<Relationships xmlns="http://schemas.openxmlformats.org/package/2006/relationships"><Relationship Id="rId1" Type="http://schemas.openxmlformats.org/officeDocument/2006/relationships/image" Target="media/image7.png"/></Relationships>
</file>

<file path=word/_rels/footer6.xml.rels><?xml version="1.0" encoding="UTF-8" standalone="yes"?>
<Relationships xmlns="http://schemas.openxmlformats.org/package/2006/relationships"><Relationship Id="rId1" Type="http://schemas.openxmlformats.org/officeDocument/2006/relationships/image" Target="media/image7.png"/></Relationships>
</file>

<file path=word/_rels/footer7.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rakea\Desktop\ID_05955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rgbClr val="FF0000"/>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C75F4932BF2F4CB8DC552C6F1FB58C" ma:contentTypeVersion="2" ma:contentTypeDescription="Create a new document." ma:contentTypeScope="" ma:versionID="9141cef07a695883ae5572de12e40a4d">
  <xsd:schema xmlns:xsd="http://www.w3.org/2001/XMLSchema" xmlns:xs="http://www.w3.org/2001/XMLSchema" xmlns:p="http://schemas.microsoft.com/office/2006/metadata/properties" xmlns:ns3="7399663e-62a9-4616-99fb-5c4a83d0d93f" targetNamespace="http://schemas.microsoft.com/office/2006/metadata/properties" ma:root="true" ma:fieldsID="cafe94f2c9bb9d4749b7e60adc4cdb95" ns3:_="">
    <xsd:import namespace="7399663e-62a9-4616-99fb-5c4a83d0d93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9663e-62a9-4616-99fb-5c4a83d0d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71A9A7-21EA-4868-9BA7-537A2DA368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CA40E7-9F75-4404-ABCF-3B11E08B8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9663e-62a9-4616-99fb-5c4a83d0d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827BCB-5151-47F6-BA92-81E7BA0A5908}">
  <ds:schemaRefs>
    <ds:schemaRef ds:uri="http://schemas.openxmlformats.org/officeDocument/2006/bibliography"/>
  </ds:schemaRefs>
</ds:datastoreItem>
</file>

<file path=customXml/itemProps4.xml><?xml version="1.0" encoding="utf-8"?>
<ds:datastoreItem xmlns:ds="http://schemas.openxmlformats.org/officeDocument/2006/customXml" ds:itemID="{F1164A69-DDA1-4E14-9EC1-4FD0620B380B}">
  <ds:schemaRefs>
    <ds:schemaRef ds:uri="http://schemas.microsoft.com/office/2006/metadata/longProperties"/>
  </ds:schemaRefs>
</ds:datastoreItem>
</file>

<file path=customXml/itemProps5.xml><?xml version="1.0" encoding="utf-8"?>
<ds:datastoreItem xmlns:ds="http://schemas.openxmlformats.org/officeDocument/2006/customXml" ds:itemID="{C9B3AA4C-524D-4841-9003-9A0F1E5B4D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ID_059559</Template>
  <TotalTime>490</TotalTime>
  <Pages>12</Pages>
  <Words>1344</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Pennine Ecological Template</vt:lpstr>
    </vt:vector>
  </TitlesOfParts>
  <Company>Jacobs Engineering UK Ltd</Company>
  <LinksUpToDate>false</LinksUpToDate>
  <CharactersWithSpaces>8988</CharactersWithSpaces>
  <SharedDoc>false</SharedDoc>
  <HLinks>
    <vt:vector size="72" baseType="variant">
      <vt:variant>
        <vt:i4>1835070</vt:i4>
      </vt:variant>
      <vt:variant>
        <vt:i4>77</vt:i4>
      </vt:variant>
      <vt:variant>
        <vt:i4>0</vt:i4>
      </vt:variant>
      <vt:variant>
        <vt:i4>5</vt:i4>
      </vt:variant>
      <vt:variant>
        <vt:lpwstr/>
      </vt:variant>
      <vt:variant>
        <vt:lpwstr>_Toc39054196</vt:lpwstr>
      </vt:variant>
      <vt:variant>
        <vt:i4>1507378</vt:i4>
      </vt:variant>
      <vt:variant>
        <vt:i4>68</vt:i4>
      </vt:variant>
      <vt:variant>
        <vt:i4>0</vt:i4>
      </vt:variant>
      <vt:variant>
        <vt:i4>5</vt:i4>
      </vt:variant>
      <vt:variant>
        <vt:lpwstr/>
      </vt:variant>
      <vt:variant>
        <vt:lpwstr>_Toc39159498</vt:lpwstr>
      </vt:variant>
      <vt:variant>
        <vt:i4>1572914</vt:i4>
      </vt:variant>
      <vt:variant>
        <vt:i4>62</vt:i4>
      </vt:variant>
      <vt:variant>
        <vt:i4>0</vt:i4>
      </vt:variant>
      <vt:variant>
        <vt:i4>5</vt:i4>
      </vt:variant>
      <vt:variant>
        <vt:lpwstr/>
      </vt:variant>
      <vt:variant>
        <vt:lpwstr>_Toc39159497</vt:lpwstr>
      </vt:variant>
      <vt:variant>
        <vt:i4>1703986</vt:i4>
      </vt:variant>
      <vt:variant>
        <vt:i4>56</vt:i4>
      </vt:variant>
      <vt:variant>
        <vt:i4>0</vt:i4>
      </vt:variant>
      <vt:variant>
        <vt:i4>5</vt:i4>
      </vt:variant>
      <vt:variant>
        <vt:lpwstr/>
      </vt:variant>
      <vt:variant>
        <vt:lpwstr>_Toc39159495</vt:lpwstr>
      </vt:variant>
      <vt:variant>
        <vt:i4>1769522</vt:i4>
      </vt:variant>
      <vt:variant>
        <vt:i4>50</vt:i4>
      </vt:variant>
      <vt:variant>
        <vt:i4>0</vt:i4>
      </vt:variant>
      <vt:variant>
        <vt:i4>5</vt:i4>
      </vt:variant>
      <vt:variant>
        <vt:lpwstr/>
      </vt:variant>
      <vt:variant>
        <vt:lpwstr>_Toc39159494</vt:lpwstr>
      </vt:variant>
      <vt:variant>
        <vt:i4>1835058</vt:i4>
      </vt:variant>
      <vt:variant>
        <vt:i4>44</vt:i4>
      </vt:variant>
      <vt:variant>
        <vt:i4>0</vt:i4>
      </vt:variant>
      <vt:variant>
        <vt:i4>5</vt:i4>
      </vt:variant>
      <vt:variant>
        <vt:lpwstr/>
      </vt:variant>
      <vt:variant>
        <vt:lpwstr>_Toc39159493</vt:lpwstr>
      </vt:variant>
      <vt:variant>
        <vt:i4>1900594</vt:i4>
      </vt:variant>
      <vt:variant>
        <vt:i4>38</vt:i4>
      </vt:variant>
      <vt:variant>
        <vt:i4>0</vt:i4>
      </vt:variant>
      <vt:variant>
        <vt:i4>5</vt:i4>
      </vt:variant>
      <vt:variant>
        <vt:lpwstr/>
      </vt:variant>
      <vt:variant>
        <vt:lpwstr>_Toc39159492</vt:lpwstr>
      </vt:variant>
      <vt:variant>
        <vt:i4>2031666</vt:i4>
      </vt:variant>
      <vt:variant>
        <vt:i4>32</vt:i4>
      </vt:variant>
      <vt:variant>
        <vt:i4>0</vt:i4>
      </vt:variant>
      <vt:variant>
        <vt:i4>5</vt:i4>
      </vt:variant>
      <vt:variant>
        <vt:lpwstr/>
      </vt:variant>
      <vt:variant>
        <vt:lpwstr>_Toc39159490</vt:lpwstr>
      </vt:variant>
      <vt:variant>
        <vt:i4>1441843</vt:i4>
      </vt:variant>
      <vt:variant>
        <vt:i4>26</vt:i4>
      </vt:variant>
      <vt:variant>
        <vt:i4>0</vt:i4>
      </vt:variant>
      <vt:variant>
        <vt:i4>5</vt:i4>
      </vt:variant>
      <vt:variant>
        <vt:lpwstr/>
      </vt:variant>
      <vt:variant>
        <vt:lpwstr>_Toc39159489</vt:lpwstr>
      </vt:variant>
      <vt:variant>
        <vt:i4>1507379</vt:i4>
      </vt:variant>
      <vt:variant>
        <vt:i4>20</vt:i4>
      </vt:variant>
      <vt:variant>
        <vt:i4>0</vt:i4>
      </vt:variant>
      <vt:variant>
        <vt:i4>5</vt:i4>
      </vt:variant>
      <vt:variant>
        <vt:lpwstr/>
      </vt:variant>
      <vt:variant>
        <vt:lpwstr>_Toc39159488</vt:lpwstr>
      </vt:variant>
      <vt:variant>
        <vt:i4>1572915</vt:i4>
      </vt:variant>
      <vt:variant>
        <vt:i4>14</vt:i4>
      </vt:variant>
      <vt:variant>
        <vt:i4>0</vt:i4>
      </vt:variant>
      <vt:variant>
        <vt:i4>5</vt:i4>
      </vt:variant>
      <vt:variant>
        <vt:lpwstr/>
      </vt:variant>
      <vt:variant>
        <vt:lpwstr>_Toc39159487</vt:lpwstr>
      </vt:variant>
      <vt:variant>
        <vt:i4>1638451</vt:i4>
      </vt:variant>
      <vt:variant>
        <vt:i4>8</vt:i4>
      </vt:variant>
      <vt:variant>
        <vt:i4>0</vt:i4>
      </vt:variant>
      <vt:variant>
        <vt:i4>5</vt:i4>
      </vt:variant>
      <vt:variant>
        <vt:lpwstr/>
      </vt:variant>
      <vt:variant>
        <vt:lpwstr>_Toc39159486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Pennine Ecological Template</dc:title>
  <dc:subject>Biodiversity Metrics Impact Assessment 2020</dc:subject>
  <dc:creator>Patrick Leatham</dc:creator>
  <cp:keywords/>
  <dc:description/>
  <cp:lastModifiedBy>Bob Leatham - Pennine Ecological</cp:lastModifiedBy>
  <cp:revision>80</cp:revision>
  <cp:lastPrinted>2024-07-02T17:14:00Z</cp:lastPrinted>
  <dcterms:created xsi:type="dcterms:W3CDTF">2024-07-08T13:42:00Z</dcterms:created>
  <dcterms:modified xsi:type="dcterms:W3CDTF">2024-10-30T18:09:00Z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0x01010060C75F4932BF2F4CB8DC552C6F1FB58C</vt:lpwstr>
  </property>
  <property fmtid="{D5CDD505-2E9C-101B-9397-08002B2CF9AE}" pid="3" name="JiveHidden">
    <vt:lpwstr>true</vt:lpwstr>
  </property>
  <property fmtid="{D5CDD505-2E9C-101B-9397-08002B2CF9AE}" pid="4" name="Offisync_UniqueId">
    <vt:lpwstr>283532</vt:lpwstr>
  </property>
  <property fmtid="{D5CDD505-2E9C-101B-9397-08002B2CF9AE}" pid="5" name="Offisync_ProviderInitializationData">
    <vt:lpwstr>https://jacobsconnect.jacobs.com</vt:lpwstr>
  </property>
  <property fmtid="{D5CDD505-2E9C-101B-9397-08002B2CF9AE}" pid="6" name="Jive_LatestFileFullName">
    <vt:lpwstr/>
  </property>
  <property fmtid="{D5CDD505-2E9C-101B-9397-08002B2CF9AE}" pid="7" name="Jive_LatestUserAccountName">
    <vt:lpwstr>kostantinos.kranas@jacobs.com</vt:lpwstr>
  </property>
  <property fmtid="{D5CDD505-2E9C-101B-9397-08002B2CF9AE}" pid="8" name="Offisync_UpdateToken">
    <vt:lpwstr>1</vt:lpwstr>
  </property>
  <property fmtid="{D5CDD505-2E9C-101B-9397-08002B2CF9AE}" pid="9" name="Jive_VersionGuid">
    <vt:lpwstr>14e387fe-b465-473d-aa20-7f021edf804c</vt:lpwstr>
  </property>
  <property fmtid="{D5CDD505-2E9C-101B-9397-08002B2CF9AE}" pid="10" name="Jive_ModifiedButNotPublished">
    <vt:lpwstr/>
  </property>
  <property fmtid="{D5CDD505-2E9C-101B-9397-08002B2CF9AE}" pid="11" name="Jive_VersionGuid_v2.5">
    <vt:lpwstr/>
  </property>
  <property fmtid="{D5CDD505-2E9C-101B-9397-08002B2CF9AE}" pid="12" name="Offisync_ServerID">
    <vt:lpwstr>9cccfa22-076e-4cdd-971e-89631ff06cda</vt:lpwstr>
  </property>
  <property fmtid="{D5CDD505-2E9C-101B-9397-08002B2CF9AE}" pid="13" name="Jive_PrevVersionNumber">
    <vt:lpwstr/>
  </property>
</Properties>
</file>