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14210" w14:textId="77777777" w:rsidR="00CA2DC3" w:rsidRDefault="00CA2DC3"/>
    <w:p w14:paraId="21F00AC0" w14:textId="77777777" w:rsidR="00CA2DC3" w:rsidRDefault="007E0E9B">
      <w:r>
        <w:rPr>
          <w:noProof/>
        </w:rPr>
        <w:drawing>
          <wp:inline distT="0" distB="0" distL="0" distR="0" wp14:anchorId="224C45BD" wp14:editId="631C366B">
            <wp:extent cx="5812155" cy="1372235"/>
            <wp:effectExtent l="0" t="0" r="0" b="0"/>
            <wp:docPr id="1026"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cstate="print"/>
                    <a:srcRect/>
                    <a:stretch/>
                  </pic:blipFill>
                  <pic:spPr>
                    <a:xfrm>
                      <a:off x="0" y="0"/>
                      <a:ext cx="5812155" cy="1372235"/>
                    </a:xfrm>
                    <a:prstGeom prst="rect">
                      <a:avLst/>
                    </a:prstGeom>
                  </pic:spPr>
                </pic:pic>
              </a:graphicData>
            </a:graphic>
          </wp:inline>
        </w:drawing>
      </w:r>
    </w:p>
    <w:p w14:paraId="10D91E4D" w14:textId="77777777" w:rsidR="00CA2DC3" w:rsidRDefault="00CA2DC3"/>
    <w:p w14:paraId="746C2C70" w14:textId="77777777" w:rsidR="00CA2DC3" w:rsidRDefault="007E0E9B">
      <w:pPr>
        <w:jc w:val="center"/>
        <w:rPr>
          <w:b/>
          <w:bCs/>
        </w:rPr>
      </w:pPr>
      <w:r>
        <w:rPr>
          <w:b/>
          <w:bCs/>
          <w:lang w:val="en-US"/>
        </w:rPr>
        <w:t>Landscape and ecological management plan</w:t>
      </w:r>
    </w:p>
    <w:p w14:paraId="74F1B4ED" w14:textId="77777777" w:rsidR="00CA2DC3" w:rsidRDefault="007E0E9B">
      <w:pPr>
        <w:jc w:val="center"/>
        <w:rPr>
          <w:rFonts w:ascii="Century Schoolbook L" w:hAnsi="Century Schoolbook L"/>
          <w:b/>
        </w:rPr>
      </w:pPr>
      <w:r>
        <w:rPr>
          <w:rFonts w:hAnsi="Century Schoolbook L"/>
          <w:b/>
          <w:lang w:val="en-US"/>
        </w:rPr>
        <w:t>with r</w:t>
      </w:r>
      <w:proofErr w:type="spellStart"/>
      <w:r>
        <w:rPr>
          <w:rFonts w:ascii="Century Schoolbook L" w:hAnsi="Century Schoolbook L"/>
          <w:b/>
        </w:rPr>
        <w:t>ecommended</w:t>
      </w:r>
      <w:proofErr w:type="spellEnd"/>
      <w:r>
        <w:rPr>
          <w:rFonts w:ascii="Century Schoolbook L" w:hAnsi="Century Schoolbook L"/>
          <w:b/>
        </w:rPr>
        <w:t xml:space="preserve"> </w:t>
      </w:r>
      <w:r>
        <w:rPr>
          <w:rFonts w:hAnsi="Century Schoolbook L"/>
          <w:b/>
          <w:lang w:val="en-US"/>
        </w:rPr>
        <w:t>e</w:t>
      </w:r>
      <w:proofErr w:type="spellStart"/>
      <w:r>
        <w:rPr>
          <w:rFonts w:ascii="Century Schoolbook L" w:hAnsi="Century Schoolbook L"/>
          <w:b/>
        </w:rPr>
        <w:t>cological</w:t>
      </w:r>
      <w:proofErr w:type="spellEnd"/>
      <w:r>
        <w:rPr>
          <w:rFonts w:ascii="Century Schoolbook L" w:hAnsi="Century Schoolbook L"/>
          <w:b/>
        </w:rPr>
        <w:t xml:space="preserve"> </w:t>
      </w:r>
      <w:r>
        <w:rPr>
          <w:rFonts w:hAnsi="Century Schoolbook L"/>
          <w:b/>
          <w:lang w:val="en-US"/>
        </w:rPr>
        <w:t>planting s</w:t>
      </w:r>
      <w:proofErr w:type="spellStart"/>
      <w:r>
        <w:rPr>
          <w:rFonts w:ascii="Century Schoolbook L" w:hAnsi="Century Schoolbook L"/>
          <w:b/>
        </w:rPr>
        <w:t>cheme</w:t>
      </w:r>
      <w:proofErr w:type="spellEnd"/>
      <w:r>
        <w:rPr>
          <w:rFonts w:ascii="Century Schoolbook L" w:hAnsi="Century Schoolbook L"/>
          <w:b/>
        </w:rPr>
        <w:t xml:space="preserve"> – </w:t>
      </w:r>
      <w:r>
        <w:rPr>
          <w:rFonts w:hAnsi="Century Schoolbook L"/>
          <w:b/>
          <w:lang w:val="en-US"/>
        </w:rPr>
        <w:t>Aspinall Street, Heywood</w:t>
      </w:r>
    </w:p>
    <w:p w14:paraId="77B6EC31" w14:textId="77777777" w:rsidR="00CA2DC3" w:rsidRDefault="00CA2DC3">
      <w:pPr>
        <w:jc w:val="center"/>
        <w:rPr>
          <w:rFonts w:ascii="Century Schoolbook L" w:hAnsi="Century Schoolbook L"/>
        </w:rPr>
      </w:pPr>
    </w:p>
    <w:p w14:paraId="3F901CFF" w14:textId="77777777" w:rsidR="00CA2DC3" w:rsidRDefault="007E0E9B">
      <w:pPr>
        <w:ind w:right="-119"/>
        <w:jc w:val="both"/>
        <w:rPr>
          <w:rFonts w:ascii="Century Schoolbook L" w:hAnsi="Century Schoolbook L" w:cs="Arial"/>
          <w:b/>
          <w:sz w:val="20"/>
          <w:szCs w:val="20"/>
        </w:rPr>
      </w:pPr>
      <w:r>
        <w:rPr>
          <w:rFonts w:ascii="Century Schoolbook L" w:hAnsi="Century Schoolbook L" w:cs="Arial"/>
          <w:b/>
          <w:sz w:val="20"/>
          <w:szCs w:val="20"/>
        </w:rPr>
        <w:t>1. Introduction</w:t>
      </w:r>
    </w:p>
    <w:p w14:paraId="16B52C98" w14:textId="77777777" w:rsidR="00CA2DC3" w:rsidRDefault="00CA2DC3">
      <w:pPr>
        <w:ind w:right="-119"/>
        <w:jc w:val="both"/>
        <w:rPr>
          <w:rFonts w:ascii="Century Schoolbook L" w:hAnsi="Century Schoolbook L"/>
          <w:sz w:val="20"/>
          <w:szCs w:val="20"/>
        </w:rPr>
      </w:pPr>
    </w:p>
    <w:p w14:paraId="3F7C8169" w14:textId="77777777" w:rsidR="00CA2DC3" w:rsidRDefault="007E0E9B">
      <w:pPr>
        <w:ind w:right="-119"/>
        <w:rPr>
          <w:rFonts w:ascii="Century Schoolbook L" w:hAnsi="Century Schoolbook L" w:cs="Century Schoolbook L"/>
          <w:sz w:val="20"/>
          <w:szCs w:val="20"/>
          <w:lang w:val="en-US"/>
        </w:rPr>
      </w:pPr>
      <w:r>
        <w:rPr>
          <w:rFonts w:ascii="Century Schoolbook L" w:hAnsi="Century Schoolbook L" w:cs="Arial"/>
          <w:sz w:val="20"/>
          <w:szCs w:val="20"/>
          <w:lang w:val="en-US"/>
        </w:rPr>
        <w:t xml:space="preserve">Living Ecosystems was commissioned by </w:t>
      </w:r>
      <w:r>
        <w:rPr>
          <w:rFonts w:hAnsi="Century Schoolbook L" w:cs="Arial"/>
          <w:sz w:val="20"/>
          <w:szCs w:val="20"/>
          <w:lang w:val="en-US"/>
        </w:rPr>
        <w:t>Alan Craigen</w:t>
      </w:r>
      <w:r>
        <w:rPr>
          <w:rFonts w:ascii="Century Schoolbook L" w:hAnsi="Century Schoolbook L" w:cs="Arial"/>
          <w:sz w:val="20"/>
          <w:szCs w:val="20"/>
          <w:lang w:val="en-US"/>
        </w:rPr>
        <w:t xml:space="preserve"> in </w:t>
      </w:r>
      <w:r>
        <w:rPr>
          <w:rFonts w:hAnsi="Century Schoolbook L" w:cs="Arial"/>
          <w:sz w:val="20"/>
          <w:szCs w:val="20"/>
          <w:lang w:val="en-US"/>
        </w:rPr>
        <w:t>June</w:t>
      </w:r>
      <w:r>
        <w:rPr>
          <w:rFonts w:ascii="Century Schoolbook L" w:hAnsi="Century Schoolbook L" w:cs="Arial"/>
          <w:sz w:val="20"/>
          <w:szCs w:val="20"/>
          <w:lang w:val="en-US"/>
        </w:rPr>
        <w:t xml:space="preserve"> 202</w:t>
      </w:r>
      <w:r>
        <w:rPr>
          <w:rFonts w:hAnsi="Century Schoolbook L" w:cs="Arial"/>
          <w:sz w:val="20"/>
          <w:szCs w:val="20"/>
          <w:lang w:val="en-US"/>
        </w:rPr>
        <w:t>3</w:t>
      </w:r>
      <w:r>
        <w:rPr>
          <w:rFonts w:ascii="Century Schoolbook L" w:hAnsi="Century Schoolbook L" w:cs="Arial"/>
          <w:sz w:val="20"/>
          <w:szCs w:val="20"/>
          <w:lang w:val="en-US"/>
        </w:rPr>
        <w:t xml:space="preserve"> </w:t>
      </w:r>
      <w:proofErr w:type="gramStart"/>
      <w:r>
        <w:rPr>
          <w:rFonts w:ascii="Century Schoolbook L" w:hAnsi="Century Schoolbook L" w:cs="Arial"/>
          <w:sz w:val="20"/>
          <w:szCs w:val="20"/>
          <w:lang w:val="en-US"/>
        </w:rPr>
        <w:t>to  produce</w:t>
      </w:r>
      <w:proofErr w:type="gramEnd"/>
      <w:r>
        <w:rPr>
          <w:rFonts w:ascii="Century Schoolbook L" w:hAnsi="Century Schoolbook L" w:cs="Arial"/>
          <w:sz w:val="20"/>
          <w:szCs w:val="20"/>
          <w:lang w:val="en-US"/>
        </w:rPr>
        <w:t xml:space="preserve"> a Landscape and Ecological Management Plan for </w:t>
      </w:r>
      <w:r>
        <w:rPr>
          <w:rFonts w:hAnsi="Century Schoolbook L" w:cs="Arial"/>
          <w:sz w:val="20"/>
          <w:szCs w:val="20"/>
          <w:lang w:val="en-US"/>
        </w:rPr>
        <w:t xml:space="preserve">a proposed development on a plot of land at the junction of </w:t>
      </w:r>
      <w:proofErr w:type="spellStart"/>
      <w:r>
        <w:rPr>
          <w:rFonts w:hAnsi="Century Schoolbook L" w:cs="Arial"/>
          <w:sz w:val="20"/>
          <w:szCs w:val="20"/>
          <w:lang w:val="en-US"/>
        </w:rPr>
        <w:t>Townrow</w:t>
      </w:r>
      <w:proofErr w:type="spellEnd"/>
      <w:r>
        <w:rPr>
          <w:rFonts w:hAnsi="Century Schoolbook L" w:cs="Arial"/>
          <w:sz w:val="20"/>
          <w:szCs w:val="20"/>
          <w:lang w:val="en-US"/>
        </w:rPr>
        <w:t xml:space="preserve"> Street and Aspinall Street</w:t>
      </w:r>
      <w:r>
        <w:rPr>
          <w:rFonts w:ascii="Century Schoolbook L" w:hAnsi="Century Schoolbook L" w:cs="Century Schoolbook L"/>
          <w:color w:val="000000"/>
          <w:sz w:val="20"/>
          <w:szCs w:val="20"/>
          <w:lang w:val="en-US"/>
        </w:rPr>
        <w:t>,</w:t>
      </w:r>
      <w:r>
        <w:rPr>
          <w:rFonts w:hAnsi="Century Schoolbook L" w:cs="Century Schoolbook L"/>
          <w:color w:val="000000"/>
          <w:sz w:val="20"/>
          <w:szCs w:val="20"/>
          <w:lang w:val="en-US"/>
        </w:rPr>
        <w:t xml:space="preserve"> Heywood</w:t>
      </w:r>
      <w:r>
        <w:rPr>
          <w:rFonts w:ascii="Century Schoolbook L" w:hAnsi="Century Schoolbook L" w:cs="Arial"/>
          <w:sz w:val="20"/>
          <w:szCs w:val="20"/>
          <w:lang w:val="en-US"/>
        </w:rPr>
        <w:t>, Rochdale</w:t>
      </w:r>
      <w:r>
        <w:rPr>
          <w:rFonts w:hAnsi="Century Schoolbook L" w:cs="Arial"/>
          <w:sz w:val="20"/>
          <w:szCs w:val="20"/>
          <w:lang w:val="en-US"/>
        </w:rPr>
        <w:t xml:space="preserve"> OL10 4FH</w:t>
      </w:r>
      <w:r>
        <w:rPr>
          <w:rFonts w:ascii="Century Schoolbook L" w:hAnsi="Century Schoolbook L" w:cs="Arial"/>
          <w:sz w:val="20"/>
          <w:szCs w:val="20"/>
          <w:lang w:val="en-US"/>
        </w:rPr>
        <w:t xml:space="preserve">. The site is located </w:t>
      </w:r>
      <w:proofErr w:type="gramStart"/>
      <w:r>
        <w:rPr>
          <w:rFonts w:ascii="Century Schoolbook L" w:hAnsi="Century Schoolbook L" w:cs="Arial"/>
          <w:sz w:val="20"/>
          <w:szCs w:val="20"/>
          <w:lang w:val="en-US"/>
        </w:rPr>
        <w:t>at  grid</w:t>
      </w:r>
      <w:proofErr w:type="gramEnd"/>
      <w:r>
        <w:rPr>
          <w:rFonts w:ascii="Century Schoolbook L" w:hAnsi="Century Schoolbook L" w:cs="Arial"/>
          <w:sz w:val="20"/>
          <w:szCs w:val="20"/>
          <w:lang w:val="en-US"/>
        </w:rPr>
        <w:t xml:space="preserve"> reference</w:t>
      </w:r>
      <w:r>
        <w:rPr>
          <w:rFonts w:hAnsi="Century Schoolbook L" w:cs="Arial"/>
          <w:sz w:val="20"/>
          <w:szCs w:val="20"/>
          <w:lang w:val="en-US"/>
        </w:rPr>
        <w:t xml:space="preserve"> SD 86018 10850</w:t>
      </w:r>
      <w:r>
        <w:rPr>
          <w:rFonts w:ascii="Century Schoolbook L" w:hAnsi="Century Schoolbook L" w:cs="Arial"/>
          <w:sz w:val="20"/>
          <w:szCs w:val="20"/>
          <w:lang w:val="en-US"/>
        </w:rPr>
        <w:t>.</w:t>
      </w:r>
      <w:r>
        <w:rPr>
          <w:rFonts w:ascii="Century Schoolbook L" w:hAnsi="Century Schoolbook L" w:cs="Century Schoolbook L"/>
          <w:sz w:val="20"/>
          <w:szCs w:val="20"/>
          <w:lang w:val="en-US"/>
        </w:rPr>
        <w:t xml:space="preserve"> </w:t>
      </w:r>
    </w:p>
    <w:p w14:paraId="267D69D8" w14:textId="77777777" w:rsidR="00CA2DC3" w:rsidRDefault="00CA2DC3">
      <w:pPr>
        <w:ind w:right="-688"/>
        <w:rPr>
          <w:rFonts w:ascii="Century Schoolbook L" w:hAnsi="Century Schoolbook L" w:cs="Century Schoolbook L"/>
          <w:b/>
          <w:bCs/>
          <w:sz w:val="20"/>
          <w:szCs w:val="20"/>
        </w:rPr>
      </w:pPr>
    </w:p>
    <w:p w14:paraId="34524EFF" w14:textId="77777777" w:rsidR="00CA2DC3" w:rsidRDefault="007E0E9B">
      <w:pPr>
        <w:ind w:right="-688"/>
        <w:rPr>
          <w:sz w:val="20"/>
          <w:szCs w:val="20"/>
        </w:rPr>
      </w:pPr>
      <w:r>
        <w:rPr>
          <w:noProof/>
          <w:sz w:val="20"/>
          <w:szCs w:val="20"/>
        </w:rPr>
        <w:drawing>
          <wp:inline distT="0" distB="0" distL="0" distR="0" wp14:anchorId="4C608565" wp14:editId="2DEA3FAC">
            <wp:extent cx="3047999" cy="3206927"/>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9" cstate="print"/>
                    <a:srcRect/>
                    <a:stretch/>
                  </pic:blipFill>
                  <pic:spPr>
                    <a:xfrm>
                      <a:off x="0" y="0"/>
                      <a:ext cx="3047999" cy="3206927"/>
                    </a:xfrm>
                    <a:prstGeom prst="rect">
                      <a:avLst/>
                    </a:prstGeom>
                  </pic:spPr>
                </pic:pic>
              </a:graphicData>
            </a:graphic>
          </wp:inline>
        </w:drawing>
      </w:r>
    </w:p>
    <w:p w14:paraId="54AD6A12" w14:textId="77777777" w:rsidR="00CA2DC3" w:rsidRDefault="007E0E9B">
      <w:pPr>
        <w:ind w:right="-688"/>
        <w:rPr>
          <w:rFonts w:ascii="Century Schoolbook L" w:hAnsi="Century Schoolbook L" w:cs="Arial"/>
          <w:b/>
          <w:sz w:val="20"/>
          <w:szCs w:val="20"/>
        </w:rPr>
      </w:pPr>
      <w:r>
        <w:rPr>
          <w:rFonts w:ascii="Century Schoolbook L" w:hAnsi="Century Schoolbook L" w:cs="Arial"/>
          <w:b/>
          <w:sz w:val="20"/>
          <w:szCs w:val="20"/>
        </w:rPr>
        <w:t xml:space="preserve">Location of proposed development and </w:t>
      </w:r>
      <w:proofErr w:type="spellStart"/>
      <w:r>
        <w:rPr>
          <w:rFonts w:ascii="Century Schoolbook L" w:hAnsi="Century Schoolbook L" w:cs="Arial"/>
          <w:b/>
          <w:sz w:val="20"/>
          <w:szCs w:val="20"/>
        </w:rPr>
        <w:t>it's</w:t>
      </w:r>
      <w:proofErr w:type="spellEnd"/>
      <w:r>
        <w:rPr>
          <w:rFonts w:ascii="Century Schoolbook L" w:hAnsi="Century Schoolbook L" w:cs="Arial"/>
          <w:b/>
          <w:sz w:val="20"/>
          <w:szCs w:val="20"/>
        </w:rPr>
        <w:t xml:space="preserve"> surroundings</w:t>
      </w:r>
    </w:p>
    <w:p w14:paraId="1BCB21C9" w14:textId="77777777" w:rsidR="00CA2DC3" w:rsidRDefault="00CA2DC3">
      <w:pPr>
        <w:ind w:right="-688"/>
        <w:rPr>
          <w:rFonts w:ascii="Century Schoolbook L" w:hAnsi="Century Schoolbook L"/>
          <w:b/>
          <w:bCs/>
          <w:sz w:val="20"/>
          <w:szCs w:val="20"/>
        </w:rPr>
      </w:pPr>
    </w:p>
    <w:p w14:paraId="5ADBEF6A" w14:textId="77777777" w:rsidR="00CA2DC3" w:rsidRDefault="007E0E9B">
      <w:pPr>
        <w:rPr>
          <w:sz w:val="20"/>
          <w:szCs w:val="20"/>
        </w:rPr>
      </w:pPr>
      <w:r>
        <w:rPr>
          <w:rFonts w:ascii="Century Schoolbook L" w:hAnsi="Century Schoolbook L"/>
          <w:sz w:val="20"/>
          <w:szCs w:val="20"/>
        </w:rPr>
        <w:t xml:space="preserve">The site is </w:t>
      </w:r>
      <w:proofErr w:type="gramStart"/>
      <w:r>
        <w:rPr>
          <w:rFonts w:ascii="Century Schoolbook L" w:hAnsi="Century Schoolbook L"/>
          <w:sz w:val="20"/>
          <w:szCs w:val="20"/>
        </w:rPr>
        <w:t xml:space="preserve">located  </w:t>
      </w:r>
      <w:r>
        <w:rPr>
          <w:rFonts w:hAnsi="Century Schoolbook L"/>
          <w:sz w:val="20"/>
          <w:szCs w:val="20"/>
          <w:lang w:val="en-US"/>
        </w:rPr>
        <w:t>on</w:t>
      </w:r>
      <w:proofErr w:type="gramEnd"/>
      <w:r>
        <w:rPr>
          <w:rFonts w:hAnsi="Century Schoolbook L"/>
          <w:sz w:val="20"/>
          <w:szCs w:val="20"/>
          <w:lang w:val="en-US"/>
        </w:rPr>
        <w:t xml:space="preserve"> Aspinall Street in Heywood. The site</w:t>
      </w:r>
      <w:r>
        <w:rPr>
          <w:rFonts w:ascii="Century Schoolbook L" w:hAnsi="Century Schoolbook L"/>
          <w:sz w:val="20"/>
          <w:szCs w:val="20"/>
        </w:rPr>
        <w:t xml:space="preserve"> is approximately</w:t>
      </w:r>
      <w:r>
        <w:rPr>
          <w:rFonts w:hAnsi="Century Schoolbook L"/>
          <w:sz w:val="20"/>
          <w:szCs w:val="20"/>
          <w:lang w:val="en-US"/>
        </w:rPr>
        <w:t xml:space="preserve"> 15 </w:t>
      </w:r>
      <w:proofErr w:type="spellStart"/>
      <w:r>
        <w:rPr>
          <w:rFonts w:hAnsi="Century Schoolbook L"/>
          <w:sz w:val="20"/>
          <w:szCs w:val="20"/>
          <w:lang w:val="en-US"/>
        </w:rPr>
        <w:t>metres</w:t>
      </w:r>
      <w:proofErr w:type="spellEnd"/>
      <w:r>
        <w:rPr>
          <w:rFonts w:hAnsi="Century Schoolbook L"/>
          <w:sz w:val="20"/>
          <w:szCs w:val="20"/>
          <w:lang w:val="en-US"/>
        </w:rPr>
        <w:t xml:space="preserve"> wide (west to east) by 50 </w:t>
      </w:r>
      <w:proofErr w:type="spellStart"/>
      <w:r>
        <w:rPr>
          <w:rFonts w:hAnsi="Century Schoolbook L"/>
          <w:sz w:val="20"/>
          <w:szCs w:val="20"/>
          <w:lang w:val="en-US"/>
        </w:rPr>
        <w:t>metres</w:t>
      </w:r>
      <w:proofErr w:type="spellEnd"/>
      <w:r>
        <w:rPr>
          <w:rFonts w:hAnsi="Century Schoolbook L"/>
          <w:sz w:val="20"/>
          <w:szCs w:val="20"/>
          <w:lang w:val="en-US"/>
        </w:rPr>
        <w:t xml:space="preserve"> long (north to south) or</w:t>
      </w:r>
      <w:r>
        <w:rPr>
          <w:rFonts w:ascii="Century Schoolbook L" w:hAnsi="Century Schoolbook L"/>
          <w:sz w:val="20"/>
          <w:szCs w:val="20"/>
        </w:rPr>
        <w:t xml:space="preserve"> </w:t>
      </w:r>
      <w:r>
        <w:rPr>
          <w:rFonts w:hAnsi="Century Schoolbook L"/>
          <w:sz w:val="20"/>
          <w:szCs w:val="20"/>
          <w:lang w:val="en-US"/>
        </w:rPr>
        <w:t xml:space="preserve">750 square </w:t>
      </w:r>
      <w:proofErr w:type="spellStart"/>
      <w:r>
        <w:rPr>
          <w:rFonts w:hAnsi="Century Schoolbook L"/>
          <w:sz w:val="20"/>
          <w:szCs w:val="20"/>
          <w:lang w:val="en-US"/>
        </w:rPr>
        <w:t>metres</w:t>
      </w:r>
      <w:proofErr w:type="spellEnd"/>
      <w:r>
        <w:rPr>
          <w:rFonts w:ascii="Century Schoolbook L" w:hAnsi="Century Schoolbook L"/>
          <w:sz w:val="20"/>
          <w:szCs w:val="20"/>
        </w:rPr>
        <w:t xml:space="preserve"> hectares in extent. </w:t>
      </w:r>
      <w:r>
        <w:rPr>
          <w:rFonts w:hAnsi="Century Schoolbook L"/>
          <w:sz w:val="20"/>
          <w:szCs w:val="20"/>
          <w:lang w:val="en-US"/>
        </w:rPr>
        <w:t xml:space="preserve">The site </w:t>
      </w:r>
      <w:r>
        <w:rPr>
          <w:rFonts w:ascii="Century Schoolbook L" w:hAnsi="Century Schoolbook L"/>
          <w:sz w:val="20"/>
          <w:szCs w:val="20"/>
        </w:rPr>
        <w:t xml:space="preserve">is </w:t>
      </w:r>
      <w:proofErr w:type="spellStart"/>
      <w:r>
        <w:rPr>
          <w:rFonts w:ascii="Century Schoolbook L" w:hAnsi="Century Schoolbook L"/>
          <w:sz w:val="20"/>
          <w:szCs w:val="20"/>
        </w:rPr>
        <w:t>bo</w:t>
      </w:r>
      <w:r>
        <w:rPr>
          <w:rFonts w:hAnsi="Century Schoolbook L"/>
          <w:sz w:val="20"/>
          <w:szCs w:val="20"/>
          <w:lang w:val="en-US"/>
        </w:rPr>
        <w:t>un</w:t>
      </w:r>
      <w:r>
        <w:rPr>
          <w:rFonts w:hAnsi="Century Schoolbook L"/>
          <w:sz w:val="20"/>
          <w:szCs w:val="20"/>
          <w:lang w:val="en-US"/>
        </w:rPr>
        <w:t>ded</w:t>
      </w:r>
      <w:proofErr w:type="spellEnd"/>
      <w:r>
        <w:rPr>
          <w:rFonts w:ascii="Century Schoolbook L" w:hAnsi="Century Schoolbook L"/>
          <w:sz w:val="20"/>
          <w:szCs w:val="20"/>
        </w:rPr>
        <w:t xml:space="preserve"> by </w:t>
      </w:r>
      <w:r>
        <w:rPr>
          <w:rFonts w:hAnsi="Century Schoolbook L"/>
          <w:sz w:val="20"/>
          <w:szCs w:val="20"/>
          <w:lang w:val="en-US"/>
        </w:rPr>
        <w:t xml:space="preserve">Aspinall </w:t>
      </w:r>
      <w:proofErr w:type="gramStart"/>
      <w:r>
        <w:rPr>
          <w:rFonts w:hAnsi="Century Schoolbook L"/>
          <w:sz w:val="20"/>
          <w:szCs w:val="20"/>
          <w:lang w:val="en-US"/>
        </w:rPr>
        <w:t xml:space="preserve">Street </w:t>
      </w:r>
      <w:r>
        <w:rPr>
          <w:rFonts w:ascii="Century Schoolbook L" w:hAnsi="Century Schoolbook L"/>
          <w:sz w:val="20"/>
          <w:szCs w:val="20"/>
          <w:vertAlign w:val="subscript"/>
        </w:rPr>
        <w:t xml:space="preserve"> </w:t>
      </w:r>
      <w:r>
        <w:rPr>
          <w:rFonts w:ascii="Century Schoolbook L" w:hAnsi="Century Schoolbook L"/>
          <w:sz w:val="20"/>
          <w:szCs w:val="20"/>
        </w:rPr>
        <w:t>to</w:t>
      </w:r>
      <w:proofErr w:type="gramEnd"/>
      <w:r>
        <w:rPr>
          <w:rFonts w:ascii="Century Schoolbook L" w:hAnsi="Century Schoolbook L"/>
          <w:sz w:val="20"/>
          <w:szCs w:val="20"/>
        </w:rPr>
        <w:t xml:space="preserve"> the </w:t>
      </w:r>
      <w:r>
        <w:rPr>
          <w:rFonts w:hAnsi="Century Schoolbook L"/>
          <w:sz w:val="20"/>
          <w:szCs w:val="20"/>
          <w:lang w:val="en-US"/>
        </w:rPr>
        <w:t>e</w:t>
      </w:r>
      <w:proofErr w:type="spellStart"/>
      <w:r>
        <w:rPr>
          <w:rFonts w:ascii="Century Schoolbook L" w:hAnsi="Century Schoolbook L"/>
          <w:sz w:val="20"/>
          <w:szCs w:val="20"/>
        </w:rPr>
        <w:t>ast</w:t>
      </w:r>
      <w:proofErr w:type="spellEnd"/>
      <w:r>
        <w:rPr>
          <w:rFonts w:ascii="Century Schoolbook L" w:hAnsi="Century Schoolbook L"/>
          <w:sz w:val="20"/>
          <w:szCs w:val="20"/>
        </w:rPr>
        <w:t xml:space="preserve">, </w:t>
      </w:r>
      <w:r>
        <w:rPr>
          <w:rFonts w:hAnsi="Century Schoolbook L"/>
          <w:sz w:val="20"/>
          <w:szCs w:val="20"/>
          <w:lang w:val="en-US"/>
        </w:rPr>
        <w:t xml:space="preserve">and </w:t>
      </w:r>
      <w:proofErr w:type="spellStart"/>
      <w:r>
        <w:rPr>
          <w:rFonts w:hAnsi="Century Schoolbook L"/>
          <w:sz w:val="20"/>
          <w:szCs w:val="20"/>
          <w:lang w:val="en-US"/>
        </w:rPr>
        <w:t>Townrow</w:t>
      </w:r>
      <w:proofErr w:type="spellEnd"/>
      <w:r>
        <w:rPr>
          <w:rFonts w:hAnsi="Century Schoolbook L"/>
          <w:sz w:val="20"/>
          <w:szCs w:val="20"/>
          <w:lang w:val="en-US"/>
        </w:rPr>
        <w:t xml:space="preserve"> to the south. To the north are residential </w:t>
      </w:r>
      <w:proofErr w:type="gramStart"/>
      <w:r>
        <w:rPr>
          <w:rFonts w:hAnsi="Century Schoolbook L"/>
          <w:sz w:val="20"/>
          <w:szCs w:val="20"/>
          <w:lang w:val="en-US"/>
        </w:rPr>
        <w:t>properties;</w:t>
      </w:r>
      <w:proofErr w:type="gramEnd"/>
      <w:r>
        <w:rPr>
          <w:rFonts w:hAnsi="Century Schoolbook L"/>
          <w:sz w:val="20"/>
          <w:szCs w:val="20"/>
          <w:lang w:val="en-US"/>
        </w:rPr>
        <w:t xml:space="preserve"> with residential development to the south west and scrub to the north west</w:t>
      </w:r>
      <w:r>
        <w:rPr>
          <w:rFonts w:ascii="Century Schoolbook L" w:hAnsi="Century Schoolbook L"/>
          <w:sz w:val="20"/>
          <w:szCs w:val="20"/>
        </w:rPr>
        <w:t>.</w:t>
      </w:r>
      <w:r>
        <w:rPr>
          <w:rFonts w:hAnsi="Century Schoolbook L"/>
          <w:sz w:val="20"/>
          <w:szCs w:val="20"/>
          <w:lang w:val="en-US"/>
        </w:rPr>
        <w:t xml:space="preserve"> Currently the site is occupied by </w:t>
      </w:r>
      <w:r>
        <w:rPr>
          <w:rFonts w:hAnsi="Century Schoolbook L"/>
          <w:b/>
          <w:bCs/>
          <w:sz w:val="20"/>
          <w:szCs w:val="20"/>
          <w:lang w:val="en-US"/>
        </w:rPr>
        <w:t xml:space="preserve">B4 </w:t>
      </w:r>
      <w:r>
        <w:rPr>
          <w:rFonts w:hAnsi="Century Schoolbook L"/>
          <w:sz w:val="20"/>
          <w:szCs w:val="20"/>
          <w:lang w:val="en-US"/>
        </w:rPr>
        <w:t xml:space="preserve">Improved grassland dominated by </w:t>
      </w:r>
      <w:r>
        <w:rPr>
          <w:rFonts w:hAnsi="Century Schoolbook L"/>
          <w:sz w:val="20"/>
          <w:szCs w:val="20"/>
          <w:lang w:val="en-US"/>
        </w:rPr>
        <w:t>tall rank grassland</w:t>
      </w:r>
      <w:r>
        <w:rPr>
          <w:rFonts w:hAnsi="Century Schoolbook L"/>
          <w:sz w:val="20"/>
          <w:szCs w:val="20"/>
          <w:lang w:val="en-US"/>
        </w:rPr>
        <w:t>.</w:t>
      </w:r>
    </w:p>
    <w:p w14:paraId="427C95B7" w14:textId="77777777" w:rsidR="00CA2DC3" w:rsidRDefault="00CA2DC3">
      <w:pPr>
        <w:rPr>
          <w:rFonts w:ascii="Century Schoolbook L" w:hAnsi="Century Schoolbook L"/>
          <w:sz w:val="20"/>
          <w:szCs w:val="20"/>
        </w:rPr>
      </w:pPr>
    </w:p>
    <w:p w14:paraId="40887003" w14:textId="77777777" w:rsidR="00CA2DC3" w:rsidRDefault="00CA2DC3">
      <w:pPr>
        <w:rPr>
          <w:rFonts w:ascii="Century Schoolbook L" w:hAnsi="Century Schoolbook L"/>
          <w:sz w:val="20"/>
          <w:szCs w:val="20"/>
        </w:rPr>
      </w:pPr>
    </w:p>
    <w:p w14:paraId="4D3DF775" w14:textId="77777777" w:rsidR="00CA2DC3" w:rsidRDefault="007E0E9B">
      <w:pPr>
        <w:rPr>
          <w:rFonts w:ascii="Century Schoolbook L" w:hAnsi="Century Schoolbook L"/>
          <w:sz w:val="20"/>
          <w:szCs w:val="20"/>
        </w:rPr>
      </w:pPr>
      <w:r>
        <w:rPr>
          <w:noProof/>
          <w:sz w:val="20"/>
          <w:szCs w:val="20"/>
        </w:rPr>
        <w:lastRenderedPageBreak/>
        <w:drawing>
          <wp:inline distT="0" distB="0" distL="0" distR="0" wp14:anchorId="0E996402" wp14:editId="2D9E4EE2">
            <wp:extent cx="3048000" cy="2285999"/>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10" cstate="print"/>
                    <a:srcRect/>
                    <a:stretch/>
                  </pic:blipFill>
                  <pic:spPr>
                    <a:xfrm>
                      <a:off x="0" y="0"/>
                      <a:ext cx="3048000" cy="2285999"/>
                    </a:xfrm>
                    <a:prstGeom prst="rect">
                      <a:avLst/>
                    </a:prstGeom>
                  </pic:spPr>
                </pic:pic>
              </a:graphicData>
            </a:graphic>
          </wp:inline>
        </w:drawing>
      </w:r>
    </w:p>
    <w:p w14:paraId="5D4B3192" w14:textId="77777777" w:rsidR="00CA2DC3" w:rsidRDefault="007E0E9B">
      <w:pPr>
        <w:rPr>
          <w:rFonts w:ascii="Century Schoolbook L" w:hAnsi="Century Schoolbook L"/>
          <w:b/>
          <w:bCs/>
          <w:sz w:val="20"/>
          <w:szCs w:val="20"/>
        </w:rPr>
      </w:pPr>
      <w:r>
        <w:rPr>
          <w:rFonts w:hAnsi="Century Schoolbook L"/>
          <w:b/>
          <w:bCs/>
          <w:sz w:val="20"/>
          <w:szCs w:val="20"/>
          <w:lang w:val="en-US"/>
        </w:rPr>
        <w:t>The development site as it is currently.</w:t>
      </w:r>
    </w:p>
    <w:p w14:paraId="28B9A7B9" w14:textId="77777777" w:rsidR="00CA2DC3" w:rsidRDefault="00CA2DC3">
      <w:pPr>
        <w:rPr>
          <w:sz w:val="20"/>
          <w:szCs w:val="20"/>
        </w:rPr>
      </w:pPr>
    </w:p>
    <w:p w14:paraId="75643D72" w14:textId="77777777" w:rsidR="00CA2DC3" w:rsidRDefault="007E0E9B">
      <w:pPr>
        <w:ind w:right="-688"/>
        <w:rPr>
          <w:rFonts w:ascii="Century Schoolbook L" w:hAnsi="Century Schoolbook L" w:cs="Century Schoolbook L"/>
          <w:b/>
          <w:bCs/>
          <w:sz w:val="20"/>
          <w:szCs w:val="20"/>
          <w:lang w:val="en-US"/>
        </w:rPr>
      </w:pPr>
      <w:r>
        <w:rPr>
          <w:rFonts w:ascii="Century Schoolbook L" w:hAnsi="Century Schoolbook L" w:cs="Century Schoolbook L"/>
          <w:b/>
          <w:bCs/>
          <w:sz w:val="20"/>
          <w:szCs w:val="20"/>
          <w:lang w:val="en-US"/>
        </w:rPr>
        <w:t>2. Development Proposal</w:t>
      </w:r>
    </w:p>
    <w:p w14:paraId="21962511" w14:textId="77777777" w:rsidR="00CA2DC3" w:rsidRDefault="00CA2DC3">
      <w:pPr>
        <w:ind w:right="-688"/>
        <w:rPr>
          <w:rFonts w:ascii="Century Schoolbook L" w:hAnsi="Century Schoolbook L"/>
          <w:sz w:val="20"/>
          <w:szCs w:val="20"/>
        </w:rPr>
      </w:pPr>
    </w:p>
    <w:p w14:paraId="1818D153" w14:textId="77777777" w:rsidR="00CA2DC3" w:rsidRDefault="007E0E9B">
      <w:pPr>
        <w:rPr>
          <w:rFonts w:ascii="Century Schoolbook L" w:hAnsi="Century Schoolbook L"/>
          <w:sz w:val="20"/>
          <w:szCs w:val="20"/>
        </w:rPr>
      </w:pPr>
      <w:r>
        <w:rPr>
          <w:rFonts w:ascii="Century Schoolbook L" w:hAnsi="Century Schoolbook L"/>
          <w:sz w:val="20"/>
          <w:szCs w:val="20"/>
        </w:rPr>
        <w:t xml:space="preserve">The proposed development and its associated works include a residential scheme of </w:t>
      </w:r>
      <w:r>
        <w:rPr>
          <w:rFonts w:hAnsi="Century Schoolbook L"/>
          <w:sz w:val="20"/>
          <w:szCs w:val="20"/>
          <w:lang w:val="en-US"/>
        </w:rPr>
        <w:t>three bungalows</w:t>
      </w:r>
      <w:r>
        <w:rPr>
          <w:rFonts w:ascii="Century Schoolbook L" w:hAnsi="Century Schoolbook L"/>
          <w:sz w:val="20"/>
          <w:szCs w:val="20"/>
        </w:rPr>
        <w:t>, with related landscaping and infrastructure.</w:t>
      </w:r>
    </w:p>
    <w:p w14:paraId="0B230FF5" w14:textId="77777777" w:rsidR="00CA2DC3" w:rsidRDefault="00CA2DC3">
      <w:pPr>
        <w:rPr>
          <w:rFonts w:ascii="Century Schoolbook L" w:hAnsi="Century Schoolbook L"/>
          <w:sz w:val="20"/>
          <w:szCs w:val="20"/>
        </w:rPr>
      </w:pPr>
    </w:p>
    <w:p w14:paraId="5B27E353" w14:textId="77777777" w:rsidR="00CA2DC3" w:rsidRDefault="007E0E9B">
      <w:pPr>
        <w:rPr>
          <w:rFonts w:ascii="Century Schoolbook L" w:hAnsi="Century Schoolbook L"/>
          <w:sz w:val="20"/>
          <w:szCs w:val="20"/>
        </w:rPr>
      </w:pPr>
      <w:r>
        <w:rPr>
          <w:noProof/>
          <w:sz w:val="20"/>
          <w:szCs w:val="20"/>
        </w:rPr>
        <w:drawing>
          <wp:inline distT="0" distB="0" distL="0" distR="0" wp14:anchorId="2D4509BF" wp14:editId="4C93AF77">
            <wp:extent cx="4059214" cy="3059117"/>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11" cstate="print"/>
                    <a:srcRect/>
                    <a:stretch/>
                  </pic:blipFill>
                  <pic:spPr>
                    <a:xfrm>
                      <a:off x="0" y="0"/>
                      <a:ext cx="4059214" cy="3059117"/>
                    </a:xfrm>
                    <a:prstGeom prst="rect">
                      <a:avLst/>
                    </a:prstGeom>
                  </pic:spPr>
                </pic:pic>
              </a:graphicData>
            </a:graphic>
          </wp:inline>
        </w:drawing>
      </w:r>
    </w:p>
    <w:p w14:paraId="2448BF45" w14:textId="77777777" w:rsidR="00CA2DC3" w:rsidRDefault="007E0E9B">
      <w:pPr>
        <w:rPr>
          <w:rFonts w:ascii="Century Schoolbook L" w:hAnsi="Century Schoolbook L"/>
          <w:b/>
          <w:bCs/>
          <w:sz w:val="20"/>
          <w:szCs w:val="20"/>
        </w:rPr>
      </w:pPr>
      <w:r>
        <w:rPr>
          <w:rFonts w:hAnsi="Century Schoolbook L"/>
          <w:b/>
          <w:bCs/>
          <w:sz w:val="20"/>
          <w:szCs w:val="20"/>
          <w:lang w:val="en-US"/>
        </w:rPr>
        <w:t xml:space="preserve">The </w:t>
      </w:r>
      <w:r>
        <w:rPr>
          <w:rFonts w:hAnsi="Century Schoolbook L"/>
          <w:b/>
          <w:bCs/>
          <w:sz w:val="20"/>
          <w:szCs w:val="20"/>
          <w:lang w:val="en-US"/>
        </w:rPr>
        <w:t xml:space="preserve">proposal is for the construction of three bungalows on a plot </w:t>
      </w:r>
      <w:proofErr w:type="gramStart"/>
      <w:r>
        <w:rPr>
          <w:rFonts w:hAnsi="Century Schoolbook L"/>
          <w:b/>
          <w:bCs/>
          <w:sz w:val="20"/>
          <w:szCs w:val="20"/>
          <w:lang w:val="en-US"/>
        </w:rPr>
        <w:t>off</w:t>
      </w:r>
      <w:proofErr w:type="gramEnd"/>
      <w:r>
        <w:rPr>
          <w:rFonts w:hAnsi="Century Schoolbook L"/>
          <w:b/>
          <w:bCs/>
          <w:sz w:val="20"/>
          <w:szCs w:val="20"/>
          <w:lang w:val="en-US"/>
        </w:rPr>
        <w:t xml:space="preserve"> </w:t>
      </w:r>
      <w:proofErr w:type="gramStart"/>
      <w:r>
        <w:rPr>
          <w:rFonts w:hAnsi="Century Schoolbook L"/>
          <w:b/>
          <w:bCs/>
          <w:sz w:val="20"/>
          <w:szCs w:val="20"/>
          <w:lang w:val="en-US"/>
        </w:rPr>
        <w:t>waste-land</w:t>
      </w:r>
      <w:proofErr w:type="gramEnd"/>
      <w:r>
        <w:rPr>
          <w:rFonts w:hAnsi="Century Schoolbook L"/>
          <w:b/>
          <w:bCs/>
          <w:sz w:val="20"/>
          <w:szCs w:val="20"/>
          <w:lang w:val="en-US"/>
        </w:rPr>
        <w:t xml:space="preserve"> on Aspinall Street.</w:t>
      </w:r>
    </w:p>
    <w:p w14:paraId="15DE84EC" w14:textId="77777777" w:rsidR="00CA2DC3" w:rsidRDefault="00CA2DC3">
      <w:pPr>
        <w:ind w:right="-688"/>
        <w:rPr>
          <w:rFonts w:ascii="Century Schoolbook L" w:hAnsi="Century Schoolbook L" w:cs="Century Schoolbook L"/>
          <w:b/>
          <w:bCs/>
          <w:sz w:val="20"/>
          <w:szCs w:val="20"/>
          <w:lang w:val="en-US"/>
        </w:rPr>
      </w:pPr>
    </w:p>
    <w:p w14:paraId="149E16D2" w14:textId="77777777" w:rsidR="00CA2DC3" w:rsidRDefault="007E0E9B">
      <w:pPr>
        <w:ind w:right="-688"/>
        <w:rPr>
          <w:rFonts w:ascii="Century Schoolbook L" w:hAnsi="Century Schoolbook L" w:cs="Arial"/>
          <w:sz w:val="20"/>
          <w:szCs w:val="20"/>
          <w:lang w:val="en-US"/>
        </w:rPr>
      </w:pPr>
      <w:r>
        <w:rPr>
          <w:rFonts w:ascii="Century Schoolbook L" w:hAnsi="Century Schoolbook L" w:cs="Century Schoolbook L"/>
          <w:sz w:val="20"/>
          <w:szCs w:val="20"/>
          <w:lang w:val="en-US"/>
        </w:rPr>
        <w:t>Planning permission</w:t>
      </w:r>
      <w:r>
        <w:rPr>
          <w:rFonts w:ascii="Century Schoolbook L" w:hAnsi="Century Schoolbook L" w:cs="Arial"/>
          <w:sz w:val="20"/>
          <w:szCs w:val="20"/>
          <w:lang w:val="en-US"/>
        </w:rPr>
        <w:t xml:space="preserve"> has been granted by Rochdale Borough Council for </w:t>
      </w:r>
      <w:r>
        <w:rPr>
          <w:rFonts w:hAnsi="Century Schoolbook L" w:cs="Arial"/>
          <w:sz w:val="20"/>
          <w:szCs w:val="20"/>
          <w:lang w:val="en-US"/>
        </w:rPr>
        <w:t xml:space="preserve">the development subject to planning condition is as </w:t>
      </w:r>
      <w:proofErr w:type="gramStart"/>
      <w:r>
        <w:rPr>
          <w:rFonts w:hAnsi="Century Schoolbook L" w:cs="Arial"/>
          <w:sz w:val="20"/>
          <w:szCs w:val="20"/>
          <w:lang w:val="en-US"/>
        </w:rPr>
        <w:t>follows:-</w:t>
      </w:r>
      <w:proofErr w:type="gramEnd"/>
    </w:p>
    <w:p w14:paraId="0FDE3BE7" w14:textId="77777777" w:rsidR="00CA2DC3" w:rsidRDefault="00CA2DC3">
      <w:pPr>
        <w:ind w:right="-688"/>
        <w:rPr>
          <w:rFonts w:ascii="Century Schoolbook L" w:hAnsi="Century Schoolbook L" w:cs="Arial"/>
          <w:sz w:val="20"/>
          <w:szCs w:val="20"/>
          <w:lang w:val="en-US"/>
        </w:rPr>
      </w:pPr>
    </w:p>
    <w:p w14:paraId="5BACB694" w14:textId="77777777" w:rsidR="00CA2DC3" w:rsidRDefault="007E0E9B">
      <w:pPr>
        <w:ind w:right="-688"/>
        <w:rPr>
          <w:rFonts w:ascii="Century Schoolbook L" w:hAnsi="Century Schoolbook L" w:cs="Arial"/>
          <w:i/>
          <w:iCs/>
          <w:sz w:val="20"/>
          <w:szCs w:val="20"/>
          <w:lang w:val="en-US"/>
        </w:rPr>
      </w:pPr>
      <w:r>
        <w:rPr>
          <w:rFonts w:ascii="Century Schoolbook L" w:hAnsi="Century Schoolbook L" w:cs="Arial"/>
          <w:i/>
          <w:iCs/>
          <w:sz w:val="20"/>
          <w:szCs w:val="20"/>
          <w:lang w:val="en-US"/>
        </w:rPr>
        <w:t xml:space="preserve">No above ground works </w:t>
      </w:r>
      <w:r>
        <w:rPr>
          <w:rFonts w:ascii="Century Schoolbook L" w:hAnsi="Century Schoolbook L" w:cs="Arial"/>
          <w:i/>
          <w:iCs/>
          <w:sz w:val="20"/>
          <w:szCs w:val="20"/>
          <w:lang w:val="en-US"/>
        </w:rPr>
        <w:t>shall take place until a scheme of biodiversity enhancements for the site including, but not limited to, provision for bird boxes and bat boxes, has been submitted to and approved in writing by the Local Planning Authority. No dwelling shall be occupied un</w:t>
      </w:r>
      <w:r>
        <w:rPr>
          <w:rFonts w:ascii="Century Schoolbook L" w:hAnsi="Century Schoolbook L" w:cs="Arial"/>
          <w:i/>
          <w:iCs/>
          <w:sz w:val="20"/>
          <w:szCs w:val="20"/>
          <w:lang w:val="en-US"/>
        </w:rPr>
        <w:t>til such time as the duly approved biodiversity enhancement measures within that plot have been installed in accordance with the duly approved detail. Reason: In the interests of enhancing biodiversity and habitat provision within the site in accordance wi</w:t>
      </w:r>
      <w:r>
        <w:rPr>
          <w:rFonts w:ascii="Century Schoolbook L" w:hAnsi="Century Schoolbook L" w:cs="Arial"/>
          <w:i/>
          <w:iCs/>
          <w:sz w:val="20"/>
          <w:szCs w:val="20"/>
          <w:lang w:val="en-US"/>
        </w:rPr>
        <w:t>th Policy G7 of the adopted Rochdale Core Strategy and the National Planning Policy Framework.</w:t>
      </w:r>
    </w:p>
    <w:p w14:paraId="0BE5254F" w14:textId="77777777" w:rsidR="00CA2DC3" w:rsidRDefault="00CA2DC3">
      <w:pPr>
        <w:ind w:right="-688"/>
        <w:rPr>
          <w:rFonts w:ascii="Century Schoolbook L" w:hAnsi="Century Schoolbook L" w:cs="Arial"/>
          <w:sz w:val="20"/>
          <w:szCs w:val="20"/>
          <w:lang w:val="en-US"/>
        </w:rPr>
      </w:pPr>
    </w:p>
    <w:p w14:paraId="70D4FD7F" w14:textId="77777777" w:rsidR="00CA2DC3" w:rsidRDefault="00CA2DC3">
      <w:pPr>
        <w:ind w:right="-688"/>
        <w:rPr>
          <w:rFonts w:ascii="Century Schoolbook L" w:hAnsi="Century Schoolbook L" w:cs="Arial"/>
          <w:sz w:val="20"/>
          <w:szCs w:val="20"/>
          <w:lang w:val="en-US"/>
        </w:rPr>
      </w:pPr>
    </w:p>
    <w:p w14:paraId="360DDB03" w14:textId="77777777" w:rsidR="00CA2DC3" w:rsidRDefault="007E0E9B">
      <w:pPr>
        <w:ind w:right="-688"/>
        <w:rPr>
          <w:rFonts w:ascii="Century Schoolbook L" w:hAnsi="Century Schoolbook L" w:cs="Arial"/>
          <w:i/>
          <w:iCs/>
          <w:sz w:val="20"/>
          <w:szCs w:val="20"/>
          <w:lang w:val="en-US"/>
        </w:rPr>
      </w:pPr>
      <w:r>
        <w:rPr>
          <w:rFonts w:ascii="Century Schoolbook L" w:hAnsi="Century Schoolbook L" w:cs="Arial"/>
          <w:i/>
          <w:iCs/>
          <w:sz w:val="20"/>
          <w:szCs w:val="20"/>
          <w:lang w:val="en-US"/>
        </w:rPr>
        <w:t xml:space="preserve">(a) Notwithstanding the details shown on the approved plans, the development hereby permitted shall not be occupied until full details of both hard and </w:t>
      </w:r>
      <w:r>
        <w:rPr>
          <w:rFonts w:ascii="Century Schoolbook L" w:hAnsi="Century Schoolbook L" w:cs="Arial"/>
          <w:i/>
          <w:iCs/>
          <w:sz w:val="20"/>
          <w:szCs w:val="20"/>
          <w:lang w:val="en-US"/>
        </w:rPr>
        <w:t>soft landscaping works have been submitted to and approved in writing by the Local Planning Authority. The details shall be substantially in accordance with the submitted plan ref. C393-001/D, and shall include the formation of any banks, terraces or other</w:t>
      </w:r>
      <w:r>
        <w:rPr>
          <w:rFonts w:ascii="Century Schoolbook L" w:hAnsi="Century Schoolbook L" w:cs="Arial"/>
          <w:i/>
          <w:iCs/>
          <w:sz w:val="20"/>
          <w:szCs w:val="20"/>
          <w:lang w:val="en-US"/>
        </w:rPr>
        <w:t xml:space="preserve"> earthworks, hard surfaced areas and materials, planting plans, </w:t>
      </w:r>
      <w:proofErr w:type="gramStart"/>
      <w:r>
        <w:rPr>
          <w:rFonts w:ascii="Century Schoolbook L" w:hAnsi="Century Schoolbook L" w:cs="Arial"/>
          <w:i/>
          <w:iCs/>
          <w:sz w:val="20"/>
          <w:szCs w:val="20"/>
          <w:lang w:val="en-US"/>
        </w:rPr>
        <w:t>specifications</w:t>
      </w:r>
      <w:proofErr w:type="gramEnd"/>
      <w:r>
        <w:rPr>
          <w:rFonts w:ascii="Century Schoolbook L" w:hAnsi="Century Schoolbook L" w:cs="Arial"/>
          <w:i/>
          <w:iCs/>
          <w:sz w:val="20"/>
          <w:szCs w:val="20"/>
          <w:lang w:val="en-US"/>
        </w:rPr>
        <w:t xml:space="preserve"> and schedules (including planting size, species and numbers/densities), existing plants / trees to be retained, a scheme for the timing / phasing of implementation works. Page 4</w:t>
      </w:r>
      <w:r>
        <w:rPr>
          <w:rFonts w:ascii="Century Schoolbook L" w:hAnsi="Century Schoolbook L" w:cs="Arial"/>
          <w:i/>
          <w:iCs/>
          <w:sz w:val="20"/>
          <w:szCs w:val="20"/>
          <w:lang w:val="en-US"/>
        </w:rPr>
        <w:t xml:space="preserve"> of 5 (b) The landscaping works shall be carried out in accordance with the approved </w:t>
      </w:r>
      <w:r>
        <w:rPr>
          <w:rFonts w:ascii="Century Schoolbook L" w:hAnsi="Century Schoolbook L" w:cs="Arial"/>
          <w:i/>
          <w:iCs/>
          <w:sz w:val="20"/>
          <w:szCs w:val="20"/>
          <w:lang w:val="en-US"/>
        </w:rPr>
        <w:lastRenderedPageBreak/>
        <w:t>scheme for timing / phasing of implementation and shall be maintained in accordance with the duly approved Landscape Environmental Management Plan. (c) Any trees or shrubs</w:t>
      </w:r>
      <w:r>
        <w:rPr>
          <w:rFonts w:ascii="Century Schoolbook L" w:hAnsi="Century Schoolbook L" w:cs="Arial"/>
          <w:i/>
          <w:iCs/>
          <w:sz w:val="20"/>
          <w:szCs w:val="20"/>
          <w:lang w:val="en-US"/>
        </w:rPr>
        <w:t xml:space="preserve"> planted or retained in accordance with this condition which are removed, uprooted, destroyed, </w:t>
      </w:r>
      <w:proofErr w:type="gramStart"/>
      <w:r>
        <w:rPr>
          <w:rFonts w:ascii="Century Schoolbook L" w:hAnsi="Century Schoolbook L" w:cs="Arial"/>
          <w:i/>
          <w:iCs/>
          <w:sz w:val="20"/>
          <w:szCs w:val="20"/>
          <w:lang w:val="en-US"/>
        </w:rPr>
        <w:t>die</w:t>
      </w:r>
      <w:proofErr w:type="gramEnd"/>
      <w:r>
        <w:rPr>
          <w:rFonts w:ascii="Century Schoolbook L" w:hAnsi="Century Schoolbook L" w:cs="Arial"/>
          <w:i/>
          <w:iCs/>
          <w:sz w:val="20"/>
          <w:szCs w:val="20"/>
          <w:lang w:val="en-US"/>
        </w:rPr>
        <w:t xml:space="preserve"> or become severely damaged or become seriously diseased within 5 years of planting shall be replaced within the next planting season by trees or shrubs of si</w:t>
      </w:r>
      <w:r>
        <w:rPr>
          <w:rFonts w:ascii="Century Schoolbook L" w:hAnsi="Century Schoolbook L" w:cs="Arial"/>
          <w:i/>
          <w:iCs/>
          <w:sz w:val="20"/>
          <w:szCs w:val="20"/>
          <w:lang w:val="en-US"/>
        </w:rPr>
        <w:t>milar size and species to those originally required to be planted. Reason: To ensure that the site is satisfactorily landscaped having regard to its location and the nature of the proposed development and in accordance with Policies P1, P2, P3, G6 and G7 o</w:t>
      </w:r>
      <w:r>
        <w:rPr>
          <w:rFonts w:ascii="Century Schoolbook L" w:hAnsi="Century Schoolbook L" w:cs="Arial"/>
          <w:i/>
          <w:iCs/>
          <w:sz w:val="20"/>
          <w:szCs w:val="20"/>
          <w:lang w:val="en-US"/>
        </w:rPr>
        <w:t>f the adopted Rochdale Core Strategy and the National Planning Policy Framework.</w:t>
      </w:r>
    </w:p>
    <w:p w14:paraId="4C97CEE4" w14:textId="77777777" w:rsidR="00CA2DC3" w:rsidRDefault="00CA2DC3">
      <w:pPr>
        <w:ind w:right="-688"/>
        <w:rPr>
          <w:rFonts w:ascii="Century Schoolbook L" w:hAnsi="Century Schoolbook L" w:cs="Arial"/>
          <w:sz w:val="20"/>
          <w:szCs w:val="20"/>
          <w:lang w:val="en-US"/>
        </w:rPr>
      </w:pPr>
    </w:p>
    <w:p w14:paraId="76E8E1A2" w14:textId="77777777" w:rsidR="00CA2DC3" w:rsidRDefault="007E0E9B">
      <w:pPr>
        <w:pStyle w:val="BodyText2"/>
        <w:rPr>
          <w:rFonts w:ascii="Century Schoolbook L" w:hAnsi="Century Schoolbook L"/>
          <w:bCs/>
          <w:sz w:val="20"/>
          <w:szCs w:val="20"/>
        </w:rPr>
      </w:pPr>
      <w:r>
        <w:rPr>
          <w:rFonts w:ascii="Century Schoolbook L" w:hAnsi="Century Schoolbook L"/>
          <w:bCs/>
          <w:sz w:val="20"/>
          <w:szCs w:val="20"/>
        </w:rPr>
        <w:t xml:space="preserve">The following report is intended to provide mitigation for any impacts on protected habitats and species at the site. </w:t>
      </w:r>
    </w:p>
    <w:p w14:paraId="5F24F7C4" w14:textId="77777777" w:rsidR="00CA2DC3" w:rsidRDefault="00CA2DC3">
      <w:pPr>
        <w:pStyle w:val="BodyTextIndent"/>
        <w:ind w:left="0" w:right="-688" w:firstLine="0"/>
        <w:jc w:val="left"/>
        <w:rPr>
          <w:rFonts w:ascii="Century Schoolbook L" w:hAnsi="Century Schoolbook L" w:cs="Century Schoolbook L"/>
          <w:sz w:val="20"/>
          <w:szCs w:val="20"/>
        </w:rPr>
      </w:pPr>
    </w:p>
    <w:p w14:paraId="2841F40B" w14:textId="77777777" w:rsidR="00CA2DC3" w:rsidRDefault="007E0E9B">
      <w:pPr>
        <w:ind w:right="-688"/>
        <w:rPr>
          <w:rFonts w:ascii="Century Schoolbook L" w:hAnsi="Century Schoolbook L" w:cs="Century Schoolbook L"/>
          <w:b/>
          <w:bCs/>
          <w:sz w:val="20"/>
          <w:szCs w:val="20"/>
          <w:lang w:val="en-US"/>
        </w:rPr>
      </w:pPr>
      <w:r>
        <w:rPr>
          <w:rFonts w:ascii="Century Schoolbook L" w:hAnsi="Century Schoolbook L" w:cs="Century Schoolbook L"/>
          <w:b/>
          <w:bCs/>
          <w:sz w:val="20"/>
          <w:szCs w:val="20"/>
          <w:lang w:val="en-US"/>
        </w:rPr>
        <w:t xml:space="preserve">3. Pre-existing information about </w:t>
      </w:r>
      <w:r>
        <w:rPr>
          <w:rFonts w:hAnsi="Century Schoolbook L" w:cs="Century Schoolbook L"/>
          <w:b/>
          <w:bCs/>
          <w:sz w:val="20"/>
          <w:szCs w:val="20"/>
          <w:lang w:val="en-US"/>
        </w:rPr>
        <w:t>protected species</w:t>
      </w:r>
      <w:r>
        <w:rPr>
          <w:rFonts w:ascii="Century Schoolbook L" w:hAnsi="Century Schoolbook L" w:cs="Century Schoolbook L"/>
          <w:b/>
          <w:bCs/>
          <w:sz w:val="20"/>
          <w:szCs w:val="20"/>
          <w:lang w:val="en-US"/>
        </w:rPr>
        <w:t xml:space="preserve"> at</w:t>
      </w:r>
      <w:r>
        <w:rPr>
          <w:rFonts w:ascii="Century Schoolbook L" w:hAnsi="Century Schoolbook L" w:cs="Century Schoolbook L"/>
          <w:b/>
          <w:bCs/>
          <w:sz w:val="20"/>
          <w:szCs w:val="20"/>
          <w:lang w:val="en-US"/>
        </w:rPr>
        <w:t xml:space="preserve"> the site</w:t>
      </w:r>
    </w:p>
    <w:p w14:paraId="053C1BAC" w14:textId="77777777" w:rsidR="00CA2DC3" w:rsidRDefault="00CA2DC3">
      <w:pPr>
        <w:ind w:right="-688"/>
        <w:rPr>
          <w:rFonts w:ascii="Century Schoolbook L" w:hAnsi="Century Schoolbook L" w:cs="Century Schoolbook L"/>
          <w:b/>
          <w:bCs/>
          <w:sz w:val="20"/>
          <w:szCs w:val="20"/>
          <w:lang w:val="en-US"/>
        </w:rPr>
      </w:pPr>
    </w:p>
    <w:p w14:paraId="6DFE4882" w14:textId="77777777" w:rsidR="00CA2DC3" w:rsidRDefault="007E0E9B">
      <w:pPr>
        <w:ind w:right="-688"/>
        <w:rPr>
          <w:rFonts w:ascii="Century Schoolbook L" w:hAnsi="Century Schoolbook L" w:cs="Century Schoolbook L"/>
          <w:b/>
          <w:bCs/>
          <w:sz w:val="20"/>
          <w:szCs w:val="20"/>
          <w:lang w:val="en-US"/>
        </w:rPr>
      </w:pPr>
      <w:r>
        <w:rPr>
          <w:rFonts w:hAnsi="Century Schoolbook L" w:cs="Century Schoolbook L"/>
          <w:b/>
          <w:bCs/>
          <w:sz w:val="20"/>
          <w:szCs w:val="20"/>
          <w:lang w:val="en-US"/>
        </w:rPr>
        <w:t>Desktop Study and Data Search</w:t>
      </w:r>
    </w:p>
    <w:p w14:paraId="4F3097D0" w14:textId="77777777" w:rsidR="00CA2DC3" w:rsidRDefault="00CA2DC3">
      <w:pPr>
        <w:ind w:right="-688"/>
        <w:rPr>
          <w:rFonts w:hAnsi="Century Schoolbook L" w:cs="Century Schoolbook L"/>
          <w:sz w:val="20"/>
          <w:szCs w:val="20"/>
          <w:lang w:val="en-US"/>
        </w:rPr>
      </w:pPr>
    </w:p>
    <w:p w14:paraId="163CF8AE" w14:textId="77777777" w:rsidR="00CA2DC3" w:rsidRDefault="007E0E9B">
      <w:pPr>
        <w:ind w:right="-688"/>
        <w:rPr>
          <w:rFonts w:ascii="Century Schoolbook L" w:hAnsi="Century Schoolbook L" w:cs="Century Schoolbook L"/>
          <w:sz w:val="20"/>
          <w:szCs w:val="20"/>
          <w:lang w:val="en-US"/>
        </w:rPr>
      </w:pPr>
      <w:r>
        <w:rPr>
          <w:rFonts w:hAnsi="Century Schoolbook L" w:cs="Century Schoolbook L"/>
          <w:sz w:val="20"/>
          <w:szCs w:val="20"/>
          <w:lang w:val="en-US"/>
        </w:rPr>
        <w:t xml:space="preserve">The following sources of information and ecological records were consulted: </w:t>
      </w:r>
    </w:p>
    <w:p w14:paraId="3C1CF730" w14:textId="77777777" w:rsidR="00CA2DC3" w:rsidRDefault="007E0E9B">
      <w:pPr>
        <w:ind w:right="-688"/>
        <w:rPr>
          <w:rFonts w:ascii="Century Schoolbook L" w:hAnsi="Century Schoolbook L" w:cs="Century Schoolbook L"/>
          <w:sz w:val="20"/>
          <w:szCs w:val="20"/>
          <w:lang w:val="en-US"/>
        </w:rPr>
      </w:pPr>
      <w:r>
        <w:rPr>
          <w:rFonts w:hAnsi="Century Schoolbook L" w:cs="Century Schoolbook L"/>
          <w:sz w:val="20"/>
          <w:szCs w:val="20"/>
          <w:lang w:val="en-US"/>
        </w:rPr>
        <w:t xml:space="preserve">A.  </w:t>
      </w:r>
      <w:proofErr w:type="spellStart"/>
      <w:r>
        <w:rPr>
          <w:rFonts w:hAnsi="Century Schoolbook L" w:cs="Century Schoolbook L"/>
          <w:sz w:val="20"/>
          <w:szCs w:val="20"/>
          <w:lang w:val="en-US"/>
        </w:rPr>
        <w:t>MAGiC</w:t>
      </w:r>
      <w:proofErr w:type="spellEnd"/>
      <w:r>
        <w:rPr>
          <w:rFonts w:hAnsi="Century Schoolbook L" w:cs="Century Schoolbook L"/>
          <w:sz w:val="20"/>
          <w:szCs w:val="20"/>
          <w:lang w:val="en-US"/>
        </w:rPr>
        <w:t xml:space="preserve"> Maps: A web-based interactive map which brings together geographical, landscape and environmental information from Government s</w:t>
      </w:r>
      <w:r>
        <w:rPr>
          <w:rFonts w:hAnsi="Century Schoolbook L" w:cs="Century Schoolbook L"/>
          <w:sz w:val="20"/>
          <w:szCs w:val="20"/>
          <w:lang w:val="en-US"/>
        </w:rPr>
        <w:t>ources at all levels.</w:t>
      </w:r>
    </w:p>
    <w:p w14:paraId="3E43CD52" w14:textId="77777777" w:rsidR="00CA2DC3" w:rsidRDefault="007E0E9B">
      <w:pPr>
        <w:ind w:right="-688"/>
        <w:rPr>
          <w:rFonts w:ascii="Century Schoolbook L" w:hAnsi="Century Schoolbook L" w:cs="Century Schoolbook L"/>
          <w:sz w:val="20"/>
          <w:szCs w:val="20"/>
          <w:lang w:val="en-US"/>
        </w:rPr>
      </w:pPr>
      <w:r>
        <w:rPr>
          <w:rFonts w:hAnsi="Century Schoolbook L" w:cs="Century Schoolbook L"/>
          <w:sz w:val="20"/>
          <w:szCs w:val="20"/>
          <w:lang w:val="en-US"/>
        </w:rPr>
        <w:t>B. The NBN Atlas: which is the UK</w:t>
      </w:r>
      <w:r>
        <w:rPr>
          <w:rFonts w:hAnsi="Century Schoolbook L" w:cs="Century Schoolbook L"/>
          <w:sz w:val="20"/>
          <w:szCs w:val="20"/>
          <w:lang w:val="en-US"/>
        </w:rPr>
        <w:t>’</w:t>
      </w:r>
      <w:r>
        <w:rPr>
          <w:rFonts w:hAnsi="Century Schoolbook L" w:cs="Century Schoolbook L"/>
          <w:sz w:val="20"/>
          <w:szCs w:val="20"/>
          <w:lang w:val="en-US"/>
        </w:rPr>
        <w:t>s largest repository of publicly available biodiversity data.</w:t>
      </w:r>
    </w:p>
    <w:p w14:paraId="4A28974F" w14:textId="77777777" w:rsidR="00CA2DC3" w:rsidRDefault="007E0E9B">
      <w:pPr>
        <w:ind w:right="-688"/>
        <w:rPr>
          <w:rFonts w:ascii="Century Schoolbook L" w:hAnsi="Century Schoolbook L" w:cs="Century Schoolbook L"/>
          <w:sz w:val="20"/>
          <w:szCs w:val="20"/>
          <w:lang w:val="en-US"/>
        </w:rPr>
      </w:pPr>
      <w:r>
        <w:rPr>
          <w:rFonts w:hAnsi="Century Schoolbook L" w:cs="Century Schoolbook L"/>
          <w:sz w:val="20"/>
          <w:szCs w:val="20"/>
          <w:lang w:val="en-US"/>
        </w:rPr>
        <w:t xml:space="preserve">C. All measurements within this report are approximate </w:t>
      </w:r>
      <w:proofErr w:type="gramStart"/>
      <w:r>
        <w:rPr>
          <w:rFonts w:hAnsi="Century Schoolbook L" w:cs="Century Schoolbook L"/>
          <w:sz w:val="20"/>
          <w:szCs w:val="20"/>
          <w:lang w:val="en-US"/>
        </w:rPr>
        <w:t>only, and</w:t>
      </w:r>
      <w:proofErr w:type="gramEnd"/>
      <w:r>
        <w:rPr>
          <w:rFonts w:hAnsi="Century Schoolbook L" w:cs="Century Schoolbook L"/>
          <w:sz w:val="20"/>
          <w:szCs w:val="20"/>
          <w:lang w:val="en-US"/>
        </w:rPr>
        <w:t xml:space="preserve"> have been estimated whilst on site or calculated using </w:t>
      </w:r>
      <w:r>
        <w:rPr>
          <w:rFonts w:ascii="Century Schoolbook L" w:hAnsi="Century Schoolbook L" w:cs="Century Schoolbook L"/>
          <w:sz w:val="20"/>
          <w:szCs w:val="20"/>
          <w:lang w:val="en-US"/>
        </w:rPr>
        <w:t>mapping software (</w:t>
      </w:r>
      <w:r>
        <w:rPr>
          <w:rFonts w:ascii="Century Schoolbook L" w:hAnsi="Century Schoolbook L" w:cs="Century Schoolbook L"/>
          <w:sz w:val="20"/>
          <w:szCs w:val="20"/>
          <w:lang w:val="en-US"/>
        </w:rPr>
        <w:t xml:space="preserve">QGIS) or internet-based mapping services such as </w:t>
      </w:r>
      <w:proofErr w:type="spellStart"/>
      <w:r>
        <w:rPr>
          <w:rFonts w:ascii="Century Schoolbook L" w:hAnsi="Century Schoolbook L" w:cs="Century Schoolbook L"/>
          <w:sz w:val="20"/>
          <w:szCs w:val="20"/>
          <w:lang w:val="en-US"/>
        </w:rPr>
        <w:t>MAGiC</w:t>
      </w:r>
      <w:proofErr w:type="spellEnd"/>
      <w:r>
        <w:rPr>
          <w:rFonts w:ascii="Century Schoolbook L" w:hAnsi="Century Schoolbook L" w:cs="Century Schoolbook L"/>
          <w:sz w:val="20"/>
          <w:szCs w:val="20"/>
          <w:lang w:val="en-US"/>
        </w:rPr>
        <w:t xml:space="preserve"> Maps and Google Earth.</w:t>
      </w:r>
    </w:p>
    <w:p w14:paraId="12418758" w14:textId="77777777" w:rsidR="00CA2DC3" w:rsidRDefault="00CA2DC3">
      <w:pPr>
        <w:ind w:right="-688"/>
        <w:rPr>
          <w:rFonts w:ascii="Century Schoolbook L" w:hAnsi="Century Schoolbook L" w:cs="Century Schoolbook L"/>
          <w:sz w:val="20"/>
          <w:szCs w:val="20"/>
          <w:lang w:val="en-US"/>
        </w:rPr>
      </w:pPr>
    </w:p>
    <w:p w14:paraId="76F2060B" w14:textId="77777777" w:rsidR="00CA2DC3" w:rsidRDefault="007E0E9B">
      <w:pPr>
        <w:ind w:right="-688"/>
        <w:rPr>
          <w:rFonts w:ascii="Century Schoolbook L" w:hAnsi="Century Schoolbook L" w:cs="Century Schoolbook L"/>
          <w:b/>
          <w:bCs/>
          <w:sz w:val="20"/>
          <w:szCs w:val="20"/>
          <w:lang w:val="en-US"/>
        </w:rPr>
      </w:pPr>
      <w:r>
        <w:rPr>
          <w:rFonts w:ascii="Century Schoolbook L" w:hAnsi="Century Schoolbook L" w:cs="Century Schoolbook L"/>
          <w:b/>
          <w:bCs/>
          <w:sz w:val="20"/>
          <w:szCs w:val="20"/>
          <w:lang w:val="en-US"/>
        </w:rPr>
        <w:t>Evaluation methods of the data search</w:t>
      </w:r>
    </w:p>
    <w:p w14:paraId="3DDED459" w14:textId="77777777" w:rsidR="00CA2DC3" w:rsidRDefault="00CA2DC3">
      <w:pPr>
        <w:ind w:right="-688"/>
        <w:rPr>
          <w:rFonts w:ascii="Century Schoolbook L" w:hAnsi="Century Schoolbook L" w:cs="Century Schoolbook L"/>
          <w:b/>
          <w:bCs/>
          <w:sz w:val="20"/>
          <w:szCs w:val="20"/>
          <w:lang w:val="en-US"/>
        </w:rPr>
      </w:pPr>
    </w:p>
    <w:p w14:paraId="28853A04" w14:textId="77777777" w:rsidR="00CA2DC3" w:rsidRDefault="007E0E9B">
      <w:pPr>
        <w:ind w:right="-688"/>
        <w:rPr>
          <w:rFonts w:ascii="Century Schoolbook L" w:hAnsi="Century Schoolbook L" w:cs="Century Schoolbook L"/>
          <w:sz w:val="20"/>
          <w:szCs w:val="20"/>
          <w:lang w:val="en-US"/>
        </w:rPr>
      </w:pPr>
      <w:r>
        <w:rPr>
          <w:rFonts w:ascii="Century Schoolbook L" w:hAnsi="Century Schoolbook L" w:cs="Century Schoolbook L"/>
          <w:sz w:val="20"/>
          <w:szCs w:val="20"/>
          <w:lang w:val="en-US"/>
        </w:rPr>
        <w:t xml:space="preserve">The habitats, vegetation and animal life were evaluated with reference to standard nature conservation criteria as described in A </w:t>
      </w:r>
      <w:r>
        <w:rPr>
          <w:rFonts w:ascii="Century Schoolbook L" w:hAnsi="Century Schoolbook L" w:cs="Century Schoolbook L"/>
          <w:sz w:val="20"/>
          <w:szCs w:val="20"/>
          <w:lang w:val="en-US"/>
        </w:rPr>
        <w:t>Nature Conservation Review (Ratcliffe, 1977) and Guidelines for the Selection of Biological SSSIs (Bainbridge, et al., 2013). These are size (extent), diversity, naturalness, rarity, fragility, typicality, recorded history, position in an ecological or geo</w:t>
      </w:r>
      <w:r>
        <w:rPr>
          <w:rFonts w:ascii="Century Schoolbook L" w:hAnsi="Century Schoolbook L" w:cs="Century Schoolbook L"/>
          <w:sz w:val="20"/>
          <w:szCs w:val="20"/>
          <w:lang w:val="en-US"/>
        </w:rPr>
        <w:t xml:space="preserve">graphical unit, potential </w:t>
      </w:r>
      <w:proofErr w:type="gramStart"/>
      <w:r>
        <w:rPr>
          <w:rFonts w:ascii="Century Schoolbook L" w:hAnsi="Century Schoolbook L" w:cs="Century Schoolbook L"/>
          <w:sz w:val="20"/>
          <w:szCs w:val="20"/>
          <w:lang w:val="en-US"/>
        </w:rPr>
        <w:t>value</w:t>
      </w:r>
      <w:proofErr w:type="gramEnd"/>
      <w:r>
        <w:rPr>
          <w:rFonts w:ascii="Century Schoolbook L" w:hAnsi="Century Schoolbook L" w:cs="Century Schoolbook L"/>
          <w:sz w:val="20"/>
          <w:szCs w:val="20"/>
          <w:lang w:val="en-US"/>
        </w:rPr>
        <w:t xml:space="preserve"> and intrinsic appeal.</w:t>
      </w:r>
    </w:p>
    <w:p w14:paraId="1A0F8392" w14:textId="77777777" w:rsidR="00CA2DC3" w:rsidRDefault="00CA2DC3">
      <w:pPr>
        <w:ind w:right="-688"/>
        <w:rPr>
          <w:rFonts w:ascii="Century Schoolbook L" w:hAnsi="Century Schoolbook L" w:cs="Century Schoolbook L"/>
          <w:sz w:val="20"/>
          <w:szCs w:val="20"/>
          <w:lang w:val="en-US"/>
        </w:rPr>
      </w:pPr>
    </w:p>
    <w:p w14:paraId="603742E4" w14:textId="77777777" w:rsidR="00CA2DC3" w:rsidRDefault="007E0E9B">
      <w:pPr>
        <w:ind w:right="-688"/>
        <w:rPr>
          <w:rFonts w:ascii="Century Schoolbook L" w:hAnsi="Century Schoolbook L" w:cs="Century Schoolbook L"/>
          <w:sz w:val="20"/>
          <w:szCs w:val="20"/>
          <w:lang w:val="en-US"/>
        </w:rPr>
      </w:pPr>
      <w:r>
        <w:rPr>
          <w:rFonts w:ascii="Century Schoolbook L" w:hAnsi="Century Schoolbook L" w:cs="Century Schoolbook L"/>
          <w:sz w:val="20"/>
          <w:szCs w:val="20"/>
          <w:lang w:val="en-US"/>
        </w:rPr>
        <w:t>Habitats have been assessed to determine whether they meet those described in UK Biodiversity Action Plan: Priority Habitat Descriptions (Maddock, A (ed), 2008); these lists are used to help draw up th</w:t>
      </w:r>
      <w:r>
        <w:rPr>
          <w:rFonts w:ascii="Century Schoolbook L" w:hAnsi="Century Schoolbook L" w:cs="Century Schoolbook L"/>
          <w:sz w:val="20"/>
          <w:szCs w:val="20"/>
          <w:lang w:val="en-US"/>
        </w:rPr>
        <w:t>e statutory lists of Priority Habitats, as required under Section 41 of the Natural Environment and Rural Communities (NERC) Act 2006. Where suitable, the ecological value of the habitats present has been assessed using the terms outlined in Guidelines for</w:t>
      </w:r>
      <w:r>
        <w:rPr>
          <w:rFonts w:ascii="Century Schoolbook L" w:hAnsi="Century Schoolbook L" w:cs="Century Schoolbook L"/>
          <w:sz w:val="20"/>
          <w:szCs w:val="20"/>
          <w:lang w:val="en-US"/>
        </w:rPr>
        <w:t xml:space="preserve"> Ecological Impact Assessment in the UK and Ireland: Terrestrial, Freshwater, Coastal and Marine (CIEEM, 2018).</w:t>
      </w:r>
    </w:p>
    <w:p w14:paraId="430E1047" w14:textId="77777777" w:rsidR="00CA2DC3" w:rsidRDefault="00CA2DC3">
      <w:pPr>
        <w:ind w:right="-688"/>
        <w:rPr>
          <w:rFonts w:ascii="Century Schoolbook L" w:hAnsi="Century Schoolbook L" w:cs="Century Schoolbook L"/>
          <w:sz w:val="20"/>
          <w:szCs w:val="20"/>
          <w:lang w:val="en-US"/>
        </w:rPr>
      </w:pPr>
    </w:p>
    <w:p w14:paraId="0D933968" w14:textId="77777777" w:rsidR="00CA2DC3" w:rsidRDefault="007E0E9B">
      <w:pPr>
        <w:ind w:right="-688"/>
        <w:rPr>
          <w:rFonts w:ascii="Century Schoolbook L" w:hAnsi="Century Schoolbook L" w:cs="Century Schoolbook L"/>
          <w:sz w:val="20"/>
          <w:szCs w:val="20"/>
          <w:lang w:val="en-US"/>
        </w:rPr>
      </w:pPr>
      <w:r>
        <w:rPr>
          <w:rFonts w:ascii="Century Schoolbook L" w:hAnsi="Century Schoolbook L" w:cs="Century Schoolbook L"/>
          <w:sz w:val="20"/>
          <w:szCs w:val="20"/>
          <w:lang w:val="en-US"/>
        </w:rPr>
        <w:t>Government advice on wildlife, as set out in the National Planning Policy Framework (Ministry of Housing, Communities and Local Government, 202</w:t>
      </w:r>
      <w:r>
        <w:rPr>
          <w:rFonts w:ascii="Century Schoolbook L" w:hAnsi="Century Schoolbook L" w:cs="Century Schoolbook L"/>
          <w:sz w:val="20"/>
          <w:szCs w:val="20"/>
          <w:lang w:val="en-US"/>
        </w:rPr>
        <w:t>1) and associated government circulars has been taken into consideration. Legislation relating to protected species, such as those listed under Schedules 1, 5, 6 and 8 of the Wildlife and Countryside Act 1981 (as amended) and The Conservation of Habitats a</w:t>
      </w:r>
      <w:r>
        <w:rPr>
          <w:rFonts w:ascii="Century Schoolbook L" w:hAnsi="Century Schoolbook L" w:cs="Century Schoolbook L"/>
          <w:sz w:val="20"/>
          <w:szCs w:val="20"/>
          <w:lang w:val="en-US"/>
        </w:rPr>
        <w:t>nd Species Regulations 2017, is referenced where applicable, and any impacts to protected species are evaluated in accordance with current guidance.</w:t>
      </w:r>
    </w:p>
    <w:p w14:paraId="640DF471" w14:textId="77777777" w:rsidR="00CA2DC3" w:rsidRDefault="00CA2DC3">
      <w:pPr>
        <w:ind w:right="-688"/>
        <w:rPr>
          <w:rFonts w:ascii="Century Schoolbook L" w:hAnsi="Century Schoolbook L" w:cs="Century Schoolbook L"/>
          <w:sz w:val="20"/>
          <w:szCs w:val="20"/>
          <w:lang w:val="en-US"/>
        </w:rPr>
      </w:pPr>
    </w:p>
    <w:p w14:paraId="06676C98" w14:textId="77777777" w:rsidR="00CA2DC3" w:rsidRDefault="007E0E9B">
      <w:pPr>
        <w:ind w:right="-688"/>
        <w:rPr>
          <w:rFonts w:ascii="Century Schoolbook L" w:hAnsi="Century Schoolbook L" w:cs="Century Schoolbook L"/>
          <w:sz w:val="20"/>
          <w:szCs w:val="20"/>
          <w:lang w:val="en-US"/>
        </w:rPr>
      </w:pPr>
      <w:r>
        <w:rPr>
          <w:rFonts w:ascii="Century Schoolbook L" w:hAnsi="Century Schoolbook L" w:cs="Century Schoolbook L"/>
          <w:sz w:val="20"/>
          <w:szCs w:val="20"/>
          <w:lang w:val="en-US"/>
        </w:rPr>
        <w:t xml:space="preserve">The presence of any Priority Species, as listed under Section 41 of the Natural Environment and </w:t>
      </w:r>
      <w:proofErr w:type="spellStart"/>
      <w:r>
        <w:rPr>
          <w:rFonts w:ascii="Century Schoolbook L" w:hAnsi="Century Schoolbook L" w:cs="Century Schoolbook L"/>
          <w:sz w:val="20"/>
          <w:szCs w:val="20"/>
          <w:lang w:val="en-US"/>
        </w:rPr>
        <w:t>RuralCommunities</w:t>
      </w:r>
      <w:proofErr w:type="spellEnd"/>
      <w:r>
        <w:rPr>
          <w:rFonts w:ascii="Century Schoolbook L" w:hAnsi="Century Schoolbook L" w:cs="Century Schoolbook L"/>
          <w:sz w:val="20"/>
          <w:szCs w:val="20"/>
          <w:lang w:val="en-US"/>
        </w:rPr>
        <w:t xml:space="preserve"> (NERC) Act 2006 is noted, and habitats are assessed in terms of their suitability and </w:t>
      </w:r>
      <w:proofErr w:type="spellStart"/>
      <w:proofErr w:type="gramStart"/>
      <w:r>
        <w:rPr>
          <w:rFonts w:ascii="Century Schoolbook L" w:hAnsi="Century Schoolbook L" w:cs="Century Schoolbook L"/>
          <w:sz w:val="20"/>
          <w:szCs w:val="20"/>
          <w:lang w:val="en-US"/>
        </w:rPr>
        <w:t>valuefor</w:t>
      </w:r>
      <w:proofErr w:type="spellEnd"/>
      <w:proofErr w:type="gramEnd"/>
      <w:r>
        <w:rPr>
          <w:rFonts w:ascii="Century Schoolbook L" w:hAnsi="Century Schoolbook L" w:cs="Century Schoolbook L"/>
          <w:sz w:val="20"/>
          <w:szCs w:val="20"/>
          <w:lang w:val="en-US"/>
        </w:rPr>
        <w:t xml:space="preserve"> these species. The presence of habitats and/or species listed by the Greater Manchester </w:t>
      </w:r>
      <w:proofErr w:type="gramStart"/>
      <w:r>
        <w:rPr>
          <w:rFonts w:ascii="Century Schoolbook L" w:hAnsi="Century Schoolbook L" w:cs="Century Schoolbook L"/>
          <w:sz w:val="20"/>
          <w:szCs w:val="20"/>
          <w:lang w:val="en-US"/>
        </w:rPr>
        <w:t>Biodiversity  Action</w:t>
      </w:r>
      <w:proofErr w:type="gramEnd"/>
      <w:r>
        <w:rPr>
          <w:rFonts w:ascii="Century Schoolbook L" w:hAnsi="Century Schoolbook L" w:cs="Century Schoolbook L"/>
          <w:sz w:val="20"/>
          <w:szCs w:val="20"/>
          <w:lang w:val="en-US"/>
        </w:rPr>
        <w:t xml:space="preserve"> Plans has been taken into account i</w:t>
      </w:r>
      <w:r>
        <w:rPr>
          <w:rFonts w:ascii="Century Schoolbook L" w:hAnsi="Century Schoolbook L" w:cs="Century Schoolbook L"/>
          <w:sz w:val="20"/>
          <w:szCs w:val="20"/>
          <w:lang w:val="en-US"/>
        </w:rPr>
        <w:t>n the evaluation of the site environmental schemes and designations, including details of statutory nature conservation sites;</w:t>
      </w:r>
    </w:p>
    <w:p w14:paraId="48BDB904" w14:textId="77777777" w:rsidR="00CA2DC3" w:rsidRDefault="007E0E9B">
      <w:pPr>
        <w:ind w:right="-688"/>
        <w:rPr>
          <w:rFonts w:ascii="Century Schoolbook L" w:hAnsi="Century Schoolbook L" w:cs="Century Schoolbook L"/>
          <w:sz w:val="20"/>
          <w:szCs w:val="20"/>
          <w:lang w:val="en-US"/>
        </w:rPr>
      </w:pPr>
      <w:r>
        <w:rPr>
          <w:rFonts w:ascii="Century Schoolbook L" w:hAnsi="Century Schoolbook L" w:cs="Century Schoolbook L"/>
          <w:sz w:val="20"/>
          <w:szCs w:val="20"/>
          <w:lang w:val="en-US"/>
        </w:rPr>
        <w:t>A. Greater Manchester Local Record Centre (GMLRC</w:t>
      </w:r>
      <w:proofErr w:type="gramStart"/>
      <w:r>
        <w:rPr>
          <w:rFonts w:ascii="Century Schoolbook L" w:hAnsi="Century Schoolbook L" w:cs="Century Schoolbook L"/>
          <w:sz w:val="20"/>
          <w:szCs w:val="20"/>
          <w:lang w:val="en-US"/>
        </w:rPr>
        <w:t>);</w:t>
      </w:r>
      <w:proofErr w:type="gramEnd"/>
    </w:p>
    <w:p w14:paraId="316FB854" w14:textId="77777777" w:rsidR="00CA2DC3" w:rsidRDefault="007E0E9B">
      <w:pPr>
        <w:ind w:right="-688"/>
        <w:rPr>
          <w:rFonts w:ascii="Century Schoolbook L" w:hAnsi="Century Schoolbook L" w:cs="Century Schoolbook L"/>
          <w:sz w:val="20"/>
          <w:szCs w:val="20"/>
          <w:lang w:val="en-US"/>
        </w:rPr>
      </w:pPr>
      <w:r>
        <w:rPr>
          <w:rFonts w:ascii="Century Schoolbook L" w:hAnsi="Century Schoolbook L" w:cs="Century Schoolbook L"/>
          <w:sz w:val="20"/>
          <w:szCs w:val="20"/>
          <w:lang w:val="en-US"/>
        </w:rPr>
        <w:t>B. Greater Manchester Biodiversity Action Plan (BAP</w:t>
      </w:r>
      <w:proofErr w:type="gramStart"/>
      <w:r>
        <w:rPr>
          <w:rFonts w:ascii="Century Schoolbook L" w:hAnsi="Century Schoolbook L" w:cs="Century Schoolbook L"/>
          <w:sz w:val="20"/>
          <w:szCs w:val="20"/>
          <w:lang w:val="en-US"/>
        </w:rPr>
        <w:t>);</w:t>
      </w:r>
      <w:proofErr w:type="gramEnd"/>
    </w:p>
    <w:p w14:paraId="25FF3B3E" w14:textId="77777777" w:rsidR="00CA2DC3" w:rsidRDefault="00CA2DC3">
      <w:pPr>
        <w:ind w:right="-688"/>
        <w:rPr>
          <w:rFonts w:ascii="Century Schoolbook L" w:hAnsi="Century Schoolbook L" w:cs="Century Schoolbook L"/>
          <w:sz w:val="20"/>
          <w:szCs w:val="20"/>
          <w:lang w:val="en-US"/>
        </w:rPr>
      </w:pPr>
    </w:p>
    <w:p w14:paraId="4B90935D" w14:textId="77777777" w:rsidR="00CA2DC3" w:rsidRDefault="007E0E9B">
      <w:pPr>
        <w:ind w:right="-688"/>
        <w:rPr>
          <w:rFonts w:ascii="Century Schoolbook L" w:hAnsi="Century Schoolbook L" w:cs="Century Schoolbook L"/>
          <w:sz w:val="20"/>
          <w:szCs w:val="20"/>
          <w:lang w:val="en-US"/>
        </w:rPr>
      </w:pPr>
      <w:r>
        <w:rPr>
          <w:rFonts w:hAnsi="Century Schoolbook L" w:cs="Century Schoolbook L"/>
          <w:sz w:val="20"/>
          <w:szCs w:val="20"/>
          <w:lang w:val="en-US"/>
        </w:rPr>
        <w:t>3.1 Desktop Study and D</w:t>
      </w:r>
      <w:r>
        <w:rPr>
          <w:rFonts w:hAnsi="Century Schoolbook L" w:cs="Century Schoolbook L"/>
          <w:sz w:val="20"/>
          <w:szCs w:val="20"/>
          <w:lang w:val="en-US"/>
        </w:rPr>
        <w:t>ata Search Results</w:t>
      </w:r>
    </w:p>
    <w:p w14:paraId="04722876" w14:textId="77777777" w:rsidR="00CA2DC3" w:rsidRDefault="00CA2DC3">
      <w:pPr>
        <w:ind w:right="-688"/>
        <w:rPr>
          <w:rFonts w:ascii="Century Schoolbook L" w:hAnsi="Century Schoolbook L" w:cs="Century Schoolbook L"/>
          <w:sz w:val="20"/>
          <w:szCs w:val="20"/>
          <w:lang w:val="en-US"/>
        </w:rPr>
      </w:pPr>
    </w:p>
    <w:p w14:paraId="2A86E9E5" w14:textId="77777777" w:rsidR="00CA2DC3" w:rsidRDefault="007E0E9B">
      <w:pPr>
        <w:ind w:right="-688"/>
        <w:rPr>
          <w:rFonts w:ascii="Century Schoolbook L" w:hAnsi="Century Schoolbook L" w:cs="Century Schoolbook L"/>
          <w:sz w:val="20"/>
          <w:szCs w:val="20"/>
          <w:lang w:val="en-US"/>
        </w:rPr>
      </w:pPr>
      <w:r>
        <w:rPr>
          <w:rFonts w:hAnsi="Century Schoolbook L" w:cs="Century Schoolbook L"/>
          <w:sz w:val="20"/>
          <w:szCs w:val="20"/>
          <w:lang w:val="en-US"/>
        </w:rPr>
        <w:t xml:space="preserve">The site is not designated as a statutory designated site for nature conservation, and no statutory designated sites for nature </w:t>
      </w:r>
      <w:proofErr w:type="spellStart"/>
      <w:r>
        <w:rPr>
          <w:rFonts w:hAnsi="Century Schoolbook L" w:cs="Century Schoolbook L"/>
          <w:sz w:val="20"/>
          <w:szCs w:val="20"/>
          <w:lang w:val="en-US"/>
        </w:rPr>
        <w:t>consrvation</w:t>
      </w:r>
      <w:proofErr w:type="spellEnd"/>
      <w:r>
        <w:rPr>
          <w:rFonts w:hAnsi="Century Schoolbook L" w:cs="Century Schoolbook L"/>
          <w:sz w:val="20"/>
          <w:szCs w:val="20"/>
          <w:lang w:val="en-US"/>
        </w:rPr>
        <w:t xml:space="preserve"> lie within a </w:t>
      </w:r>
      <w:proofErr w:type="gramStart"/>
      <w:r>
        <w:rPr>
          <w:rFonts w:hAnsi="Century Schoolbook L" w:cs="Century Schoolbook L"/>
          <w:sz w:val="20"/>
          <w:szCs w:val="20"/>
          <w:lang w:val="en-US"/>
        </w:rPr>
        <w:t xml:space="preserve">1.0  </w:t>
      </w:r>
      <w:proofErr w:type="spellStart"/>
      <w:r>
        <w:rPr>
          <w:rFonts w:hAnsi="Century Schoolbook L" w:cs="Century Schoolbook L"/>
          <w:sz w:val="20"/>
          <w:szCs w:val="20"/>
          <w:lang w:val="en-US"/>
        </w:rPr>
        <w:t>kilometre</w:t>
      </w:r>
      <w:proofErr w:type="spellEnd"/>
      <w:proofErr w:type="gramEnd"/>
      <w:r>
        <w:rPr>
          <w:rFonts w:hAnsi="Century Schoolbook L" w:cs="Century Schoolbook L"/>
          <w:sz w:val="20"/>
          <w:szCs w:val="20"/>
          <w:lang w:val="en-US"/>
        </w:rPr>
        <w:t xml:space="preserve"> radius of the site.</w:t>
      </w:r>
    </w:p>
    <w:p w14:paraId="14C7C46B" w14:textId="77777777" w:rsidR="00CA2DC3" w:rsidRDefault="00CA2DC3">
      <w:pPr>
        <w:ind w:right="-688"/>
        <w:rPr>
          <w:rFonts w:ascii="Century Schoolbook L" w:hAnsi="Century Schoolbook L" w:cs="Century Schoolbook L"/>
          <w:sz w:val="20"/>
          <w:szCs w:val="20"/>
          <w:lang w:val="en-US"/>
        </w:rPr>
      </w:pPr>
    </w:p>
    <w:p w14:paraId="4EC7089F" w14:textId="77777777" w:rsidR="00CA2DC3" w:rsidRDefault="007E0E9B">
      <w:pPr>
        <w:ind w:right="-688"/>
        <w:rPr>
          <w:rFonts w:ascii="Century Schoolbook L" w:hAnsi="Century Schoolbook L" w:cs="Century Schoolbook L"/>
          <w:sz w:val="20"/>
          <w:szCs w:val="20"/>
          <w:lang w:val="en-US"/>
        </w:rPr>
      </w:pPr>
      <w:r>
        <w:rPr>
          <w:rFonts w:hAnsi="Century Schoolbook L" w:cs="Century Schoolbook L"/>
          <w:sz w:val="20"/>
          <w:szCs w:val="20"/>
          <w:lang w:val="en-US"/>
        </w:rPr>
        <w:t xml:space="preserve">The site has no non-statutory designations for </w:t>
      </w:r>
      <w:r>
        <w:rPr>
          <w:rFonts w:hAnsi="Century Schoolbook L" w:cs="Century Schoolbook L"/>
          <w:sz w:val="20"/>
          <w:szCs w:val="20"/>
          <w:lang w:val="en-US"/>
        </w:rPr>
        <w:t xml:space="preserve">nature conservation, and no non-statutory designated sites for nature conservation lie within a </w:t>
      </w:r>
      <w:proofErr w:type="gramStart"/>
      <w:r>
        <w:rPr>
          <w:rFonts w:hAnsi="Century Schoolbook L" w:cs="Century Schoolbook L"/>
          <w:sz w:val="20"/>
          <w:szCs w:val="20"/>
          <w:lang w:val="en-US"/>
        </w:rPr>
        <w:t xml:space="preserve">1.o </w:t>
      </w:r>
      <w:proofErr w:type="spellStart"/>
      <w:r>
        <w:rPr>
          <w:rFonts w:hAnsi="Century Schoolbook L" w:cs="Century Schoolbook L"/>
          <w:sz w:val="20"/>
          <w:szCs w:val="20"/>
          <w:lang w:val="en-US"/>
        </w:rPr>
        <w:t>kilometre</w:t>
      </w:r>
      <w:proofErr w:type="spellEnd"/>
      <w:proofErr w:type="gramEnd"/>
      <w:r>
        <w:rPr>
          <w:rFonts w:hAnsi="Century Schoolbook L" w:cs="Century Schoolbook L"/>
          <w:sz w:val="20"/>
          <w:szCs w:val="20"/>
          <w:lang w:val="en-US"/>
        </w:rPr>
        <w:t xml:space="preserve"> radius of the site. </w:t>
      </w:r>
    </w:p>
    <w:p w14:paraId="44A2AE1A" w14:textId="77777777" w:rsidR="00CA2DC3" w:rsidRDefault="00CA2DC3">
      <w:pPr>
        <w:ind w:right="-688"/>
        <w:rPr>
          <w:rFonts w:ascii="Century Schoolbook L" w:hAnsi="Century Schoolbook L" w:cs="Century Schoolbook L"/>
          <w:sz w:val="20"/>
          <w:szCs w:val="20"/>
          <w:lang w:val="en-US"/>
        </w:rPr>
      </w:pPr>
    </w:p>
    <w:p w14:paraId="2FFDFC54" w14:textId="77777777" w:rsidR="00CA2DC3" w:rsidRDefault="00CA2DC3">
      <w:pPr>
        <w:ind w:right="-688"/>
        <w:rPr>
          <w:rFonts w:ascii="Century Schoolbook L" w:hAnsi="Century Schoolbook L" w:cs="Century Schoolbook L"/>
          <w:sz w:val="20"/>
          <w:szCs w:val="20"/>
          <w:lang w:val="en-US"/>
        </w:rPr>
      </w:pPr>
    </w:p>
    <w:p w14:paraId="3DC5F709" w14:textId="77777777" w:rsidR="00CA2DC3" w:rsidRDefault="007E0E9B">
      <w:pPr>
        <w:ind w:right="-688"/>
        <w:rPr>
          <w:rFonts w:ascii="Century Schoolbook L" w:hAnsi="Century Schoolbook L" w:cs="Century Schoolbook L"/>
          <w:b/>
          <w:bCs/>
          <w:sz w:val="20"/>
          <w:szCs w:val="20"/>
          <w:lang w:val="en-US"/>
        </w:rPr>
      </w:pPr>
      <w:r>
        <w:rPr>
          <w:rFonts w:ascii="Century Schoolbook L" w:hAnsi="Century Schoolbook L" w:cs="Century Schoolbook L"/>
          <w:b/>
          <w:bCs/>
          <w:sz w:val="20"/>
          <w:szCs w:val="20"/>
          <w:lang w:val="en-US"/>
        </w:rPr>
        <w:t xml:space="preserve">The relevant protected species records from the ecological data </w:t>
      </w:r>
      <w:proofErr w:type="gramStart"/>
      <w:r>
        <w:rPr>
          <w:rFonts w:ascii="Century Schoolbook L" w:hAnsi="Century Schoolbook L" w:cs="Century Schoolbook L"/>
          <w:b/>
          <w:bCs/>
          <w:sz w:val="20"/>
          <w:szCs w:val="20"/>
          <w:lang w:val="en-US"/>
        </w:rPr>
        <w:t>search  within</w:t>
      </w:r>
      <w:proofErr w:type="gramEnd"/>
      <w:r>
        <w:rPr>
          <w:rFonts w:ascii="Century Schoolbook L" w:hAnsi="Century Schoolbook L" w:cs="Century Schoolbook L"/>
          <w:b/>
          <w:bCs/>
          <w:sz w:val="20"/>
          <w:szCs w:val="20"/>
          <w:lang w:val="en-US"/>
        </w:rPr>
        <w:t xml:space="preserve"> the 500metre radius search area were as foll</w:t>
      </w:r>
      <w:r>
        <w:rPr>
          <w:rFonts w:ascii="Century Schoolbook L" w:hAnsi="Century Schoolbook L" w:cs="Century Schoolbook L"/>
          <w:b/>
          <w:bCs/>
          <w:sz w:val="20"/>
          <w:szCs w:val="20"/>
          <w:lang w:val="en-US"/>
        </w:rPr>
        <w:t>ows;</w:t>
      </w:r>
    </w:p>
    <w:p w14:paraId="6EA2E9E9" w14:textId="77777777" w:rsidR="00CA2DC3" w:rsidRDefault="00CA2DC3">
      <w:pPr>
        <w:ind w:right="-688"/>
        <w:rPr>
          <w:rFonts w:ascii="Century Schoolbook L" w:hAnsi="Century Schoolbook L" w:cs="Century Schoolbook L"/>
          <w:sz w:val="20"/>
          <w:szCs w:val="20"/>
          <w:lang w:val="en-US"/>
        </w:rPr>
      </w:pPr>
    </w:p>
    <w:p w14:paraId="7AF48115" w14:textId="77777777" w:rsidR="00CA2DC3" w:rsidRDefault="007E0E9B">
      <w:pPr>
        <w:ind w:right="-688"/>
        <w:rPr>
          <w:rFonts w:ascii="Century Schoolbook L" w:hAnsi="Century Schoolbook L" w:cs="Century Schoolbook L"/>
          <w:sz w:val="20"/>
          <w:szCs w:val="20"/>
          <w:lang w:val="en-US"/>
        </w:rPr>
      </w:pPr>
      <w:r>
        <w:rPr>
          <w:rFonts w:ascii="Century Schoolbook L" w:hAnsi="Century Schoolbook L" w:cs="Century Schoolbook L"/>
          <w:sz w:val="20"/>
          <w:szCs w:val="20"/>
          <w:lang w:val="en-US"/>
        </w:rPr>
        <w:t>Common Pipistrelle (</w:t>
      </w:r>
      <w:r>
        <w:rPr>
          <w:rFonts w:ascii="Century Schoolbook L" w:hAnsi="Century Schoolbook L" w:cs="Century Schoolbook L"/>
          <w:i/>
          <w:iCs/>
          <w:sz w:val="20"/>
          <w:szCs w:val="20"/>
          <w:lang w:val="en-US"/>
        </w:rPr>
        <w:t>Pipistrellus pipistrellus</w:t>
      </w:r>
      <w:r>
        <w:rPr>
          <w:rFonts w:ascii="Century Schoolbook L" w:hAnsi="Century Schoolbook L" w:cs="Century Schoolbook L"/>
          <w:sz w:val="20"/>
          <w:szCs w:val="20"/>
          <w:lang w:val="en-US"/>
        </w:rPr>
        <w:t xml:space="preserve">) </w:t>
      </w:r>
      <w:r>
        <w:rPr>
          <w:rFonts w:hAnsi="Century Schoolbook L" w:cs="Century Schoolbook L"/>
          <w:sz w:val="20"/>
          <w:szCs w:val="20"/>
          <w:lang w:val="en-US"/>
        </w:rPr>
        <w:t xml:space="preserve">a single roost site was recorded in Queen's Park, </w:t>
      </w:r>
      <w:proofErr w:type="gramStart"/>
      <w:r>
        <w:rPr>
          <w:rFonts w:hAnsi="Century Schoolbook L" w:cs="Century Schoolbook L"/>
          <w:sz w:val="20"/>
          <w:szCs w:val="20"/>
          <w:lang w:val="en-US"/>
        </w:rPr>
        <w:t>Heywood  approximately</w:t>
      </w:r>
      <w:proofErr w:type="gramEnd"/>
      <w:r>
        <w:rPr>
          <w:rFonts w:hAnsi="Century Schoolbook L" w:cs="Century Schoolbook L"/>
          <w:sz w:val="20"/>
          <w:szCs w:val="20"/>
          <w:lang w:val="en-US"/>
        </w:rPr>
        <w:t xml:space="preserve"> </w:t>
      </w:r>
      <w:r>
        <w:rPr>
          <w:rFonts w:ascii="Century Schoolbook L" w:hAnsi="Century Schoolbook L" w:cs="Century Schoolbook L"/>
          <w:sz w:val="20"/>
          <w:szCs w:val="20"/>
          <w:lang w:val="en-US"/>
        </w:rPr>
        <w:t>0.</w:t>
      </w:r>
      <w:r>
        <w:rPr>
          <w:rFonts w:hAnsi="Century Schoolbook L" w:cs="Century Schoolbook L"/>
          <w:sz w:val="20"/>
          <w:szCs w:val="20"/>
          <w:lang w:val="en-US"/>
        </w:rPr>
        <w:t xml:space="preserve">2 </w:t>
      </w:r>
      <w:r>
        <w:rPr>
          <w:rFonts w:ascii="Century Schoolbook L" w:hAnsi="Century Schoolbook L" w:cs="Century Schoolbook L"/>
          <w:sz w:val="20"/>
          <w:szCs w:val="20"/>
          <w:lang w:val="en-US"/>
        </w:rPr>
        <w:t>km to the</w:t>
      </w:r>
      <w:r>
        <w:rPr>
          <w:rFonts w:hAnsi="Century Schoolbook L" w:cs="Century Schoolbook L"/>
          <w:sz w:val="20"/>
          <w:szCs w:val="20"/>
          <w:lang w:val="en-US"/>
        </w:rPr>
        <w:t xml:space="preserve"> </w:t>
      </w:r>
      <w:r>
        <w:rPr>
          <w:rFonts w:ascii="Century Schoolbook L" w:hAnsi="Century Schoolbook L" w:cs="Century Schoolbook L"/>
          <w:sz w:val="20"/>
          <w:szCs w:val="20"/>
          <w:lang w:val="en-US"/>
        </w:rPr>
        <w:t>West</w:t>
      </w:r>
      <w:r>
        <w:rPr>
          <w:rFonts w:hAnsi="Century Schoolbook L" w:cs="Century Schoolbook L"/>
          <w:sz w:val="20"/>
          <w:szCs w:val="20"/>
          <w:lang w:val="en-US"/>
        </w:rPr>
        <w:t xml:space="preserve"> of the site in 2015. </w:t>
      </w:r>
      <w:r>
        <w:rPr>
          <w:rFonts w:ascii="Century Schoolbook L" w:hAnsi="Century Schoolbook L" w:cs="Century Schoolbook L"/>
          <w:sz w:val="20"/>
          <w:szCs w:val="20"/>
          <w:lang w:val="en-US"/>
        </w:rPr>
        <w:t>(</w:t>
      </w:r>
      <w:r>
        <w:rPr>
          <w:rFonts w:ascii="Century Schoolbook L" w:hAnsi="Century Schoolbook L" w:cs="Century Schoolbook L"/>
          <w:i/>
          <w:iCs/>
          <w:sz w:val="20"/>
          <w:szCs w:val="20"/>
          <w:lang w:val="en-US"/>
        </w:rPr>
        <w:t xml:space="preserve">Pipistrellus </w:t>
      </w:r>
      <w:proofErr w:type="spellStart"/>
      <w:r>
        <w:rPr>
          <w:rFonts w:ascii="Century Schoolbook L" w:hAnsi="Century Schoolbook L" w:cs="Century Schoolbook L"/>
          <w:i/>
          <w:iCs/>
          <w:sz w:val="20"/>
          <w:szCs w:val="20"/>
          <w:lang w:val="en-US"/>
        </w:rPr>
        <w:t>pipistrellus</w:t>
      </w:r>
      <w:proofErr w:type="spellEnd"/>
      <w:r>
        <w:rPr>
          <w:rFonts w:hAnsi="Century Schoolbook L" w:cs="Century Schoolbook L"/>
          <w:i/>
          <w:iCs/>
          <w:sz w:val="20"/>
          <w:szCs w:val="20"/>
          <w:lang w:val="en-US"/>
        </w:rPr>
        <w:t xml:space="preserve"> </w:t>
      </w:r>
      <w:r>
        <w:rPr>
          <w:rFonts w:hAnsi="Century Schoolbook L" w:cs="Century Schoolbook L"/>
          <w:sz w:val="20"/>
          <w:szCs w:val="20"/>
          <w:lang w:val="en-US"/>
        </w:rPr>
        <w:t xml:space="preserve">is a </w:t>
      </w:r>
      <w:r>
        <w:rPr>
          <w:rFonts w:ascii="Century Schoolbook L" w:hAnsi="Century Schoolbook L" w:cs="Century Schoolbook L"/>
          <w:sz w:val="20"/>
          <w:szCs w:val="20"/>
          <w:lang w:val="en-US"/>
        </w:rPr>
        <w:t xml:space="preserve">priority species designated in ECH4, LBAP, UKBAP, </w:t>
      </w:r>
      <w:r>
        <w:rPr>
          <w:rFonts w:ascii="Century Schoolbook L" w:hAnsi="Century Schoolbook L" w:cs="Century Schoolbook L"/>
          <w:sz w:val="20"/>
          <w:szCs w:val="20"/>
          <w:lang w:val="en-US"/>
        </w:rPr>
        <w:t>WCA5).</w:t>
      </w:r>
    </w:p>
    <w:p w14:paraId="11090322" w14:textId="77777777" w:rsidR="00CA2DC3" w:rsidRDefault="00CA2DC3">
      <w:pPr>
        <w:ind w:right="-688"/>
        <w:rPr>
          <w:rFonts w:ascii="Century Schoolbook L" w:hAnsi="Century Schoolbook L" w:cs="Century Schoolbook L"/>
          <w:sz w:val="20"/>
          <w:szCs w:val="20"/>
          <w:lang w:val="en-US"/>
        </w:rPr>
      </w:pPr>
    </w:p>
    <w:p w14:paraId="21C9F69C" w14:textId="77777777" w:rsidR="00CA2DC3" w:rsidRDefault="007E0E9B">
      <w:pPr>
        <w:ind w:right="-688"/>
        <w:rPr>
          <w:rFonts w:ascii="Century Schoolbook L" w:hAnsi="Century Schoolbook L" w:cs="Century Schoolbook L"/>
          <w:sz w:val="20"/>
          <w:szCs w:val="20"/>
          <w:lang w:val="en-US"/>
        </w:rPr>
      </w:pPr>
      <w:r>
        <w:rPr>
          <w:noProof/>
        </w:rPr>
        <w:lastRenderedPageBreak/>
        <w:drawing>
          <wp:inline distT="0" distB="0" distL="0" distR="0" wp14:anchorId="58BF4238" wp14:editId="3C5C3DF4">
            <wp:extent cx="5951006" cy="548119"/>
            <wp:effectExtent l="0" t="0" r="0" b="0"/>
            <wp:docPr id="103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1"/>
                    <pic:cNvPicPr/>
                  </pic:nvPicPr>
                  <pic:blipFill>
                    <a:blip r:embed="rId12" cstate="print"/>
                    <a:srcRect/>
                    <a:stretch/>
                  </pic:blipFill>
                  <pic:spPr>
                    <a:xfrm>
                      <a:off x="0" y="0"/>
                      <a:ext cx="5951006" cy="548119"/>
                    </a:xfrm>
                    <a:prstGeom prst="rect">
                      <a:avLst/>
                    </a:prstGeom>
                  </pic:spPr>
                </pic:pic>
              </a:graphicData>
            </a:graphic>
          </wp:inline>
        </w:drawing>
      </w:r>
    </w:p>
    <w:p w14:paraId="5C068E8B" w14:textId="77777777" w:rsidR="00CA2DC3" w:rsidRDefault="007E0E9B">
      <w:pPr>
        <w:ind w:right="-688"/>
        <w:rPr>
          <w:rFonts w:ascii="Century Schoolbook L" w:hAnsi="Century Schoolbook L" w:cs="Century Schoolbook L"/>
          <w:sz w:val="20"/>
          <w:szCs w:val="20"/>
          <w:lang w:val="en-US"/>
        </w:rPr>
      </w:pPr>
      <w:r>
        <w:rPr>
          <w:rFonts w:hAnsi="Century Schoolbook L" w:cs="Century Schoolbook L"/>
          <w:sz w:val="20"/>
          <w:szCs w:val="20"/>
          <w:lang w:val="en-US"/>
        </w:rPr>
        <w:t xml:space="preserve"> </w:t>
      </w:r>
    </w:p>
    <w:p w14:paraId="02975C77" w14:textId="77777777" w:rsidR="00CA2DC3" w:rsidRDefault="007E0E9B">
      <w:pPr>
        <w:ind w:right="-688"/>
        <w:rPr>
          <w:rFonts w:ascii="Century Schoolbook L" w:hAnsi="Century Schoolbook L" w:cs="Century Schoolbook L"/>
          <w:sz w:val="20"/>
          <w:szCs w:val="20"/>
          <w:lang w:val="en-US"/>
        </w:rPr>
      </w:pPr>
      <w:r>
        <w:rPr>
          <w:noProof/>
        </w:rPr>
        <w:drawing>
          <wp:inline distT="0" distB="0" distL="0" distR="0" wp14:anchorId="39C18ACA" wp14:editId="50F6365B">
            <wp:extent cx="3048000" cy="2943922"/>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1"/>
                    <pic:cNvPicPr/>
                  </pic:nvPicPr>
                  <pic:blipFill>
                    <a:blip r:embed="rId13" cstate="print"/>
                    <a:srcRect/>
                    <a:stretch/>
                  </pic:blipFill>
                  <pic:spPr>
                    <a:xfrm>
                      <a:off x="0" y="0"/>
                      <a:ext cx="3048000" cy="2943922"/>
                    </a:xfrm>
                    <a:prstGeom prst="rect">
                      <a:avLst/>
                    </a:prstGeom>
                  </pic:spPr>
                </pic:pic>
              </a:graphicData>
            </a:graphic>
          </wp:inline>
        </w:drawing>
      </w:r>
    </w:p>
    <w:p w14:paraId="03C2FF46" w14:textId="77777777" w:rsidR="00CA2DC3" w:rsidRDefault="00CA2DC3">
      <w:pPr>
        <w:ind w:right="-688"/>
        <w:rPr>
          <w:rFonts w:ascii="Century Schoolbook L" w:hAnsi="Century Schoolbook L" w:cs="Century Schoolbook L"/>
          <w:sz w:val="20"/>
          <w:szCs w:val="20"/>
          <w:lang w:val="en-US"/>
        </w:rPr>
      </w:pPr>
    </w:p>
    <w:p w14:paraId="6AC7E331" w14:textId="77777777" w:rsidR="00CA2DC3" w:rsidRDefault="00CA2DC3">
      <w:pPr>
        <w:ind w:right="-688"/>
        <w:rPr>
          <w:rFonts w:ascii="Century Schoolbook L" w:hAnsi="Century Schoolbook L" w:cs="Century Schoolbook L"/>
          <w:sz w:val="20"/>
          <w:szCs w:val="20"/>
          <w:lang w:val="en-US"/>
        </w:rPr>
      </w:pPr>
    </w:p>
    <w:p w14:paraId="1163B991" w14:textId="77777777" w:rsidR="00CA2DC3" w:rsidRDefault="007E0E9B">
      <w:pPr>
        <w:ind w:right="-688"/>
        <w:rPr>
          <w:rFonts w:hAnsi="Century Schoolbook L" w:cs="Century Schoolbook L"/>
          <w:sz w:val="20"/>
          <w:szCs w:val="20"/>
          <w:lang w:val="en-US"/>
        </w:rPr>
      </w:pPr>
      <w:r>
        <w:rPr>
          <w:rFonts w:hAnsi="Century Schoolbook L" w:cs="Century Schoolbook L"/>
          <w:sz w:val="20"/>
          <w:szCs w:val="20"/>
          <w:lang w:val="en-US"/>
        </w:rPr>
        <w:t>Hedgehogs (</w:t>
      </w:r>
      <w:r>
        <w:rPr>
          <w:rFonts w:hAnsi="Century Schoolbook L" w:cs="Century Schoolbook L"/>
          <w:i/>
          <w:iCs/>
          <w:sz w:val="20"/>
          <w:szCs w:val="20"/>
          <w:lang w:val="en-US"/>
        </w:rPr>
        <w:t>Erinaceus europaeus</w:t>
      </w:r>
      <w:r>
        <w:rPr>
          <w:rFonts w:hAnsi="Century Schoolbook L" w:cs="Century Schoolbook L"/>
          <w:sz w:val="20"/>
          <w:szCs w:val="20"/>
          <w:lang w:val="en-US"/>
        </w:rPr>
        <w:t xml:space="preserve">) have been recorded 6 times within 1.0 </w:t>
      </w:r>
      <w:proofErr w:type="spellStart"/>
      <w:r>
        <w:rPr>
          <w:rFonts w:hAnsi="Century Schoolbook L" w:cs="Century Schoolbook L"/>
          <w:sz w:val="20"/>
          <w:szCs w:val="20"/>
          <w:lang w:val="en-US"/>
        </w:rPr>
        <w:t>kilometres</w:t>
      </w:r>
      <w:proofErr w:type="spellEnd"/>
      <w:r>
        <w:rPr>
          <w:rFonts w:hAnsi="Century Schoolbook L" w:cs="Century Schoolbook L"/>
          <w:sz w:val="20"/>
          <w:szCs w:val="20"/>
          <w:lang w:val="en-US"/>
        </w:rPr>
        <w:t xml:space="preserve"> of the site in the last 6 years. (</w:t>
      </w:r>
      <w:r>
        <w:rPr>
          <w:rFonts w:hAnsi="Century Schoolbook L" w:cs="Century Schoolbook L"/>
          <w:i/>
          <w:iCs/>
          <w:sz w:val="20"/>
          <w:szCs w:val="20"/>
          <w:lang w:val="en-US"/>
        </w:rPr>
        <w:t>Erinaceus europaeus</w:t>
      </w:r>
      <w:r>
        <w:rPr>
          <w:rFonts w:hAnsi="Century Schoolbook L" w:cs="Century Schoolbook L"/>
          <w:i/>
          <w:iCs/>
          <w:sz w:val="20"/>
          <w:szCs w:val="20"/>
          <w:lang w:val="en-US"/>
        </w:rPr>
        <w:t xml:space="preserve"> </w:t>
      </w:r>
      <w:r>
        <w:rPr>
          <w:rFonts w:hAnsi="Century Schoolbook L" w:cs="Century Schoolbook L"/>
          <w:sz w:val="20"/>
          <w:szCs w:val="20"/>
          <w:lang w:val="en-US"/>
        </w:rPr>
        <w:t>is a p</w:t>
      </w:r>
      <w:r>
        <w:rPr>
          <w:rFonts w:hAnsi="Century Schoolbook L" w:cs="Century Schoolbook L"/>
          <w:sz w:val="20"/>
          <w:szCs w:val="20"/>
          <w:lang w:val="en-US"/>
        </w:rPr>
        <w:t>riorit</w:t>
      </w:r>
      <w:r>
        <w:rPr>
          <w:rFonts w:hAnsi="Century Schoolbook L" w:cs="Century Schoolbook L"/>
          <w:sz w:val="20"/>
          <w:szCs w:val="20"/>
          <w:lang w:val="en-US"/>
        </w:rPr>
        <w:t xml:space="preserve">y Species, UKBAP, LBAP, WCA5. IUCN Red List for British Mammals - vulnerable to </w:t>
      </w:r>
      <w:r>
        <w:rPr>
          <w:rFonts w:hAnsi="Century Schoolbook L" w:cs="Century Schoolbook L"/>
          <w:sz w:val="20"/>
          <w:szCs w:val="20"/>
          <w:lang w:val="en-US"/>
        </w:rPr>
        <w:t>extinction).</w:t>
      </w:r>
    </w:p>
    <w:p w14:paraId="39D2B416" w14:textId="77777777" w:rsidR="00CA2DC3" w:rsidRDefault="00CA2DC3">
      <w:pPr>
        <w:ind w:right="-688"/>
        <w:rPr>
          <w:rFonts w:hAnsi="Century Schoolbook L" w:cs="Century Schoolbook L"/>
          <w:sz w:val="20"/>
          <w:szCs w:val="20"/>
          <w:lang w:val="en-US"/>
        </w:rPr>
      </w:pPr>
    </w:p>
    <w:p w14:paraId="6353839C" w14:textId="77777777" w:rsidR="00CA2DC3" w:rsidRDefault="007E0E9B">
      <w:pPr>
        <w:ind w:right="-688"/>
        <w:rPr>
          <w:rFonts w:hAnsi="Century Schoolbook L" w:cs="Century Schoolbook L"/>
          <w:sz w:val="20"/>
          <w:szCs w:val="20"/>
          <w:lang w:val="en-US"/>
        </w:rPr>
      </w:pPr>
      <w:r>
        <w:rPr>
          <w:noProof/>
        </w:rPr>
        <w:drawing>
          <wp:inline distT="0" distB="0" distL="0" distR="0" wp14:anchorId="10902C22" wp14:editId="05F9DD7C">
            <wp:extent cx="5560734" cy="2930419"/>
            <wp:effectExtent l="0" t="0" r="0" b="0"/>
            <wp:docPr id="103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1"/>
                    <pic:cNvPicPr/>
                  </pic:nvPicPr>
                  <pic:blipFill>
                    <a:blip r:embed="rId14" cstate="print"/>
                    <a:srcRect/>
                    <a:stretch/>
                  </pic:blipFill>
                  <pic:spPr>
                    <a:xfrm>
                      <a:off x="0" y="0"/>
                      <a:ext cx="5560734" cy="2930419"/>
                    </a:xfrm>
                    <a:prstGeom prst="rect">
                      <a:avLst/>
                    </a:prstGeom>
                  </pic:spPr>
                </pic:pic>
              </a:graphicData>
            </a:graphic>
          </wp:inline>
        </w:drawing>
      </w:r>
    </w:p>
    <w:p w14:paraId="15ECECCA" w14:textId="77777777" w:rsidR="00CA2DC3" w:rsidRDefault="00CA2DC3">
      <w:pPr>
        <w:ind w:right="-688"/>
        <w:rPr>
          <w:rFonts w:hAnsi="Century Schoolbook L" w:cs="Century Schoolbook L"/>
          <w:sz w:val="20"/>
          <w:szCs w:val="20"/>
          <w:lang w:val="en-US"/>
        </w:rPr>
      </w:pPr>
    </w:p>
    <w:p w14:paraId="3D44B130" w14:textId="77777777" w:rsidR="00CA2DC3" w:rsidRDefault="007E0E9B">
      <w:pPr>
        <w:ind w:right="-688"/>
        <w:rPr>
          <w:rFonts w:ascii="Century Schoolbook L" w:hAnsi="Century Schoolbook L" w:cs="Century Schoolbook L"/>
          <w:sz w:val="20"/>
          <w:szCs w:val="20"/>
          <w:lang w:val="en-US"/>
        </w:rPr>
      </w:pPr>
      <w:r>
        <w:rPr>
          <w:noProof/>
        </w:rPr>
        <w:lastRenderedPageBreak/>
        <w:drawing>
          <wp:inline distT="0" distB="0" distL="0" distR="0" wp14:anchorId="5DB29C50" wp14:editId="282380BB">
            <wp:extent cx="3048000" cy="2943922"/>
            <wp:effectExtent l="0" t="0" r="0" b="0"/>
            <wp:docPr id="103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1"/>
                    <pic:cNvPicPr/>
                  </pic:nvPicPr>
                  <pic:blipFill>
                    <a:blip r:embed="rId15" cstate="print"/>
                    <a:srcRect/>
                    <a:stretch/>
                  </pic:blipFill>
                  <pic:spPr>
                    <a:xfrm>
                      <a:off x="0" y="0"/>
                      <a:ext cx="3048000" cy="2943922"/>
                    </a:xfrm>
                    <a:prstGeom prst="rect">
                      <a:avLst/>
                    </a:prstGeom>
                  </pic:spPr>
                </pic:pic>
              </a:graphicData>
            </a:graphic>
          </wp:inline>
        </w:drawing>
      </w:r>
    </w:p>
    <w:p w14:paraId="0F4E53EF" w14:textId="77777777" w:rsidR="00CA2DC3" w:rsidRDefault="00CA2DC3">
      <w:pPr>
        <w:ind w:right="-688"/>
        <w:rPr>
          <w:rFonts w:ascii="Century Schoolbook L" w:hAnsi="Century Schoolbook L" w:cs="Century Schoolbook L"/>
          <w:sz w:val="20"/>
          <w:szCs w:val="20"/>
          <w:lang w:val="en-US"/>
        </w:rPr>
      </w:pPr>
    </w:p>
    <w:p w14:paraId="4AF6B4F7" w14:textId="77777777" w:rsidR="00CA2DC3" w:rsidRDefault="00CA2DC3">
      <w:pPr>
        <w:ind w:right="-688"/>
        <w:rPr>
          <w:rFonts w:ascii="Century Schoolbook L" w:hAnsi="Century Schoolbook L" w:cs="Century Schoolbook L"/>
          <w:sz w:val="20"/>
          <w:szCs w:val="20"/>
          <w:lang w:val="en-US"/>
        </w:rPr>
      </w:pPr>
    </w:p>
    <w:p w14:paraId="758949F5" w14:textId="77777777" w:rsidR="00CA2DC3" w:rsidRDefault="007E0E9B">
      <w:pPr>
        <w:rPr>
          <w:rFonts w:ascii="Century Schoolbook L" w:hAnsi="Century Schoolbook L"/>
          <w:b/>
          <w:bCs/>
          <w:sz w:val="20"/>
          <w:szCs w:val="20"/>
        </w:rPr>
      </w:pPr>
      <w:r>
        <w:rPr>
          <w:rFonts w:ascii="Century Schoolbook L" w:hAnsi="Century Schoolbook L"/>
          <w:b/>
          <w:bCs/>
          <w:sz w:val="20"/>
          <w:szCs w:val="20"/>
        </w:rPr>
        <w:t xml:space="preserve">4. Summary of existing habitats at </w:t>
      </w:r>
      <w:proofErr w:type="spellStart"/>
      <w:r>
        <w:rPr>
          <w:rFonts w:ascii="Century Schoolbook L" w:hAnsi="Century Schoolbook L"/>
          <w:b/>
          <w:bCs/>
          <w:sz w:val="20"/>
          <w:szCs w:val="20"/>
        </w:rPr>
        <w:t>th</w:t>
      </w:r>
      <w:proofErr w:type="spellEnd"/>
      <w:r>
        <w:rPr>
          <w:rFonts w:hAnsi="Century Schoolbook L"/>
          <w:b/>
          <w:bCs/>
          <w:sz w:val="20"/>
          <w:szCs w:val="20"/>
          <w:lang w:val="en-US"/>
        </w:rPr>
        <w:t>e Aspinall Street site</w:t>
      </w:r>
    </w:p>
    <w:p w14:paraId="2EE7413A" w14:textId="77777777" w:rsidR="00CA2DC3" w:rsidRDefault="00CA2DC3">
      <w:pPr>
        <w:rPr>
          <w:rFonts w:ascii="Century Schoolbook L" w:hAnsi="Century Schoolbook L"/>
          <w:b/>
          <w:bCs/>
          <w:sz w:val="20"/>
          <w:szCs w:val="20"/>
        </w:rPr>
      </w:pPr>
    </w:p>
    <w:p w14:paraId="78BE2668" w14:textId="77777777" w:rsidR="00CA2DC3" w:rsidRDefault="007E0E9B">
      <w:pPr>
        <w:rPr>
          <w:rFonts w:ascii="Century Schoolbook L" w:hAnsi="Century Schoolbook L"/>
          <w:b/>
          <w:bCs/>
          <w:sz w:val="20"/>
          <w:szCs w:val="20"/>
        </w:rPr>
      </w:pPr>
      <w:r>
        <w:rPr>
          <w:rFonts w:hAnsi="Century Schoolbook L"/>
          <w:b/>
          <w:bCs/>
          <w:sz w:val="20"/>
          <w:szCs w:val="20"/>
          <w:lang w:val="en-US"/>
        </w:rPr>
        <w:t>B4 Improved grassland dominated by tall rank grassland.</w:t>
      </w:r>
    </w:p>
    <w:p w14:paraId="31D469E7" w14:textId="77777777" w:rsidR="00CA2DC3" w:rsidRDefault="00CA2DC3">
      <w:pPr>
        <w:rPr>
          <w:rFonts w:ascii="Century Schoolbook L" w:hAnsi="Century Schoolbook L"/>
          <w:b/>
          <w:bCs/>
          <w:sz w:val="20"/>
          <w:szCs w:val="20"/>
        </w:rPr>
      </w:pPr>
    </w:p>
    <w:p w14:paraId="3CEFA227" w14:textId="77777777" w:rsidR="00CA2DC3" w:rsidRDefault="007E0E9B">
      <w:pPr>
        <w:rPr>
          <w:rFonts w:ascii="Century Schoolbook L" w:hAnsi="Century Schoolbook L"/>
          <w:b/>
          <w:bCs/>
          <w:sz w:val="20"/>
          <w:szCs w:val="20"/>
        </w:rPr>
      </w:pPr>
      <w:r>
        <w:rPr>
          <w:noProof/>
        </w:rPr>
        <w:drawing>
          <wp:inline distT="0" distB="0" distL="0" distR="0" wp14:anchorId="750E4D56" wp14:editId="40B9E06A">
            <wp:extent cx="3048000" cy="2285999"/>
            <wp:effectExtent l="0" t="0" r="0" b="0"/>
            <wp:docPr id="103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1"/>
                    <pic:cNvPicPr/>
                  </pic:nvPicPr>
                  <pic:blipFill>
                    <a:blip r:embed="rId16" cstate="print"/>
                    <a:srcRect/>
                    <a:stretch/>
                  </pic:blipFill>
                  <pic:spPr>
                    <a:xfrm>
                      <a:off x="0" y="0"/>
                      <a:ext cx="3048000" cy="2285999"/>
                    </a:xfrm>
                    <a:prstGeom prst="rect">
                      <a:avLst/>
                    </a:prstGeom>
                  </pic:spPr>
                </pic:pic>
              </a:graphicData>
            </a:graphic>
          </wp:inline>
        </w:drawing>
      </w:r>
    </w:p>
    <w:p w14:paraId="502C86D6" w14:textId="77777777" w:rsidR="00CA2DC3" w:rsidRDefault="00CA2DC3">
      <w:pPr>
        <w:rPr>
          <w:rFonts w:ascii="Century Schoolbook L" w:hAnsi="Century Schoolbook L"/>
          <w:sz w:val="20"/>
          <w:szCs w:val="20"/>
        </w:rPr>
      </w:pPr>
    </w:p>
    <w:p w14:paraId="573DA352" w14:textId="77777777" w:rsidR="00CA2DC3" w:rsidRDefault="00CA2DC3">
      <w:pPr>
        <w:rPr>
          <w:rFonts w:ascii="Century Schoolbook L" w:hAnsi="Century Schoolbook L"/>
          <w:sz w:val="20"/>
          <w:szCs w:val="20"/>
        </w:rPr>
      </w:pPr>
    </w:p>
    <w:p w14:paraId="72AF69FC" w14:textId="77777777" w:rsidR="00CA2DC3" w:rsidRDefault="007E0E9B">
      <w:pPr>
        <w:rPr>
          <w:rFonts w:ascii="Century Schoolbook L" w:hAnsi="Century Schoolbook L"/>
          <w:sz w:val="20"/>
          <w:szCs w:val="20"/>
        </w:rPr>
      </w:pPr>
      <w:r>
        <w:rPr>
          <w:rFonts w:ascii="Century Schoolbook" w:eastAsia="Century Schoolbook" w:hAnsi="Century Schoolbook" w:cs="Century Schoolbook"/>
          <w:b/>
          <w:bCs/>
          <w:color w:val="auto"/>
          <w:sz w:val="18"/>
          <w:szCs w:val="18"/>
        </w:rPr>
        <w:t xml:space="preserve">A detailed habitat survey of the site was undertaken on </w:t>
      </w:r>
      <w:r>
        <w:rPr>
          <w:rFonts w:ascii="Arial" w:eastAsia="Century Schoolbook" w:hAnsi="Century Schoolbook" w:cs="Century Schoolbook"/>
          <w:b/>
          <w:bCs/>
          <w:color w:val="auto"/>
          <w:sz w:val="18"/>
          <w:szCs w:val="18"/>
          <w:lang w:val="en-US"/>
        </w:rPr>
        <w:t>the morning of</w:t>
      </w:r>
      <w:r>
        <w:rPr>
          <w:rFonts w:ascii="Century Schoolbook" w:eastAsia="Century Schoolbook" w:hAnsi="Century Schoolbook" w:cs="Century Schoolbook"/>
          <w:b/>
          <w:bCs/>
          <w:color w:val="auto"/>
          <w:sz w:val="18"/>
          <w:szCs w:val="18"/>
        </w:rPr>
        <w:t xml:space="preserve"> </w:t>
      </w:r>
      <w:r>
        <w:rPr>
          <w:rFonts w:eastAsia="Century Schoolbook" w:hAnsi="Century Schoolbook" w:cs="Century Schoolbook"/>
          <w:b/>
          <w:bCs/>
          <w:color w:val="auto"/>
          <w:sz w:val="18"/>
          <w:szCs w:val="18"/>
          <w:lang w:val="en-US"/>
        </w:rPr>
        <w:t>18</w:t>
      </w:r>
      <w:r>
        <w:rPr>
          <w:rFonts w:ascii="Arial" w:eastAsia="Century Schoolbook" w:hAnsi="Century Schoolbook" w:cs="Century Schoolbook"/>
          <w:b/>
          <w:bCs/>
          <w:color w:val="auto"/>
          <w:sz w:val="18"/>
          <w:szCs w:val="18"/>
          <w:lang w:val="en-US"/>
        </w:rPr>
        <w:t>th</w:t>
      </w:r>
      <w:r>
        <w:rPr>
          <w:rFonts w:ascii="Century Schoolbook" w:eastAsia="Century Schoolbook" w:hAnsi="Century Schoolbook" w:cs="Century Schoolbook"/>
          <w:b/>
          <w:bCs/>
          <w:color w:val="auto"/>
          <w:sz w:val="18"/>
          <w:szCs w:val="18"/>
        </w:rPr>
        <w:t xml:space="preserve"> </w:t>
      </w:r>
      <w:r>
        <w:rPr>
          <w:rFonts w:eastAsia="Century Schoolbook" w:hAnsi="Century Schoolbook" w:cs="Century Schoolbook"/>
          <w:b/>
          <w:bCs/>
          <w:color w:val="auto"/>
          <w:sz w:val="18"/>
          <w:szCs w:val="18"/>
          <w:lang w:val="en-US"/>
        </w:rPr>
        <w:t>June</w:t>
      </w:r>
      <w:r>
        <w:rPr>
          <w:rFonts w:ascii="Century Schoolbook" w:eastAsia="Century Schoolbook" w:hAnsi="Century Schoolbook" w:cs="Century Schoolbook"/>
          <w:b/>
          <w:bCs/>
          <w:color w:val="auto"/>
          <w:sz w:val="18"/>
          <w:szCs w:val="18"/>
        </w:rPr>
        <w:t xml:space="preserve"> 202</w:t>
      </w:r>
      <w:r>
        <w:rPr>
          <w:rFonts w:ascii="Arial" w:eastAsia="Century Schoolbook" w:hAnsi="Century Schoolbook" w:cs="Century Schoolbook"/>
          <w:b/>
          <w:bCs/>
          <w:color w:val="auto"/>
          <w:sz w:val="18"/>
          <w:szCs w:val="18"/>
          <w:lang w:val="en-US"/>
        </w:rPr>
        <w:t>3</w:t>
      </w:r>
      <w:r>
        <w:rPr>
          <w:rFonts w:ascii="Century Schoolbook" w:eastAsia="Century Schoolbook" w:hAnsi="Century Schoolbook" w:cs="Century Schoolbook"/>
          <w:b/>
          <w:bCs/>
          <w:color w:val="auto"/>
          <w:sz w:val="18"/>
          <w:szCs w:val="18"/>
        </w:rPr>
        <w:t xml:space="preserve">. </w:t>
      </w:r>
      <w:r>
        <w:rPr>
          <w:rFonts w:ascii="Arial" w:eastAsia="Century Schoolbook" w:hAnsi="Century Schoolbook" w:cs="Century Schoolbook"/>
          <w:b/>
          <w:bCs/>
          <w:color w:val="auto"/>
          <w:sz w:val="18"/>
          <w:szCs w:val="18"/>
          <w:lang w:val="en-US"/>
        </w:rPr>
        <w:t xml:space="preserve">The survey </w:t>
      </w:r>
      <w:r>
        <w:rPr>
          <w:rFonts w:ascii="Arial" w:eastAsia="Century Schoolbook" w:hAnsi="Century Schoolbook" w:cs="Century Schoolbook"/>
          <w:b/>
          <w:bCs/>
          <w:color w:val="auto"/>
          <w:sz w:val="18"/>
          <w:szCs w:val="18"/>
          <w:lang w:val="en-US"/>
        </w:rPr>
        <w:t xml:space="preserve">followed the Phase 1 Habitat Survey Methodology (JNCC, 2010). This involves walking over the site, mapping and target noting any semi-natural habitats. The survey area includes the footprint of the proposed </w:t>
      </w:r>
      <w:proofErr w:type="gramStart"/>
      <w:r>
        <w:rPr>
          <w:rFonts w:ascii="Arial" w:eastAsia="Century Schoolbook" w:hAnsi="Century Schoolbook" w:cs="Century Schoolbook"/>
          <w:b/>
          <w:bCs/>
          <w:color w:val="auto"/>
          <w:sz w:val="18"/>
          <w:szCs w:val="18"/>
          <w:lang w:val="en-US"/>
        </w:rPr>
        <w:t>development.</w:t>
      </w:r>
      <w:r>
        <w:rPr>
          <w:rFonts w:ascii="Century Schoolbook" w:eastAsia="Century Schoolbook" w:hAnsi="Century Schoolbook" w:cs="Century Schoolbook"/>
          <w:b/>
          <w:bCs/>
          <w:color w:val="auto"/>
          <w:sz w:val="18"/>
          <w:szCs w:val="18"/>
        </w:rPr>
        <w:t>The</w:t>
      </w:r>
      <w:proofErr w:type="gramEnd"/>
      <w:r>
        <w:rPr>
          <w:rFonts w:ascii="Century Schoolbook" w:eastAsia="Century Schoolbook" w:hAnsi="Century Schoolbook" w:cs="Century Schoolbook"/>
          <w:b/>
          <w:bCs/>
          <w:color w:val="auto"/>
          <w:sz w:val="18"/>
          <w:szCs w:val="18"/>
        </w:rPr>
        <w:t xml:space="preserve"> weather was</w:t>
      </w:r>
      <w:r>
        <w:rPr>
          <w:rFonts w:ascii="Arial" w:eastAsia="Century Schoolbook" w:hAnsi="Century Schoolbook" w:cs="Century Schoolbook"/>
          <w:b/>
          <w:bCs/>
          <w:color w:val="auto"/>
          <w:sz w:val="18"/>
          <w:szCs w:val="18"/>
          <w:lang w:val="en-US"/>
        </w:rPr>
        <w:t xml:space="preserve"> slightly overcast</w:t>
      </w:r>
      <w:r>
        <w:rPr>
          <w:rFonts w:ascii="Century Schoolbook" w:eastAsia="Century Schoolbook" w:hAnsi="Century Schoolbook" w:cs="Century Schoolbook"/>
          <w:b/>
          <w:bCs/>
          <w:color w:val="auto"/>
          <w:sz w:val="18"/>
          <w:szCs w:val="18"/>
        </w:rPr>
        <w:t>, dr</w:t>
      </w:r>
      <w:r>
        <w:rPr>
          <w:rFonts w:ascii="Century Schoolbook" w:eastAsia="Century Schoolbook" w:hAnsi="Century Schoolbook" w:cs="Century Schoolbook"/>
          <w:b/>
          <w:bCs/>
          <w:color w:val="auto"/>
          <w:sz w:val="18"/>
          <w:szCs w:val="18"/>
        </w:rPr>
        <w:t xml:space="preserve">y and </w:t>
      </w:r>
      <w:r>
        <w:rPr>
          <w:rFonts w:ascii="Arial" w:eastAsia="Century Schoolbook" w:hAnsi="Century Schoolbook" w:cs="Century Schoolbook"/>
          <w:b/>
          <w:bCs/>
          <w:color w:val="auto"/>
          <w:sz w:val="18"/>
          <w:szCs w:val="18"/>
          <w:lang w:val="en-US"/>
        </w:rPr>
        <w:t>warm</w:t>
      </w:r>
      <w:r>
        <w:rPr>
          <w:rFonts w:ascii="Century Schoolbook" w:eastAsia="Century Schoolbook" w:hAnsi="Century Schoolbook" w:cs="Century Schoolbook"/>
          <w:b/>
          <w:bCs/>
          <w:color w:val="auto"/>
          <w:sz w:val="18"/>
          <w:szCs w:val="18"/>
        </w:rPr>
        <w:t xml:space="preserve"> (</w:t>
      </w:r>
      <w:r>
        <w:rPr>
          <w:rFonts w:eastAsia="Century Schoolbook" w:hAnsi="Century Schoolbook" w:cs="Century Schoolbook"/>
          <w:b/>
          <w:bCs/>
          <w:color w:val="auto"/>
          <w:sz w:val="18"/>
          <w:szCs w:val="18"/>
          <w:lang w:val="en-US"/>
        </w:rPr>
        <w:t>22</w:t>
      </w:r>
      <w:r>
        <w:rPr>
          <w:rFonts w:ascii="Century Schoolbook" w:eastAsia="Century Schoolbook" w:hAnsi="Century Schoolbook" w:cs="Century Schoolbook"/>
          <w:b/>
          <w:bCs/>
          <w:color w:val="auto"/>
          <w:sz w:val="18"/>
          <w:szCs w:val="18"/>
        </w:rPr>
        <w:t xml:space="preserve"> degrees C) with</w:t>
      </w:r>
      <w:r>
        <w:rPr>
          <w:rFonts w:ascii="Arial" w:eastAsia="Century Schoolbook" w:hAnsi="Century Schoolbook" w:cs="Century Schoolbook"/>
          <w:b/>
          <w:bCs/>
          <w:color w:val="auto"/>
          <w:sz w:val="18"/>
          <w:szCs w:val="18"/>
          <w:lang w:val="en-US"/>
        </w:rPr>
        <w:t xml:space="preserve"> </w:t>
      </w:r>
      <w:r>
        <w:rPr>
          <w:rFonts w:ascii="Century Schoolbook" w:eastAsia="Century Schoolbook" w:hAnsi="Century Schoolbook" w:cs="Century Schoolbook"/>
          <w:b/>
          <w:bCs/>
          <w:color w:val="auto"/>
          <w:sz w:val="18"/>
          <w:szCs w:val="18"/>
        </w:rPr>
        <w:t>a l</w:t>
      </w:r>
      <w:proofErr w:type="spellStart"/>
      <w:r>
        <w:rPr>
          <w:rFonts w:ascii="Arial" w:eastAsia="Century Schoolbook" w:hAnsi="Century Schoolbook" w:cs="Century Schoolbook"/>
          <w:b/>
          <w:bCs/>
          <w:color w:val="auto"/>
          <w:sz w:val="18"/>
          <w:szCs w:val="18"/>
          <w:lang w:val="en-US"/>
        </w:rPr>
        <w:t>ight</w:t>
      </w:r>
      <w:proofErr w:type="spellEnd"/>
      <w:r>
        <w:rPr>
          <w:rFonts w:ascii="Arial" w:eastAsia="Century Schoolbook" w:hAnsi="Century Schoolbook" w:cs="Century Schoolbook"/>
          <w:b/>
          <w:bCs/>
          <w:color w:val="auto"/>
          <w:sz w:val="18"/>
          <w:szCs w:val="18"/>
          <w:lang w:val="en-US"/>
        </w:rPr>
        <w:t xml:space="preserve"> wind</w:t>
      </w:r>
      <w:r>
        <w:rPr>
          <w:rFonts w:ascii="Century Schoolbook" w:eastAsia="Century Schoolbook" w:hAnsi="Century Schoolbook" w:cs="Century Schoolbook"/>
          <w:b/>
          <w:bCs/>
          <w:color w:val="auto"/>
          <w:sz w:val="18"/>
          <w:szCs w:val="18"/>
        </w:rPr>
        <w:t xml:space="preserve">. The survey was carried out by Richard Parkinson a very experienced Principal Ecologist with over 30 years of appropriate experience. </w:t>
      </w:r>
      <w:r>
        <w:rPr>
          <w:rFonts w:ascii="Arial" w:eastAsia="Century Schoolbook" w:hAnsi="Century Schoolbook" w:cs="Century Schoolbook"/>
          <w:b/>
          <w:bCs/>
          <w:color w:val="auto"/>
          <w:sz w:val="18"/>
          <w:szCs w:val="18"/>
          <w:lang w:val="en-US"/>
        </w:rPr>
        <w:t>T</w:t>
      </w:r>
      <w:r>
        <w:rPr>
          <w:rFonts w:ascii="Century Schoolbook" w:eastAsia="Century Schoolbook" w:hAnsi="Century Schoolbook" w:cs="Century Schoolbook"/>
          <w:b/>
          <w:bCs/>
          <w:color w:val="auto"/>
          <w:sz w:val="18"/>
          <w:szCs w:val="18"/>
        </w:rPr>
        <w:t>he initial survey was carried out at a</w:t>
      </w:r>
      <w:r>
        <w:rPr>
          <w:rFonts w:ascii="Arial" w:eastAsia="Century Schoolbook" w:hAnsi="Century Schoolbook" w:cs="Century Schoolbook"/>
          <w:b/>
          <w:bCs/>
          <w:color w:val="auto"/>
          <w:sz w:val="18"/>
          <w:szCs w:val="18"/>
          <w:lang w:val="en-US"/>
        </w:rPr>
        <w:t xml:space="preserve">n </w:t>
      </w:r>
      <w:r>
        <w:rPr>
          <w:rFonts w:ascii="Century Schoolbook" w:eastAsia="Century Schoolbook" w:hAnsi="Century Schoolbook" w:cs="Century Schoolbook"/>
          <w:b/>
          <w:bCs/>
          <w:color w:val="auto"/>
          <w:sz w:val="18"/>
          <w:szCs w:val="18"/>
        </w:rPr>
        <w:t xml:space="preserve">optimal </w:t>
      </w:r>
      <w:proofErr w:type="gramStart"/>
      <w:r>
        <w:rPr>
          <w:rFonts w:ascii="Century Schoolbook" w:eastAsia="Century Schoolbook" w:hAnsi="Century Schoolbook" w:cs="Century Schoolbook"/>
          <w:b/>
          <w:bCs/>
          <w:color w:val="auto"/>
          <w:sz w:val="18"/>
          <w:szCs w:val="18"/>
        </w:rPr>
        <w:t>time</w:t>
      </w:r>
      <w:proofErr w:type="gramEnd"/>
      <w:r>
        <w:rPr>
          <w:rFonts w:ascii="Arial" w:eastAsia="Century Schoolbook" w:hAnsi="Century Schoolbook" w:cs="Century Schoolbook"/>
          <w:b/>
          <w:bCs/>
          <w:color w:val="auto"/>
          <w:sz w:val="18"/>
          <w:szCs w:val="18"/>
          <w:lang w:val="en-US"/>
        </w:rPr>
        <w:t xml:space="preserve"> and</w:t>
      </w:r>
      <w:r>
        <w:rPr>
          <w:rFonts w:ascii="Century Schoolbook" w:eastAsia="Century Schoolbook" w:hAnsi="Century Schoolbook" w:cs="Century Schoolbook"/>
          <w:b/>
          <w:bCs/>
          <w:color w:val="auto"/>
          <w:sz w:val="18"/>
          <w:szCs w:val="18"/>
        </w:rPr>
        <w:t xml:space="preserve"> I am entirely confid</w:t>
      </w:r>
      <w:r>
        <w:rPr>
          <w:rFonts w:ascii="Century Schoolbook" w:eastAsia="Century Schoolbook" w:hAnsi="Century Schoolbook" w:cs="Century Schoolbook"/>
          <w:b/>
          <w:bCs/>
          <w:color w:val="auto"/>
          <w:sz w:val="18"/>
          <w:szCs w:val="18"/>
        </w:rPr>
        <w:t>ent that the survey has identified and addressed all the relevant ecological issues at the site.</w:t>
      </w:r>
    </w:p>
    <w:p w14:paraId="4E81E9A6" w14:textId="77777777" w:rsidR="00CA2DC3" w:rsidRDefault="00CA2DC3">
      <w:pPr>
        <w:rPr>
          <w:rFonts w:ascii="Century Schoolbook L" w:hAnsi="Century Schoolbook L"/>
          <w:sz w:val="20"/>
          <w:szCs w:val="20"/>
        </w:rPr>
      </w:pPr>
    </w:p>
    <w:p w14:paraId="68ED5DF1" w14:textId="77777777" w:rsidR="00CA2DC3" w:rsidRDefault="007E0E9B">
      <w:pPr>
        <w:rPr>
          <w:rFonts w:ascii="Century Schoolbook L" w:hAnsi="Century Schoolbook L"/>
          <w:b/>
          <w:bCs/>
          <w:sz w:val="20"/>
          <w:szCs w:val="20"/>
        </w:rPr>
      </w:pPr>
      <w:r>
        <w:rPr>
          <w:rFonts w:ascii="Century Schoolbook L" w:hAnsi="Century Schoolbook L"/>
          <w:b/>
          <w:bCs/>
          <w:sz w:val="20"/>
          <w:szCs w:val="20"/>
        </w:rPr>
        <w:t>The following is a record of the species recorded within the site boundary</w:t>
      </w:r>
      <w:r>
        <w:rPr>
          <w:rFonts w:hAnsi="Century Schoolbook L"/>
          <w:b/>
          <w:bCs/>
          <w:sz w:val="20"/>
          <w:szCs w:val="20"/>
          <w:lang w:val="en-US"/>
        </w:rPr>
        <w:t xml:space="preserve"> during the survey.</w:t>
      </w:r>
    </w:p>
    <w:p w14:paraId="7539E22E" w14:textId="77777777" w:rsidR="00CA2DC3" w:rsidRDefault="00CA2DC3">
      <w:pPr>
        <w:rPr>
          <w:rFonts w:ascii="Century Schoolbook L" w:hAnsi="Century Schoolbook L"/>
          <w:b/>
          <w:bCs/>
          <w:sz w:val="20"/>
          <w:szCs w:val="20"/>
        </w:rPr>
      </w:pPr>
    </w:p>
    <w:p w14:paraId="48A6F3AC" w14:textId="77777777" w:rsidR="00CA2DC3" w:rsidRDefault="007E0E9B">
      <w:pPr>
        <w:rPr>
          <w:rFonts w:ascii="Century Schoolbook L" w:hAnsi="Century Schoolbook L"/>
          <w:b/>
          <w:bCs/>
          <w:sz w:val="18"/>
          <w:szCs w:val="18"/>
        </w:rPr>
      </w:pPr>
      <w:proofErr w:type="spellStart"/>
      <w:r>
        <w:rPr>
          <w:rFonts w:ascii="Arial" w:eastAsia="Arial" w:hAnsi="Arial" w:cs="Arial"/>
          <w:color w:val="auto"/>
          <w:sz w:val="18"/>
          <w:szCs w:val="18"/>
          <w:lang w:val="en-US"/>
        </w:rPr>
        <w:t>Perenial</w:t>
      </w:r>
      <w:proofErr w:type="spellEnd"/>
      <w:r>
        <w:rPr>
          <w:rFonts w:ascii="Arial" w:eastAsia="Arial" w:hAnsi="Arial" w:cs="Arial"/>
          <w:color w:val="auto"/>
          <w:sz w:val="18"/>
          <w:szCs w:val="18"/>
          <w:lang w:val="en-US"/>
        </w:rPr>
        <w:t xml:space="preserve"> ryegrass (Lolium </w:t>
      </w:r>
      <w:proofErr w:type="spellStart"/>
      <w:r>
        <w:rPr>
          <w:rFonts w:ascii="Arial" w:eastAsia="Arial" w:hAnsi="Arial" w:cs="Arial"/>
          <w:color w:val="auto"/>
          <w:sz w:val="18"/>
          <w:szCs w:val="18"/>
          <w:lang w:val="en-US"/>
        </w:rPr>
        <w:t>perenne</w:t>
      </w:r>
      <w:proofErr w:type="spellEnd"/>
      <w:r>
        <w:rPr>
          <w:rFonts w:ascii="Arial" w:eastAsia="Arial" w:hAnsi="Arial" w:cs="Arial"/>
          <w:color w:val="auto"/>
          <w:sz w:val="18"/>
          <w:szCs w:val="18"/>
          <w:lang w:val="en-US"/>
        </w:rPr>
        <w:t>) A</w:t>
      </w:r>
    </w:p>
    <w:p w14:paraId="47DEFC27" w14:textId="77777777" w:rsidR="00CA2DC3" w:rsidRDefault="007E0E9B">
      <w:pPr>
        <w:rPr>
          <w:rFonts w:ascii="Century Schoolbook L" w:hAnsi="Century Schoolbook L"/>
          <w:b/>
          <w:bCs/>
          <w:sz w:val="18"/>
          <w:szCs w:val="18"/>
        </w:rPr>
      </w:pPr>
      <w:r>
        <w:rPr>
          <w:rFonts w:ascii="Arial" w:eastAsia="Arial" w:hAnsi="Arial" w:cs="Arial"/>
          <w:color w:val="auto"/>
          <w:sz w:val="18"/>
          <w:szCs w:val="18"/>
          <w:lang w:val="en-US"/>
        </w:rPr>
        <w:t xml:space="preserve">False oat grass </w:t>
      </w:r>
      <w:r>
        <w:rPr>
          <w:rFonts w:ascii="Arial" w:eastAsia="Arial" w:hAnsi="Arial" w:cs="Arial"/>
          <w:color w:val="auto"/>
          <w:sz w:val="18"/>
          <w:szCs w:val="18"/>
          <w:lang w:val="en-US"/>
        </w:rPr>
        <w:t>(</w:t>
      </w:r>
      <w:proofErr w:type="spellStart"/>
      <w:r>
        <w:rPr>
          <w:rFonts w:ascii="Arial" w:eastAsia="Arial" w:hAnsi="Arial" w:cs="Arial"/>
          <w:color w:val="auto"/>
          <w:sz w:val="18"/>
          <w:szCs w:val="18"/>
          <w:lang w:val="en-US"/>
        </w:rPr>
        <w:t>Arrhenatherum</w:t>
      </w:r>
      <w:proofErr w:type="spellEnd"/>
      <w:r>
        <w:rPr>
          <w:rFonts w:ascii="Arial" w:eastAsia="Arial" w:hAnsi="Arial" w:cs="Arial"/>
          <w:color w:val="auto"/>
          <w:sz w:val="18"/>
          <w:szCs w:val="18"/>
          <w:lang w:val="en-US"/>
        </w:rPr>
        <w:t xml:space="preserve"> </w:t>
      </w:r>
      <w:proofErr w:type="spellStart"/>
      <w:r>
        <w:rPr>
          <w:rFonts w:ascii="Arial" w:eastAsia="Arial" w:hAnsi="Arial" w:cs="Arial"/>
          <w:color w:val="auto"/>
          <w:sz w:val="18"/>
          <w:szCs w:val="18"/>
          <w:lang w:val="en-US"/>
        </w:rPr>
        <w:t>elatius</w:t>
      </w:r>
      <w:proofErr w:type="spellEnd"/>
      <w:r>
        <w:rPr>
          <w:rFonts w:ascii="Arial" w:eastAsia="Arial" w:hAnsi="Arial" w:cs="Arial"/>
          <w:color w:val="auto"/>
          <w:sz w:val="18"/>
          <w:szCs w:val="18"/>
          <w:lang w:val="en-US"/>
        </w:rPr>
        <w:t>) F</w:t>
      </w:r>
    </w:p>
    <w:p w14:paraId="507C48DF" w14:textId="77777777" w:rsidR="00CA2DC3" w:rsidRDefault="007E0E9B">
      <w:pPr>
        <w:rPr>
          <w:rFonts w:ascii="Century Schoolbook L" w:hAnsi="Century Schoolbook L"/>
          <w:i/>
          <w:iCs/>
          <w:sz w:val="18"/>
          <w:szCs w:val="18"/>
        </w:rPr>
      </w:pPr>
      <w:r>
        <w:rPr>
          <w:rFonts w:ascii="Century Schoolbook L" w:hAnsi="Century Schoolbook L"/>
          <w:sz w:val="18"/>
          <w:szCs w:val="18"/>
        </w:rPr>
        <w:t xml:space="preserve">Annual meadow-grass </w:t>
      </w:r>
      <w:r>
        <w:rPr>
          <w:rFonts w:hAnsi="Century Schoolbook L"/>
          <w:sz w:val="18"/>
          <w:szCs w:val="18"/>
          <w:lang w:val="en-US"/>
        </w:rPr>
        <w:t>(</w:t>
      </w:r>
      <w:r>
        <w:rPr>
          <w:rFonts w:ascii="Century Schoolbook L" w:hAnsi="Century Schoolbook L"/>
          <w:i/>
          <w:iCs/>
          <w:sz w:val="18"/>
          <w:szCs w:val="18"/>
        </w:rPr>
        <w:t>Poa annua</w:t>
      </w:r>
      <w:r>
        <w:rPr>
          <w:rFonts w:hAnsi="Century Schoolbook L"/>
          <w:i/>
          <w:iCs/>
          <w:sz w:val="18"/>
          <w:szCs w:val="18"/>
          <w:lang w:val="en-US"/>
        </w:rPr>
        <w:t xml:space="preserve">) </w:t>
      </w:r>
      <w:r>
        <w:rPr>
          <w:rFonts w:hAnsi="Century Schoolbook L"/>
          <w:sz w:val="18"/>
          <w:szCs w:val="18"/>
          <w:lang w:val="en-US"/>
        </w:rPr>
        <w:t>O</w:t>
      </w:r>
    </w:p>
    <w:p w14:paraId="4B0471A5" w14:textId="77777777" w:rsidR="00CA2DC3" w:rsidRDefault="007E0E9B">
      <w:pPr>
        <w:rPr>
          <w:rFonts w:ascii="Century Schoolbook L" w:hAnsi="Century Schoolbook L"/>
          <w:i/>
          <w:iCs/>
          <w:sz w:val="18"/>
          <w:szCs w:val="18"/>
        </w:rPr>
      </w:pPr>
      <w:r>
        <w:rPr>
          <w:rFonts w:ascii="Century Schoolbook L" w:hAnsi="Century Schoolbook L"/>
          <w:sz w:val="18"/>
          <w:szCs w:val="18"/>
        </w:rPr>
        <w:t xml:space="preserve">Cock’s-foot </w:t>
      </w:r>
      <w:r>
        <w:rPr>
          <w:rFonts w:ascii="Century Schoolbook L" w:hAnsi="Century Schoolbook L"/>
          <w:i/>
          <w:iCs/>
          <w:sz w:val="18"/>
          <w:szCs w:val="18"/>
        </w:rPr>
        <w:t xml:space="preserve">Dactylis </w:t>
      </w:r>
      <w:proofErr w:type="spellStart"/>
      <w:r>
        <w:rPr>
          <w:rFonts w:ascii="Century Schoolbook L" w:hAnsi="Century Schoolbook L"/>
          <w:i/>
          <w:iCs/>
          <w:sz w:val="18"/>
          <w:szCs w:val="18"/>
        </w:rPr>
        <w:t>glomerat</w:t>
      </w:r>
      <w:proofErr w:type="spellEnd"/>
      <w:r>
        <w:rPr>
          <w:rFonts w:hAnsi="Century Schoolbook L"/>
          <w:i/>
          <w:iCs/>
          <w:sz w:val="18"/>
          <w:szCs w:val="18"/>
          <w:lang w:val="en-US"/>
        </w:rPr>
        <w:t xml:space="preserve">a) </w:t>
      </w:r>
      <w:r>
        <w:rPr>
          <w:rFonts w:hAnsi="Century Schoolbook L"/>
          <w:sz w:val="18"/>
          <w:szCs w:val="18"/>
          <w:lang w:val="en-US"/>
        </w:rPr>
        <w:t>A</w:t>
      </w:r>
    </w:p>
    <w:p w14:paraId="0488B098" w14:textId="77777777" w:rsidR="00CA2DC3" w:rsidRDefault="007E0E9B">
      <w:pPr>
        <w:rPr>
          <w:rFonts w:ascii="Century Schoolbook L" w:hAnsi="Century Schoolbook L"/>
          <w:i/>
          <w:iCs/>
          <w:sz w:val="18"/>
          <w:szCs w:val="18"/>
        </w:rPr>
      </w:pPr>
      <w:r>
        <w:rPr>
          <w:rFonts w:hAnsi="Century Schoolbook L"/>
          <w:sz w:val="18"/>
          <w:szCs w:val="18"/>
          <w:lang w:val="en-US"/>
        </w:rPr>
        <w:t>Curled d</w:t>
      </w:r>
      <w:proofErr w:type="spellStart"/>
      <w:r>
        <w:rPr>
          <w:rFonts w:ascii="Century Schoolbook L" w:hAnsi="Century Schoolbook L"/>
          <w:sz w:val="18"/>
          <w:szCs w:val="18"/>
        </w:rPr>
        <w:t>ock</w:t>
      </w:r>
      <w:proofErr w:type="spellEnd"/>
      <w:r>
        <w:rPr>
          <w:rFonts w:ascii="Century Schoolbook L" w:hAnsi="Century Schoolbook L"/>
          <w:sz w:val="18"/>
          <w:szCs w:val="18"/>
        </w:rPr>
        <w:t xml:space="preserve"> </w:t>
      </w:r>
      <w:r>
        <w:rPr>
          <w:rFonts w:hAnsi="Century Schoolbook L"/>
          <w:sz w:val="18"/>
          <w:szCs w:val="18"/>
          <w:lang w:val="en-US"/>
        </w:rPr>
        <w:t>(</w:t>
      </w:r>
      <w:r>
        <w:rPr>
          <w:rFonts w:ascii="Century Schoolbook L" w:hAnsi="Century Schoolbook L"/>
          <w:i/>
          <w:iCs/>
          <w:sz w:val="18"/>
          <w:szCs w:val="18"/>
        </w:rPr>
        <w:t xml:space="preserve">Rumex </w:t>
      </w:r>
      <w:r>
        <w:rPr>
          <w:rFonts w:hAnsi="Century Schoolbook L"/>
          <w:i/>
          <w:iCs/>
          <w:sz w:val="18"/>
          <w:szCs w:val="18"/>
          <w:lang w:val="en-US"/>
        </w:rPr>
        <w:t xml:space="preserve">crispus) </w:t>
      </w:r>
      <w:r>
        <w:rPr>
          <w:rFonts w:hAnsi="Century Schoolbook L"/>
          <w:sz w:val="18"/>
          <w:szCs w:val="18"/>
          <w:lang w:val="en-US"/>
        </w:rPr>
        <w:t>O</w:t>
      </w:r>
    </w:p>
    <w:p w14:paraId="0AEB6F0B" w14:textId="77777777" w:rsidR="00CA2DC3" w:rsidRDefault="007E0E9B">
      <w:pPr>
        <w:rPr>
          <w:rFonts w:ascii="Century Schoolbook L" w:hAnsi="Century Schoolbook L"/>
          <w:i/>
          <w:iCs/>
          <w:sz w:val="18"/>
          <w:szCs w:val="18"/>
        </w:rPr>
      </w:pPr>
      <w:r>
        <w:rPr>
          <w:rFonts w:ascii="Century Schoolbook L" w:hAnsi="Century Schoolbook L"/>
          <w:sz w:val="18"/>
          <w:szCs w:val="18"/>
        </w:rPr>
        <w:t xml:space="preserve">Common dandelion </w:t>
      </w:r>
      <w:r>
        <w:rPr>
          <w:rFonts w:hAnsi="Century Schoolbook L"/>
          <w:i/>
          <w:iCs/>
          <w:sz w:val="18"/>
          <w:szCs w:val="18"/>
          <w:lang w:val="en-US"/>
        </w:rPr>
        <w:t>(</w:t>
      </w:r>
      <w:r>
        <w:rPr>
          <w:rFonts w:ascii="Century Schoolbook L" w:hAnsi="Century Schoolbook L"/>
          <w:i/>
          <w:iCs/>
          <w:sz w:val="18"/>
          <w:szCs w:val="18"/>
        </w:rPr>
        <w:t xml:space="preserve">Taraxacum </w:t>
      </w:r>
      <w:proofErr w:type="spellStart"/>
      <w:r>
        <w:rPr>
          <w:rFonts w:ascii="Century Schoolbook L" w:hAnsi="Century Schoolbook L"/>
          <w:i/>
          <w:iCs/>
          <w:sz w:val="18"/>
          <w:szCs w:val="18"/>
        </w:rPr>
        <w:t>officina</w:t>
      </w:r>
      <w:proofErr w:type="spellEnd"/>
      <w:r>
        <w:rPr>
          <w:rFonts w:hAnsi="Century Schoolbook L"/>
          <w:i/>
          <w:iCs/>
          <w:sz w:val="18"/>
          <w:szCs w:val="18"/>
          <w:lang w:val="en-US"/>
        </w:rPr>
        <w:t>l</w:t>
      </w:r>
      <w:r>
        <w:rPr>
          <w:rFonts w:ascii="Century Schoolbook L" w:hAnsi="Century Schoolbook L"/>
          <w:i/>
          <w:iCs/>
          <w:sz w:val="18"/>
          <w:szCs w:val="18"/>
        </w:rPr>
        <w:t>e</w:t>
      </w:r>
      <w:r>
        <w:rPr>
          <w:rFonts w:hAnsi="Century Schoolbook L"/>
          <w:i/>
          <w:iCs/>
          <w:sz w:val="18"/>
          <w:szCs w:val="18"/>
          <w:lang w:val="en-US"/>
        </w:rPr>
        <w:t xml:space="preserve">) </w:t>
      </w:r>
      <w:r>
        <w:rPr>
          <w:rFonts w:hAnsi="Century Schoolbook L"/>
          <w:sz w:val="18"/>
          <w:szCs w:val="18"/>
          <w:lang w:val="en-US"/>
        </w:rPr>
        <w:t>O</w:t>
      </w:r>
    </w:p>
    <w:p w14:paraId="050FB8D7" w14:textId="77777777" w:rsidR="00CA2DC3" w:rsidRDefault="007E0E9B">
      <w:pPr>
        <w:rPr>
          <w:rFonts w:ascii="Century Schoolbook L" w:hAnsi="Century Schoolbook L"/>
          <w:i/>
          <w:iCs/>
          <w:sz w:val="18"/>
          <w:szCs w:val="18"/>
        </w:rPr>
      </w:pPr>
      <w:r>
        <w:rPr>
          <w:rFonts w:ascii="Century Schoolbook L" w:hAnsi="Century Schoolbook L"/>
          <w:sz w:val="18"/>
          <w:szCs w:val="18"/>
        </w:rPr>
        <w:t xml:space="preserve">Common nettle </w:t>
      </w:r>
      <w:r>
        <w:rPr>
          <w:rFonts w:hAnsi="Century Schoolbook L"/>
          <w:i/>
          <w:iCs/>
          <w:sz w:val="18"/>
          <w:szCs w:val="18"/>
          <w:lang w:val="en-US"/>
        </w:rPr>
        <w:t>(</w:t>
      </w:r>
      <w:r>
        <w:rPr>
          <w:rFonts w:ascii="Century Schoolbook L" w:hAnsi="Century Schoolbook L"/>
          <w:i/>
          <w:iCs/>
          <w:sz w:val="18"/>
          <w:szCs w:val="18"/>
        </w:rPr>
        <w:t>Urtica dioica</w:t>
      </w:r>
      <w:r>
        <w:rPr>
          <w:rFonts w:hAnsi="Century Schoolbook L"/>
          <w:i/>
          <w:iCs/>
          <w:sz w:val="18"/>
          <w:szCs w:val="18"/>
          <w:lang w:val="en-US"/>
        </w:rPr>
        <w:t xml:space="preserve">) </w:t>
      </w:r>
      <w:r>
        <w:rPr>
          <w:rFonts w:hAnsi="Century Schoolbook L"/>
          <w:sz w:val="18"/>
          <w:szCs w:val="18"/>
          <w:lang w:val="en-US"/>
        </w:rPr>
        <w:t>O</w:t>
      </w:r>
    </w:p>
    <w:p w14:paraId="4732BA4A" w14:textId="77777777" w:rsidR="00CA2DC3" w:rsidRDefault="007E0E9B">
      <w:pPr>
        <w:rPr>
          <w:rFonts w:ascii="Century Schoolbook L" w:hAnsi="Century Schoolbook L"/>
          <w:i/>
          <w:iCs/>
          <w:sz w:val="18"/>
          <w:szCs w:val="18"/>
        </w:rPr>
      </w:pPr>
      <w:r>
        <w:rPr>
          <w:rFonts w:ascii="Century Schoolbook L" w:hAnsi="Century Schoolbook L"/>
          <w:sz w:val="18"/>
          <w:szCs w:val="18"/>
        </w:rPr>
        <w:t xml:space="preserve">Common ragwort </w:t>
      </w:r>
      <w:r>
        <w:rPr>
          <w:rFonts w:hAnsi="Century Schoolbook L"/>
          <w:i/>
          <w:iCs/>
          <w:sz w:val="18"/>
          <w:szCs w:val="18"/>
          <w:lang w:val="en-US"/>
        </w:rPr>
        <w:t>(S</w:t>
      </w:r>
      <w:proofErr w:type="spellStart"/>
      <w:r>
        <w:rPr>
          <w:rFonts w:ascii="Century Schoolbook L" w:hAnsi="Century Schoolbook L"/>
          <w:i/>
          <w:iCs/>
          <w:sz w:val="18"/>
          <w:szCs w:val="18"/>
        </w:rPr>
        <w:t>enecio</w:t>
      </w:r>
      <w:proofErr w:type="spellEnd"/>
      <w:r>
        <w:rPr>
          <w:rFonts w:ascii="Century Schoolbook L" w:hAnsi="Century Schoolbook L"/>
          <w:i/>
          <w:iCs/>
          <w:sz w:val="18"/>
          <w:szCs w:val="18"/>
        </w:rPr>
        <w:t xml:space="preserve"> jacobaea</w:t>
      </w:r>
      <w:r>
        <w:rPr>
          <w:rFonts w:hAnsi="Century Schoolbook L"/>
          <w:i/>
          <w:iCs/>
          <w:sz w:val="18"/>
          <w:szCs w:val="18"/>
          <w:lang w:val="en-US"/>
        </w:rPr>
        <w:t xml:space="preserve">) </w:t>
      </w:r>
      <w:r>
        <w:rPr>
          <w:rFonts w:hAnsi="Century Schoolbook L"/>
          <w:sz w:val="18"/>
          <w:szCs w:val="18"/>
          <w:lang w:val="en-US"/>
        </w:rPr>
        <w:t>O</w:t>
      </w:r>
    </w:p>
    <w:p w14:paraId="00218CD7" w14:textId="77777777" w:rsidR="00CA2DC3" w:rsidRDefault="007E0E9B">
      <w:pPr>
        <w:rPr>
          <w:rFonts w:ascii="Century Schoolbook L" w:hAnsi="Century Schoolbook L"/>
          <w:i/>
          <w:iCs/>
          <w:sz w:val="18"/>
          <w:szCs w:val="18"/>
        </w:rPr>
      </w:pPr>
      <w:r>
        <w:rPr>
          <w:rFonts w:ascii="Century Schoolbook L" w:hAnsi="Century Schoolbook L"/>
          <w:sz w:val="18"/>
          <w:szCs w:val="18"/>
        </w:rPr>
        <w:t xml:space="preserve">Bramble </w:t>
      </w:r>
      <w:r>
        <w:rPr>
          <w:rFonts w:hAnsi="Century Schoolbook L"/>
          <w:i/>
          <w:iCs/>
          <w:sz w:val="18"/>
          <w:szCs w:val="18"/>
          <w:lang w:val="en-US"/>
        </w:rPr>
        <w:t>(</w:t>
      </w:r>
      <w:r>
        <w:rPr>
          <w:rFonts w:ascii="Century Schoolbook L" w:hAnsi="Century Schoolbook L"/>
          <w:i/>
          <w:iCs/>
          <w:sz w:val="18"/>
          <w:szCs w:val="18"/>
        </w:rPr>
        <w:t xml:space="preserve">Rubus </w:t>
      </w:r>
      <w:proofErr w:type="spellStart"/>
      <w:r>
        <w:rPr>
          <w:rFonts w:ascii="Century Schoolbook L" w:hAnsi="Century Schoolbook L"/>
          <w:i/>
          <w:iCs/>
          <w:sz w:val="18"/>
          <w:szCs w:val="18"/>
        </w:rPr>
        <w:t>fruticosus</w:t>
      </w:r>
      <w:proofErr w:type="spellEnd"/>
      <w:r>
        <w:rPr>
          <w:rFonts w:hAnsi="Century Schoolbook L"/>
          <w:i/>
          <w:iCs/>
          <w:sz w:val="18"/>
          <w:szCs w:val="18"/>
          <w:lang w:val="en-US"/>
        </w:rPr>
        <w:t xml:space="preserve">) </w:t>
      </w:r>
      <w:r>
        <w:rPr>
          <w:rFonts w:hAnsi="Century Schoolbook L"/>
          <w:sz w:val="18"/>
          <w:szCs w:val="18"/>
          <w:lang w:val="en-US"/>
        </w:rPr>
        <w:t>R</w:t>
      </w:r>
    </w:p>
    <w:p w14:paraId="2224D36C" w14:textId="77777777" w:rsidR="00CA2DC3" w:rsidRDefault="007E0E9B">
      <w:pPr>
        <w:rPr>
          <w:rFonts w:ascii="Century Schoolbook L" w:hAnsi="Century Schoolbook L"/>
          <w:i/>
          <w:iCs/>
          <w:sz w:val="18"/>
          <w:szCs w:val="18"/>
        </w:rPr>
      </w:pPr>
      <w:r>
        <w:rPr>
          <w:rFonts w:ascii="Century Schoolbook L" w:hAnsi="Century Schoolbook L"/>
          <w:sz w:val="18"/>
          <w:szCs w:val="18"/>
        </w:rPr>
        <w:t xml:space="preserve">Elder </w:t>
      </w:r>
      <w:r>
        <w:rPr>
          <w:rFonts w:hAnsi="Century Schoolbook L"/>
          <w:i/>
          <w:iCs/>
          <w:sz w:val="18"/>
          <w:szCs w:val="18"/>
          <w:lang w:val="en-US"/>
        </w:rPr>
        <w:t>(</w:t>
      </w:r>
      <w:r>
        <w:rPr>
          <w:rFonts w:ascii="Century Schoolbook L" w:hAnsi="Century Schoolbook L"/>
          <w:i/>
          <w:iCs/>
          <w:sz w:val="18"/>
          <w:szCs w:val="18"/>
        </w:rPr>
        <w:t>Sambucus nigra</w:t>
      </w:r>
      <w:r>
        <w:rPr>
          <w:rFonts w:hAnsi="Century Schoolbook L"/>
          <w:i/>
          <w:iCs/>
          <w:sz w:val="18"/>
          <w:szCs w:val="18"/>
          <w:lang w:val="en-US"/>
        </w:rPr>
        <w:t xml:space="preserve">) </w:t>
      </w:r>
      <w:r>
        <w:rPr>
          <w:rFonts w:hAnsi="Century Schoolbook L"/>
          <w:sz w:val="18"/>
          <w:szCs w:val="18"/>
          <w:lang w:val="en-US"/>
        </w:rPr>
        <w:t>R</w:t>
      </w:r>
    </w:p>
    <w:p w14:paraId="79CF9C5E" w14:textId="77777777" w:rsidR="00CA2DC3" w:rsidRDefault="007E0E9B">
      <w:pPr>
        <w:rPr>
          <w:rFonts w:ascii="Century Schoolbook L" w:hAnsi="Century Schoolbook L"/>
          <w:i/>
          <w:iCs/>
          <w:sz w:val="18"/>
          <w:szCs w:val="18"/>
        </w:rPr>
      </w:pPr>
      <w:r>
        <w:rPr>
          <w:rFonts w:ascii="Century Schoolbook L" w:hAnsi="Century Schoolbook L"/>
          <w:sz w:val="18"/>
          <w:szCs w:val="18"/>
        </w:rPr>
        <w:t xml:space="preserve">Meadow buttercup </w:t>
      </w:r>
      <w:r>
        <w:rPr>
          <w:rFonts w:hAnsi="Century Schoolbook L"/>
          <w:i/>
          <w:iCs/>
          <w:sz w:val="18"/>
          <w:szCs w:val="18"/>
          <w:lang w:val="en-US"/>
        </w:rPr>
        <w:t>(</w:t>
      </w:r>
      <w:proofErr w:type="spellStart"/>
      <w:r>
        <w:rPr>
          <w:rFonts w:ascii="Century Schoolbook L" w:hAnsi="Century Schoolbook L"/>
          <w:i/>
          <w:iCs/>
          <w:sz w:val="18"/>
          <w:szCs w:val="18"/>
        </w:rPr>
        <w:t>Ranunculus</w:t>
      </w:r>
      <w:proofErr w:type="spellEnd"/>
      <w:r>
        <w:rPr>
          <w:rFonts w:ascii="Century Schoolbook L" w:hAnsi="Century Schoolbook L"/>
          <w:i/>
          <w:iCs/>
          <w:sz w:val="18"/>
          <w:szCs w:val="18"/>
        </w:rPr>
        <w:t xml:space="preserve"> acris</w:t>
      </w:r>
      <w:r>
        <w:rPr>
          <w:rFonts w:hAnsi="Century Schoolbook L"/>
          <w:i/>
          <w:iCs/>
          <w:sz w:val="18"/>
          <w:szCs w:val="18"/>
          <w:lang w:val="en-US"/>
        </w:rPr>
        <w:t xml:space="preserve">) </w:t>
      </w:r>
      <w:r>
        <w:rPr>
          <w:rFonts w:hAnsi="Century Schoolbook L"/>
          <w:sz w:val="18"/>
          <w:szCs w:val="18"/>
          <w:lang w:val="en-US"/>
        </w:rPr>
        <w:t xml:space="preserve">O </w:t>
      </w:r>
    </w:p>
    <w:p w14:paraId="2CAEAAFA" w14:textId="77777777" w:rsidR="00CA2DC3" w:rsidRDefault="007E0E9B">
      <w:pPr>
        <w:rPr>
          <w:rFonts w:ascii="Century Schoolbook L" w:hAnsi="Century Schoolbook L"/>
          <w:i/>
          <w:iCs/>
          <w:sz w:val="18"/>
          <w:szCs w:val="18"/>
        </w:rPr>
      </w:pPr>
      <w:r>
        <w:rPr>
          <w:rFonts w:hAnsi="Century Schoolbook L"/>
          <w:sz w:val="18"/>
          <w:szCs w:val="18"/>
          <w:lang w:val="en-US"/>
        </w:rPr>
        <w:lastRenderedPageBreak/>
        <w:t>White</w:t>
      </w:r>
      <w:r>
        <w:rPr>
          <w:rFonts w:ascii="Century Schoolbook L" w:hAnsi="Century Schoolbook L"/>
          <w:sz w:val="18"/>
          <w:szCs w:val="18"/>
        </w:rPr>
        <w:t xml:space="preserve"> </w:t>
      </w:r>
      <w:r>
        <w:rPr>
          <w:rFonts w:ascii="Century Schoolbook L" w:hAnsi="Century Schoolbook L"/>
          <w:sz w:val="18"/>
          <w:szCs w:val="18"/>
        </w:rPr>
        <w:t xml:space="preserve">clover </w:t>
      </w:r>
      <w:r>
        <w:rPr>
          <w:rFonts w:hAnsi="Century Schoolbook L"/>
          <w:i/>
          <w:iCs/>
          <w:sz w:val="18"/>
          <w:szCs w:val="18"/>
          <w:lang w:val="en-US"/>
        </w:rPr>
        <w:t>(</w:t>
      </w:r>
      <w:proofErr w:type="spellStart"/>
      <w:r>
        <w:rPr>
          <w:rFonts w:ascii="Century Schoolbook L" w:hAnsi="Century Schoolbook L"/>
          <w:i/>
          <w:iCs/>
          <w:sz w:val="18"/>
          <w:szCs w:val="18"/>
        </w:rPr>
        <w:t>Trifloium</w:t>
      </w:r>
      <w:proofErr w:type="spellEnd"/>
      <w:r>
        <w:rPr>
          <w:rFonts w:ascii="Century Schoolbook L" w:hAnsi="Century Schoolbook L"/>
          <w:i/>
          <w:iCs/>
          <w:sz w:val="18"/>
          <w:szCs w:val="18"/>
        </w:rPr>
        <w:t xml:space="preserve"> </w:t>
      </w:r>
      <w:r>
        <w:rPr>
          <w:rFonts w:hAnsi="Century Schoolbook L"/>
          <w:i/>
          <w:iCs/>
          <w:sz w:val="18"/>
          <w:szCs w:val="18"/>
          <w:lang w:val="en-US"/>
        </w:rPr>
        <w:t xml:space="preserve">repens) </w:t>
      </w:r>
      <w:r>
        <w:rPr>
          <w:rFonts w:hAnsi="Century Schoolbook L"/>
          <w:sz w:val="18"/>
          <w:szCs w:val="18"/>
          <w:lang w:val="en-US"/>
        </w:rPr>
        <w:t>O</w:t>
      </w:r>
    </w:p>
    <w:p w14:paraId="43E1F0CB" w14:textId="77777777" w:rsidR="00CA2DC3" w:rsidRDefault="007E0E9B">
      <w:pPr>
        <w:rPr>
          <w:rFonts w:ascii="Century Schoolbook L" w:hAnsi="Century Schoolbook L"/>
          <w:sz w:val="18"/>
          <w:szCs w:val="18"/>
        </w:rPr>
      </w:pPr>
      <w:r>
        <w:rPr>
          <w:rFonts w:hAnsi="Century Schoolbook L"/>
          <w:sz w:val="18"/>
          <w:szCs w:val="18"/>
          <w:lang w:val="en-US"/>
        </w:rPr>
        <w:t xml:space="preserve">Laurel (Laurus </w:t>
      </w:r>
      <w:proofErr w:type="spellStart"/>
      <w:r>
        <w:rPr>
          <w:rFonts w:hAnsi="Century Schoolbook L"/>
          <w:sz w:val="18"/>
          <w:szCs w:val="18"/>
          <w:lang w:val="en-US"/>
        </w:rPr>
        <w:t>sp</w:t>
      </w:r>
      <w:proofErr w:type="spellEnd"/>
      <w:r>
        <w:rPr>
          <w:rFonts w:hAnsi="Century Schoolbook L"/>
          <w:sz w:val="18"/>
          <w:szCs w:val="18"/>
          <w:lang w:val="en-US"/>
        </w:rPr>
        <w:t>) O</w:t>
      </w:r>
    </w:p>
    <w:p w14:paraId="4DDF6985" w14:textId="77777777" w:rsidR="00CA2DC3" w:rsidRDefault="00CA2DC3">
      <w:pPr>
        <w:rPr>
          <w:rFonts w:ascii="Century Schoolbook L" w:hAnsi="Century Schoolbook L"/>
          <w:b/>
          <w:bCs/>
          <w:i/>
          <w:iCs/>
          <w:sz w:val="20"/>
          <w:szCs w:val="20"/>
        </w:rPr>
      </w:pPr>
    </w:p>
    <w:p w14:paraId="0EE001FD" w14:textId="77777777" w:rsidR="00CA2DC3" w:rsidRDefault="007E0E9B">
      <w:pPr>
        <w:rPr>
          <w:sz w:val="20"/>
          <w:szCs w:val="20"/>
        </w:rPr>
      </w:pPr>
      <w:r>
        <w:rPr>
          <w:rFonts w:ascii="Century Schoolbook L" w:hAnsi="Century Schoolbook L"/>
          <w:b/>
          <w:bCs/>
          <w:sz w:val="20"/>
          <w:szCs w:val="20"/>
        </w:rPr>
        <w:t xml:space="preserve">5. </w:t>
      </w:r>
      <w:r>
        <w:rPr>
          <w:rFonts w:hAnsi="Century Schoolbook L"/>
          <w:b/>
          <w:bCs/>
          <w:sz w:val="20"/>
          <w:szCs w:val="20"/>
          <w:lang w:val="en-US"/>
        </w:rPr>
        <w:t>E</w:t>
      </w:r>
      <w:proofErr w:type="spellStart"/>
      <w:r>
        <w:rPr>
          <w:rFonts w:ascii="Century Schoolbook L" w:hAnsi="Century Schoolbook L"/>
          <w:b/>
          <w:bCs/>
          <w:sz w:val="20"/>
          <w:szCs w:val="20"/>
        </w:rPr>
        <w:t>nhancement</w:t>
      </w:r>
      <w:proofErr w:type="spellEnd"/>
      <w:r>
        <w:rPr>
          <w:rFonts w:ascii="Century Schoolbook L" w:hAnsi="Century Schoolbook L"/>
          <w:b/>
          <w:bCs/>
          <w:sz w:val="20"/>
          <w:szCs w:val="20"/>
        </w:rPr>
        <w:t xml:space="preserve"> and management of habitats</w:t>
      </w:r>
    </w:p>
    <w:p w14:paraId="42B90540" w14:textId="77777777" w:rsidR="00CA2DC3" w:rsidRDefault="00CA2DC3">
      <w:pPr>
        <w:rPr>
          <w:sz w:val="20"/>
          <w:szCs w:val="20"/>
        </w:rPr>
      </w:pPr>
    </w:p>
    <w:p w14:paraId="4F0B46E2" w14:textId="77777777" w:rsidR="00CA2DC3" w:rsidRDefault="007E0E9B">
      <w:pPr>
        <w:rPr>
          <w:b/>
          <w:bCs/>
          <w:sz w:val="20"/>
          <w:szCs w:val="20"/>
        </w:rPr>
      </w:pPr>
      <w:r>
        <w:rPr>
          <w:b/>
          <w:bCs/>
          <w:sz w:val="20"/>
          <w:szCs w:val="20"/>
          <w:lang w:val="en-US"/>
        </w:rPr>
        <w:t>Suggested Habitat enhancements</w:t>
      </w:r>
    </w:p>
    <w:p w14:paraId="7EAB35BF" w14:textId="77777777" w:rsidR="00CA2DC3" w:rsidRDefault="00CA2DC3">
      <w:pPr>
        <w:rPr>
          <w:sz w:val="20"/>
          <w:szCs w:val="20"/>
        </w:rPr>
      </w:pPr>
    </w:p>
    <w:p w14:paraId="0939E4F0" w14:textId="77777777" w:rsidR="00CA2DC3" w:rsidRDefault="007E0E9B">
      <w:pPr>
        <w:rPr>
          <w:sz w:val="20"/>
          <w:szCs w:val="20"/>
        </w:rPr>
      </w:pPr>
      <w:r>
        <w:rPr>
          <w:sz w:val="20"/>
          <w:szCs w:val="20"/>
          <w:lang w:val="en-US"/>
        </w:rPr>
        <w:t>Good horticultural practices should be employed to ensure no, or minimal, use of pesticides and herbicides. The creation of up to 30% of the site as gardens and hedgerow post development will significantly improve the site. Gardens in the UK generally cont</w:t>
      </w:r>
      <w:r>
        <w:rPr>
          <w:sz w:val="20"/>
          <w:szCs w:val="20"/>
          <w:lang w:val="en-US"/>
        </w:rPr>
        <w:t xml:space="preserve">ain at least 15 native/useful species on average. </w:t>
      </w:r>
      <w:r>
        <w:rPr>
          <w:rFonts w:ascii="Century Schoolbook L" w:hAnsi="Century Schoolbook L"/>
          <w:sz w:val="20"/>
          <w:szCs w:val="20"/>
        </w:rPr>
        <w:t>Where possible landscape planting within the proposed development area should aspire to consist of at least 50% of native or otherwise beneficial species preferably of UK provenance.  A beneficial species i</w:t>
      </w:r>
      <w:r>
        <w:rPr>
          <w:rFonts w:ascii="Century Schoolbook L" w:hAnsi="Century Schoolbook L"/>
          <w:sz w:val="20"/>
          <w:szCs w:val="20"/>
        </w:rPr>
        <w:t xml:space="preserve">s one which though not native is not invasive or harmful; </w:t>
      </w:r>
      <w:proofErr w:type="gramStart"/>
      <w:r>
        <w:rPr>
          <w:rFonts w:ascii="Century Schoolbook L" w:hAnsi="Century Schoolbook L"/>
          <w:sz w:val="20"/>
          <w:szCs w:val="20"/>
        </w:rPr>
        <w:t>and also</w:t>
      </w:r>
      <w:proofErr w:type="gramEnd"/>
      <w:r>
        <w:rPr>
          <w:rFonts w:ascii="Century Schoolbook L" w:hAnsi="Century Schoolbook L"/>
          <w:sz w:val="20"/>
          <w:szCs w:val="20"/>
        </w:rPr>
        <w:t xml:space="preserve"> provides significant ecological resources to native species, such as nectar, fruit, berries, nesting opportunities or cover amongst others. This will contribute to local Biodiversity Action</w:t>
      </w:r>
      <w:r>
        <w:rPr>
          <w:rFonts w:ascii="Century Schoolbook L" w:hAnsi="Century Schoolbook L"/>
          <w:sz w:val="20"/>
          <w:szCs w:val="20"/>
        </w:rPr>
        <w:t xml:space="preserve"> Plan goals. Beneficial species include </w:t>
      </w:r>
      <w:proofErr w:type="spellStart"/>
      <w:proofErr w:type="gramStart"/>
      <w:r>
        <w:rPr>
          <w:rFonts w:ascii="Century Schoolbook L" w:hAnsi="Century Schoolbook L"/>
          <w:sz w:val="20"/>
          <w:szCs w:val="20"/>
        </w:rPr>
        <w:t>non native</w:t>
      </w:r>
      <w:proofErr w:type="spellEnd"/>
      <w:proofErr w:type="gramEnd"/>
      <w:r>
        <w:rPr>
          <w:rFonts w:ascii="Century Schoolbook L" w:hAnsi="Century Schoolbook L"/>
          <w:sz w:val="20"/>
          <w:szCs w:val="20"/>
        </w:rPr>
        <w:t xml:space="preserve"> species which are not invasive and provide significant wildlife opportunities such as nectar berries, cover or nesting opportunities.</w:t>
      </w:r>
      <w:r>
        <w:rPr>
          <w:rFonts w:hAnsi="Century Schoolbook L"/>
          <w:sz w:val="20"/>
          <w:szCs w:val="20"/>
          <w:lang w:val="en-US"/>
        </w:rPr>
        <w:t xml:space="preserve"> Details of the habitat improvements are contained in section 6.0 below </w:t>
      </w:r>
      <w:r>
        <w:rPr>
          <w:rFonts w:hAnsi="Century Schoolbook L"/>
          <w:sz w:val="20"/>
          <w:szCs w:val="20"/>
          <w:lang w:val="en-US"/>
        </w:rPr>
        <w:t>(</w:t>
      </w:r>
      <w:r>
        <w:rPr>
          <w:rFonts w:ascii="Calibri" w:eastAsia="SimSun" w:hAnsi="Calibri" w:cs="Times New Roman"/>
          <w:b/>
          <w:bCs/>
          <w:color w:val="auto"/>
          <w:sz w:val="20"/>
          <w:szCs w:val="20"/>
          <w:lang w:val="en-US"/>
        </w:rPr>
        <w:t>6.0 Defra Biodiversity Metric calculations for the proposed development at Aspinall Street in Heywood with required habitat improvements and planting instructions).</w:t>
      </w:r>
    </w:p>
    <w:p w14:paraId="0D108B1B" w14:textId="77777777" w:rsidR="00CA2DC3" w:rsidRDefault="00CA2DC3">
      <w:pPr>
        <w:rPr>
          <w:sz w:val="20"/>
          <w:szCs w:val="20"/>
        </w:rPr>
      </w:pPr>
    </w:p>
    <w:p w14:paraId="4EB53BF6" w14:textId="77777777" w:rsidR="00CA2DC3" w:rsidRDefault="00CA2DC3">
      <w:pPr>
        <w:shd w:val="clear" w:color="auto" w:fill="FFFFFF"/>
        <w:rPr>
          <w:rFonts w:ascii="Century Schoolbook L" w:hAnsi="Century Schoolbook L"/>
          <w:sz w:val="20"/>
          <w:szCs w:val="20"/>
        </w:rPr>
      </w:pPr>
    </w:p>
    <w:p w14:paraId="19CA2C34" w14:textId="77777777" w:rsidR="00CA2DC3" w:rsidRDefault="007E0E9B">
      <w:pPr>
        <w:rPr>
          <w:sz w:val="20"/>
          <w:szCs w:val="20"/>
        </w:rPr>
      </w:pPr>
      <w:r>
        <w:rPr>
          <w:rFonts w:ascii="Century Schoolbook L" w:hAnsi="Century Schoolbook L"/>
          <w:b/>
          <w:bCs/>
          <w:sz w:val="20"/>
          <w:szCs w:val="20"/>
        </w:rPr>
        <w:t>Enhancements for bats</w:t>
      </w:r>
    </w:p>
    <w:p w14:paraId="7C0E8694" w14:textId="77777777" w:rsidR="00CA2DC3" w:rsidRDefault="00CA2DC3">
      <w:pPr>
        <w:rPr>
          <w:rFonts w:ascii="Century Schoolbook L" w:hAnsi="Century Schoolbook L"/>
          <w:sz w:val="20"/>
          <w:szCs w:val="20"/>
        </w:rPr>
      </w:pPr>
    </w:p>
    <w:p w14:paraId="544DC4BD" w14:textId="77777777" w:rsidR="00CA2DC3" w:rsidRDefault="007E0E9B">
      <w:pPr>
        <w:rPr>
          <w:rFonts w:ascii="Century Schoolbook L" w:eastAsia="Century Schoolbook L" w:hAnsi="Century Schoolbook L" w:cs="Century Schoolbook L"/>
          <w:color w:val="000000"/>
          <w:sz w:val="20"/>
          <w:szCs w:val="20"/>
        </w:rPr>
      </w:pPr>
      <w:r>
        <w:rPr>
          <w:rFonts w:ascii="Century Schoolbook L" w:hAnsi="Century Schoolbook L"/>
          <w:sz w:val="20"/>
          <w:szCs w:val="20"/>
        </w:rPr>
        <w:t xml:space="preserve">Under the National Planning Policy Framework (2012) there is a requirement to provide features in proposed developments that promote biodiversity and habitat enhancements. </w:t>
      </w:r>
      <w:r>
        <w:rPr>
          <w:rFonts w:ascii="Century Schoolbook L" w:eastAsia="Century Schoolbook L" w:hAnsi="Century Schoolbook L" w:cs="Century Schoolbook L"/>
          <w:color w:val="000000"/>
          <w:sz w:val="20"/>
          <w:szCs w:val="20"/>
        </w:rPr>
        <w:t xml:space="preserve">The propose </w:t>
      </w:r>
      <w:r>
        <w:rPr>
          <w:rFonts w:eastAsia="Century Schoolbook L" w:hAnsi="Century Schoolbook L" w:cs="Century Schoolbook L"/>
          <w:color w:val="000000"/>
          <w:sz w:val="20"/>
          <w:szCs w:val="20"/>
          <w:lang w:val="en-US"/>
        </w:rPr>
        <w:t>w</w:t>
      </w:r>
      <w:proofErr w:type="spellStart"/>
      <w:r>
        <w:rPr>
          <w:rFonts w:ascii="Century Schoolbook L" w:eastAsia="Century Schoolbook L" w:hAnsi="Century Schoolbook L" w:cs="Century Schoolbook L"/>
          <w:color w:val="000000"/>
          <w:sz w:val="20"/>
          <w:szCs w:val="20"/>
        </w:rPr>
        <w:t>ould</w:t>
      </w:r>
      <w:proofErr w:type="spellEnd"/>
      <w:r>
        <w:rPr>
          <w:rFonts w:ascii="Century Schoolbook L" w:eastAsia="Century Schoolbook L" w:hAnsi="Century Schoolbook L" w:cs="Century Schoolbook L"/>
          <w:color w:val="000000"/>
          <w:sz w:val="20"/>
          <w:szCs w:val="20"/>
        </w:rPr>
        <w:t xml:space="preserve"> have </w:t>
      </w:r>
      <w:r>
        <w:rPr>
          <w:rFonts w:eastAsia="Century Schoolbook L" w:hAnsi="Century Schoolbook L" w:cs="Century Schoolbook L"/>
          <w:color w:val="000000"/>
          <w:sz w:val="20"/>
          <w:szCs w:val="20"/>
          <w:lang w:val="en-US"/>
        </w:rPr>
        <w:t xml:space="preserve">no </w:t>
      </w:r>
      <w:proofErr w:type="spellStart"/>
      <w:r>
        <w:rPr>
          <w:rFonts w:eastAsia="Century Schoolbook L" w:hAnsi="Century Schoolbook L" w:cs="Century Schoolbook L"/>
          <w:color w:val="000000"/>
          <w:sz w:val="20"/>
          <w:szCs w:val="20"/>
          <w:lang w:val="en-US"/>
        </w:rPr>
        <w:t>signficant</w:t>
      </w:r>
      <w:proofErr w:type="spellEnd"/>
      <w:r>
        <w:rPr>
          <w:rFonts w:eastAsia="Century Schoolbook L" w:hAnsi="Century Schoolbook L" w:cs="Century Schoolbook L"/>
          <w:color w:val="000000"/>
          <w:sz w:val="20"/>
          <w:szCs w:val="20"/>
          <w:lang w:val="en-US"/>
        </w:rPr>
        <w:t xml:space="preserve"> </w:t>
      </w:r>
      <w:r>
        <w:rPr>
          <w:rFonts w:ascii="Century Schoolbook L" w:eastAsia="Century Schoolbook L" w:hAnsi="Century Schoolbook L" w:cs="Century Schoolbook L"/>
          <w:color w:val="000000"/>
          <w:sz w:val="20"/>
          <w:szCs w:val="20"/>
        </w:rPr>
        <w:t xml:space="preserve">impact on bats. </w:t>
      </w:r>
    </w:p>
    <w:p w14:paraId="468172EE" w14:textId="77777777" w:rsidR="00CA2DC3" w:rsidRDefault="00CA2DC3">
      <w:pPr>
        <w:jc w:val="both"/>
        <w:rPr>
          <w:rFonts w:ascii="Century Schoolbook L" w:hAnsi="Century Schoolbook L"/>
          <w:sz w:val="20"/>
          <w:szCs w:val="20"/>
        </w:rPr>
      </w:pPr>
    </w:p>
    <w:p w14:paraId="6F23005B" w14:textId="77777777" w:rsidR="00CA2DC3" w:rsidRDefault="007E0E9B">
      <w:pPr>
        <w:rPr>
          <w:rFonts w:ascii="Century Schoolbook L" w:hAnsi="Century Schoolbook L"/>
          <w:sz w:val="20"/>
          <w:szCs w:val="20"/>
        </w:rPr>
      </w:pPr>
      <w:r>
        <w:rPr>
          <w:rFonts w:ascii="Century Schoolbook L" w:hAnsi="Century Schoolbook L" w:cs="Century Schoolbook L"/>
          <w:color w:val="000000"/>
          <w:sz w:val="20"/>
          <w:szCs w:val="20"/>
        </w:rPr>
        <w:t xml:space="preserve">It is therefore recommended: </w:t>
      </w:r>
      <w:r>
        <w:rPr>
          <w:rFonts w:ascii="Century Schoolbook L" w:hAnsi="Century Schoolbook L" w:cs="Century Schoolbook L"/>
          <w:color w:val="000000"/>
          <w:sz w:val="20"/>
          <w:szCs w:val="20"/>
        </w:rPr>
        <w:t xml:space="preserve">that new roosting opportunities for bats be provided at the site as part of the proposals. </w:t>
      </w:r>
    </w:p>
    <w:p w14:paraId="2CD1927A" w14:textId="77777777" w:rsidR="00CA2DC3" w:rsidRDefault="00CA2DC3">
      <w:pPr>
        <w:rPr>
          <w:rFonts w:ascii="Century Schoolbook L" w:hAnsi="Century Schoolbook L"/>
          <w:sz w:val="20"/>
          <w:szCs w:val="20"/>
        </w:rPr>
      </w:pPr>
    </w:p>
    <w:p w14:paraId="7EED300D" w14:textId="77777777" w:rsidR="00CA2DC3" w:rsidRDefault="007E0E9B">
      <w:pPr>
        <w:tabs>
          <w:tab w:val="left" w:pos="2361"/>
        </w:tabs>
        <w:rPr>
          <w:rFonts w:ascii="Century Schoolbook L" w:hAnsi="Century Schoolbook L"/>
          <w:sz w:val="20"/>
          <w:szCs w:val="20"/>
        </w:rPr>
      </w:pPr>
      <w:r>
        <w:rPr>
          <w:rFonts w:ascii="Century Schoolbook L" w:hAnsi="Century Schoolbook L"/>
          <w:sz w:val="20"/>
          <w:szCs w:val="20"/>
        </w:rPr>
        <w:t xml:space="preserve">A total of </w:t>
      </w:r>
      <w:r>
        <w:rPr>
          <w:rFonts w:hAnsi="Century Schoolbook L"/>
          <w:sz w:val="20"/>
          <w:szCs w:val="20"/>
          <w:lang w:val="en-US"/>
        </w:rPr>
        <w:t>two</w:t>
      </w:r>
      <w:r>
        <w:rPr>
          <w:rFonts w:ascii="Century Schoolbook L" w:hAnsi="Century Schoolbook L"/>
          <w:sz w:val="20"/>
          <w:szCs w:val="20"/>
        </w:rPr>
        <w:t xml:space="preserve"> b</w:t>
      </w:r>
      <w:r>
        <w:rPr>
          <w:rFonts w:ascii="Century Schoolbook L" w:hAnsi="Century Schoolbook L"/>
          <w:iCs/>
          <w:sz w:val="20"/>
          <w:szCs w:val="20"/>
        </w:rPr>
        <w:t>at roost boxes could be incorporated into or onto the wall</w:t>
      </w:r>
      <w:r>
        <w:rPr>
          <w:rFonts w:hAnsi="Century Schoolbook L"/>
          <w:iCs/>
          <w:sz w:val="20"/>
          <w:szCs w:val="20"/>
          <w:lang w:val="en-US"/>
        </w:rPr>
        <w:t>s</w:t>
      </w:r>
      <w:r>
        <w:rPr>
          <w:rFonts w:ascii="Century Schoolbook L" w:hAnsi="Century Schoolbook L"/>
          <w:iCs/>
          <w:sz w:val="20"/>
          <w:szCs w:val="20"/>
        </w:rPr>
        <w:t xml:space="preserve"> </w:t>
      </w:r>
      <w:r>
        <w:rPr>
          <w:rFonts w:hAnsi="Century Schoolbook L"/>
          <w:iCs/>
          <w:sz w:val="20"/>
          <w:szCs w:val="20"/>
          <w:lang w:val="en-US"/>
        </w:rPr>
        <w:t>of two of the bungalows as high up the wall as is practicable.</w:t>
      </w:r>
    </w:p>
    <w:p w14:paraId="6C596BD7" w14:textId="77777777" w:rsidR="00CA2DC3" w:rsidRDefault="00CA2DC3">
      <w:pPr>
        <w:tabs>
          <w:tab w:val="left" w:pos="2361"/>
        </w:tabs>
        <w:rPr>
          <w:rFonts w:ascii="Century Schoolbook L" w:hAnsi="Century Schoolbook L"/>
          <w:sz w:val="20"/>
          <w:szCs w:val="20"/>
        </w:rPr>
      </w:pPr>
    </w:p>
    <w:p w14:paraId="3D8B0088" w14:textId="77777777" w:rsidR="00CA2DC3" w:rsidRDefault="007E0E9B">
      <w:pPr>
        <w:tabs>
          <w:tab w:val="left" w:pos="2361"/>
        </w:tabs>
        <w:rPr>
          <w:rFonts w:ascii="Century Schoolbook L" w:hAnsi="Century Schoolbook L"/>
          <w:sz w:val="20"/>
          <w:szCs w:val="20"/>
        </w:rPr>
      </w:pPr>
      <w:r>
        <w:rPr>
          <w:rFonts w:ascii="Century Schoolbook L" w:hAnsi="Century Schoolbook L"/>
          <w:sz w:val="20"/>
          <w:szCs w:val="20"/>
        </w:rPr>
        <w:t xml:space="preserve">Suitable bat </w:t>
      </w:r>
      <w:r>
        <w:rPr>
          <w:rFonts w:ascii="Century Schoolbook L" w:hAnsi="Century Schoolbook L"/>
          <w:sz w:val="20"/>
          <w:szCs w:val="20"/>
        </w:rPr>
        <w:t>roosting boxes include the following:</w:t>
      </w:r>
    </w:p>
    <w:p w14:paraId="18A02AC4" w14:textId="77777777" w:rsidR="00CA2DC3" w:rsidRDefault="00CA2DC3">
      <w:pPr>
        <w:tabs>
          <w:tab w:val="left" w:pos="2361"/>
        </w:tabs>
        <w:rPr>
          <w:rFonts w:ascii="Century Schoolbook L" w:hAnsi="Century Schoolbook L"/>
          <w:sz w:val="20"/>
          <w:szCs w:val="20"/>
        </w:rPr>
      </w:pPr>
    </w:p>
    <w:p w14:paraId="53954E02" w14:textId="77777777" w:rsidR="00CA2DC3" w:rsidRDefault="007E0E9B">
      <w:pPr>
        <w:tabs>
          <w:tab w:val="left" w:pos="2361"/>
          <w:tab w:val="left" w:pos="3332"/>
        </w:tabs>
        <w:rPr>
          <w:rFonts w:ascii="Century Schoolbook L" w:hAnsi="Century Schoolbook L"/>
          <w:sz w:val="20"/>
          <w:szCs w:val="20"/>
        </w:rPr>
      </w:pPr>
      <w:r>
        <w:rPr>
          <w:noProof/>
          <w:sz w:val="20"/>
          <w:szCs w:val="20"/>
        </w:rPr>
        <w:drawing>
          <wp:inline distT="0" distB="0" distL="0" distR="0" wp14:anchorId="35E32C3C" wp14:editId="6724B896">
            <wp:extent cx="1819275" cy="1819275"/>
            <wp:effectExtent l="0" t="0" r="0" b="0"/>
            <wp:docPr id="1035"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10"/>
                    <pic:cNvPicPr/>
                  </pic:nvPicPr>
                  <pic:blipFill>
                    <a:blip r:embed="rId17" cstate="print"/>
                    <a:srcRect/>
                    <a:stretch/>
                  </pic:blipFill>
                  <pic:spPr>
                    <a:xfrm>
                      <a:off x="0" y="0"/>
                      <a:ext cx="1819275" cy="1819275"/>
                    </a:xfrm>
                    <a:prstGeom prst="rect">
                      <a:avLst/>
                    </a:prstGeom>
                  </pic:spPr>
                </pic:pic>
              </a:graphicData>
            </a:graphic>
          </wp:inline>
        </w:drawing>
      </w:r>
      <w:r>
        <w:rPr>
          <w:rFonts w:ascii="Century Schoolbook L" w:hAnsi="Century Schoolbook L"/>
          <w:sz w:val="20"/>
          <w:szCs w:val="20"/>
        </w:rPr>
        <w:tab/>
      </w:r>
    </w:p>
    <w:p w14:paraId="21DE9465" w14:textId="77777777" w:rsidR="00CA2DC3" w:rsidRDefault="00CA2DC3">
      <w:pPr>
        <w:tabs>
          <w:tab w:val="left" w:pos="2361"/>
        </w:tabs>
        <w:rPr>
          <w:rFonts w:ascii="Century Schoolbook L" w:hAnsi="Century Schoolbook L"/>
          <w:sz w:val="20"/>
          <w:szCs w:val="20"/>
        </w:rPr>
      </w:pPr>
    </w:p>
    <w:p w14:paraId="72EFAF38" w14:textId="77777777" w:rsidR="00CA2DC3" w:rsidRDefault="007E0E9B">
      <w:pPr>
        <w:tabs>
          <w:tab w:val="left" w:pos="2361"/>
        </w:tabs>
        <w:rPr>
          <w:sz w:val="20"/>
          <w:szCs w:val="20"/>
        </w:rPr>
      </w:pPr>
      <w:proofErr w:type="spellStart"/>
      <w:r>
        <w:rPr>
          <w:rStyle w:val="natnet"/>
          <w:rFonts w:ascii="Century Schoolbook L" w:hAnsi="Century Schoolbook L" w:cs="Century Schoolbook L"/>
          <w:b/>
          <w:bCs/>
          <w:sz w:val="20"/>
          <w:szCs w:val="20"/>
        </w:rPr>
        <w:t>Schwegler</w:t>
      </w:r>
      <w:proofErr w:type="spellEnd"/>
      <w:r>
        <w:rPr>
          <w:rStyle w:val="natnet"/>
          <w:rFonts w:ascii="Century Schoolbook L" w:hAnsi="Century Schoolbook L" w:cs="Century Schoolbook L"/>
          <w:b/>
          <w:bCs/>
          <w:sz w:val="20"/>
          <w:szCs w:val="20"/>
        </w:rPr>
        <w:t xml:space="preserve"> 1FQ bat box</w:t>
      </w:r>
      <w:r>
        <w:rPr>
          <w:rFonts w:ascii="Century Schoolbook L" w:hAnsi="Century Schoolbook L" w:cs="Century Schoolbook L"/>
          <w:b/>
          <w:bCs/>
          <w:sz w:val="20"/>
          <w:szCs w:val="20"/>
        </w:rPr>
        <w:t xml:space="preserve"> </w:t>
      </w:r>
    </w:p>
    <w:p w14:paraId="7021F0F3" w14:textId="77777777" w:rsidR="00CA2DC3" w:rsidRDefault="00CA2DC3">
      <w:pPr>
        <w:rPr>
          <w:rFonts w:ascii="Century Schoolbook L" w:hAnsi="Century Schoolbook L" w:cs="Century Schoolbook L"/>
          <w:sz w:val="20"/>
          <w:szCs w:val="20"/>
        </w:rPr>
      </w:pPr>
    </w:p>
    <w:p w14:paraId="612592FC" w14:textId="77777777" w:rsidR="00CA2DC3" w:rsidRDefault="00CA2DC3">
      <w:pPr>
        <w:tabs>
          <w:tab w:val="left" w:pos="2361"/>
        </w:tabs>
        <w:rPr>
          <w:rFonts w:ascii="Century Schoolbook L" w:hAnsi="Century Schoolbook L" w:cs="Century Schoolbook L"/>
          <w:color w:val="000000"/>
          <w:sz w:val="20"/>
          <w:szCs w:val="20"/>
        </w:rPr>
      </w:pPr>
    </w:p>
    <w:p w14:paraId="7984BF5C" w14:textId="77777777" w:rsidR="00CA2DC3" w:rsidRDefault="007E0E9B">
      <w:pPr>
        <w:tabs>
          <w:tab w:val="left" w:pos="2361"/>
        </w:tabs>
        <w:rPr>
          <w:sz w:val="20"/>
          <w:szCs w:val="20"/>
        </w:rPr>
      </w:pPr>
      <w:r>
        <w:rPr>
          <w:noProof/>
          <w:sz w:val="20"/>
          <w:szCs w:val="20"/>
        </w:rPr>
        <w:drawing>
          <wp:inline distT="0" distB="0" distL="0" distR="0" wp14:anchorId="06CA3494" wp14:editId="164FBC54">
            <wp:extent cx="1676400" cy="1676400"/>
            <wp:effectExtent l="0" t="0" r="0" b="0"/>
            <wp:docPr id="1036" name="Image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1"/>
                    <pic:cNvPicPr/>
                  </pic:nvPicPr>
                  <pic:blipFill>
                    <a:blip r:embed="rId18" cstate="print"/>
                    <a:srcRect/>
                    <a:stretch/>
                  </pic:blipFill>
                  <pic:spPr>
                    <a:xfrm>
                      <a:off x="0" y="0"/>
                      <a:ext cx="1676400" cy="1676400"/>
                    </a:xfrm>
                    <a:prstGeom prst="rect">
                      <a:avLst/>
                    </a:prstGeom>
                  </pic:spPr>
                </pic:pic>
              </a:graphicData>
            </a:graphic>
          </wp:inline>
        </w:drawing>
      </w:r>
    </w:p>
    <w:p w14:paraId="74AE2940" w14:textId="77777777" w:rsidR="00CA2DC3" w:rsidRDefault="00CA2DC3">
      <w:pPr>
        <w:rPr>
          <w:rFonts w:ascii="Century Schoolbook L" w:hAnsi="Century Schoolbook L"/>
          <w:color w:val="000000"/>
          <w:sz w:val="20"/>
          <w:szCs w:val="20"/>
        </w:rPr>
      </w:pPr>
    </w:p>
    <w:p w14:paraId="58716DC4" w14:textId="77777777" w:rsidR="00CA2DC3" w:rsidRDefault="007E0E9B">
      <w:pPr>
        <w:tabs>
          <w:tab w:val="left" w:pos="2361"/>
        </w:tabs>
        <w:rPr>
          <w:sz w:val="20"/>
          <w:szCs w:val="20"/>
        </w:rPr>
      </w:pPr>
      <w:proofErr w:type="spellStart"/>
      <w:r>
        <w:rPr>
          <w:rStyle w:val="productname"/>
          <w:rFonts w:ascii="Century Schoolbook L" w:hAnsi="Century Schoolbook L" w:cs="Times New Roman"/>
          <w:color w:val="000000"/>
          <w:sz w:val="20"/>
          <w:szCs w:val="20"/>
        </w:rPr>
        <w:t>EcoSurv</w:t>
      </w:r>
      <w:proofErr w:type="spellEnd"/>
      <w:r>
        <w:rPr>
          <w:rStyle w:val="productname"/>
          <w:rFonts w:ascii="Century Schoolbook L" w:hAnsi="Century Schoolbook L" w:cs="Times New Roman"/>
          <w:color w:val="000000"/>
          <w:sz w:val="20"/>
          <w:szCs w:val="20"/>
        </w:rPr>
        <w:t xml:space="preserve"> Bat Box - Bespoke Brick</w:t>
      </w:r>
      <w:r>
        <w:rPr>
          <w:rFonts w:ascii="Century Schoolbook L" w:hAnsi="Century Schoolbook L" w:cs="Times New Roman"/>
          <w:color w:val="000000"/>
          <w:sz w:val="20"/>
          <w:szCs w:val="20"/>
        </w:rPr>
        <w:br/>
      </w:r>
      <w:r>
        <w:rPr>
          <w:rFonts w:ascii="Century Schoolbook L" w:hAnsi="Century Schoolbook L" w:cs="Times New Roman"/>
          <w:color w:val="000000"/>
          <w:sz w:val="20"/>
          <w:szCs w:val="20"/>
        </w:rPr>
        <w:lastRenderedPageBreak/>
        <w:t>Code: 002134</w:t>
      </w:r>
    </w:p>
    <w:p w14:paraId="128CD93D" w14:textId="77777777" w:rsidR="00CA2DC3" w:rsidRDefault="00CA2DC3">
      <w:pPr>
        <w:rPr>
          <w:rFonts w:ascii="Century Schoolbook L" w:hAnsi="Century Schoolbook L"/>
          <w:sz w:val="20"/>
          <w:szCs w:val="20"/>
        </w:rPr>
      </w:pPr>
    </w:p>
    <w:p w14:paraId="4076B541" w14:textId="77777777" w:rsidR="00CA2DC3" w:rsidRDefault="007E0E9B">
      <w:pPr>
        <w:rPr>
          <w:sz w:val="20"/>
          <w:szCs w:val="20"/>
        </w:rPr>
      </w:pPr>
      <w:r>
        <w:rPr>
          <w:rFonts w:ascii="Century Schoolbook L" w:hAnsi="Century Schoolbook L"/>
          <w:b/>
          <w:bCs/>
          <w:sz w:val="20"/>
          <w:szCs w:val="20"/>
        </w:rPr>
        <w:t>Enhancements for birds</w:t>
      </w:r>
    </w:p>
    <w:p w14:paraId="25144C04" w14:textId="77777777" w:rsidR="00CA2DC3" w:rsidRDefault="00CA2DC3">
      <w:pPr>
        <w:rPr>
          <w:rFonts w:ascii="Century Schoolbook L" w:hAnsi="Century Schoolbook L"/>
          <w:b/>
          <w:bCs/>
          <w:sz w:val="20"/>
          <w:szCs w:val="20"/>
        </w:rPr>
      </w:pPr>
    </w:p>
    <w:p w14:paraId="16B50149" w14:textId="77777777" w:rsidR="00CA2DC3" w:rsidRDefault="007E0E9B">
      <w:pPr>
        <w:rPr>
          <w:sz w:val="20"/>
          <w:szCs w:val="20"/>
        </w:rPr>
      </w:pPr>
      <w:r>
        <w:rPr>
          <w:rFonts w:ascii="Century Schoolbook L" w:hAnsi="Century Schoolbook L"/>
          <w:sz w:val="20"/>
          <w:szCs w:val="20"/>
        </w:rPr>
        <w:t xml:space="preserve">Under the National Planning Policy Framework (2012) there is a requirement to provide features in proposed </w:t>
      </w:r>
      <w:r>
        <w:rPr>
          <w:rFonts w:ascii="Century Schoolbook L" w:hAnsi="Century Schoolbook L"/>
          <w:sz w:val="20"/>
          <w:szCs w:val="20"/>
        </w:rPr>
        <w:t>developments that promote biodiversity and habitat enhancements.</w:t>
      </w:r>
      <w:r>
        <w:rPr>
          <w:rFonts w:hAnsi="Century Schoolbook L"/>
          <w:sz w:val="20"/>
          <w:szCs w:val="20"/>
          <w:lang w:val="en-US"/>
        </w:rPr>
        <w:t xml:space="preserve"> </w:t>
      </w:r>
      <w:r>
        <w:rPr>
          <w:rFonts w:ascii="Century Schoolbook L" w:hAnsi="Century Schoolbook L" w:cs="Arial"/>
          <w:b/>
          <w:bCs/>
          <w:color w:val="000000"/>
          <w:sz w:val="20"/>
          <w:szCs w:val="20"/>
        </w:rPr>
        <w:t>Consideration could be given to</w:t>
      </w:r>
      <w:r>
        <w:rPr>
          <w:rFonts w:ascii="Century Schoolbook L" w:hAnsi="Century Schoolbook L" w:cs="Arial"/>
          <w:color w:val="000000"/>
          <w:sz w:val="20"/>
          <w:szCs w:val="20"/>
        </w:rPr>
        <w:t xml:space="preserve"> the incorporation of some of the following nest boxes into the development. </w:t>
      </w:r>
      <w:proofErr w:type="gramStart"/>
      <w:r>
        <w:rPr>
          <w:rFonts w:ascii="Century Schoolbook L" w:hAnsi="Century Schoolbook L" w:cs="Arial"/>
          <w:color w:val="000000"/>
          <w:sz w:val="20"/>
          <w:szCs w:val="20"/>
        </w:rPr>
        <w:t>All of</w:t>
      </w:r>
      <w:proofErr w:type="gramEnd"/>
      <w:r>
        <w:rPr>
          <w:rFonts w:ascii="Century Schoolbook L" w:hAnsi="Century Schoolbook L" w:cs="Arial"/>
          <w:color w:val="000000"/>
          <w:sz w:val="20"/>
          <w:szCs w:val="20"/>
        </w:rPr>
        <w:t xml:space="preserve"> the boxes are reasonably priced long lasting, durable, maintenance free </w:t>
      </w:r>
      <w:proofErr w:type="spellStart"/>
      <w:r>
        <w:rPr>
          <w:rFonts w:ascii="Century Schoolbook L" w:hAnsi="Century Schoolbook L" w:cs="Arial"/>
          <w:color w:val="000000"/>
          <w:sz w:val="20"/>
          <w:szCs w:val="20"/>
        </w:rPr>
        <w:t>Schw</w:t>
      </w:r>
      <w:r>
        <w:rPr>
          <w:rFonts w:ascii="Century Schoolbook L" w:hAnsi="Century Schoolbook L" w:cs="Arial"/>
          <w:color w:val="000000"/>
          <w:sz w:val="20"/>
          <w:szCs w:val="20"/>
        </w:rPr>
        <w:t>egler</w:t>
      </w:r>
      <w:proofErr w:type="spellEnd"/>
      <w:r>
        <w:rPr>
          <w:rFonts w:ascii="Century Schoolbook L" w:hAnsi="Century Schoolbook L" w:cs="Arial"/>
          <w:color w:val="000000"/>
          <w:sz w:val="20"/>
          <w:szCs w:val="20"/>
        </w:rPr>
        <w:t xml:space="preserve"> bird box designs which can be easily attached to the outside of buildings. Other brands are also available with similar specifications which will also be suitable. </w:t>
      </w:r>
    </w:p>
    <w:p w14:paraId="38FEFA1A" w14:textId="77777777" w:rsidR="00CA2DC3" w:rsidRDefault="00CA2DC3">
      <w:pPr>
        <w:tabs>
          <w:tab w:val="left" w:pos="2340"/>
        </w:tabs>
        <w:rPr>
          <w:rFonts w:ascii="Century Schoolbook L" w:hAnsi="Century Schoolbook L" w:cs="Arial"/>
          <w:color w:val="000000"/>
          <w:sz w:val="20"/>
          <w:szCs w:val="20"/>
        </w:rPr>
      </w:pPr>
    </w:p>
    <w:p w14:paraId="28CD9435" w14:textId="77777777" w:rsidR="00CA2DC3" w:rsidRDefault="007E0E9B">
      <w:pPr>
        <w:rPr>
          <w:sz w:val="20"/>
          <w:szCs w:val="20"/>
        </w:rPr>
      </w:pPr>
      <w:r>
        <w:rPr>
          <w:rFonts w:ascii="Century Schoolbook L" w:hAnsi="Century Schoolbook L" w:cs="Times New Roman"/>
          <w:color w:val="000000"/>
          <w:sz w:val="20"/>
          <w:szCs w:val="20"/>
        </w:rPr>
        <w:t>Given that House Sparrows are known to be present in the vicinity of the site, it is</w:t>
      </w:r>
      <w:r>
        <w:rPr>
          <w:rFonts w:ascii="Century Schoolbook L" w:hAnsi="Century Schoolbook L" w:cs="Times New Roman"/>
          <w:color w:val="000000"/>
          <w:sz w:val="20"/>
          <w:szCs w:val="20"/>
        </w:rPr>
        <w:t xml:space="preserve"> recommended that new nesting opportunities for these UK BAP species be provided at the site.</w:t>
      </w:r>
    </w:p>
    <w:p w14:paraId="71BB8A25" w14:textId="77777777" w:rsidR="00CA2DC3" w:rsidRDefault="00CA2DC3">
      <w:pPr>
        <w:rPr>
          <w:rFonts w:ascii="Century Schoolbook L" w:hAnsi="Century Schoolbook L" w:cs="Times New Roman"/>
          <w:color w:val="000000"/>
          <w:sz w:val="20"/>
          <w:szCs w:val="20"/>
        </w:rPr>
      </w:pPr>
    </w:p>
    <w:p w14:paraId="42AFA5ED" w14:textId="77777777" w:rsidR="00CA2DC3" w:rsidRDefault="007E0E9B">
      <w:pPr>
        <w:tabs>
          <w:tab w:val="left" w:pos="2340"/>
        </w:tabs>
        <w:rPr>
          <w:rFonts w:ascii="Century Schoolbook L" w:hAnsi="Century Schoolbook L" w:cs="Times New Roman"/>
          <w:color w:val="000000"/>
          <w:sz w:val="20"/>
          <w:szCs w:val="20"/>
        </w:rPr>
      </w:pPr>
      <w:r>
        <w:rPr>
          <w:rFonts w:ascii="Century Schoolbook L" w:hAnsi="Century Schoolbook L" w:cs="Times New Roman"/>
          <w:color w:val="000000"/>
          <w:sz w:val="20"/>
          <w:szCs w:val="20"/>
        </w:rPr>
        <w:t>House sparrows are listed as a Species of</w:t>
      </w:r>
      <w:r>
        <w:rPr>
          <w:rFonts w:ascii="Century Schoolbook L" w:hAnsi="Century Schoolbook L" w:cs="Times New Roman"/>
          <w:iCs/>
          <w:color w:val="000000"/>
          <w:sz w:val="20"/>
          <w:szCs w:val="20"/>
        </w:rPr>
        <w:t xml:space="preserve"> </w:t>
      </w:r>
      <w:r>
        <w:rPr>
          <w:rFonts w:ascii="Century Schoolbook L" w:hAnsi="Century Schoolbook L" w:cs="Times New Roman"/>
          <w:color w:val="000000"/>
          <w:sz w:val="20"/>
          <w:szCs w:val="20"/>
        </w:rPr>
        <w:t>Principal Importance in England under Section 41 of the Natural</w:t>
      </w:r>
      <w:r>
        <w:rPr>
          <w:rFonts w:ascii="Century Schoolbook L" w:hAnsi="Century Schoolbook L" w:cs="Times New Roman"/>
          <w:iCs/>
          <w:color w:val="000000"/>
          <w:sz w:val="20"/>
          <w:szCs w:val="20"/>
        </w:rPr>
        <w:t xml:space="preserve"> </w:t>
      </w:r>
      <w:r>
        <w:rPr>
          <w:rFonts w:ascii="Century Schoolbook L" w:hAnsi="Century Schoolbook L" w:cs="Times New Roman"/>
          <w:color w:val="000000"/>
          <w:sz w:val="20"/>
          <w:szCs w:val="20"/>
        </w:rPr>
        <w:t xml:space="preserve">Environment and Rural Communities (NERC) Act </w:t>
      </w:r>
      <w:r>
        <w:rPr>
          <w:rFonts w:ascii="Century Schoolbook L" w:hAnsi="Century Schoolbook L" w:cs="Times New Roman"/>
          <w:color w:val="000000"/>
          <w:sz w:val="20"/>
          <w:szCs w:val="20"/>
        </w:rPr>
        <w:t>(2006), they are UK</w:t>
      </w:r>
      <w:r>
        <w:rPr>
          <w:rFonts w:ascii="Century Schoolbook L" w:hAnsi="Century Schoolbook L" w:cs="Times New Roman"/>
          <w:iCs/>
          <w:color w:val="000000"/>
          <w:sz w:val="20"/>
          <w:szCs w:val="20"/>
        </w:rPr>
        <w:t xml:space="preserve"> </w:t>
      </w:r>
      <w:r>
        <w:rPr>
          <w:rFonts w:ascii="Century Schoolbook L" w:hAnsi="Century Schoolbook L" w:cs="Times New Roman"/>
          <w:color w:val="000000"/>
          <w:sz w:val="20"/>
          <w:szCs w:val="20"/>
        </w:rPr>
        <w:t xml:space="preserve">BAP Priority Species. House Sparrow is listed upon the RSPB’s Red List of </w:t>
      </w:r>
      <w:r>
        <w:rPr>
          <w:rFonts w:ascii="Century Schoolbook L" w:hAnsi="Century Schoolbook L" w:cs="Times New Roman"/>
          <w:iCs/>
          <w:color w:val="000000"/>
          <w:sz w:val="20"/>
          <w:szCs w:val="20"/>
        </w:rPr>
        <w:t xml:space="preserve">‘Birds of Conservation Concern 3’ </w:t>
      </w:r>
      <w:r>
        <w:rPr>
          <w:rFonts w:ascii="Century Schoolbook L" w:hAnsi="Century Schoolbook L" w:cs="Times New Roman"/>
          <w:color w:val="000000"/>
          <w:sz w:val="20"/>
          <w:szCs w:val="20"/>
        </w:rPr>
        <w:t>(2009).</w:t>
      </w:r>
    </w:p>
    <w:p w14:paraId="677D51EF" w14:textId="77777777" w:rsidR="00CA2DC3" w:rsidRDefault="00CA2DC3">
      <w:pPr>
        <w:rPr>
          <w:rFonts w:ascii="Century Schoolbook L" w:hAnsi="Century Schoolbook L" w:cs="Times New Roman"/>
          <w:color w:val="000000"/>
          <w:sz w:val="20"/>
          <w:szCs w:val="20"/>
        </w:rPr>
      </w:pPr>
    </w:p>
    <w:p w14:paraId="4DBD19B0" w14:textId="77777777" w:rsidR="00CA2DC3" w:rsidRDefault="007E0E9B">
      <w:pPr>
        <w:rPr>
          <w:sz w:val="20"/>
          <w:szCs w:val="20"/>
        </w:rPr>
      </w:pPr>
      <w:proofErr w:type="gramStart"/>
      <w:r>
        <w:rPr>
          <w:rFonts w:ascii="Century Schoolbook L" w:hAnsi="Century Schoolbook L" w:cs="Times New Roman"/>
          <w:color w:val="000000"/>
          <w:sz w:val="20"/>
          <w:szCs w:val="20"/>
        </w:rPr>
        <w:t>In order to</w:t>
      </w:r>
      <w:proofErr w:type="gramEnd"/>
      <w:r>
        <w:rPr>
          <w:rFonts w:ascii="Century Schoolbook L" w:hAnsi="Century Schoolbook L" w:cs="Times New Roman"/>
          <w:color w:val="000000"/>
          <w:sz w:val="20"/>
          <w:szCs w:val="20"/>
        </w:rPr>
        <w:t xml:space="preserve"> provide new nesting opportunities for House Sparrow at the site,</w:t>
      </w:r>
      <w:r>
        <w:rPr>
          <w:rFonts w:ascii="Century Schoolbook L" w:hAnsi="Century Schoolbook L" w:cs="Times New Roman"/>
          <w:b/>
          <w:bCs/>
          <w:color w:val="000000"/>
          <w:sz w:val="20"/>
          <w:szCs w:val="20"/>
        </w:rPr>
        <w:t xml:space="preserve"> it is recommended that a single House Spar</w:t>
      </w:r>
      <w:r>
        <w:rPr>
          <w:rFonts w:ascii="Century Schoolbook L" w:hAnsi="Century Schoolbook L" w:cs="Times New Roman"/>
          <w:b/>
          <w:bCs/>
          <w:color w:val="000000"/>
          <w:sz w:val="20"/>
          <w:szCs w:val="20"/>
        </w:rPr>
        <w:t>row Terrace be fitted</w:t>
      </w:r>
      <w:r>
        <w:rPr>
          <w:rFonts w:ascii="Century Schoolbook L" w:hAnsi="Century Schoolbook L" w:cs="Times New Roman"/>
          <w:color w:val="000000"/>
          <w:sz w:val="20"/>
          <w:szCs w:val="20"/>
        </w:rPr>
        <w:t xml:space="preserve"> to </w:t>
      </w:r>
      <w:r>
        <w:rPr>
          <w:rFonts w:hAnsi="Century Schoolbook L" w:cs="Times New Roman"/>
          <w:color w:val="000000"/>
          <w:sz w:val="20"/>
          <w:szCs w:val="20"/>
          <w:lang w:val="en-US"/>
        </w:rPr>
        <w:t>one of the bungalows.</w:t>
      </w:r>
      <w:r>
        <w:rPr>
          <w:rFonts w:ascii="Century Schoolbook L" w:hAnsi="Century Schoolbook L" w:cs="Times New Roman"/>
          <w:color w:val="000000"/>
          <w:sz w:val="20"/>
          <w:szCs w:val="20"/>
        </w:rPr>
        <w:t xml:space="preserve"> Sparrow Terrace should ideally be positioned </w:t>
      </w:r>
      <w:r>
        <w:rPr>
          <w:rFonts w:hAnsi="Century Schoolbook L" w:cs="Times New Roman"/>
          <w:color w:val="000000"/>
          <w:sz w:val="20"/>
          <w:szCs w:val="20"/>
          <w:lang w:val="en-US"/>
        </w:rPr>
        <w:t>as high up as possible on the walls</w:t>
      </w:r>
      <w:r>
        <w:rPr>
          <w:rFonts w:ascii="Century Schoolbook L" w:hAnsi="Century Schoolbook L" w:cs="Times New Roman"/>
          <w:color w:val="000000"/>
          <w:sz w:val="20"/>
          <w:szCs w:val="20"/>
        </w:rPr>
        <w:t xml:space="preserve"> of the chosen </w:t>
      </w:r>
      <w:proofErr w:type="spellStart"/>
      <w:r>
        <w:rPr>
          <w:rFonts w:ascii="Century Schoolbook L" w:hAnsi="Century Schoolbook L" w:cs="Times New Roman"/>
          <w:color w:val="000000"/>
          <w:sz w:val="20"/>
          <w:szCs w:val="20"/>
        </w:rPr>
        <w:t>buildin</w:t>
      </w:r>
      <w:proofErr w:type="spellEnd"/>
      <w:r>
        <w:rPr>
          <w:rFonts w:hAnsi="Century Schoolbook L" w:cs="Times New Roman"/>
          <w:color w:val="000000"/>
          <w:sz w:val="20"/>
          <w:szCs w:val="20"/>
          <w:lang w:val="en-US"/>
        </w:rPr>
        <w:t>g.</w:t>
      </w:r>
      <w:r>
        <w:rPr>
          <w:rFonts w:ascii="Century Schoolbook L" w:hAnsi="Century Schoolbook L" w:cs="Times New Roman"/>
          <w:color w:val="000000"/>
          <w:sz w:val="20"/>
          <w:szCs w:val="20"/>
        </w:rPr>
        <w:t xml:space="preserve"> The above enhancement would facilitate the aims and objectives of the UK BAP Species Action Plan for House Sparrows.</w:t>
      </w:r>
    </w:p>
    <w:p w14:paraId="6A8F42F0" w14:textId="77777777" w:rsidR="00CA2DC3" w:rsidRDefault="00CA2DC3">
      <w:pPr>
        <w:rPr>
          <w:rFonts w:ascii="Century Schoolbook L" w:hAnsi="Century Schoolbook L" w:cs="Times New Roman"/>
          <w:b/>
          <w:color w:val="000000"/>
          <w:sz w:val="20"/>
          <w:szCs w:val="20"/>
        </w:rPr>
      </w:pPr>
    </w:p>
    <w:p w14:paraId="1507CE67" w14:textId="77777777" w:rsidR="00CA2DC3" w:rsidRDefault="007E0E9B">
      <w:pPr>
        <w:rPr>
          <w:sz w:val="20"/>
          <w:szCs w:val="20"/>
        </w:rPr>
      </w:pPr>
      <w:r>
        <w:rPr>
          <w:noProof/>
          <w:sz w:val="20"/>
          <w:szCs w:val="20"/>
        </w:rPr>
        <w:drawing>
          <wp:inline distT="0" distB="0" distL="0" distR="0" wp14:anchorId="0BF89C97" wp14:editId="5B9BF790">
            <wp:extent cx="1143635" cy="1143635"/>
            <wp:effectExtent l="0" t="0" r="0" b="0"/>
            <wp:docPr id="1037" name="Image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12"/>
                    <pic:cNvPicPr/>
                  </pic:nvPicPr>
                  <pic:blipFill>
                    <a:blip r:embed="rId19" cstate="print"/>
                    <a:srcRect/>
                    <a:stretch/>
                  </pic:blipFill>
                  <pic:spPr>
                    <a:xfrm>
                      <a:off x="0" y="0"/>
                      <a:ext cx="1143635" cy="1143635"/>
                    </a:xfrm>
                    <a:prstGeom prst="rect">
                      <a:avLst/>
                    </a:prstGeom>
                  </pic:spPr>
                </pic:pic>
              </a:graphicData>
            </a:graphic>
          </wp:inline>
        </w:drawing>
      </w:r>
    </w:p>
    <w:p w14:paraId="6785F765" w14:textId="77777777" w:rsidR="00CA2DC3" w:rsidRDefault="00CA2DC3">
      <w:pPr>
        <w:rPr>
          <w:rFonts w:ascii="Century Schoolbook L" w:hAnsi="Century Schoolbook L" w:cs="Times New Roman"/>
          <w:b/>
          <w:color w:val="0000CC"/>
          <w:sz w:val="20"/>
          <w:szCs w:val="20"/>
        </w:rPr>
      </w:pPr>
    </w:p>
    <w:p w14:paraId="1970BD74" w14:textId="77777777" w:rsidR="00CA2DC3" w:rsidRDefault="007E0E9B">
      <w:pPr>
        <w:rPr>
          <w:rStyle w:val="productname"/>
          <w:rFonts w:ascii="Century Schoolbook L" w:hAnsi="Century Schoolbook L" w:cs="Times New Roman"/>
          <w:color w:val="000000"/>
          <w:sz w:val="20"/>
          <w:szCs w:val="20"/>
        </w:rPr>
      </w:pPr>
      <w:r>
        <w:rPr>
          <w:rFonts w:ascii="Century Schoolbook L" w:hAnsi="Century Schoolbook L" w:cs="Times New Roman"/>
          <w:b/>
          <w:color w:val="000000"/>
          <w:sz w:val="20"/>
          <w:szCs w:val="20"/>
        </w:rPr>
        <w:t>1 X 3 bay sparrow terrace</w:t>
      </w:r>
      <w:r>
        <w:rPr>
          <w:rFonts w:ascii="Century Schoolbook L" w:hAnsi="Century Schoolbook L" w:cs="Times New Roman"/>
          <w:color w:val="000000"/>
          <w:sz w:val="20"/>
          <w:szCs w:val="20"/>
        </w:rPr>
        <w:t xml:space="preserve">     </w:t>
      </w:r>
      <w:proofErr w:type="spellStart"/>
      <w:r>
        <w:rPr>
          <w:rStyle w:val="productname"/>
          <w:rFonts w:ascii="Century Schoolbook L" w:hAnsi="Century Schoolbook L" w:cs="Times New Roman"/>
          <w:color w:val="000000"/>
          <w:sz w:val="20"/>
          <w:szCs w:val="20"/>
        </w:rPr>
        <w:t>Schwegler</w:t>
      </w:r>
      <w:proofErr w:type="spellEnd"/>
      <w:r>
        <w:rPr>
          <w:rStyle w:val="productname"/>
          <w:rFonts w:ascii="Century Schoolbook L" w:hAnsi="Century Schoolbook L" w:cs="Times New Roman"/>
          <w:color w:val="000000"/>
          <w:sz w:val="20"/>
          <w:szCs w:val="20"/>
        </w:rPr>
        <w:t xml:space="preserve"> 1SP Sparrow Terrace</w:t>
      </w:r>
    </w:p>
    <w:p w14:paraId="1520C3DD" w14:textId="77777777" w:rsidR="00CA2DC3" w:rsidRDefault="007E0E9B">
      <w:pPr>
        <w:rPr>
          <w:rStyle w:val="productname"/>
          <w:rFonts w:ascii="Century Schoolbook L" w:hAnsi="Century Schoolbook L" w:cs="Times New Roman"/>
          <w:color w:val="000000"/>
          <w:sz w:val="20"/>
          <w:szCs w:val="20"/>
        </w:rPr>
      </w:pPr>
      <w:r>
        <w:rPr>
          <w:rStyle w:val="productname"/>
          <w:rFonts w:ascii="Century Schoolbook L" w:hAnsi="Century Schoolbook L" w:cs="Times New Roman"/>
          <w:color w:val="000000"/>
          <w:sz w:val="20"/>
          <w:szCs w:val="20"/>
        </w:rPr>
        <w:t xml:space="preserve"> </w:t>
      </w:r>
    </w:p>
    <w:p w14:paraId="2506BC05" w14:textId="77777777" w:rsidR="00CA2DC3" w:rsidRDefault="00CA2DC3">
      <w:pPr>
        <w:rPr>
          <w:rFonts w:ascii="Century Schoolbook L" w:hAnsi="Century Schoolbook L"/>
          <w:color w:val="000000"/>
          <w:sz w:val="20"/>
          <w:szCs w:val="20"/>
        </w:rPr>
      </w:pPr>
    </w:p>
    <w:p w14:paraId="0E67D147" w14:textId="77777777" w:rsidR="00CA2DC3" w:rsidRDefault="007E0E9B">
      <w:pPr>
        <w:rPr>
          <w:rFonts w:ascii="Century Schoolbook L" w:hAnsi="Century Schoolbook L" w:cs="Tahoma;sans-serif"/>
          <w:color w:val="000000"/>
          <w:sz w:val="20"/>
          <w:szCs w:val="20"/>
        </w:rPr>
      </w:pPr>
      <w:r>
        <w:rPr>
          <w:rFonts w:ascii="Century Schoolbook L" w:hAnsi="Century Schoolbook L" w:cs="Tahoma;sans-serif"/>
          <w:bCs/>
          <w:color w:val="000000"/>
          <w:sz w:val="20"/>
          <w:szCs w:val="20"/>
          <w:shd w:val="clear" w:color="auto" w:fill="FFFFFF"/>
        </w:rPr>
        <w:t>Swifts spend just four months in Europe over the summer and during this</w:t>
      </w:r>
      <w:r>
        <w:rPr>
          <w:rFonts w:ascii="Century Schoolbook L" w:hAnsi="Century Schoolbook L" w:cs="Tahoma;sans-serif"/>
          <w:bCs/>
          <w:color w:val="000000"/>
          <w:sz w:val="20"/>
          <w:szCs w:val="20"/>
          <w:shd w:val="clear" w:color="auto" w:fill="FFFFFF"/>
        </w:rPr>
        <w:t xml:space="preserve"> time they use urban areas around our homes and buildings to provide nesting sites. Renovation and rebuilding of older houses means that many of these preferred spaces, such as under roofs, </w:t>
      </w:r>
      <w:proofErr w:type="gramStart"/>
      <w:r>
        <w:rPr>
          <w:rFonts w:ascii="Century Schoolbook L" w:hAnsi="Century Schoolbook L" w:cs="Tahoma;sans-serif"/>
          <w:bCs/>
          <w:color w:val="000000"/>
          <w:sz w:val="20"/>
          <w:szCs w:val="20"/>
          <w:shd w:val="clear" w:color="auto" w:fill="FFFFFF"/>
        </w:rPr>
        <w:t>attics</w:t>
      </w:r>
      <w:proofErr w:type="gramEnd"/>
      <w:r>
        <w:rPr>
          <w:rFonts w:ascii="Century Schoolbook L" w:hAnsi="Century Schoolbook L" w:cs="Tahoma;sans-serif"/>
          <w:bCs/>
          <w:color w:val="000000"/>
          <w:sz w:val="20"/>
          <w:szCs w:val="20"/>
          <w:shd w:val="clear" w:color="auto" w:fill="FFFFFF"/>
        </w:rPr>
        <w:t xml:space="preserve"> or tiles, are often blocked so that they cannot find suffic</w:t>
      </w:r>
      <w:r>
        <w:rPr>
          <w:rFonts w:ascii="Century Schoolbook L" w:hAnsi="Century Schoolbook L" w:cs="Tahoma;sans-serif"/>
          <w:bCs/>
          <w:color w:val="000000"/>
          <w:sz w:val="20"/>
          <w:szCs w:val="20"/>
          <w:shd w:val="clear" w:color="auto" w:fill="FFFFFF"/>
        </w:rPr>
        <w:t xml:space="preserve">ient nest sites. The </w:t>
      </w:r>
      <w:proofErr w:type="spellStart"/>
      <w:r>
        <w:rPr>
          <w:rFonts w:ascii="Century Schoolbook L" w:hAnsi="Century Schoolbook L" w:cs="Tahoma;sans-serif"/>
          <w:bCs/>
          <w:color w:val="000000"/>
          <w:sz w:val="20"/>
          <w:szCs w:val="20"/>
          <w:shd w:val="clear" w:color="auto" w:fill="FFFFFF"/>
        </w:rPr>
        <w:t>Schwegler</w:t>
      </w:r>
      <w:proofErr w:type="spellEnd"/>
      <w:r>
        <w:rPr>
          <w:rFonts w:ascii="Century Schoolbook L" w:hAnsi="Century Schoolbook L" w:cs="Tahoma;sans-serif"/>
          <w:color w:val="000000"/>
          <w:sz w:val="20"/>
          <w:szCs w:val="20"/>
        </w:rPr>
        <w:t xml:space="preserve"> No. 17A </w:t>
      </w:r>
      <w:r>
        <w:rPr>
          <w:rFonts w:hAnsi="Century Schoolbook L" w:cs="Tahoma;sans-serif"/>
          <w:color w:val="000000"/>
          <w:sz w:val="20"/>
          <w:szCs w:val="20"/>
          <w:lang w:val="en-US"/>
        </w:rPr>
        <w:t>or</w:t>
      </w:r>
      <w:r>
        <w:rPr>
          <w:rFonts w:ascii="Century Schoolbook L" w:hAnsi="Century Schoolbook L" w:cs="Tahoma;sans-serif"/>
          <w:color w:val="000000"/>
          <w:sz w:val="20"/>
          <w:szCs w:val="20"/>
        </w:rPr>
        <w:t> </w:t>
      </w:r>
      <w:hyperlink r:id="rId20" w:history="1">
        <w:r>
          <w:rPr>
            <w:rStyle w:val="InternetLink"/>
            <w:rFonts w:ascii="Century Schoolbook L" w:hAnsi="Century Schoolbook L"/>
            <w:color w:val="000000"/>
            <w:sz w:val="20"/>
            <w:szCs w:val="20"/>
            <w:u w:val="none"/>
          </w:rPr>
          <w:t>No. 17 Standard Swift Box</w:t>
        </w:r>
      </w:hyperlink>
      <w:r>
        <w:rPr>
          <w:rFonts w:ascii="Century Schoolbook L" w:hAnsi="Century Schoolbook L" w:cs="Tahoma;sans-serif"/>
          <w:color w:val="000000"/>
          <w:sz w:val="20"/>
          <w:szCs w:val="20"/>
        </w:rPr>
        <w:t> </w:t>
      </w:r>
      <w:r>
        <w:rPr>
          <w:rFonts w:hAnsi="Century Schoolbook L" w:cs="Tahoma;sans-serif"/>
          <w:color w:val="000000"/>
          <w:sz w:val="20"/>
          <w:szCs w:val="20"/>
          <w:lang w:val="en-US"/>
        </w:rPr>
        <w:t xml:space="preserve">is a good design (but any other similar brand or design would be suitable) </w:t>
      </w:r>
      <w:r>
        <w:rPr>
          <w:rFonts w:ascii="Century Schoolbook L" w:hAnsi="Century Schoolbook L" w:cs="Tahoma;sans-serif"/>
          <w:color w:val="000000"/>
          <w:sz w:val="20"/>
          <w:szCs w:val="20"/>
        </w:rPr>
        <w:t>and can accommodate three pairs of swifts in parallel</w:t>
      </w:r>
      <w:r>
        <w:rPr>
          <w:rFonts w:hAnsi="Century Schoolbook L" w:cs="Tahoma;sans-serif"/>
          <w:color w:val="000000"/>
          <w:sz w:val="20"/>
          <w:szCs w:val="20"/>
          <w:lang w:val="en-US"/>
        </w:rPr>
        <w:t xml:space="preserve"> and</w:t>
      </w:r>
      <w:r>
        <w:rPr>
          <w:rFonts w:ascii="Century Schoolbook L" w:hAnsi="Century Schoolbook L" w:cs="Tahoma;sans-serif"/>
          <w:color w:val="000000"/>
          <w:sz w:val="20"/>
          <w:szCs w:val="20"/>
        </w:rPr>
        <w:t xml:space="preserve"> assists in the rapid formation of swift </w:t>
      </w:r>
      <w:proofErr w:type="spellStart"/>
      <w:r>
        <w:rPr>
          <w:rFonts w:ascii="Century Schoolbook L" w:hAnsi="Century Schoolbook L" w:cs="Tahoma;sans-serif"/>
          <w:color w:val="000000"/>
          <w:sz w:val="20"/>
          <w:szCs w:val="20"/>
        </w:rPr>
        <w:t>colonie</w:t>
      </w:r>
      <w:proofErr w:type="spellEnd"/>
      <w:r>
        <w:rPr>
          <w:rFonts w:hAnsi="Century Schoolbook L" w:cs="Tahoma;sans-serif"/>
          <w:color w:val="000000"/>
          <w:sz w:val="20"/>
          <w:szCs w:val="20"/>
          <w:lang w:val="en-US"/>
        </w:rPr>
        <w:t xml:space="preserve">s. </w:t>
      </w:r>
      <w:r>
        <w:rPr>
          <w:rFonts w:hAnsi="Century Schoolbook L" w:cs="Times New Roman"/>
          <w:b/>
          <w:bCs/>
          <w:color w:val="000000"/>
          <w:sz w:val="20"/>
          <w:szCs w:val="20"/>
          <w:lang w:val="en-US"/>
        </w:rPr>
        <w:t>I</w:t>
      </w:r>
      <w:r>
        <w:rPr>
          <w:rFonts w:ascii="Century Schoolbook L" w:hAnsi="Century Schoolbook L" w:cs="Times New Roman"/>
          <w:b/>
          <w:bCs/>
          <w:color w:val="000000"/>
          <w:sz w:val="20"/>
          <w:szCs w:val="20"/>
        </w:rPr>
        <w:t xml:space="preserve">t is recommended that a </w:t>
      </w:r>
      <w:r>
        <w:rPr>
          <w:rFonts w:hAnsi="Century Schoolbook L" w:cs="Times New Roman"/>
          <w:b/>
          <w:bCs/>
          <w:color w:val="000000"/>
          <w:sz w:val="20"/>
          <w:szCs w:val="20"/>
          <w:lang w:val="en-US"/>
        </w:rPr>
        <w:t>single</w:t>
      </w:r>
      <w:r>
        <w:rPr>
          <w:rFonts w:ascii="Century Schoolbook L" w:hAnsi="Century Schoolbook L" w:cs="Times New Roman"/>
          <w:color w:val="000000"/>
          <w:sz w:val="20"/>
          <w:szCs w:val="20"/>
        </w:rPr>
        <w:t xml:space="preserve"> </w:t>
      </w:r>
      <w:r>
        <w:rPr>
          <w:rFonts w:ascii="Century Schoolbook L" w:hAnsi="Century Schoolbook L" w:cs="Times New Roman"/>
          <w:b/>
          <w:bCs/>
          <w:color w:val="000000"/>
          <w:sz w:val="20"/>
          <w:szCs w:val="20"/>
        </w:rPr>
        <w:t>3 bay</w:t>
      </w:r>
      <w:r>
        <w:rPr>
          <w:rFonts w:ascii="Century Schoolbook L" w:hAnsi="Century Schoolbook L" w:cs="Times New Roman"/>
          <w:b/>
          <w:bCs/>
          <w:color w:val="000000"/>
          <w:sz w:val="20"/>
          <w:szCs w:val="20"/>
        </w:rPr>
        <w:t xml:space="preserve"> swift </w:t>
      </w:r>
      <w:proofErr w:type="gramStart"/>
      <w:r>
        <w:rPr>
          <w:rFonts w:ascii="Century Schoolbook L" w:hAnsi="Century Schoolbook L" w:cs="Times New Roman"/>
          <w:b/>
          <w:bCs/>
          <w:color w:val="000000"/>
          <w:sz w:val="20"/>
          <w:szCs w:val="20"/>
        </w:rPr>
        <w:t xml:space="preserve">box </w:t>
      </w:r>
      <w:r>
        <w:rPr>
          <w:rFonts w:ascii="Century Schoolbook L" w:hAnsi="Century Schoolbook L" w:cs="Times New Roman"/>
          <w:color w:val="000000"/>
          <w:sz w:val="20"/>
          <w:szCs w:val="20"/>
        </w:rPr>
        <w:t>be</w:t>
      </w:r>
      <w:proofErr w:type="gramEnd"/>
      <w:r>
        <w:rPr>
          <w:rFonts w:ascii="Century Schoolbook L" w:hAnsi="Century Schoolbook L" w:cs="Times New Roman"/>
          <w:color w:val="000000"/>
          <w:sz w:val="20"/>
          <w:szCs w:val="20"/>
        </w:rPr>
        <w:t xml:space="preserve"> </w:t>
      </w:r>
      <w:proofErr w:type="spellStart"/>
      <w:r>
        <w:rPr>
          <w:rFonts w:ascii="Century Schoolbook L" w:hAnsi="Century Schoolbook L" w:cs="Times New Roman"/>
          <w:color w:val="000000"/>
          <w:sz w:val="20"/>
          <w:szCs w:val="20"/>
        </w:rPr>
        <w:t>be</w:t>
      </w:r>
      <w:proofErr w:type="spellEnd"/>
      <w:r>
        <w:rPr>
          <w:rFonts w:ascii="Century Schoolbook L" w:hAnsi="Century Schoolbook L" w:cs="Times New Roman"/>
          <w:color w:val="000000"/>
          <w:sz w:val="20"/>
          <w:szCs w:val="20"/>
        </w:rPr>
        <w:t xml:space="preserve"> fitted </w:t>
      </w:r>
      <w:r>
        <w:rPr>
          <w:rFonts w:hAnsi="Century Schoolbook L" w:cs="Times New Roman"/>
          <w:color w:val="000000"/>
          <w:sz w:val="20"/>
          <w:szCs w:val="20"/>
          <w:lang w:val="en-US"/>
        </w:rPr>
        <w:t>on the wall of one of the bungalows. The box should be fitted as high as possible on the wall of the chosen building.</w:t>
      </w:r>
    </w:p>
    <w:p w14:paraId="3FD452E1" w14:textId="77777777" w:rsidR="00CA2DC3" w:rsidRDefault="007E0E9B">
      <w:pPr>
        <w:rPr>
          <w:rFonts w:ascii="Century Schoolbook L" w:hAnsi="Century Schoolbook L" w:cs="Times New Roman"/>
          <w:color w:val="000000"/>
          <w:sz w:val="20"/>
          <w:szCs w:val="20"/>
        </w:rPr>
      </w:pPr>
      <w:r>
        <w:rPr>
          <w:rFonts w:ascii="Century Schoolbook L" w:hAnsi="Century Schoolbook L" w:cs="Times New Roman"/>
          <w:color w:val="000000"/>
          <w:sz w:val="20"/>
          <w:szCs w:val="20"/>
        </w:rPr>
        <w:t xml:space="preserve">    </w:t>
      </w:r>
      <w:r>
        <w:rPr>
          <w:rFonts w:ascii="Century Schoolbook L" w:hAnsi="Century Schoolbook L" w:cs="Times New Roman"/>
          <w:noProof/>
          <w:color w:val="000000"/>
          <w:sz w:val="20"/>
          <w:szCs w:val="20"/>
        </w:rPr>
        <w:drawing>
          <wp:inline distT="0" distB="0" distL="0" distR="0" wp14:anchorId="09753DAF" wp14:editId="71CC2B67">
            <wp:extent cx="2667000" cy="1133475"/>
            <wp:effectExtent l="0" t="0" r="0" b="0"/>
            <wp:docPr id="1038" name="Image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13"/>
                    <pic:cNvPicPr/>
                  </pic:nvPicPr>
                  <pic:blipFill>
                    <a:blip r:embed="rId21" cstate="print"/>
                    <a:srcRect/>
                    <a:stretch/>
                  </pic:blipFill>
                  <pic:spPr>
                    <a:xfrm>
                      <a:off x="0" y="0"/>
                      <a:ext cx="2667000" cy="1133475"/>
                    </a:xfrm>
                    <a:prstGeom prst="rect">
                      <a:avLst/>
                    </a:prstGeom>
                  </pic:spPr>
                </pic:pic>
              </a:graphicData>
            </a:graphic>
          </wp:inline>
        </w:drawing>
      </w:r>
    </w:p>
    <w:p w14:paraId="4F7C6385" w14:textId="77777777" w:rsidR="00CA2DC3" w:rsidRDefault="007E0E9B">
      <w:pPr>
        <w:rPr>
          <w:sz w:val="20"/>
          <w:szCs w:val="20"/>
        </w:rPr>
      </w:pPr>
      <w:r>
        <w:rPr>
          <w:rFonts w:hAnsi="Century Schoolbook L" w:cs="Arial"/>
          <w:b/>
          <w:bCs/>
          <w:color w:val="000000"/>
          <w:sz w:val="20"/>
          <w:szCs w:val="20"/>
          <w:lang w:val="en-US"/>
        </w:rPr>
        <w:t>1</w:t>
      </w:r>
      <w:r>
        <w:rPr>
          <w:rFonts w:ascii="Century Schoolbook L" w:hAnsi="Century Schoolbook L" w:cs="Arial"/>
          <w:b/>
          <w:bCs/>
          <w:color w:val="000000"/>
          <w:sz w:val="20"/>
          <w:szCs w:val="20"/>
        </w:rPr>
        <w:t xml:space="preserve"> X </w:t>
      </w:r>
      <w:proofErr w:type="spellStart"/>
      <w:r>
        <w:rPr>
          <w:rFonts w:ascii="Century Schoolbook L" w:hAnsi="Century Schoolbook L" w:cs="Arial"/>
          <w:b/>
          <w:bCs/>
          <w:color w:val="000000"/>
          <w:sz w:val="20"/>
          <w:szCs w:val="20"/>
        </w:rPr>
        <w:t>Schwegler</w:t>
      </w:r>
      <w:proofErr w:type="spellEnd"/>
      <w:r>
        <w:rPr>
          <w:rFonts w:ascii="Century Schoolbook L" w:hAnsi="Century Schoolbook L" w:cs="Arial"/>
          <w:b/>
          <w:bCs/>
          <w:color w:val="000000"/>
          <w:sz w:val="20"/>
          <w:szCs w:val="20"/>
        </w:rPr>
        <w:t xml:space="preserve"> three bay swift brick</w:t>
      </w:r>
    </w:p>
    <w:p w14:paraId="7202C0BA" w14:textId="77777777" w:rsidR="00CA2DC3" w:rsidRDefault="00CA2DC3">
      <w:pPr>
        <w:rPr>
          <w:rFonts w:ascii="Century Schoolbook L" w:hAnsi="Century Schoolbook L" w:cs="Calibri"/>
          <w:color w:val="000000"/>
          <w:sz w:val="20"/>
          <w:szCs w:val="20"/>
        </w:rPr>
      </w:pPr>
    </w:p>
    <w:p w14:paraId="6EA8907C" w14:textId="77777777" w:rsidR="00CA2DC3" w:rsidRDefault="007E0E9B">
      <w:pPr>
        <w:rPr>
          <w:rFonts w:ascii="Century Schoolbook L" w:hAnsi="Century Schoolbook L" w:cs="Century Schoolbook L"/>
          <w:b/>
          <w:bCs/>
          <w:color w:val="000000"/>
          <w:sz w:val="20"/>
          <w:szCs w:val="20"/>
        </w:rPr>
      </w:pPr>
      <w:r>
        <w:rPr>
          <w:rFonts w:ascii="Century Schoolbook L" w:eastAsia="Calibri" w:hAnsi="Century Schoolbook L" w:cs="Calibri"/>
          <w:color w:val="000000"/>
          <w:sz w:val="20"/>
          <w:szCs w:val="20"/>
        </w:rPr>
        <w:t xml:space="preserve"> </w:t>
      </w:r>
      <w:r>
        <w:rPr>
          <w:rFonts w:ascii="Century Schoolbook L" w:hAnsi="Century Schoolbook L" w:cs="Century Schoolbook L"/>
          <w:b/>
          <w:bCs/>
          <w:color w:val="000000"/>
          <w:sz w:val="20"/>
          <w:szCs w:val="20"/>
        </w:rPr>
        <w:t xml:space="preserve">Note on breeding birds and vegetation </w:t>
      </w:r>
      <w:proofErr w:type="gramStart"/>
      <w:r>
        <w:rPr>
          <w:rFonts w:ascii="Century Schoolbook L" w:hAnsi="Century Schoolbook L" w:cs="Century Schoolbook L"/>
          <w:b/>
          <w:bCs/>
          <w:color w:val="000000"/>
          <w:sz w:val="20"/>
          <w:szCs w:val="20"/>
        </w:rPr>
        <w:t>clearance</w:t>
      </w:r>
      <w:proofErr w:type="gramEnd"/>
    </w:p>
    <w:p w14:paraId="53BBDB0F" w14:textId="77777777" w:rsidR="00CA2DC3" w:rsidRDefault="00CA2DC3">
      <w:pPr>
        <w:rPr>
          <w:rFonts w:ascii="Century Schoolbook L" w:hAnsi="Century Schoolbook L" w:cs="Century Schoolbook L"/>
          <w:b/>
          <w:bCs/>
          <w:color w:val="000000"/>
          <w:sz w:val="20"/>
          <w:szCs w:val="20"/>
        </w:rPr>
      </w:pPr>
    </w:p>
    <w:p w14:paraId="68CFAB95" w14:textId="77777777" w:rsidR="00CA2DC3" w:rsidRDefault="007E0E9B">
      <w:pPr>
        <w:pStyle w:val="BodyText2"/>
        <w:rPr>
          <w:rFonts w:ascii="Century Schoolbook L" w:hAnsi="Century Schoolbook L" w:cs="Century Schoolbook L"/>
          <w:b w:val="0"/>
          <w:color w:val="000000"/>
          <w:sz w:val="20"/>
          <w:szCs w:val="20"/>
        </w:rPr>
      </w:pPr>
      <w:r>
        <w:rPr>
          <w:rFonts w:ascii="Century Schoolbook L" w:hAnsi="Century Schoolbook L" w:cs="Century Schoolbook L"/>
          <w:b w:val="0"/>
          <w:color w:val="000000"/>
          <w:sz w:val="20"/>
          <w:szCs w:val="20"/>
        </w:rPr>
        <w:t xml:space="preserve">It is </w:t>
      </w:r>
      <w:r>
        <w:rPr>
          <w:rFonts w:ascii="Century Schoolbook L" w:hAnsi="Century Schoolbook L" w:cs="Century Schoolbook L"/>
          <w:b w:val="0"/>
          <w:color w:val="000000"/>
          <w:sz w:val="20"/>
          <w:szCs w:val="20"/>
        </w:rPr>
        <w:t>strictly illegal in the UK to take, damage or destroy the nest of any wild bird while it is being built or in use. Therefore prior to any vegetation clearance or tree felling operation during the nesting bird season [March to August inclusive] trees and de</w:t>
      </w:r>
      <w:r>
        <w:rPr>
          <w:rFonts w:ascii="Century Schoolbook L" w:hAnsi="Century Schoolbook L" w:cs="Century Schoolbook L"/>
          <w:b w:val="0"/>
          <w:color w:val="000000"/>
          <w:sz w:val="20"/>
          <w:szCs w:val="20"/>
        </w:rPr>
        <w:t>nse brush should be carefully inspected for any active nests. If an active nest is identified this area should be left undisturbed until nesting activity has finished. It is an offence to disturb any nesting bird or its nest. It is recommended that if vege</w:t>
      </w:r>
      <w:r>
        <w:rPr>
          <w:rFonts w:ascii="Century Schoolbook L" w:hAnsi="Century Schoolbook L" w:cs="Century Schoolbook L"/>
          <w:b w:val="0"/>
          <w:color w:val="000000"/>
          <w:sz w:val="20"/>
          <w:szCs w:val="20"/>
        </w:rPr>
        <w:t xml:space="preserve">tation clearance operations are scheduled to take place during the nesting bird </w:t>
      </w:r>
      <w:proofErr w:type="gramStart"/>
      <w:r>
        <w:rPr>
          <w:rFonts w:ascii="Century Schoolbook L" w:hAnsi="Century Schoolbook L" w:cs="Century Schoolbook L"/>
          <w:b w:val="0"/>
          <w:color w:val="000000"/>
          <w:sz w:val="20"/>
          <w:szCs w:val="20"/>
        </w:rPr>
        <w:t>season</w:t>
      </w:r>
      <w:proofErr w:type="gramEnd"/>
      <w:r>
        <w:rPr>
          <w:rFonts w:ascii="Century Schoolbook L" w:hAnsi="Century Schoolbook L" w:cs="Century Schoolbook L"/>
          <w:b w:val="0"/>
          <w:color w:val="000000"/>
          <w:sz w:val="20"/>
          <w:szCs w:val="20"/>
        </w:rPr>
        <w:t xml:space="preserve"> then a breeding bird survey should first be undertaken by a suitably qualified person in order to asses any potential impacts and inform future action. If active nests a</w:t>
      </w:r>
      <w:r>
        <w:rPr>
          <w:rFonts w:ascii="Century Schoolbook L" w:hAnsi="Century Schoolbook L" w:cs="Century Schoolbook L"/>
          <w:b w:val="0"/>
          <w:color w:val="000000"/>
          <w:sz w:val="20"/>
          <w:szCs w:val="20"/>
        </w:rPr>
        <w:t xml:space="preserve">re found an exclusion area should be established around the nest </w:t>
      </w:r>
      <w:proofErr w:type="gramStart"/>
      <w:r>
        <w:rPr>
          <w:rFonts w:ascii="Century Schoolbook L" w:hAnsi="Century Schoolbook L" w:cs="Century Schoolbook L"/>
          <w:b w:val="0"/>
          <w:color w:val="000000"/>
          <w:sz w:val="20"/>
          <w:szCs w:val="20"/>
        </w:rPr>
        <w:t>in order to</w:t>
      </w:r>
      <w:proofErr w:type="gramEnd"/>
      <w:r>
        <w:rPr>
          <w:rFonts w:ascii="Century Schoolbook L" w:hAnsi="Century Schoolbook L" w:cs="Century Schoolbook L"/>
          <w:b w:val="0"/>
          <w:color w:val="000000"/>
          <w:sz w:val="20"/>
          <w:szCs w:val="20"/>
        </w:rPr>
        <w:t xml:space="preserve"> ensure that birds are not disturbed until nesting activity has ceased.</w:t>
      </w:r>
    </w:p>
    <w:p w14:paraId="01F66ADE" w14:textId="77777777" w:rsidR="00CA2DC3" w:rsidRDefault="00CA2DC3">
      <w:pPr>
        <w:jc w:val="both"/>
        <w:rPr>
          <w:rFonts w:ascii="Century Schoolbook L" w:hAnsi="Century Schoolbook L" w:cs="Century Schoolbook L"/>
          <w:color w:val="000000"/>
          <w:sz w:val="20"/>
          <w:szCs w:val="20"/>
        </w:rPr>
      </w:pPr>
    </w:p>
    <w:p w14:paraId="656E842A" w14:textId="77777777" w:rsidR="00CA2DC3" w:rsidRDefault="007E0E9B">
      <w:pPr>
        <w:pStyle w:val="BodyText2"/>
        <w:jc w:val="both"/>
        <w:rPr>
          <w:sz w:val="20"/>
          <w:szCs w:val="20"/>
        </w:rPr>
      </w:pPr>
      <w:r>
        <w:rPr>
          <w:rFonts w:ascii="Century Schoolbook L" w:hAnsi="Century Schoolbook L"/>
          <w:color w:val="000000"/>
          <w:sz w:val="20"/>
          <w:szCs w:val="20"/>
        </w:rPr>
        <w:t>Enhancements for hedgehogs and other small mammals</w:t>
      </w:r>
    </w:p>
    <w:p w14:paraId="5BD11DF8" w14:textId="77777777" w:rsidR="00CA2DC3" w:rsidRDefault="00CA2DC3">
      <w:pPr>
        <w:pStyle w:val="BodyText2"/>
        <w:jc w:val="both"/>
        <w:rPr>
          <w:sz w:val="20"/>
          <w:szCs w:val="20"/>
        </w:rPr>
      </w:pPr>
    </w:p>
    <w:p w14:paraId="0077945B" w14:textId="77777777" w:rsidR="00CA2DC3" w:rsidRDefault="007E0E9B">
      <w:pPr>
        <w:ind w:right="-688"/>
        <w:rPr>
          <w:sz w:val="20"/>
          <w:szCs w:val="20"/>
        </w:rPr>
      </w:pPr>
      <w:r>
        <w:rPr>
          <w:rFonts w:hAnsi="Century Schoolbook L" w:cs="Century Schoolbook L"/>
          <w:sz w:val="20"/>
          <w:szCs w:val="20"/>
          <w:lang w:val="en-US"/>
        </w:rPr>
        <w:t>The State of Britain</w:t>
      </w:r>
      <w:r>
        <w:rPr>
          <w:rFonts w:hAnsi="Century Schoolbook L" w:cs="Century Schoolbook L"/>
          <w:sz w:val="20"/>
          <w:szCs w:val="20"/>
          <w:lang w:val="en-US"/>
        </w:rPr>
        <w:t>’</w:t>
      </w:r>
      <w:r>
        <w:rPr>
          <w:rFonts w:hAnsi="Century Schoolbook L" w:cs="Century Schoolbook L"/>
          <w:sz w:val="20"/>
          <w:szCs w:val="20"/>
          <w:lang w:val="en-US"/>
        </w:rPr>
        <w:t xml:space="preserve">s Hedgehogs 2022 report </w:t>
      </w:r>
      <w:r>
        <w:rPr>
          <w:rFonts w:hAnsi="Century Schoolbook L" w:cs="Century Schoolbook L"/>
          <w:sz w:val="20"/>
          <w:szCs w:val="20"/>
          <w:lang w:val="en-US"/>
        </w:rPr>
        <w:t xml:space="preserve">reveals hedgehogs have declined by between 30% </w:t>
      </w:r>
      <w:r>
        <w:rPr>
          <w:rFonts w:hAnsi="Century Schoolbook L" w:cs="Century Schoolbook L"/>
          <w:sz w:val="20"/>
          <w:szCs w:val="20"/>
          <w:lang w:val="en-US"/>
        </w:rPr>
        <w:t>–</w:t>
      </w:r>
      <w:r>
        <w:rPr>
          <w:rFonts w:hAnsi="Century Schoolbook L" w:cs="Century Schoolbook L"/>
          <w:sz w:val="20"/>
          <w:szCs w:val="20"/>
          <w:lang w:val="en-US"/>
        </w:rPr>
        <w:t xml:space="preserve"> 75% across different areas of the countryside since 2000. </w:t>
      </w:r>
    </w:p>
    <w:p w14:paraId="068311B2" w14:textId="77777777" w:rsidR="00CA2DC3" w:rsidRDefault="00CA2DC3">
      <w:pPr>
        <w:ind w:right="-688"/>
        <w:rPr>
          <w:rFonts w:hAnsi="Century Schoolbook L" w:cs="Century Schoolbook L"/>
          <w:sz w:val="20"/>
          <w:szCs w:val="20"/>
          <w:lang w:val="en-US"/>
        </w:rPr>
      </w:pPr>
    </w:p>
    <w:p w14:paraId="6D4A9AB3" w14:textId="77777777" w:rsidR="00CA2DC3" w:rsidRDefault="007E0E9B">
      <w:pPr>
        <w:ind w:right="-688"/>
        <w:rPr>
          <w:sz w:val="20"/>
          <w:szCs w:val="20"/>
        </w:rPr>
      </w:pPr>
      <w:r>
        <w:rPr>
          <w:rFonts w:hAnsi="Century Schoolbook L" w:cs="Century Schoolbook L"/>
          <w:sz w:val="20"/>
          <w:szCs w:val="20"/>
          <w:lang w:val="en-US"/>
        </w:rPr>
        <w:t>Grace Johnson, Hedgehog Officer, Hedgehog Street (a joint campaign by BHPS and PTES) says:</w:t>
      </w:r>
    </w:p>
    <w:p w14:paraId="621DC3D6" w14:textId="77777777" w:rsidR="00CA2DC3" w:rsidRDefault="00CA2DC3">
      <w:pPr>
        <w:ind w:right="-688"/>
        <w:rPr>
          <w:sz w:val="20"/>
          <w:szCs w:val="20"/>
        </w:rPr>
      </w:pPr>
    </w:p>
    <w:p w14:paraId="2AEEDE9B" w14:textId="77777777" w:rsidR="00CA2DC3" w:rsidRDefault="007E0E9B">
      <w:pPr>
        <w:pStyle w:val="BodyText2"/>
        <w:jc w:val="both"/>
        <w:rPr>
          <w:sz w:val="20"/>
          <w:szCs w:val="20"/>
        </w:rPr>
      </w:pPr>
      <w:r>
        <w:rPr>
          <w:rFonts w:ascii="Century Schoolbook L" w:hAnsi="Century Schoolbook L" w:cs="Century Schoolbook L"/>
          <w:b w:val="0"/>
          <w:sz w:val="20"/>
          <w:szCs w:val="20"/>
          <w:lang w:val="en-US"/>
        </w:rPr>
        <w:t>“Hedgehogs can travel around one mile every night throu</w:t>
      </w:r>
      <w:r>
        <w:rPr>
          <w:rFonts w:ascii="Century Schoolbook L" w:hAnsi="Century Schoolbook L" w:cs="Century Schoolbook L"/>
          <w:b w:val="0"/>
          <w:sz w:val="20"/>
          <w:szCs w:val="20"/>
          <w:lang w:val="en-US"/>
        </w:rPr>
        <w:t>gh gardens and parks in search of food and mates. It’s clear from our report that gardens can be havens for hedgehogs, but only if they are connected via gaps in or under garden boundaries to let hedgehogs in and out. A ‘Hedgehog Highway’ (a 13cm or CD cas</w:t>
      </w:r>
      <w:r>
        <w:rPr>
          <w:rFonts w:ascii="Century Schoolbook L" w:hAnsi="Century Schoolbook L" w:cs="Century Schoolbook L"/>
          <w:b w:val="0"/>
          <w:sz w:val="20"/>
          <w:szCs w:val="20"/>
          <w:lang w:val="en-US"/>
        </w:rPr>
        <w:t xml:space="preserve">e sized square gap) will enable hedgehogs to roam between </w:t>
      </w:r>
      <w:proofErr w:type="spellStart"/>
      <w:r>
        <w:rPr>
          <w:rFonts w:ascii="Century Schoolbook L" w:hAnsi="Century Schoolbook L" w:cs="Century Schoolbook L"/>
          <w:b w:val="0"/>
          <w:sz w:val="20"/>
          <w:szCs w:val="20"/>
          <w:lang w:val="en-US"/>
        </w:rPr>
        <w:t>neighbouring</w:t>
      </w:r>
      <w:proofErr w:type="spellEnd"/>
      <w:r>
        <w:rPr>
          <w:rFonts w:ascii="Century Schoolbook L" w:hAnsi="Century Schoolbook L" w:cs="Century Schoolbook L"/>
          <w:b w:val="0"/>
          <w:sz w:val="20"/>
          <w:szCs w:val="20"/>
          <w:lang w:val="en-US"/>
        </w:rPr>
        <w:t xml:space="preserve"> gardens and green spaces, which is vital to their survival.”</w:t>
      </w:r>
    </w:p>
    <w:p w14:paraId="28DEAF6F" w14:textId="77777777" w:rsidR="00CA2DC3" w:rsidRDefault="00CA2DC3">
      <w:pPr>
        <w:pStyle w:val="BodyText2"/>
        <w:jc w:val="both"/>
        <w:rPr>
          <w:rFonts w:ascii="Century Schoolbook L" w:hAnsi="Century Schoolbook L"/>
          <w:color w:val="000000"/>
          <w:sz w:val="20"/>
          <w:szCs w:val="20"/>
        </w:rPr>
      </w:pPr>
    </w:p>
    <w:p w14:paraId="01FD07F9" w14:textId="77777777" w:rsidR="00CA2DC3" w:rsidRDefault="007E0E9B">
      <w:pPr>
        <w:rPr>
          <w:rFonts w:ascii="Century Schoolbook L" w:hAnsi="Century Schoolbook L" w:cs="Century Schoolbook L"/>
          <w:sz w:val="20"/>
          <w:szCs w:val="20"/>
        </w:rPr>
      </w:pPr>
      <w:r>
        <w:rPr>
          <w:rFonts w:ascii="Century Schoolbook L" w:hAnsi="Century Schoolbook L"/>
          <w:color w:val="000000"/>
          <w:sz w:val="20"/>
          <w:szCs w:val="20"/>
        </w:rPr>
        <w:t xml:space="preserve">Hedgehog passes should be incorporated into fence lines of the </w:t>
      </w:r>
      <w:proofErr w:type="gramStart"/>
      <w:r>
        <w:rPr>
          <w:rFonts w:ascii="Century Schoolbook L" w:hAnsi="Century Schoolbook L"/>
          <w:color w:val="000000"/>
          <w:sz w:val="20"/>
          <w:szCs w:val="20"/>
        </w:rPr>
        <w:t>development  (</w:t>
      </w:r>
      <w:proofErr w:type="gramEnd"/>
      <w:r>
        <w:rPr>
          <w:rFonts w:ascii="Century Schoolbook L" w:hAnsi="Century Schoolbook L"/>
          <w:color w:val="000000"/>
          <w:sz w:val="20"/>
          <w:szCs w:val="20"/>
        </w:rPr>
        <w:t xml:space="preserve">an </w:t>
      </w:r>
      <w:r>
        <w:rPr>
          <w:rFonts w:ascii="Century Schoolbook L" w:hAnsi="Century Schoolbook L" w:cs="Century Schoolbook L"/>
          <w:color w:val="000000"/>
          <w:sz w:val="20"/>
          <w:szCs w:val="20"/>
        </w:rPr>
        <w:t xml:space="preserve"> (approximately 10x10cm gap at the bases of fences)</w:t>
      </w:r>
      <w:r>
        <w:rPr>
          <w:rFonts w:ascii="Century Schoolbook L" w:hAnsi="Century Schoolbook L"/>
          <w:color w:val="000000"/>
          <w:sz w:val="20"/>
          <w:szCs w:val="20"/>
        </w:rPr>
        <w:t xml:space="preserve">. </w:t>
      </w:r>
      <w:r>
        <w:rPr>
          <w:rFonts w:ascii="Century Schoolbook L" w:hAnsi="Century Schoolbook L" w:cs="Century Schoolbook L"/>
          <w:color w:val="000000"/>
          <w:sz w:val="20"/>
          <w:szCs w:val="20"/>
        </w:rPr>
        <w:t>Although no evidence for hedgehogs was found during the survey, they could be present at the site. The site is certainly su</w:t>
      </w:r>
      <w:r>
        <w:rPr>
          <w:rFonts w:ascii="Century Schoolbook L" w:hAnsi="Century Schoolbook L" w:cs="Century Schoolbook L"/>
          <w:color w:val="000000"/>
          <w:sz w:val="20"/>
          <w:szCs w:val="20"/>
        </w:rPr>
        <w:t xml:space="preserve">itable for hedgehogs and given the current alarming declines in hedgehog numbers consideration should </w:t>
      </w:r>
      <w:proofErr w:type="gramStart"/>
      <w:r>
        <w:rPr>
          <w:rFonts w:ascii="Century Schoolbook L" w:hAnsi="Century Schoolbook L" w:cs="Century Schoolbook L"/>
          <w:color w:val="000000"/>
          <w:sz w:val="20"/>
          <w:szCs w:val="20"/>
        </w:rPr>
        <w:t>be  given</w:t>
      </w:r>
      <w:proofErr w:type="gramEnd"/>
      <w:r>
        <w:rPr>
          <w:rFonts w:ascii="Century Schoolbook L" w:hAnsi="Century Schoolbook L" w:cs="Century Schoolbook L"/>
          <w:color w:val="000000"/>
          <w:sz w:val="20"/>
          <w:szCs w:val="20"/>
        </w:rPr>
        <w:t xml:space="preserve"> to implementing the following guideline</w:t>
      </w:r>
      <w:r>
        <w:rPr>
          <w:rFonts w:ascii="Century Schoolbook L" w:hAnsi="Century Schoolbook L" w:cs="Century Schoolbook L"/>
          <w:sz w:val="20"/>
          <w:szCs w:val="20"/>
        </w:rPr>
        <w:t>s designed to protect hedgehogs during development projects.</w:t>
      </w:r>
    </w:p>
    <w:p w14:paraId="63279C58" w14:textId="77777777" w:rsidR="00CA2DC3" w:rsidRDefault="00CA2DC3">
      <w:pPr>
        <w:pStyle w:val="BodyText-Professional"/>
        <w:spacing w:after="0" w:line="240" w:lineRule="auto"/>
        <w:jc w:val="left"/>
        <w:rPr>
          <w:rFonts w:ascii="Century Schoolbook L" w:hAnsi="Century Schoolbook L" w:cs="Century Schoolbook L"/>
          <w:sz w:val="20"/>
          <w:szCs w:val="20"/>
        </w:rPr>
      </w:pPr>
    </w:p>
    <w:p w14:paraId="01A5C15A" w14:textId="77777777" w:rsidR="00CA2DC3" w:rsidRDefault="007E0E9B">
      <w:pPr>
        <w:pStyle w:val="BodyText-Professional"/>
        <w:spacing w:after="0" w:line="240" w:lineRule="auto"/>
        <w:jc w:val="left"/>
        <w:rPr>
          <w:rFonts w:ascii="Century Schoolbook L" w:hAnsi="Century Schoolbook L" w:cs="Century Schoolbook L"/>
          <w:color w:val="000000"/>
          <w:sz w:val="20"/>
          <w:szCs w:val="20"/>
        </w:rPr>
      </w:pPr>
      <w:r>
        <w:rPr>
          <w:rFonts w:ascii="Century Schoolbook L" w:hAnsi="Century Schoolbook L" w:cs="Century Schoolbook L"/>
          <w:color w:val="000000"/>
          <w:sz w:val="20"/>
          <w:szCs w:val="20"/>
        </w:rPr>
        <w:t xml:space="preserve">+ All fencing erected between </w:t>
      </w:r>
      <w:r>
        <w:rPr>
          <w:rFonts w:ascii="Century Schoolbook L" w:hAnsi="Century Schoolbook L" w:cs="Century Schoolbook L"/>
          <w:color w:val="000000"/>
          <w:sz w:val="20"/>
          <w:szCs w:val="20"/>
        </w:rPr>
        <w:t xml:space="preserve">residential properties should contain at least one gap at ground level (approximately 10x10cm) </w:t>
      </w:r>
      <w:proofErr w:type="gramStart"/>
      <w:r>
        <w:rPr>
          <w:rFonts w:ascii="Century Schoolbook L" w:hAnsi="Century Schoolbook L" w:cs="Century Schoolbook L"/>
          <w:color w:val="000000"/>
          <w:sz w:val="20"/>
          <w:szCs w:val="20"/>
        </w:rPr>
        <w:t>in order to</w:t>
      </w:r>
      <w:proofErr w:type="gramEnd"/>
      <w:r>
        <w:rPr>
          <w:rFonts w:ascii="Century Schoolbook L" w:hAnsi="Century Schoolbook L" w:cs="Century Schoolbook L"/>
          <w:color w:val="000000"/>
          <w:sz w:val="20"/>
          <w:szCs w:val="20"/>
        </w:rPr>
        <w:t xml:space="preserve"> allow movement of mammals, such as hedgehogs and amphibians, such as common frogs, to move freely between gardens.</w:t>
      </w:r>
    </w:p>
    <w:p w14:paraId="4EF75AF5" w14:textId="77777777" w:rsidR="00CA2DC3" w:rsidRDefault="00CA2DC3">
      <w:pPr>
        <w:pStyle w:val="BodyText-Professional"/>
        <w:spacing w:after="0" w:line="240" w:lineRule="auto"/>
        <w:jc w:val="left"/>
        <w:rPr>
          <w:rFonts w:ascii="Century Schoolbook L" w:hAnsi="Century Schoolbook L" w:cs="Century Schoolbook L"/>
          <w:sz w:val="20"/>
          <w:szCs w:val="20"/>
        </w:rPr>
      </w:pPr>
    </w:p>
    <w:p w14:paraId="02694ADE" w14:textId="77777777" w:rsidR="00CA2DC3" w:rsidRDefault="007E0E9B">
      <w:pPr>
        <w:pStyle w:val="BodyText-Professional"/>
        <w:spacing w:after="0" w:line="240" w:lineRule="auto"/>
        <w:jc w:val="left"/>
        <w:rPr>
          <w:rFonts w:ascii="Century Schoolbook L" w:hAnsi="Century Schoolbook L" w:cs="Century Schoolbook L"/>
          <w:color w:val="000000"/>
          <w:sz w:val="20"/>
          <w:szCs w:val="20"/>
        </w:rPr>
      </w:pPr>
      <w:r>
        <w:rPr>
          <w:rFonts w:ascii="Century Schoolbook L" w:hAnsi="Century Schoolbook L" w:cs="Century Schoolbook L"/>
          <w:color w:val="000000"/>
          <w:sz w:val="20"/>
          <w:szCs w:val="20"/>
        </w:rPr>
        <w:t>+ Several boards or planks should</w:t>
      </w:r>
      <w:r>
        <w:rPr>
          <w:rFonts w:ascii="Century Schoolbook L" w:hAnsi="Century Schoolbook L" w:cs="Century Schoolbook L"/>
          <w:color w:val="000000"/>
          <w:sz w:val="20"/>
          <w:szCs w:val="20"/>
        </w:rPr>
        <w:t xml:space="preserve"> be used to provide an </w:t>
      </w:r>
      <w:proofErr w:type="gramStart"/>
      <w:r>
        <w:rPr>
          <w:rFonts w:ascii="Century Schoolbook L" w:hAnsi="Century Schoolbook L" w:cs="Century Schoolbook L"/>
          <w:color w:val="000000"/>
          <w:sz w:val="20"/>
          <w:szCs w:val="20"/>
        </w:rPr>
        <w:t>escape routes</w:t>
      </w:r>
      <w:proofErr w:type="gramEnd"/>
      <w:r>
        <w:rPr>
          <w:rFonts w:ascii="Century Schoolbook L" w:hAnsi="Century Schoolbook L" w:cs="Century Schoolbook L"/>
          <w:color w:val="000000"/>
          <w:sz w:val="20"/>
          <w:szCs w:val="20"/>
        </w:rPr>
        <w:t xml:space="preserve"> out of any excavations at the end of each working day to facilitate a means of escape for mammals such as hedgehogs.</w:t>
      </w:r>
    </w:p>
    <w:p w14:paraId="1C69C7C5" w14:textId="77777777" w:rsidR="00CA2DC3" w:rsidRDefault="00CA2DC3">
      <w:pPr>
        <w:jc w:val="both"/>
        <w:rPr>
          <w:rFonts w:ascii="Century Schoolbook L" w:hAnsi="Century Schoolbook L"/>
          <w:sz w:val="20"/>
          <w:szCs w:val="20"/>
        </w:rPr>
      </w:pPr>
    </w:p>
    <w:p w14:paraId="21218EFC" w14:textId="77777777" w:rsidR="00CA2DC3" w:rsidRDefault="00CA2DC3">
      <w:pPr>
        <w:pStyle w:val="BodyText2"/>
        <w:rPr>
          <w:rFonts w:ascii="Century Schoolbook L" w:hAnsi="Century Schoolbook L"/>
          <w:b w:val="0"/>
          <w:bCs/>
          <w:sz w:val="20"/>
          <w:szCs w:val="20"/>
        </w:rPr>
      </w:pPr>
    </w:p>
    <w:p w14:paraId="1F772FCB"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6.0 Defra Biodiversity Metric calculations for the proposed development at Aspinall Street in Heywoo</w:t>
      </w:r>
      <w:r>
        <w:rPr>
          <w:rFonts w:ascii="Calibri" w:eastAsia="SimSun" w:hAnsi="Calibri" w:cs="Times New Roman"/>
          <w:b/>
          <w:bCs/>
          <w:color w:val="auto"/>
          <w:sz w:val="20"/>
          <w:szCs w:val="20"/>
          <w:lang w:val="en-US"/>
        </w:rPr>
        <w:t>d with required habitat improvements and planting instructions.</w:t>
      </w:r>
    </w:p>
    <w:p w14:paraId="3A7134D8" w14:textId="77777777" w:rsidR="00CA2DC3" w:rsidRDefault="00CA2DC3">
      <w:pPr>
        <w:rPr>
          <w:rFonts w:ascii="Century Schoolbook L" w:hAnsi="Century Schoolbook L"/>
          <w:bCs/>
          <w:sz w:val="20"/>
          <w:szCs w:val="20"/>
        </w:rPr>
      </w:pPr>
    </w:p>
    <w:p w14:paraId="240521DB"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The Defra Biodiversity Metric is designed to provide a means of assessing changes in biodiversity value (losses or gains) brought about by development or changes in land management. The metri</w:t>
      </w:r>
      <w:r>
        <w:rPr>
          <w:rFonts w:ascii="Calibri" w:eastAsia="SimSun" w:hAnsi="Calibri" w:cs="Times New Roman"/>
          <w:color w:val="auto"/>
          <w:sz w:val="20"/>
          <w:szCs w:val="20"/>
          <w:lang w:val="en-US"/>
        </w:rPr>
        <w:t xml:space="preserve">c is a </w:t>
      </w:r>
      <w:proofErr w:type="gramStart"/>
      <w:r>
        <w:rPr>
          <w:rFonts w:ascii="Calibri" w:eastAsia="SimSun" w:hAnsi="Calibri" w:cs="Times New Roman"/>
          <w:color w:val="auto"/>
          <w:sz w:val="20"/>
          <w:szCs w:val="20"/>
          <w:lang w:val="en-US"/>
        </w:rPr>
        <w:t>habitat based</w:t>
      </w:r>
      <w:proofErr w:type="gramEnd"/>
      <w:r>
        <w:rPr>
          <w:rFonts w:ascii="Calibri" w:eastAsia="SimSun" w:hAnsi="Calibri" w:cs="Times New Roman"/>
          <w:color w:val="auto"/>
          <w:sz w:val="20"/>
          <w:szCs w:val="20"/>
          <w:lang w:val="en-US"/>
        </w:rPr>
        <w:t xml:space="preserve"> approach to determining a proxy biodiversity value. Baseline conditions at the Site were measured with areas (hectares - ha) calculated for each of the existing habitat parcels present. Proposed habitats to be ‘created’ were measured i</w:t>
      </w:r>
      <w:r>
        <w:rPr>
          <w:rFonts w:ascii="Calibri" w:eastAsia="SimSun" w:hAnsi="Calibri" w:cs="Times New Roman"/>
          <w:color w:val="auto"/>
          <w:sz w:val="20"/>
          <w:szCs w:val="20"/>
          <w:lang w:val="en-US"/>
        </w:rPr>
        <w:t>n the same way.</w:t>
      </w:r>
    </w:p>
    <w:p w14:paraId="73F08ACC" w14:textId="77777777" w:rsidR="00CA2DC3" w:rsidRDefault="00CA2DC3">
      <w:pPr>
        <w:rPr>
          <w:rFonts w:ascii="Century Schoolbook L" w:hAnsi="Century Schoolbook L"/>
          <w:bCs/>
          <w:sz w:val="20"/>
          <w:szCs w:val="20"/>
        </w:rPr>
      </w:pPr>
    </w:p>
    <w:p w14:paraId="6E09B5CF"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 xml:space="preserve">These measurements were input into the Biodiversity Metric 3.0 calculation tool along with the habitat type and </w:t>
      </w:r>
      <w:proofErr w:type="gramStart"/>
      <w:r>
        <w:rPr>
          <w:rFonts w:ascii="Calibri" w:eastAsia="SimSun" w:hAnsi="Calibri" w:cs="Times New Roman"/>
          <w:color w:val="auto"/>
          <w:sz w:val="20"/>
          <w:szCs w:val="20"/>
          <w:lang w:val="en-US"/>
        </w:rPr>
        <w:t>a number of</w:t>
      </w:r>
      <w:proofErr w:type="gramEnd"/>
      <w:r>
        <w:rPr>
          <w:rFonts w:ascii="Calibri" w:eastAsia="SimSun" w:hAnsi="Calibri" w:cs="Times New Roman"/>
          <w:color w:val="auto"/>
          <w:sz w:val="20"/>
          <w:szCs w:val="20"/>
          <w:lang w:val="en-US"/>
        </w:rPr>
        <w:t xml:space="preserve"> other variables including habitat condition and connectivity. Based on these multipliers the calculator provides a </w:t>
      </w:r>
      <w:r>
        <w:rPr>
          <w:rFonts w:ascii="Calibri" w:eastAsia="SimSun" w:hAnsi="Calibri" w:cs="Times New Roman"/>
          <w:color w:val="auto"/>
          <w:sz w:val="20"/>
          <w:szCs w:val="20"/>
          <w:lang w:val="en-US"/>
        </w:rPr>
        <w:t xml:space="preserve">total number of biodiversity ‘habitat units’ for each habitat and an overall ‘net unit’ and ‘net percentage’ change for the whole site. Use of the tool therefore </w:t>
      </w:r>
      <w:proofErr w:type="spellStart"/>
      <w:r>
        <w:rPr>
          <w:rFonts w:ascii="Calibri" w:eastAsia="SimSun" w:hAnsi="Calibri" w:cs="Times New Roman"/>
          <w:color w:val="auto"/>
          <w:sz w:val="20"/>
          <w:szCs w:val="20"/>
          <w:lang w:val="en-US"/>
        </w:rPr>
        <w:t>characterises</w:t>
      </w:r>
      <w:proofErr w:type="spellEnd"/>
      <w:r>
        <w:rPr>
          <w:rFonts w:ascii="Calibri" w:eastAsia="SimSun" w:hAnsi="Calibri" w:cs="Times New Roman"/>
          <w:color w:val="auto"/>
          <w:sz w:val="20"/>
          <w:szCs w:val="20"/>
          <w:lang w:val="en-US"/>
        </w:rPr>
        <w:t xml:space="preserve"> the overall biodiversity interest of the existing and proposed habitats at the S</w:t>
      </w:r>
      <w:r>
        <w:rPr>
          <w:rFonts w:ascii="Calibri" w:eastAsia="SimSun" w:hAnsi="Calibri" w:cs="Times New Roman"/>
          <w:color w:val="auto"/>
          <w:sz w:val="20"/>
          <w:szCs w:val="20"/>
          <w:lang w:val="en-US"/>
        </w:rPr>
        <w:t>ite quantitatively and provides an indication of the overall loss or gain in biodiversity value at the Site.</w:t>
      </w:r>
    </w:p>
    <w:p w14:paraId="0590B03A" w14:textId="77777777" w:rsidR="00CA2DC3" w:rsidRDefault="00CA2DC3">
      <w:pPr>
        <w:rPr>
          <w:rFonts w:ascii="Calibri" w:eastAsia="SimSun" w:hAnsi="Calibri" w:cs="Times New Roman"/>
          <w:b/>
          <w:bCs/>
          <w:color w:val="auto"/>
          <w:sz w:val="20"/>
          <w:szCs w:val="20"/>
          <w:lang w:val="en-US"/>
        </w:rPr>
      </w:pPr>
    </w:p>
    <w:p w14:paraId="1AC55573"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Results from Biodiversity Metric 3</w:t>
      </w:r>
    </w:p>
    <w:tbl>
      <w:tblPr>
        <w:tblW w:w="10071" w:type="dxa"/>
        <w:jc w:val="center"/>
        <w:tblLayout w:type="fixed"/>
        <w:tblLook w:val="04A0" w:firstRow="1" w:lastRow="0" w:firstColumn="1" w:lastColumn="0" w:noHBand="0" w:noVBand="1"/>
      </w:tblPr>
      <w:tblGrid>
        <w:gridCol w:w="1283"/>
        <w:gridCol w:w="1084"/>
        <w:gridCol w:w="1199"/>
        <w:gridCol w:w="907"/>
        <w:gridCol w:w="994"/>
        <w:gridCol w:w="825"/>
        <w:gridCol w:w="1267"/>
        <w:gridCol w:w="1169"/>
        <w:gridCol w:w="1343"/>
      </w:tblGrid>
      <w:tr w:rsidR="00CA2DC3" w14:paraId="135AEBA6" w14:textId="77777777">
        <w:trPr>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6BCEFB"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Phase 1 habitat type</w:t>
            </w: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F0417D"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 xml:space="preserve">UK </w:t>
            </w:r>
            <w:proofErr w:type="spellStart"/>
            <w:r>
              <w:rPr>
                <w:rFonts w:ascii="Calibri" w:eastAsia="SimSun" w:hAnsi="Calibri" w:cs="Times New Roman"/>
                <w:color w:val="auto"/>
                <w:sz w:val="20"/>
                <w:szCs w:val="20"/>
                <w:lang w:val="en-US"/>
              </w:rPr>
              <w:t>habs</w:t>
            </w:r>
            <w:proofErr w:type="spellEnd"/>
            <w:r>
              <w:rPr>
                <w:rFonts w:ascii="Calibri" w:eastAsia="SimSun" w:hAnsi="Calibri" w:cs="Times New Roman"/>
                <w:color w:val="auto"/>
                <w:sz w:val="20"/>
                <w:szCs w:val="20"/>
                <w:lang w:val="en-US"/>
              </w:rPr>
              <w:t>/broad habitat types</w:t>
            </w: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D04C4"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 xml:space="preserve">UK </w:t>
            </w:r>
            <w:proofErr w:type="spellStart"/>
            <w:r>
              <w:rPr>
                <w:rFonts w:ascii="Calibri" w:eastAsia="SimSun" w:hAnsi="Calibri" w:cs="Times New Roman"/>
                <w:color w:val="auto"/>
                <w:sz w:val="20"/>
                <w:szCs w:val="20"/>
                <w:lang w:val="en-US"/>
              </w:rPr>
              <w:t>habs</w:t>
            </w:r>
            <w:proofErr w:type="spellEnd"/>
            <w:r>
              <w:rPr>
                <w:rFonts w:ascii="Calibri" w:eastAsia="SimSun" w:hAnsi="Calibri" w:cs="Times New Roman"/>
                <w:color w:val="auto"/>
                <w:sz w:val="20"/>
                <w:szCs w:val="20"/>
                <w:lang w:val="en-US"/>
              </w:rPr>
              <w:t>/habitat types</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7CC16D"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Area ha</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152D90"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 xml:space="preserve">Distinctiveness </w:t>
            </w: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81EBA4"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 xml:space="preserve">Condition </w:t>
            </w: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39D603"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Ecological connectivity</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D3E5FD"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Strategic significance</w:t>
            </w:r>
          </w:p>
        </w:tc>
        <w:tc>
          <w:tcPr>
            <w:tcW w:w="1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AFDE4"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Habitat units</w:t>
            </w:r>
          </w:p>
        </w:tc>
      </w:tr>
      <w:tr w:rsidR="00CA2DC3" w14:paraId="54A5B3CE" w14:textId="77777777">
        <w:trPr>
          <w:trHeight w:val="868"/>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EEE49" w14:textId="77777777" w:rsidR="00CA2DC3" w:rsidRDefault="007E0E9B">
            <w:pPr>
              <w:rPr>
                <w:rFonts w:ascii="Century Schoolbook L" w:hAnsi="Century Schoolbook L"/>
                <w:bCs/>
                <w:sz w:val="20"/>
                <w:szCs w:val="20"/>
              </w:rPr>
            </w:pPr>
            <w:r>
              <w:rPr>
                <w:rFonts w:hAnsi="Century Schoolbook L"/>
                <w:bCs/>
                <w:sz w:val="20"/>
                <w:szCs w:val="20"/>
                <w:lang w:val="en-US"/>
              </w:rPr>
              <w:t>Tall rank grass</w:t>
            </w: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D83C17" w14:textId="77777777" w:rsidR="00CA2DC3" w:rsidRDefault="007E0E9B">
            <w:pPr>
              <w:rPr>
                <w:rFonts w:ascii="Century Schoolbook L" w:hAnsi="Century Schoolbook L"/>
                <w:bCs/>
                <w:sz w:val="20"/>
                <w:szCs w:val="20"/>
              </w:rPr>
            </w:pPr>
            <w:r>
              <w:rPr>
                <w:rFonts w:hAnsi="Century Schoolbook L"/>
                <w:bCs/>
                <w:sz w:val="20"/>
                <w:szCs w:val="20"/>
                <w:lang w:val="en-US"/>
              </w:rPr>
              <w:t>Modified grassland</w:t>
            </w: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60277" w14:textId="77777777" w:rsidR="00CA2DC3" w:rsidRDefault="007E0E9B">
            <w:pPr>
              <w:rPr>
                <w:rFonts w:ascii="Century Schoolbook L" w:hAnsi="Century Schoolbook L"/>
                <w:bCs/>
                <w:sz w:val="20"/>
                <w:szCs w:val="20"/>
              </w:rPr>
            </w:pPr>
            <w:r>
              <w:rPr>
                <w:rFonts w:hAnsi="Century Schoolbook L"/>
                <w:bCs/>
                <w:sz w:val="20"/>
                <w:szCs w:val="20"/>
                <w:lang w:val="en-US"/>
              </w:rPr>
              <w:t>Improved grassland</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196D57"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0.075</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8481D6"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Medium 4</w:t>
            </w: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5E9C7"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Poor 1</w:t>
            </w: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63482"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Low 1</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69486E"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Within area formally identified in local strategy</w:t>
            </w:r>
          </w:p>
        </w:tc>
        <w:tc>
          <w:tcPr>
            <w:tcW w:w="1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C5856"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0.3</w:t>
            </w:r>
          </w:p>
        </w:tc>
      </w:tr>
      <w:tr w:rsidR="00CA2DC3" w14:paraId="3EFB4A11" w14:textId="77777777">
        <w:trPr>
          <w:trHeight w:val="2230"/>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EFDA7F" w14:textId="77777777" w:rsidR="00CA2DC3" w:rsidRDefault="00CA2DC3">
            <w:pPr>
              <w:rPr>
                <w:rFonts w:ascii="Century Schoolbook L" w:hAnsi="Century Schoolbook L"/>
                <w:bCs/>
                <w:sz w:val="20"/>
                <w:szCs w:val="20"/>
              </w:rPr>
            </w:pP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9E3338" w14:textId="77777777" w:rsidR="00CA2DC3" w:rsidRDefault="00CA2DC3">
            <w:pPr>
              <w:rPr>
                <w:rFonts w:ascii="Century Schoolbook L" w:hAnsi="Century Schoolbook L"/>
                <w:bCs/>
                <w:sz w:val="20"/>
                <w:szCs w:val="20"/>
              </w:rPr>
            </w:pP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1FD98F" w14:textId="77777777" w:rsidR="00CA2DC3" w:rsidRDefault="00CA2DC3">
            <w:pPr>
              <w:rPr>
                <w:rFonts w:ascii="Century Schoolbook L" w:hAnsi="Century Schoolbook L"/>
                <w:bCs/>
                <w:sz w:val="20"/>
                <w:szCs w:val="20"/>
              </w:rPr>
            </w:pP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EA4A92" w14:textId="77777777" w:rsidR="00CA2DC3" w:rsidRDefault="00CA2DC3">
            <w:pPr>
              <w:rPr>
                <w:rFonts w:ascii="Century Schoolbook L" w:hAnsi="Century Schoolbook L"/>
                <w:bCs/>
                <w:sz w:val="20"/>
                <w:szCs w:val="20"/>
              </w:rPr>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B9431" w14:textId="77777777" w:rsidR="00CA2DC3" w:rsidRDefault="00CA2DC3">
            <w:pPr>
              <w:rPr>
                <w:rFonts w:ascii="Century Schoolbook L" w:hAnsi="Century Schoolbook L"/>
                <w:bCs/>
                <w:sz w:val="20"/>
                <w:szCs w:val="20"/>
              </w:rPr>
            </w:pP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0C46A" w14:textId="77777777" w:rsidR="00CA2DC3" w:rsidRDefault="00CA2DC3">
            <w:pPr>
              <w:rPr>
                <w:rFonts w:ascii="Century Schoolbook L" w:hAnsi="Century Schoolbook L"/>
                <w:bCs/>
                <w:sz w:val="20"/>
                <w:szCs w:val="20"/>
              </w:rPr>
            </w:pP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6BDB38" w14:textId="77777777" w:rsidR="00CA2DC3" w:rsidRDefault="007E0E9B">
            <w:pPr>
              <w:rPr>
                <w:rFonts w:ascii="Century Schoolbook L" w:hAnsi="Century Schoolbook L"/>
                <w:bCs/>
                <w:sz w:val="20"/>
                <w:szCs w:val="20"/>
              </w:rPr>
            </w:pPr>
            <w:proofErr w:type="gramStart"/>
            <w:r>
              <w:rPr>
                <w:rFonts w:ascii="Calibri" w:eastAsia="SimSun" w:hAnsi="Calibri" w:cs="Times New Roman"/>
                <w:color w:val="auto"/>
                <w:sz w:val="20"/>
                <w:szCs w:val="20"/>
                <w:lang w:val="en-US"/>
              </w:rPr>
              <w:t>Existing  biodiversity</w:t>
            </w:r>
            <w:proofErr w:type="gramEnd"/>
            <w:r>
              <w:rPr>
                <w:rFonts w:ascii="Calibri" w:eastAsia="SimSun" w:hAnsi="Calibri" w:cs="Times New Roman"/>
                <w:color w:val="auto"/>
                <w:sz w:val="20"/>
                <w:szCs w:val="20"/>
                <w:lang w:val="en-US"/>
              </w:rPr>
              <w:t xml:space="preserve"> value</w:t>
            </w:r>
          </w:p>
          <w:p w14:paraId="62C5BC79"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 xml:space="preserve">= 0.4 </w:t>
            </w:r>
            <w:r>
              <w:rPr>
                <w:rFonts w:ascii="Calibri" w:eastAsia="SimSun" w:hAnsi="Calibri" w:cs="Times New Roman"/>
                <w:color w:val="auto"/>
                <w:sz w:val="20"/>
                <w:szCs w:val="20"/>
                <w:lang w:val="en-US"/>
              </w:rPr>
              <w:t>biodiversity habitat units</w:t>
            </w:r>
          </w:p>
          <w:p w14:paraId="56DC5296"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 xml:space="preserve">Currently the development would cause a loss </w:t>
            </w:r>
            <w:r>
              <w:rPr>
                <w:rFonts w:ascii="Calibri" w:eastAsia="SimSun" w:hAnsi="Calibri" w:cs="Times New Roman"/>
                <w:b/>
                <w:bCs/>
                <w:color w:val="auto"/>
                <w:sz w:val="20"/>
                <w:szCs w:val="20"/>
                <w:lang w:val="en-US"/>
              </w:rPr>
              <w:lastRenderedPageBreak/>
              <w:t>of 0.4 biodiversity habitat units</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591C28"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lastRenderedPageBreak/>
              <w:t>The proposed development must provide at least a 10% biodiversity gain.</w:t>
            </w:r>
          </w:p>
        </w:tc>
        <w:tc>
          <w:tcPr>
            <w:tcW w:w="1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9A184D" w14:textId="77777777" w:rsidR="00CA2DC3" w:rsidRDefault="007E0E9B">
            <w:pPr>
              <w:rPr>
                <w:rFonts w:ascii="Century Schoolbook L" w:hAnsi="Century Schoolbook L"/>
                <w:bCs/>
                <w:sz w:val="20"/>
                <w:szCs w:val="20"/>
              </w:rPr>
            </w:pPr>
            <w:r>
              <w:rPr>
                <w:rFonts w:hAnsi="Century Schoolbook L"/>
                <w:bCs/>
                <w:sz w:val="20"/>
                <w:szCs w:val="20"/>
                <w:lang w:val="en-US"/>
              </w:rPr>
              <w:t>0.3</w:t>
            </w:r>
          </w:p>
          <w:p w14:paraId="38A31FC9"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+10%</w:t>
            </w:r>
          </w:p>
          <w:p w14:paraId="65072561"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=0.33</w:t>
            </w:r>
          </w:p>
          <w:p w14:paraId="5E31DF64"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biodiversity habitat units</w:t>
            </w:r>
          </w:p>
          <w:p w14:paraId="3A53E169" w14:textId="77777777" w:rsidR="00CA2DC3" w:rsidRDefault="00CA2DC3">
            <w:pPr>
              <w:rPr>
                <w:rFonts w:ascii="Century Schoolbook L" w:hAnsi="Century Schoolbook L"/>
                <w:bCs/>
                <w:sz w:val="20"/>
                <w:szCs w:val="20"/>
              </w:rPr>
            </w:pPr>
          </w:p>
        </w:tc>
      </w:tr>
      <w:tr w:rsidR="00CA2DC3" w14:paraId="78D7C8DE" w14:textId="77777777">
        <w:trPr>
          <w:trHeight w:val="2543"/>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554E9C"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Hedgerow planting with trees</w:t>
            </w: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587BE"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Native hedgerow with trees</w:t>
            </w: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257265"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 xml:space="preserve"> hedgerow</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A25586"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 xml:space="preserve">0.5 </w:t>
            </w:r>
            <w:proofErr w:type="spellStart"/>
            <w:r>
              <w:rPr>
                <w:rFonts w:ascii="Calibri" w:eastAsia="SimSun" w:hAnsi="Calibri" w:cs="Times New Roman"/>
                <w:color w:val="auto"/>
                <w:sz w:val="20"/>
                <w:szCs w:val="20"/>
                <w:lang w:val="en-US"/>
              </w:rPr>
              <w:t>metres</w:t>
            </w:r>
            <w:proofErr w:type="spellEnd"/>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7BE6F"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Low</w:t>
            </w: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11907A"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Moderate</w:t>
            </w: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E05E62"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Low</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182B6"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Not within areas identified in local strategy</w:t>
            </w:r>
          </w:p>
        </w:tc>
        <w:tc>
          <w:tcPr>
            <w:tcW w:w="1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5040EE"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This would provide 0.27 biodiversity habitat units</w:t>
            </w:r>
          </w:p>
        </w:tc>
      </w:tr>
      <w:tr w:rsidR="00CA2DC3" w14:paraId="73490BB5" w14:textId="77777777">
        <w:trPr>
          <w:trHeight w:val="2543"/>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41E7C2" w14:textId="77777777" w:rsidR="00CA2DC3" w:rsidRDefault="007E0E9B">
            <w:pPr>
              <w:rPr>
                <w:rFonts w:ascii="Century Schoolbook L" w:hAnsi="Century Schoolbook L"/>
                <w:bCs/>
                <w:sz w:val="20"/>
                <w:szCs w:val="20"/>
              </w:rPr>
            </w:pPr>
            <w:r>
              <w:rPr>
                <w:rFonts w:hAnsi="Century Schoolbook L"/>
                <w:bCs/>
                <w:sz w:val="20"/>
                <w:szCs w:val="20"/>
                <w:lang w:val="en-US"/>
              </w:rPr>
              <w:t>Urban vegetated garden</w:t>
            </w: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64C1BD" w14:textId="77777777" w:rsidR="00CA2DC3" w:rsidRDefault="007E0E9B">
            <w:pPr>
              <w:rPr>
                <w:rFonts w:ascii="Century Schoolbook L" w:hAnsi="Century Schoolbook L"/>
                <w:bCs/>
                <w:sz w:val="20"/>
                <w:szCs w:val="20"/>
              </w:rPr>
            </w:pPr>
            <w:r>
              <w:rPr>
                <w:rFonts w:hAnsi="Century Schoolbook L"/>
                <w:sz w:val="20"/>
                <w:szCs w:val="20"/>
                <w:lang w:val="en-US"/>
              </w:rPr>
              <w:t>Urban vegetated garden</w:t>
            </w: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693557" w14:textId="77777777" w:rsidR="00CA2DC3" w:rsidRDefault="007E0E9B">
            <w:pPr>
              <w:rPr>
                <w:rFonts w:ascii="Century Schoolbook L" w:hAnsi="Century Schoolbook L"/>
                <w:bCs/>
                <w:sz w:val="20"/>
                <w:szCs w:val="20"/>
              </w:rPr>
            </w:pPr>
            <w:r>
              <w:rPr>
                <w:rFonts w:hAnsi="Century Schoolbook L"/>
                <w:sz w:val="20"/>
                <w:szCs w:val="20"/>
                <w:lang w:val="en-US"/>
              </w:rPr>
              <w:t>Urban vegetated garden</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3047F7" w14:textId="77777777" w:rsidR="00CA2DC3" w:rsidRDefault="007E0E9B">
            <w:pPr>
              <w:rPr>
                <w:rFonts w:ascii="Century Schoolbook L" w:hAnsi="Century Schoolbook L"/>
                <w:bCs/>
                <w:sz w:val="20"/>
                <w:szCs w:val="20"/>
              </w:rPr>
            </w:pPr>
            <w:r>
              <w:rPr>
                <w:rFonts w:hAnsi="Century Schoolbook L"/>
                <w:bCs/>
                <w:sz w:val="20"/>
                <w:szCs w:val="20"/>
                <w:lang w:val="en-US"/>
              </w:rPr>
              <w:t>0.03 hectares</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457DDC" w14:textId="77777777" w:rsidR="00CA2DC3" w:rsidRDefault="007E0E9B">
            <w:pPr>
              <w:rPr>
                <w:rFonts w:ascii="Century Schoolbook L" w:hAnsi="Century Schoolbook L"/>
                <w:bCs/>
                <w:sz w:val="20"/>
                <w:szCs w:val="20"/>
              </w:rPr>
            </w:pPr>
            <w:r>
              <w:rPr>
                <w:rFonts w:hAnsi="Century Schoolbook L"/>
                <w:bCs/>
                <w:sz w:val="20"/>
                <w:szCs w:val="20"/>
                <w:lang w:val="en-US"/>
              </w:rPr>
              <w:t>Low</w:t>
            </w: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FA446D" w14:textId="77777777" w:rsidR="00CA2DC3" w:rsidRDefault="007E0E9B">
            <w:pPr>
              <w:rPr>
                <w:rFonts w:ascii="Century Schoolbook L" w:hAnsi="Century Schoolbook L"/>
                <w:bCs/>
                <w:sz w:val="20"/>
                <w:szCs w:val="20"/>
              </w:rPr>
            </w:pPr>
            <w:r>
              <w:rPr>
                <w:rFonts w:hAnsi="Century Schoolbook L"/>
                <w:bCs/>
                <w:sz w:val="20"/>
                <w:szCs w:val="20"/>
                <w:lang w:val="en-US"/>
              </w:rPr>
              <w:t>Moderate</w:t>
            </w: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2002E7" w14:textId="77777777" w:rsidR="00CA2DC3" w:rsidRDefault="007E0E9B">
            <w:pPr>
              <w:rPr>
                <w:rFonts w:ascii="Century Schoolbook L" w:hAnsi="Century Schoolbook L"/>
                <w:bCs/>
                <w:sz w:val="20"/>
                <w:szCs w:val="20"/>
              </w:rPr>
            </w:pPr>
            <w:r>
              <w:rPr>
                <w:rFonts w:hAnsi="Century Schoolbook L"/>
                <w:bCs/>
                <w:sz w:val="20"/>
                <w:szCs w:val="20"/>
                <w:lang w:val="en-US"/>
              </w:rPr>
              <w:t>Low</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C5B1E"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Not within areas identified in local strategy</w:t>
            </w:r>
          </w:p>
        </w:tc>
        <w:tc>
          <w:tcPr>
            <w:tcW w:w="1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E069D6" w14:textId="77777777" w:rsidR="00CA2DC3" w:rsidRDefault="007E0E9B">
            <w:pPr>
              <w:rPr>
                <w:rFonts w:ascii="Century Schoolbook L" w:hAnsi="Century Schoolbook L"/>
                <w:bCs/>
                <w:sz w:val="20"/>
                <w:szCs w:val="20"/>
              </w:rPr>
            </w:pPr>
            <w:r>
              <w:rPr>
                <w:rFonts w:ascii="Calibri" w:eastAsia="SimSun" w:hAnsi="Calibri" w:cs="Times New Roman"/>
                <w:b/>
                <w:bCs/>
                <w:color w:val="auto"/>
                <w:sz w:val="20"/>
                <w:szCs w:val="20"/>
                <w:lang w:val="en-US"/>
              </w:rPr>
              <w:t>This would provide 0.06 biodiversity habitat units</w:t>
            </w:r>
          </w:p>
        </w:tc>
      </w:tr>
      <w:tr w:rsidR="00CA2DC3" w14:paraId="3D69208D" w14:textId="77777777">
        <w:trPr>
          <w:trHeight w:val="3343"/>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531E35" w14:textId="77777777" w:rsidR="00CA2DC3" w:rsidRDefault="00CA2DC3">
            <w:pPr>
              <w:rPr>
                <w:rFonts w:ascii="Century Schoolbook L" w:hAnsi="Century Schoolbook L"/>
                <w:bCs/>
                <w:sz w:val="20"/>
                <w:szCs w:val="20"/>
              </w:rPr>
            </w:pP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BAB00C" w14:textId="77777777" w:rsidR="00CA2DC3" w:rsidRDefault="00CA2DC3">
            <w:pPr>
              <w:rPr>
                <w:rFonts w:ascii="Century Schoolbook L" w:hAnsi="Century Schoolbook L"/>
                <w:bCs/>
                <w:sz w:val="20"/>
                <w:szCs w:val="20"/>
              </w:rPr>
            </w:pP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007933" w14:textId="77777777" w:rsidR="00CA2DC3" w:rsidRDefault="00CA2DC3">
            <w:pPr>
              <w:rPr>
                <w:rFonts w:ascii="Century Schoolbook L" w:hAnsi="Century Schoolbook L"/>
                <w:bCs/>
                <w:sz w:val="20"/>
                <w:szCs w:val="20"/>
              </w:rPr>
            </w:pP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368640" w14:textId="77777777" w:rsidR="00CA2DC3" w:rsidRDefault="00CA2DC3">
            <w:pPr>
              <w:rPr>
                <w:rFonts w:ascii="Century Schoolbook L" w:hAnsi="Century Schoolbook L"/>
                <w:bCs/>
                <w:sz w:val="20"/>
                <w:szCs w:val="20"/>
              </w:rPr>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C90E4D" w14:textId="77777777" w:rsidR="00CA2DC3" w:rsidRDefault="00CA2DC3">
            <w:pPr>
              <w:rPr>
                <w:rFonts w:ascii="Century Schoolbook L" w:hAnsi="Century Schoolbook L"/>
                <w:bCs/>
                <w:sz w:val="20"/>
                <w:szCs w:val="20"/>
              </w:rPr>
            </w:pP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36A3FE" w14:textId="77777777" w:rsidR="00CA2DC3" w:rsidRDefault="00CA2DC3">
            <w:pPr>
              <w:rPr>
                <w:rFonts w:ascii="Century Schoolbook L" w:hAnsi="Century Schoolbook L"/>
                <w:bCs/>
                <w:sz w:val="20"/>
                <w:szCs w:val="20"/>
              </w:rPr>
            </w:pP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3E4993" w14:textId="77777777" w:rsidR="00CA2DC3" w:rsidRDefault="00CA2DC3">
            <w:pPr>
              <w:rPr>
                <w:rFonts w:ascii="Century Schoolbook L" w:hAnsi="Century Schoolbook L"/>
                <w:bCs/>
                <w:sz w:val="20"/>
                <w:szCs w:val="20"/>
              </w:rPr>
            </w:pP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996172" w14:textId="77777777" w:rsidR="00CA2DC3" w:rsidRDefault="00CA2DC3">
            <w:pPr>
              <w:rPr>
                <w:rFonts w:ascii="Century Schoolbook L" w:hAnsi="Century Schoolbook L"/>
                <w:bCs/>
                <w:sz w:val="20"/>
                <w:szCs w:val="20"/>
              </w:rPr>
            </w:pPr>
          </w:p>
        </w:tc>
        <w:tc>
          <w:tcPr>
            <w:tcW w:w="1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3C3279" w14:textId="77777777" w:rsidR="00CA2DC3" w:rsidRDefault="007E0E9B">
            <w:pPr>
              <w:rPr>
                <w:rFonts w:ascii="Century Schoolbook L" w:hAnsi="Century Schoolbook L"/>
                <w:b/>
                <w:bCs/>
                <w:sz w:val="20"/>
                <w:szCs w:val="20"/>
              </w:rPr>
            </w:pPr>
            <w:r>
              <w:rPr>
                <w:rFonts w:hAnsi="Century Schoolbook L"/>
                <w:b/>
                <w:bCs/>
                <w:sz w:val="20"/>
                <w:szCs w:val="20"/>
                <w:lang w:val="en-US"/>
              </w:rPr>
              <w:t>This gives a total of 0.33 biodiversity habitat units post-development which gives the required 10% uplift in biodiversity.</w:t>
            </w:r>
          </w:p>
        </w:tc>
      </w:tr>
    </w:tbl>
    <w:p w14:paraId="05129DD7" w14:textId="77777777" w:rsidR="00CA2DC3" w:rsidRDefault="00CA2DC3">
      <w:pPr>
        <w:rPr>
          <w:rFonts w:ascii="Century Schoolbook L" w:hAnsi="Century Schoolbook L"/>
          <w:bCs/>
          <w:sz w:val="20"/>
          <w:szCs w:val="20"/>
        </w:rPr>
      </w:pPr>
    </w:p>
    <w:p w14:paraId="363DE1B3"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 xml:space="preserve">In </w:t>
      </w:r>
      <w:r>
        <w:rPr>
          <w:rFonts w:ascii="Calibri" w:eastAsia="SimSun" w:hAnsi="Calibri" w:cs="Times New Roman"/>
          <w:color w:val="auto"/>
          <w:sz w:val="20"/>
          <w:szCs w:val="20"/>
          <w:lang w:val="en-US"/>
        </w:rPr>
        <w:t xml:space="preserve">order to achieve the required minimum 10% uplift in biodiversity units post development it is suggested that a </w:t>
      </w:r>
      <w:proofErr w:type="gramStart"/>
      <w:r>
        <w:rPr>
          <w:rFonts w:ascii="Calibri" w:eastAsia="SimSun" w:hAnsi="Calibri" w:cs="Times New Roman"/>
          <w:color w:val="auto"/>
          <w:sz w:val="20"/>
          <w:szCs w:val="20"/>
          <w:lang w:val="en-US"/>
        </w:rPr>
        <w:t xml:space="preserve">50 </w:t>
      </w:r>
      <w:proofErr w:type="spellStart"/>
      <w:r>
        <w:rPr>
          <w:rFonts w:ascii="Calibri" w:eastAsia="SimSun" w:hAnsi="Calibri" w:cs="Times New Roman"/>
          <w:color w:val="auto"/>
          <w:sz w:val="20"/>
          <w:szCs w:val="20"/>
          <w:lang w:val="en-US"/>
        </w:rPr>
        <w:t>metre</w:t>
      </w:r>
      <w:proofErr w:type="spellEnd"/>
      <w:proofErr w:type="gramEnd"/>
      <w:r>
        <w:rPr>
          <w:rFonts w:ascii="Calibri" w:eastAsia="SimSun" w:hAnsi="Calibri" w:cs="Times New Roman"/>
          <w:color w:val="auto"/>
          <w:sz w:val="20"/>
          <w:szCs w:val="20"/>
          <w:lang w:val="en-US"/>
        </w:rPr>
        <w:t xml:space="preserve"> length of native hedgerow with small trees of </w:t>
      </w:r>
      <w:proofErr w:type="spellStart"/>
      <w:r>
        <w:rPr>
          <w:rFonts w:ascii="Calibri" w:eastAsia="SimSun" w:hAnsi="Calibri" w:cs="Times New Roman"/>
          <w:color w:val="auto"/>
          <w:sz w:val="20"/>
          <w:szCs w:val="20"/>
          <w:lang w:val="en-US"/>
        </w:rPr>
        <w:t>uk</w:t>
      </w:r>
      <w:proofErr w:type="spellEnd"/>
      <w:r>
        <w:rPr>
          <w:rFonts w:ascii="Calibri" w:eastAsia="SimSun" w:hAnsi="Calibri" w:cs="Times New Roman"/>
          <w:color w:val="auto"/>
          <w:sz w:val="20"/>
          <w:szCs w:val="20"/>
          <w:lang w:val="en-US"/>
        </w:rPr>
        <w:t xml:space="preserve"> provenance be planted around the boundaries of the site. Planting a hedgerow with 'Poor</w:t>
      </w:r>
      <w:r>
        <w:rPr>
          <w:rFonts w:ascii="Calibri" w:eastAsia="SimSun" w:hAnsi="Calibri" w:cs="Times New Roman"/>
          <w:color w:val="auto"/>
          <w:sz w:val="20"/>
          <w:szCs w:val="20"/>
          <w:lang w:val="en-US"/>
        </w:rPr>
        <w:t>' distinctiveness (</w:t>
      </w:r>
      <w:proofErr w:type="spellStart"/>
      <w:r>
        <w:rPr>
          <w:rFonts w:ascii="Calibri" w:eastAsia="SimSun" w:hAnsi="Calibri" w:cs="Times New Roman"/>
          <w:color w:val="auto"/>
          <w:sz w:val="20"/>
          <w:szCs w:val="20"/>
          <w:lang w:val="en-US"/>
        </w:rPr>
        <w:t>ie</w:t>
      </w:r>
      <w:proofErr w:type="spellEnd"/>
      <w:r>
        <w:rPr>
          <w:rFonts w:ascii="Calibri" w:eastAsia="SimSun" w:hAnsi="Calibri" w:cs="Times New Roman"/>
          <w:color w:val="auto"/>
          <w:sz w:val="20"/>
          <w:szCs w:val="20"/>
          <w:lang w:val="en-US"/>
        </w:rPr>
        <w:t xml:space="preserve"> low species diversity 2 to 3 tree or shrub </w:t>
      </w:r>
      <w:proofErr w:type="spellStart"/>
      <w:r>
        <w:rPr>
          <w:rFonts w:ascii="Calibri" w:eastAsia="SimSun" w:hAnsi="Calibri" w:cs="Times New Roman"/>
          <w:color w:val="auto"/>
          <w:sz w:val="20"/>
          <w:szCs w:val="20"/>
          <w:lang w:val="en-US"/>
        </w:rPr>
        <w:t>tspecies</w:t>
      </w:r>
      <w:proofErr w:type="spellEnd"/>
      <w:r>
        <w:rPr>
          <w:rFonts w:ascii="Calibri" w:eastAsia="SimSun" w:hAnsi="Calibri" w:cs="Times New Roman"/>
          <w:color w:val="auto"/>
          <w:sz w:val="20"/>
          <w:szCs w:val="20"/>
          <w:lang w:val="en-US"/>
        </w:rPr>
        <w:t xml:space="preserve">) would provide the necessary 1.58 units; this would provide </w:t>
      </w:r>
      <w:proofErr w:type="gramStart"/>
      <w:r>
        <w:rPr>
          <w:rFonts w:ascii="Calibri" w:eastAsia="SimSun" w:hAnsi="Calibri" w:cs="Times New Roman"/>
          <w:color w:val="auto"/>
          <w:sz w:val="20"/>
          <w:szCs w:val="20"/>
          <w:lang w:val="en-US"/>
        </w:rPr>
        <w:t>a  10</w:t>
      </w:r>
      <w:proofErr w:type="gramEnd"/>
      <w:r>
        <w:rPr>
          <w:rFonts w:ascii="Calibri" w:eastAsia="SimSun" w:hAnsi="Calibri" w:cs="Times New Roman"/>
          <w:color w:val="auto"/>
          <w:sz w:val="20"/>
          <w:szCs w:val="20"/>
          <w:lang w:val="en-US"/>
        </w:rPr>
        <w:t xml:space="preserve">% increase in biodiversity habitat units post development. A species rich hedgerow with 6 or more </w:t>
      </w:r>
      <w:proofErr w:type="gramStart"/>
      <w:r>
        <w:rPr>
          <w:rFonts w:ascii="Calibri" w:eastAsia="SimSun" w:hAnsi="Calibri" w:cs="Times New Roman"/>
          <w:color w:val="auto"/>
          <w:sz w:val="20"/>
          <w:szCs w:val="20"/>
          <w:lang w:val="en-US"/>
        </w:rPr>
        <w:t>tree</w:t>
      </w:r>
      <w:proofErr w:type="gramEnd"/>
      <w:r>
        <w:rPr>
          <w:rFonts w:ascii="Calibri" w:eastAsia="SimSun" w:hAnsi="Calibri" w:cs="Times New Roman"/>
          <w:color w:val="auto"/>
          <w:sz w:val="20"/>
          <w:szCs w:val="20"/>
          <w:lang w:val="en-US"/>
        </w:rPr>
        <w:t xml:space="preserve"> or shrub speci</w:t>
      </w:r>
      <w:r>
        <w:rPr>
          <w:rFonts w:ascii="Calibri" w:eastAsia="SimSun" w:hAnsi="Calibri" w:cs="Times New Roman"/>
          <w:color w:val="auto"/>
          <w:sz w:val="20"/>
          <w:szCs w:val="20"/>
          <w:lang w:val="en-US"/>
        </w:rPr>
        <w:t xml:space="preserve">es would require only about 35 </w:t>
      </w:r>
      <w:proofErr w:type="spellStart"/>
      <w:r>
        <w:rPr>
          <w:rFonts w:ascii="Calibri" w:eastAsia="SimSun" w:hAnsi="Calibri" w:cs="Times New Roman"/>
          <w:color w:val="auto"/>
          <w:sz w:val="20"/>
          <w:szCs w:val="20"/>
          <w:lang w:val="en-US"/>
        </w:rPr>
        <w:t>metres</w:t>
      </w:r>
      <w:proofErr w:type="spellEnd"/>
      <w:r>
        <w:rPr>
          <w:rFonts w:ascii="Calibri" w:eastAsia="SimSun" w:hAnsi="Calibri" w:cs="Times New Roman"/>
          <w:color w:val="auto"/>
          <w:sz w:val="20"/>
          <w:szCs w:val="20"/>
          <w:lang w:val="en-US"/>
        </w:rPr>
        <w:t xml:space="preserve"> of hedging. In addition to hedges a further 200 square </w:t>
      </w:r>
      <w:proofErr w:type="spellStart"/>
      <w:r>
        <w:rPr>
          <w:rFonts w:ascii="Calibri" w:eastAsia="SimSun" w:hAnsi="Calibri" w:cs="Times New Roman"/>
          <w:color w:val="auto"/>
          <w:sz w:val="20"/>
          <w:szCs w:val="20"/>
          <w:lang w:val="en-US"/>
        </w:rPr>
        <w:t>metres</w:t>
      </w:r>
      <w:proofErr w:type="spellEnd"/>
      <w:r>
        <w:rPr>
          <w:rFonts w:ascii="Calibri" w:eastAsia="SimSun" w:hAnsi="Calibri" w:cs="Times New Roman"/>
          <w:color w:val="auto"/>
          <w:sz w:val="20"/>
          <w:szCs w:val="20"/>
          <w:lang w:val="en-US"/>
        </w:rPr>
        <w:t xml:space="preserve"> of the site will consist of planet gardens giving an additional 0.06 of a habitat unit. This gives a total of 0.33 habitat units which meets the required 10</w:t>
      </w:r>
      <w:r>
        <w:rPr>
          <w:rFonts w:ascii="Calibri" w:eastAsia="SimSun" w:hAnsi="Calibri" w:cs="Times New Roman"/>
          <w:color w:val="auto"/>
          <w:sz w:val="20"/>
          <w:szCs w:val="20"/>
          <w:lang w:val="en-US"/>
        </w:rPr>
        <w:t>% increase in biodiversity post-development.</w:t>
      </w:r>
    </w:p>
    <w:p w14:paraId="7F086A63" w14:textId="77777777" w:rsidR="00CA2DC3" w:rsidRDefault="00CA2DC3">
      <w:pPr>
        <w:rPr>
          <w:rFonts w:ascii="Century Schoolbook L" w:hAnsi="Century Schoolbook L"/>
          <w:b/>
          <w:bCs/>
          <w:sz w:val="20"/>
          <w:szCs w:val="20"/>
        </w:rPr>
      </w:pPr>
    </w:p>
    <w:p w14:paraId="00E65A6B" w14:textId="77777777" w:rsidR="00CA2DC3" w:rsidRDefault="007E0E9B">
      <w:pPr>
        <w:rPr>
          <w:rFonts w:ascii="Century Schoolbook L" w:hAnsi="Century Schoolbook L"/>
          <w:b/>
          <w:bCs/>
          <w:sz w:val="20"/>
          <w:szCs w:val="20"/>
        </w:rPr>
      </w:pPr>
      <w:r>
        <w:rPr>
          <w:rFonts w:ascii="Calibri" w:eastAsia="SimSun" w:hAnsi="Calibri" w:cs="Times New Roman"/>
          <w:b/>
          <w:bCs/>
          <w:color w:val="auto"/>
          <w:sz w:val="20"/>
          <w:szCs w:val="20"/>
          <w:lang w:val="en-US"/>
        </w:rPr>
        <w:t>Hedgerow creation</w:t>
      </w:r>
    </w:p>
    <w:p w14:paraId="2027777E" w14:textId="77777777" w:rsidR="00CA2DC3" w:rsidRDefault="00CA2DC3">
      <w:pPr>
        <w:rPr>
          <w:rFonts w:ascii="Century Schoolbook L" w:hAnsi="Century Schoolbook L"/>
          <w:bCs/>
          <w:sz w:val="20"/>
          <w:szCs w:val="20"/>
        </w:rPr>
      </w:pPr>
    </w:p>
    <w:p w14:paraId="251FCE3B" w14:textId="77777777" w:rsidR="00CA2DC3" w:rsidRDefault="007E0E9B">
      <w:pPr>
        <w:rPr>
          <w:rFonts w:ascii="Century Schoolbook L" w:hAnsi="Century Schoolbook L"/>
          <w:b/>
          <w:bCs/>
          <w:sz w:val="20"/>
          <w:szCs w:val="20"/>
        </w:rPr>
      </w:pPr>
      <w:r>
        <w:rPr>
          <w:rFonts w:ascii="Calibri" w:eastAsia="SimSun" w:hAnsi="Calibri" w:cs="Times New Roman"/>
          <w:color w:val="auto"/>
          <w:sz w:val="20"/>
          <w:szCs w:val="20"/>
          <w:lang w:val="en-US"/>
        </w:rPr>
        <w:t xml:space="preserve">The new hedgerow would be located along the boundary of </w:t>
      </w:r>
      <w:proofErr w:type="gramStart"/>
      <w:r>
        <w:rPr>
          <w:rFonts w:ascii="Calibri" w:eastAsia="SimSun" w:hAnsi="Calibri" w:cs="Times New Roman"/>
          <w:color w:val="auto"/>
          <w:sz w:val="20"/>
          <w:szCs w:val="20"/>
          <w:lang w:val="en-US"/>
        </w:rPr>
        <w:t>the  development</w:t>
      </w:r>
      <w:proofErr w:type="gramEnd"/>
      <w:r>
        <w:rPr>
          <w:rFonts w:ascii="Calibri" w:eastAsia="SimSun" w:hAnsi="Calibri" w:cs="Times New Roman"/>
          <w:color w:val="auto"/>
          <w:sz w:val="20"/>
          <w:szCs w:val="20"/>
          <w:lang w:val="en-US"/>
        </w:rPr>
        <w:t xml:space="preserve">. </w:t>
      </w:r>
      <w:r>
        <w:rPr>
          <w:rFonts w:ascii="Calibri" w:eastAsia="SimSun" w:hAnsi="Calibri" w:cs="Times New Roman"/>
          <w:b/>
          <w:bCs/>
          <w:color w:val="auto"/>
          <w:sz w:val="20"/>
          <w:szCs w:val="20"/>
          <w:lang w:val="en-US"/>
        </w:rPr>
        <w:t>The hedge can either be instead of a boundary fence or in addition to a boundary fence, whichever is deemed more appr</w:t>
      </w:r>
      <w:r>
        <w:rPr>
          <w:rFonts w:ascii="Calibri" w:eastAsia="SimSun" w:hAnsi="Calibri" w:cs="Times New Roman"/>
          <w:b/>
          <w:bCs/>
          <w:color w:val="auto"/>
          <w:sz w:val="20"/>
          <w:szCs w:val="20"/>
          <w:lang w:val="en-US"/>
        </w:rPr>
        <w:t xml:space="preserve">opriate. It is proposed that approximately 50 m of species-poor hedgerow be created (1 to 3 species) as part of the new </w:t>
      </w:r>
      <w:proofErr w:type="gramStart"/>
      <w:r>
        <w:rPr>
          <w:rFonts w:ascii="Calibri" w:eastAsia="SimSun" w:hAnsi="Calibri" w:cs="Times New Roman"/>
          <w:b/>
          <w:bCs/>
          <w:color w:val="auto"/>
          <w:sz w:val="20"/>
          <w:szCs w:val="20"/>
          <w:lang w:val="en-US"/>
        </w:rPr>
        <w:t>habitat ;</w:t>
      </w:r>
      <w:proofErr w:type="gramEnd"/>
      <w:r>
        <w:rPr>
          <w:rFonts w:ascii="Calibri" w:eastAsia="SimSun" w:hAnsi="Calibri" w:cs="Times New Roman"/>
          <w:b/>
          <w:bCs/>
          <w:color w:val="auto"/>
          <w:sz w:val="20"/>
          <w:szCs w:val="20"/>
          <w:lang w:val="en-US"/>
        </w:rPr>
        <w:t xml:space="preserve"> or  alternatively approximately 30 </w:t>
      </w:r>
      <w:proofErr w:type="spellStart"/>
      <w:r>
        <w:rPr>
          <w:rFonts w:ascii="Calibri" w:eastAsia="SimSun" w:hAnsi="Calibri" w:cs="Times New Roman"/>
          <w:b/>
          <w:bCs/>
          <w:color w:val="auto"/>
          <w:sz w:val="20"/>
          <w:szCs w:val="20"/>
          <w:lang w:val="en-US"/>
        </w:rPr>
        <w:t>metres</w:t>
      </w:r>
      <w:proofErr w:type="spellEnd"/>
      <w:r>
        <w:rPr>
          <w:rFonts w:ascii="Calibri" w:eastAsia="SimSun" w:hAnsi="Calibri" w:cs="Times New Roman"/>
          <w:b/>
          <w:bCs/>
          <w:color w:val="auto"/>
          <w:sz w:val="20"/>
          <w:szCs w:val="20"/>
          <w:lang w:val="en-US"/>
        </w:rPr>
        <w:t xml:space="preserve"> of species rich hedgerow (6 plus species).</w:t>
      </w:r>
    </w:p>
    <w:p w14:paraId="503767EA" w14:textId="77777777" w:rsidR="00CA2DC3" w:rsidRDefault="00CA2DC3">
      <w:pPr>
        <w:rPr>
          <w:rFonts w:ascii="Century Schoolbook L" w:hAnsi="Century Schoolbook L"/>
          <w:bCs/>
          <w:sz w:val="20"/>
          <w:szCs w:val="20"/>
        </w:rPr>
      </w:pPr>
    </w:p>
    <w:p w14:paraId="789A6039"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lastRenderedPageBreak/>
        <w:t>The aim is to create habitats that are a</w:t>
      </w:r>
      <w:r>
        <w:rPr>
          <w:rFonts w:ascii="Calibri" w:eastAsia="SimSun" w:hAnsi="Calibri" w:cs="Times New Roman"/>
          <w:color w:val="auto"/>
          <w:sz w:val="20"/>
          <w:szCs w:val="20"/>
          <w:lang w:val="en-US"/>
        </w:rPr>
        <w:t xml:space="preserve">n improvement on the existing habitats. These will be suitable to support a wide range of species, including breeding birds, amphibians, foraging bats, invertebrate </w:t>
      </w:r>
      <w:proofErr w:type="gramStart"/>
      <w:r>
        <w:rPr>
          <w:rFonts w:ascii="Calibri" w:eastAsia="SimSun" w:hAnsi="Calibri" w:cs="Times New Roman"/>
          <w:color w:val="auto"/>
          <w:sz w:val="20"/>
          <w:szCs w:val="20"/>
          <w:lang w:val="en-US"/>
        </w:rPr>
        <w:t>species</w:t>
      </w:r>
      <w:proofErr w:type="gramEnd"/>
      <w:r>
        <w:rPr>
          <w:rFonts w:ascii="Calibri" w:eastAsia="SimSun" w:hAnsi="Calibri" w:cs="Times New Roman"/>
          <w:color w:val="auto"/>
          <w:sz w:val="20"/>
          <w:szCs w:val="20"/>
          <w:lang w:val="en-US"/>
        </w:rPr>
        <w:t xml:space="preserve"> and other small mammals.</w:t>
      </w:r>
    </w:p>
    <w:p w14:paraId="556A558E" w14:textId="77777777" w:rsidR="00CA2DC3" w:rsidRDefault="00CA2DC3">
      <w:pPr>
        <w:rPr>
          <w:rFonts w:ascii="Century Schoolbook L" w:hAnsi="Century Schoolbook L"/>
          <w:bCs/>
          <w:sz w:val="20"/>
          <w:szCs w:val="20"/>
        </w:rPr>
      </w:pPr>
    </w:p>
    <w:p w14:paraId="6B610352" w14:textId="77777777" w:rsidR="00CA2DC3" w:rsidRDefault="007E0E9B">
      <w:pPr>
        <w:jc w:val="both"/>
        <w:rPr>
          <w:rFonts w:ascii="Century Schoolbook L" w:hAnsi="Century Schoolbook L"/>
          <w:bCs/>
          <w:sz w:val="20"/>
          <w:szCs w:val="20"/>
        </w:rPr>
      </w:pPr>
      <w:r>
        <w:rPr>
          <w:rFonts w:ascii="Calibri" w:eastAsia="SimSun" w:hAnsi="Calibri" w:cs="Times New Roman"/>
          <w:b/>
          <w:bCs/>
          <w:color w:val="auto"/>
          <w:sz w:val="20"/>
          <w:szCs w:val="20"/>
          <w:lang w:val="en-US"/>
        </w:rPr>
        <w:t>Hedgerow specification</w:t>
      </w:r>
    </w:p>
    <w:p w14:paraId="03C95FB9" w14:textId="77777777" w:rsidR="00CA2DC3" w:rsidRDefault="00CA2DC3">
      <w:pPr>
        <w:jc w:val="both"/>
        <w:rPr>
          <w:rFonts w:ascii="Century Schoolbook L" w:hAnsi="Century Schoolbook L"/>
          <w:bCs/>
          <w:sz w:val="20"/>
          <w:szCs w:val="20"/>
        </w:rPr>
      </w:pPr>
    </w:p>
    <w:p w14:paraId="5F69E44B" w14:textId="77777777" w:rsidR="00CA2DC3" w:rsidRDefault="007E0E9B">
      <w:pPr>
        <w:shd w:val="clear" w:color="FFFFFF" w:fill="FFFFFF"/>
        <w:jc w:val="both"/>
        <w:rPr>
          <w:rFonts w:ascii="Century Schoolbook L" w:hAnsi="Century Schoolbook L"/>
          <w:bCs/>
          <w:sz w:val="20"/>
          <w:szCs w:val="20"/>
        </w:rPr>
      </w:pPr>
      <w:r>
        <w:rPr>
          <w:rFonts w:ascii="Calibri" w:eastAsia="SimSun" w:hAnsi="Calibri" w:cs="Times New Roman"/>
          <w:color w:val="auto"/>
          <w:sz w:val="20"/>
          <w:szCs w:val="20"/>
          <w:lang w:val="en-US"/>
        </w:rPr>
        <w:t xml:space="preserve">Areas of hedgerow to be </w:t>
      </w:r>
      <w:r>
        <w:rPr>
          <w:rFonts w:ascii="Calibri" w:eastAsia="SimSun" w:hAnsi="Calibri" w:cs="Times New Roman"/>
          <w:color w:val="auto"/>
          <w:sz w:val="20"/>
          <w:szCs w:val="20"/>
          <w:lang w:val="en-US"/>
        </w:rPr>
        <w:t>restored should use typical native species of local provenance. The following list of species (below) are typical of hedgerows and woodland in Greater Manchester and planting should contain a mix of the following species, with a predominance (50% +) of haw</w:t>
      </w:r>
      <w:r>
        <w:rPr>
          <w:rFonts w:ascii="Calibri" w:eastAsia="SimSun" w:hAnsi="Calibri" w:cs="Times New Roman"/>
          <w:color w:val="auto"/>
          <w:sz w:val="20"/>
          <w:szCs w:val="20"/>
          <w:lang w:val="en-US"/>
        </w:rPr>
        <w:t>thorn (</w:t>
      </w:r>
      <w:r>
        <w:rPr>
          <w:rFonts w:ascii="Calibri" w:eastAsia="SimSun" w:hAnsi="Calibri" w:cs="Times New Roman"/>
          <w:i/>
          <w:iCs/>
          <w:color w:val="auto"/>
          <w:sz w:val="20"/>
          <w:szCs w:val="20"/>
          <w:lang w:val="en-US"/>
        </w:rPr>
        <w:t xml:space="preserve">Crataegus </w:t>
      </w:r>
      <w:proofErr w:type="spellStart"/>
      <w:r>
        <w:rPr>
          <w:rFonts w:ascii="Calibri" w:eastAsia="SimSun" w:hAnsi="Calibri" w:cs="Times New Roman"/>
          <w:i/>
          <w:iCs/>
          <w:color w:val="auto"/>
          <w:sz w:val="20"/>
          <w:szCs w:val="20"/>
          <w:lang w:val="en-US"/>
        </w:rPr>
        <w:t>monogyna</w:t>
      </w:r>
      <w:proofErr w:type="spellEnd"/>
      <w:r>
        <w:rPr>
          <w:rFonts w:ascii="Calibri" w:eastAsia="SimSun" w:hAnsi="Calibri" w:cs="Times New Roman"/>
          <w:color w:val="auto"/>
          <w:sz w:val="20"/>
          <w:szCs w:val="20"/>
          <w:lang w:val="en-US"/>
        </w:rPr>
        <w:t>) and or blackthorn (</w:t>
      </w:r>
      <w:r>
        <w:rPr>
          <w:rFonts w:ascii="Calibri" w:eastAsia="SimSun" w:hAnsi="Calibri" w:cs="Times New Roman"/>
          <w:i/>
          <w:iCs/>
          <w:color w:val="auto"/>
          <w:sz w:val="20"/>
          <w:szCs w:val="20"/>
          <w:lang w:val="en-US"/>
        </w:rPr>
        <w:t>Prunus spinosa</w:t>
      </w:r>
      <w:r>
        <w:rPr>
          <w:rFonts w:ascii="Calibri" w:eastAsia="SimSun" w:hAnsi="Calibri" w:cs="Times New Roman"/>
          <w:color w:val="auto"/>
          <w:sz w:val="20"/>
          <w:szCs w:val="20"/>
          <w:lang w:val="en-US"/>
        </w:rPr>
        <w:t>).</w:t>
      </w:r>
    </w:p>
    <w:p w14:paraId="7C67F1E6" w14:textId="77777777" w:rsidR="00CA2DC3" w:rsidRDefault="00CA2DC3">
      <w:pPr>
        <w:shd w:val="clear" w:color="FFFFFF" w:fill="FFFFFF"/>
        <w:ind w:left="9"/>
        <w:rPr>
          <w:rFonts w:ascii="Century Schoolbook L" w:hAnsi="Century Schoolbook L"/>
          <w:bCs/>
          <w:sz w:val="20"/>
          <w:szCs w:val="20"/>
        </w:rPr>
      </w:pPr>
    </w:p>
    <w:p w14:paraId="3AB810E5" w14:textId="77777777" w:rsidR="00CA2DC3" w:rsidRDefault="007E0E9B">
      <w:pPr>
        <w:rPr>
          <w:rFonts w:ascii="Century Schoolbook L" w:hAnsi="Century Schoolbook L"/>
          <w:bCs/>
          <w:sz w:val="20"/>
          <w:szCs w:val="20"/>
        </w:rPr>
      </w:pPr>
      <w:r>
        <w:rPr>
          <w:sz w:val="20"/>
          <w:szCs w:val="20"/>
          <w:lang w:val="en-US"/>
        </w:rPr>
        <w:t xml:space="preserve">Beech </w:t>
      </w:r>
      <w:proofErr w:type="spellStart"/>
      <w:r>
        <w:rPr>
          <w:sz w:val="20"/>
          <w:szCs w:val="20"/>
          <w:lang w:val="en-US"/>
        </w:rPr>
        <w:t>spp</w:t>
      </w:r>
      <w:proofErr w:type="spellEnd"/>
      <w:r>
        <w:rPr>
          <w:sz w:val="20"/>
          <w:szCs w:val="20"/>
          <w:lang w:val="en-US"/>
        </w:rPr>
        <w:t xml:space="preserve"> (up to 10%) Fagus species</w:t>
      </w:r>
    </w:p>
    <w:p w14:paraId="426D0346" w14:textId="77777777" w:rsidR="00CA2DC3" w:rsidRDefault="007E0E9B">
      <w:pPr>
        <w:rPr>
          <w:rFonts w:ascii="Century Schoolbook L" w:hAnsi="Century Schoolbook L"/>
          <w:bCs/>
          <w:sz w:val="20"/>
          <w:szCs w:val="20"/>
        </w:rPr>
      </w:pPr>
      <w:r>
        <w:rPr>
          <w:sz w:val="20"/>
          <w:szCs w:val="20"/>
          <w:lang w:val="en-US"/>
        </w:rPr>
        <w:t xml:space="preserve">Hornbeam (5% +) Carpinus </w:t>
      </w:r>
      <w:proofErr w:type="spellStart"/>
      <w:r>
        <w:rPr>
          <w:sz w:val="20"/>
          <w:szCs w:val="20"/>
          <w:lang w:val="en-US"/>
        </w:rPr>
        <w:t>betulinus</w:t>
      </w:r>
      <w:proofErr w:type="spellEnd"/>
    </w:p>
    <w:p w14:paraId="6B23655A" w14:textId="77777777" w:rsidR="00CA2DC3" w:rsidRDefault="007E0E9B">
      <w:pPr>
        <w:rPr>
          <w:rFonts w:ascii="Century Schoolbook L" w:hAnsi="Century Schoolbook L"/>
          <w:bCs/>
          <w:sz w:val="20"/>
          <w:szCs w:val="20"/>
        </w:rPr>
      </w:pPr>
      <w:proofErr w:type="gramStart"/>
      <w:r>
        <w:rPr>
          <w:sz w:val="20"/>
          <w:szCs w:val="20"/>
          <w:lang w:val="en-US"/>
        </w:rPr>
        <w:t>Climbing  roses</w:t>
      </w:r>
      <w:proofErr w:type="gramEnd"/>
      <w:r>
        <w:rPr>
          <w:sz w:val="20"/>
          <w:szCs w:val="20"/>
          <w:lang w:val="en-US"/>
        </w:rPr>
        <w:t xml:space="preserve"> (5% +) Rosa species</w:t>
      </w:r>
    </w:p>
    <w:p w14:paraId="47F40E21" w14:textId="77777777" w:rsidR="00CA2DC3" w:rsidRDefault="007E0E9B">
      <w:pPr>
        <w:rPr>
          <w:rFonts w:ascii="Century Schoolbook L" w:hAnsi="Century Schoolbook L"/>
          <w:bCs/>
          <w:sz w:val="20"/>
          <w:szCs w:val="20"/>
        </w:rPr>
      </w:pPr>
      <w:r>
        <w:rPr>
          <w:sz w:val="20"/>
          <w:szCs w:val="20"/>
          <w:lang w:val="en-US"/>
        </w:rPr>
        <w:t xml:space="preserve">Rowan (5% +) Sorbus aucuparia </w:t>
      </w:r>
    </w:p>
    <w:p w14:paraId="78CED922" w14:textId="77777777" w:rsidR="00CA2DC3" w:rsidRDefault="007E0E9B">
      <w:pPr>
        <w:rPr>
          <w:rFonts w:ascii="Century Schoolbook L" w:hAnsi="Century Schoolbook L"/>
          <w:bCs/>
          <w:sz w:val="20"/>
          <w:szCs w:val="20"/>
        </w:rPr>
      </w:pPr>
      <w:r>
        <w:rPr>
          <w:sz w:val="20"/>
          <w:szCs w:val="20"/>
          <w:lang w:val="en-US"/>
        </w:rPr>
        <w:t xml:space="preserve">Holly (10% </w:t>
      </w:r>
      <w:proofErr w:type="gramStart"/>
      <w:r>
        <w:rPr>
          <w:sz w:val="20"/>
          <w:szCs w:val="20"/>
          <w:lang w:val="en-US"/>
        </w:rPr>
        <w:t>+)Ilex</w:t>
      </w:r>
      <w:proofErr w:type="gramEnd"/>
      <w:r>
        <w:rPr>
          <w:sz w:val="20"/>
          <w:szCs w:val="20"/>
          <w:lang w:val="en-US"/>
        </w:rPr>
        <w:t xml:space="preserve"> </w:t>
      </w:r>
      <w:proofErr w:type="spellStart"/>
      <w:r>
        <w:rPr>
          <w:sz w:val="20"/>
          <w:szCs w:val="20"/>
          <w:lang w:val="en-US"/>
        </w:rPr>
        <w:t>aquifolium</w:t>
      </w:r>
      <w:proofErr w:type="spellEnd"/>
      <w:r>
        <w:rPr>
          <w:sz w:val="20"/>
          <w:szCs w:val="20"/>
          <w:lang w:val="en-US"/>
        </w:rPr>
        <w:t xml:space="preserve"> </w:t>
      </w:r>
    </w:p>
    <w:p w14:paraId="326CE2B1" w14:textId="77777777" w:rsidR="00CA2DC3" w:rsidRDefault="007E0E9B">
      <w:pPr>
        <w:rPr>
          <w:rFonts w:ascii="Century Schoolbook L" w:hAnsi="Century Schoolbook L"/>
          <w:bCs/>
          <w:sz w:val="20"/>
          <w:szCs w:val="20"/>
        </w:rPr>
      </w:pPr>
      <w:r>
        <w:rPr>
          <w:sz w:val="20"/>
          <w:szCs w:val="20"/>
          <w:lang w:val="en-US"/>
        </w:rPr>
        <w:t xml:space="preserve">Hazel (10% +) Corylus avellana </w:t>
      </w:r>
    </w:p>
    <w:p w14:paraId="1641652A" w14:textId="77777777" w:rsidR="00CA2DC3" w:rsidRDefault="007E0E9B">
      <w:pPr>
        <w:rPr>
          <w:rFonts w:ascii="Century Schoolbook L" w:hAnsi="Century Schoolbook L"/>
          <w:bCs/>
          <w:sz w:val="20"/>
          <w:szCs w:val="20"/>
        </w:rPr>
      </w:pPr>
      <w:r>
        <w:rPr>
          <w:sz w:val="20"/>
          <w:szCs w:val="20"/>
          <w:lang w:val="en-US"/>
        </w:rPr>
        <w:t xml:space="preserve">Hawthorn/Blackthorn (50% +) Crataegus </w:t>
      </w:r>
      <w:proofErr w:type="spellStart"/>
      <w:r>
        <w:rPr>
          <w:sz w:val="20"/>
          <w:szCs w:val="20"/>
          <w:lang w:val="en-US"/>
        </w:rPr>
        <w:t>monogyna</w:t>
      </w:r>
      <w:proofErr w:type="spellEnd"/>
      <w:r>
        <w:rPr>
          <w:sz w:val="20"/>
          <w:szCs w:val="20"/>
          <w:lang w:val="en-US"/>
        </w:rPr>
        <w:t xml:space="preserve"> / Prunus spinosa</w:t>
      </w:r>
    </w:p>
    <w:p w14:paraId="65D2ACF6" w14:textId="77777777" w:rsidR="00CA2DC3" w:rsidRDefault="007E0E9B">
      <w:pPr>
        <w:rPr>
          <w:rFonts w:ascii="Century Schoolbook L" w:hAnsi="Century Schoolbook L"/>
          <w:bCs/>
          <w:sz w:val="20"/>
          <w:szCs w:val="20"/>
        </w:rPr>
      </w:pPr>
      <w:r>
        <w:rPr>
          <w:sz w:val="20"/>
          <w:szCs w:val="20"/>
          <w:lang w:val="en-US"/>
        </w:rPr>
        <w:t>Cotoneaster and Pyracantha (10% +) Cotoneaster and Pyracantha species</w:t>
      </w:r>
    </w:p>
    <w:p w14:paraId="5E4235C1" w14:textId="77777777" w:rsidR="00CA2DC3" w:rsidRDefault="00CA2DC3">
      <w:pPr>
        <w:rPr>
          <w:rFonts w:ascii="Century Schoolbook L" w:hAnsi="Century Schoolbook L"/>
          <w:bCs/>
          <w:sz w:val="20"/>
          <w:szCs w:val="20"/>
        </w:rPr>
      </w:pPr>
    </w:p>
    <w:p w14:paraId="2D150588" w14:textId="77777777" w:rsidR="00CA2DC3" w:rsidRDefault="007E0E9B">
      <w:pPr>
        <w:rPr>
          <w:rFonts w:ascii="Century Schoolbook L" w:hAnsi="Century Schoolbook L"/>
          <w:bCs/>
          <w:sz w:val="20"/>
          <w:szCs w:val="20"/>
        </w:rPr>
      </w:pPr>
      <w:r>
        <w:rPr>
          <w:sz w:val="20"/>
          <w:szCs w:val="20"/>
          <w:lang w:val="en-US"/>
        </w:rPr>
        <w:t>Ground flora/climber may include:</w:t>
      </w:r>
    </w:p>
    <w:p w14:paraId="1A81F2C6" w14:textId="77777777" w:rsidR="00CA2DC3" w:rsidRDefault="007E0E9B">
      <w:pPr>
        <w:rPr>
          <w:rFonts w:ascii="Century Schoolbook L" w:hAnsi="Century Schoolbook L"/>
          <w:bCs/>
          <w:sz w:val="20"/>
          <w:szCs w:val="20"/>
        </w:rPr>
      </w:pPr>
      <w:r>
        <w:rPr>
          <w:sz w:val="20"/>
          <w:szCs w:val="20"/>
          <w:lang w:val="en-US"/>
        </w:rPr>
        <w:t>any of the following</w:t>
      </w:r>
    </w:p>
    <w:p w14:paraId="064B4A88" w14:textId="77777777" w:rsidR="00CA2DC3" w:rsidRDefault="007E0E9B">
      <w:pPr>
        <w:rPr>
          <w:rFonts w:ascii="Century Schoolbook L" w:hAnsi="Century Schoolbook L"/>
          <w:bCs/>
          <w:sz w:val="20"/>
          <w:szCs w:val="20"/>
        </w:rPr>
      </w:pPr>
      <w:r>
        <w:rPr>
          <w:sz w:val="20"/>
          <w:szCs w:val="20"/>
          <w:lang w:val="en-US"/>
        </w:rPr>
        <w:t>Blue</w:t>
      </w:r>
      <w:r>
        <w:rPr>
          <w:sz w:val="20"/>
          <w:szCs w:val="20"/>
          <w:lang w:val="en-US"/>
        </w:rPr>
        <w:t>bell (UK variant) Hyacinthoides non-scripta</w:t>
      </w:r>
    </w:p>
    <w:p w14:paraId="11770A84" w14:textId="77777777" w:rsidR="00CA2DC3" w:rsidRDefault="007E0E9B">
      <w:pPr>
        <w:rPr>
          <w:rFonts w:ascii="Century Schoolbook L" w:hAnsi="Century Schoolbook L"/>
          <w:bCs/>
          <w:sz w:val="20"/>
          <w:szCs w:val="20"/>
        </w:rPr>
      </w:pPr>
      <w:r>
        <w:rPr>
          <w:sz w:val="20"/>
          <w:szCs w:val="20"/>
          <w:lang w:val="en-US"/>
        </w:rPr>
        <w:t>Honeysuckle Lonicera periclymenum</w:t>
      </w:r>
    </w:p>
    <w:p w14:paraId="1EDB2BE4" w14:textId="77777777" w:rsidR="00CA2DC3" w:rsidRDefault="007E0E9B">
      <w:pPr>
        <w:rPr>
          <w:rFonts w:ascii="Century Schoolbook L" w:hAnsi="Century Schoolbook L"/>
          <w:bCs/>
          <w:sz w:val="20"/>
          <w:szCs w:val="20"/>
        </w:rPr>
      </w:pPr>
      <w:r>
        <w:rPr>
          <w:sz w:val="20"/>
          <w:szCs w:val="20"/>
          <w:lang w:val="en-US"/>
        </w:rPr>
        <w:t>Red campion Silene dioica</w:t>
      </w:r>
    </w:p>
    <w:p w14:paraId="592F9DAC" w14:textId="77777777" w:rsidR="00CA2DC3" w:rsidRDefault="007E0E9B">
      <w:pPr>
        <w:rPr>
          <w:rFonts w:ascii="Century Schoolbook L" w:hAnsi="Century Schoolbook L"/>
          <w:bCs/>
          <w:sz w:val="20"/>
          <w:szCs w:val="20"/>
        </w:rPr>
      </w:pPr>
      <w:proofErr w:type="spellStart"/>
      <w:r>
        <w:rPr>
          <w:sz w:val="20"/>
          <w:szCs w:val="20"/>
          <w:lang w:val="en-US"/>
        </w:rPr>
        <w:t>Ramsoms</w:t>
      </w:r>
      <w:proofErr w:type="spellEnd"/>
      <w:r>
        <w:rPr>
          <w:sz w:val="20"/>
          <w:szCs w:val="20"/>
          <w:lang w:val="en-US"/>
        </w:rPr>
        <w:t xml:space="preserve"> (wild garlic) Allium </w:t>
      </w:r>
      <w:proofErr w:type="spellStart"/>
      <w:r>
        <w:rPr>
          <w:sz w:val="20"/>
          <w:szCs w:val="20"/>
          <w:lang w:val="en-US"/>
        </w:rPr>
        <w:t>ursinum</w:t>
      </w:r>
      <w:proofErr w:type="spellEnd"/>
      <w:r>
        <w:rPr>
          <w:sz w:val="20"/>
          <w:szCs w:val="20"/>
          <w:lang w:val="en-US"/>
        </w:rPr>
        <w:t xml:space="preserve"> </w:t>
      </w:r>
    </w:p>
    <w:p w14:paraId="12C0B324" w14:textId="77777777" w:rsidR="00CA2DC3" w:rsidRDefault="007E0E9B">
      <w:pPr>
        <w:rPr>
          <w:rFonts w:ascii="Century Schoolbook L" w:hAnsi="Century Schoolbook L"/>
          <w:bCs/>
          <w:sz w:val="20"/>
          <w:szCs w:val="20"/>
        </w:rPr>
      </w:pPr>
      <w:r>
        <w:rPr>
          <w:sz w:val="20"/>
          <w:szCs w:val="20"/>
          <w:lang w:val="en-US"/>
        </w:rPr>
        <w:t xml:space="preserve">Wood anemone </w:t>
      </w:r>
      <w:proofErr w:type="spellStart"/>
      <w:r>
        <w:rPr>
          <w:sz w:val="20"/>
          <w:szCs w:val="20"/>
          <w:lang w:val="en-US"/>
        </w:rPr>
        <w:t>Anemone</w:t>
      </w:r>
      <w:proofErr w:type="spellEnd"/>
      <w:r>
        <w:rPr>
          <w:sz w:val="20"/>
          <w:szCs w:val="20"/>
          <w:lang w:val="en-US"/>
        </w:rPr>
        <w:t xml:space="preserve"> </w:t>
      </w:r>
      <w:proofErr w:type="spellStart"/>
      <w:r>
        <w:rPr>
          <w:sz w:val="20"/>
          <w:szCs w:val="20"/>
          <w:lang w:val="en-US"/>
        </w:rPr>
        <w:t>nemorosa</w:t>
      </w:r>
      <w:proofErr w:type="spellEnd"/>
      <w:r>
        <w:rPr>
          <w:sz w:val="20"/>
          <w:szCs w:val="20"/>
          <w:lang w:val="en-US"/>
        </w:rPr>
        <w:t xml:space="preserve"> </w:t>
      </w:r>
    </w:p>
    <w:p w14:paraId="05A535E3" w14:textId="77777777" w:rsidR="00CA2DC3" w:rsidRDefault="007E0E9B">
      <w:pPr>
        <w:rPr>
          <w:rFonts w:ascii="Century Schoolbook L" w:hAnsi="Century Schoolbook L"/>
          <w:bCs/>
          <w:sz w:val="20"/>
          <w:szCs w:val="20"/>
        </w:rPr>
      </w:pPr>
      <w:r>
        <w:rPr>
          <w:sz w:val="20"/>
          <w:szCs w:val="20"/>
          <w:lang w:val="en-US"/>
        </w:rPr>
        <w:t xml:space="preserve">Primrose Primula </w:t>
      </w:r>
      <w:proofErr w:type="gramStart"/>
      <w:r>
        <w:rPr>
          <w:sz w:val="20"/>
          <w:szCs w:val="20"/>
          <w:lang w:val="en-US"/>
        </w:rPr>
        <w:t xml:space="preserve">vulgaris </w:t>
      </w:r>
      <w:r>
        <w:rPr>
          <w:sz w:val="20"/>
          <w:szCs w:val="20"/>
          <w:lang w:val="en-US"/>
        </w:rPr>
        <w:t xml:space="preserve"> or</w:t>
      </w:r>
      <w:proofErr w:type="gramEnd"/>
      <w:r>
        <w:rPr>
          <w:sz w:val="20"/>
          <w:szCs w:val="20"/>
          <w:lang w:val="en-US"/>
        </w:rPr>
        <w:t xml:space="preserve"> other primulas</w:t>
      </w:r>
    </w:p>
    <w:p w14:paraId="2E10F5B8" w14:textId="77777777" w:rsidR="00CA2DC3" w:rsidRDefault="007E0E9B">
      <w:pPr>
        <w:rPr>
          <w:rFonts w:ascii="Century Schoolbook L" w:hAnsi="Century Schoolbook L"/>
          <w:bCs/>
          <w:sz w:val="20"/>
          <w:szCs w:val="20"/>
        </w:rPr>
      </w:pPr>
      <w:r>
        <w:rPr>
          <w:sz w:val="20"/>
          <w:szCs w:val="20"/>
          <w:lang w:val="en-US"/>
        </w:rPr>
        <w:t>Herb-</w:t>
      </w:r>
      <w:proofErr w:type="spellStart"/>
      <w:proofErr w:type="gramStart"/>
      <w:r>
        <w:rPr>
          <w:sz w:val="20"/>
          <w:szCs w:val="20"/>
          <w:lang w:val="en-US"/>
        </w:rPr>
        <w:t>robert</w:t>
      </w:r>
      <w:proofErr w:type="spellEnd"/>
      <w:r>
        <w:rPr>
          <w:sz w:val="20"/>
          <w:szCs w:val="20"/>
          <w:lang w:val="en-US"/>
        </w:rPr>
        <w:t xml:space="preserve">  Geranium</w:t>
      </w:r>
      <w:proofErr w:type="gramEnd"/>
      <w:r>
        <w:rPr>
          <w:sz w:val="20"/>
          <w:szCs w:val="20"/>
          <w:lang w:val="en-US"/>
        </w:rPr>
        <w:t xml:space="preserve"> </w:t>
      </w:r>
      <w:proofErr w:type="spellStart"/>
      <w:r>
        <w:rPr>
          <w:sz w:val="20"/>
          <w:szCs w:val="20"/>
          <w:lang w:val="en-US"/>
        </w:rPr>
        <w:t>robertianum</w:t>
      </w:r>
      <w:proofErr w:type="spellEnd"/>
      <w:r>
        <w:rPr>
          <w:sz w:val="20"/>
          <w:szCs w:val="20"/>
          <w:lang w:val="en-US"/>
        </w:rPr>
        <w:t xml:space="preserve"> </w:t>
      </w:r>
    </w:p>
    <w:p w14:paraId="5BAF6CC8" w14:textId="77777777" w:rsidR="00CA2DC3" w:rsidRDefault="007E0E9B">
      <w:pPr>
        <w:rPr>
          <w:rFonts w:ascii="Century Schoolbook L" w:hAnsi="Century Schoolbook L"/>
          <w:bCs/>
          <w:sz w:val="20"/>
          <w:szCs w:val="20"/>
        </w:rPr>
      </w:pPr>
      <w:r>
        <w:rPr>
          <w:sz w:val="20"/>
          <w:szCs w:val="20"/>
          <w:lang w:val="en-US"/>
        </w:rPr>
        <w:t>Woo</w:t>
      </w:r>
      <w:r>
        <w:rPr>
          <w:sz w:val="20"/>
          <w:szCs w:val="20"/>
          <w:lang w:val="en-US"/>
        </w:rPr>
        <w:t xml:space="preserve">d avens </w:t>
      </w:r>
      <w:proofErr w:type="spellStart"/>
      <w:r>
        <w:rPr>
          <w:sz w:val="20"/>
          <w:szCs w:val="20"/>
          <w:lang w:val="en-US"/>
        </w:rPr>
        <w:t>Geum</w:t>
      </w:r>
      <w:proofErr w:type="spellEnd"/>
      <w:r>
        <w:rPr>
          <w:sz w:val="20"/>
          <w:szCs w:val="20"/>
          <w:lang w:val="en-US"/>
        </w:rPr>
        <w:t xml:space="preserve"> </w:t>
      </w:r>
      <w:proofErr w:type="spellStart"/>
      <w:r>
        <w:rPr>
          <w:sz w:val="20"/>
          <w:szCs w:val="20"/>
          <w:lang w:val="en-US"/>
        </w:rPr>
        <w:t>urbanum</w:t>
      </w:r>
      <w:proofErr w:type="spellEnd"/>
      <w:r>
        <w:rPr>
          <w:sz w:val="20"/>
          <w:szCs w:val="20"/>
          <w:lang w:val="en-US"/>
        </w:rPr>
        <w:t xml:space="preserve"> </w:t>
      </w:r>
    </w:p>
    <w:p w14:paraId="73ED25CC" w14:textId="77777777" w:rsidR="00CA2DC3" w:rsidRDefault="007E0E9B">
      <w:pPr>
        <w:rPr>
          <w:rFonts w:ascii="Century Schoolbook L" w:hAnsi="Century Schoolbook L"/>
          <w:bCs/>
          <w:sz w:val="20"/>
          <w:szCs w:val="20"/>
        </w:rPr>
      </w:pPr>
      <w:r>
        <w:rPr>
          <w:sz w:val="20"/>
          <w:szCs w:val="20"/>
          <w:lang w:val="en-US"/>
        </w:rPr>
        <w:t>Common dog-</w:t>
      </w:r>
      <w:proofErr w:type="gramStart"/>
      <w:r>
        <w:rPr>
          <w:sz w:val="20"/>
          <w:szCs w:val="20"/>
          <w:lang w:val="en-US"/>
        </w:rPr>
        <w:t>violet  Viola</w:t>
      </w:r>
      <w:proofErr w:type="gramEnd"/>
      <w:r>
        <w:rPr>
          <w:sz w:val="20"/>
          <w:szCs w:val="20"/>
          <w:lang w:val="en-US"/>
        </w:rPr>
        <w:t xml:space="preserve"> </w:t>
      </w:r>
      <w:proofErr w:type="spellStart"/>
      <w:r>
        <w:rPr>
          <w:sz w:val="20"/>
          <w:szCs w:val="20"/>
          <w:lang w:val="en-US"/>
        </w:rPr>
        <w:t>riviniana</w:t>
      </w:r>
      <w:proofErr w:type="spellEnd"/>
      <w:r>
        <w:rPr>
          <w:sz w:val="20"/>
          <w:szCs w:val="20"/>
          <w:lang w:val="en-US"/>
        </w:rPr>
        <w:t xml:space="preserve"> </w:t>
      </w:r>
      <w:r>
        <w:rPr>
          <w:sz w:val="20"/>
          <w:szCs w:val="20"/>
          <w:lang w:val="en-US"/>
        </w:rPr>
        <w:t xml:space="preserve">or </w:t>
      </w:r>
      <w:proofErr w:type="spellStart"/>
      <w:r>
        <w:rPr>
          <w:sz w:val="20"/>
          <w:szCs w:val="20"/>
          <w:lang w:val="en-US"/>
        </w:rPr>
        <w:t>pansys</w:t>
      </w:r>
      <w:proofErr w:type="spellEnd"/>
    </w:p>
    <w:p w14:paraId="6BCFE796" w14:textId="77777777" w:rsidR="00CA2DC3" w:rsidRDefault="00CA2DC3">
      <w:pPr>
        <w:rPr>
          <w:rFonts w:ascii="Century Schoolbook L" w:hAnsi="Century Schoolbook L"/>
          <w:bCs/>
          <w:sz w:val="20"/>
          <w:szCs w:val="20"/>
        </w:rPr>
      </w:pPr>
    </w:p>
    <w:p w14:paraId="21F455A9" w14:textId="77777777" w:rsidR="00CA2DC3" w:rsidRDefault="00CA2DC3">
      <w:pPr>
        <w:rPr>
          <w:rFonts w:ascii="Century Schoolbook L" w:hAnsi="Century Schoolbook L"/>
          <w:bCs/>
          <w:sz w:val="20"/>
          <w:szCs w:val="20"/>
        </w:rPr>
      </w:pPr>
    </w:p>
    <w:p w14:paraId="35870B16" w14:textId="77777777" w:rsidR="00CA2DC3" w:rsidRDefault="007E0E9B">
      <w:pPr>
        <w:rPr>
          <w:rFonts w:ascii="Century Schoolbook L" w:hAnsi="Century Schoolbook L"/>
          <w:bCs/>
          <w:sz w:val="20"/>
          <w:szCs w:val="20"/>
        </w:rPr>
      </w:pPr>
      <w:r>
        <w:rPr>
          <w:sz w:val="20"/>
          <w:szCs w:val="20"/>
          <w:lang w:val="en-US"/>
        </w:rPr>
        <w:t>All hedgerow planting shall be carried out in accordance with BS4428:1989 code of practice for general landscape operations (excluding hard surfaces). Hedgerow plants shall either be notc</w:t>
      </w:r>
      <w:r>
        <w:rPr>
          <w:sz w:val="20"/>
          <w:szCs w:val="20"/>
          <w:lang w:val="en-US"/>
        </w:rPr>
        <w:t>h or trench planted into uncompacted soil, free of vegetation. Hedge trenches shall be dug to a minimum depth of 400mm and width of 600mm, with the plants put into the ground at the same depth at which they had been previously grown in the nursery. All pla</w:t>
      </w:r>
      <w:r>
        <w:rPr>
          <w:sz w:val="20"/>
          <w:szCs w:val="20"/>
          <w:lang w:val="en-US"/>
        </w:rPr>
        <w:t xml:space="preserve">nts shall be well </w:t>
      </w:r>
      <w:proofErr w:type="gramStart"/>
      <w:r>
        <w:rPr>
          <w:sz w:val="20"/>
          <w:szCs w:val="20"/>
          <w:lang w:val="en-US"/>
        </w:rPr>
        <w:t>heeled</w:t>
      </w:r>
      <w:proofErr w:type="gramEnd"/>
      <w:r>
        <w:rPr>
          <w:sz w:val="20"/>
          <w:szCs w:val="20"/>
          <w:lang w:val="en-US"/>
        </w:rPr>
        <w:t xml:space="preserve"> in after planting. Hedging plants to be supplied as bare-root specimens. All plant roots shall be kept under a moist cloth or in a bucket of water during planting. Plants not planted on day receipt are to be heeled-in in a pre-prep</w:t>
      </w:r>
      <w:r>
        <w:rPr>
          <w:sz w:val="20"/>
          <w:szCs w:val="20"/>
          <w:lang w:val="en-US"/>
        </w:rPr>
        <w:t>ared trench and kept moist until plants are required. Hedges should only be planted between November and March, while plants are still dormant. Avoid planting in very cold or wet weather. All plants to be feathered whips 1.25  1.50 m high, to be planted a</w:t>
      </w:r>
      <w:r>
        <w:rPr>
          <w:sz w:val="20"/>
          <w:szCs w:val="20"/>
          <w:lang w:val="en-US"/>
        </w:rPr>
        <w:t>t 0.3 m spacing in a double row at 0.4 m apart.</w:t>
      </w:r>
    </w:p>
    <w:p w14:paraId="18C12AE7" w14:textId="77777777" w:rsidR="00CA2DC3" w:rsidRDefault="00CA2DC3">
      <w:pPr>
        <w:rPr>
          <w:rFonts w:ascii="Century Schoolbook L" w:hAnsi="Century Schoolbook L"/>
          <w:bCs/>
          <w:sz w:val="20"/>
          <w:szCs w:val="20"/>
        </w:rPr>
      </w:pPr>
    </w:p>
    <w:p w14:paraId="4597A693" w14:textId="77777777" w:rsidR="00CA2DC3" w:rsidRDefault="007E0E9B">
      <w:pPr>
        <w:rPr>
          <w:rFonts w:ascii="Century Schoolbook L" w:hAnsi="Century Schoolbook L"/>
          <w:bCs/>
          <w:sz w:val="20"/>
          <w:szCs w:val="20"/>
        </w:rPr>
      </w:pPr>
      <w:r>
        <w:rPr>
          <w:sz w:val="20"/>
          <w:szCs w:val="20"/>
          <w:lang w:val="en-US"/>
        </w:rPr>
        <w:t xml:space="preserve">The following species can be planted in the hedge bases at a rate of 2 to 4 plants per </w:t>
      </w:r>
      <w:proofErr w:type="spellStart"/>
      <w:r>
        <w:rPr>
          <w:sz w:val="20"/>
          <w:szCs w:val="20"/>
          <w:lang w:val="en-US"/>
        </w:rPr>
        <w:t>metre</w:t>
      </w:r>
      <w:proofErr w:type="spellEnd"/>
      <w:r>
        <w:rPr>
          <w:sz w:val="20"/>
          <w:szCs w:val="20"/>
          <w:lang w:val="en-US"/>
        </w:rPr>
        <w:t xml:space="preserve"> of hedge to further improve diversity.</w:t>
      </w:r>
    </w:p>
    <w:p w14:paraId="65DE3A41" w14:textId="77777777" w:rsidR="00CA2DC3" w:rsidRDefault="00CA2DC3">
      <w:pPr>
        <w:rPr>
          <w:rFonts w:ascii="Century Schoolbook L" w:hAnsi="Century Schoolbook L"/>
          <w:bCs/>
          <w:sz w:val="20"/>
          <w:szCs w:val="20"/>
        </w:rPr>
      </w:pPr>
    </w:p>
    <w:p w14:paraId="196DBC30" w14:textId="77777777" w:rsidR="00CA2DC3" w:rsidRDefault="007E0E9B">
      <w:pPr>
        <w:rPr>
          <w:rFonts w:ascii="Century Schoolbook L" w:hAnsi="Century Schoolbook L"/>
          <w:bCs/>
          <w:sz w:val="20"/>
          <w:szCs w:val="20"/>
        </w:rPr>
      </w:pPr>
      <w:r>
        <w:rPr>
          <w:sz w:val="20"/>
          <w:szCs w:val="20"/>
          <w:lang w:val="en-US"/>
        </w:rPr>
        <w:t>Common name</w:t>
      </w:r>
    </w:p>
    <w:p w14:paraId="21D9387C" w14:textId="77777777" w:rsidR="00CA2DC3" w:rsidRDefault="00CA2DC3">
      <w:pPr>
        <w:rPr>
          <w:rFonts w:ascii="Century Schoolbook L" w:hAnsi="Century Schoolbook L"/>
          <w:bCs/>
          <w:sz w:val="20"/>
          <w:szCs w:val="20"/>
        </w:rPr>
      </w:pPr>
    </w:p>
    <w:p w14:paraId="2558A59F" w14:textId="77777777" w:rsidR="00CA2DC3" w:rsidRDefault="007E0E9B">
      <w:pPr>
        <w:rPr>
          <w:rFonts w:ascii="Century Schoolbook L" w:hAnsi="Century Schoolbook L"/>
          <w:bCs/>
          <w:sz w:val="20"/>
          <w:szCs w:val="20"/>
        </w:rPr>
      </w:pPr>
      <w:r>
        <w:rPr>
          <w:sz w:val="20"/>
          <w:szCs w:val="20"/>
          <w:lang w:val="en-US"/>
        </w:rPr>
        <w:t xml:space="preserve">Herb Robert or other geranium species (Geranium </w:t>
      </w:r>
      <w:proofErr w:type="spellStart"/>
      <w:r>
        <w:rPr>
          <w:sz w:val="20"/>
          <w:szCs w:val="20"/>
          <w:lang w:val="en-US"/>
        </w:rPr>
        <w:t>robertianum</w:t>
      </w:r>
      <w:proofErr w:type="spellEnd"/>
      <w:r>
        <w:rPr>
          <w:sz w:val="20"/>
          <w:szCs w:val="20"/>
          <w:lang w:val="en-US"/>
        </w:rPr>
        <w:t>)</w:t>
      </w:r>
    </w:p>
    <w:p w14:paraId="54D67D8E" w14:textId="77777777" w:rsidR="00CA2DC3" w:rsidRDefault="007E0E9B">
      <w:pPr>
        <w:rPr>
          <w:rFonts w:ascii="Century Schoolbook L" w:hAnsi="Century Schoolbook L"/>
          <w:bCs/>
          <w:sz w:val="20"/>
          <w:szCs w:val="20"/>
        </w:rPr>
      </w:pPr>
      <w:r>
        <w:rPr>
          <w:sz w:val="20"/>
          <w:szCs w:val="20"/>
          <w:lang w:val="en-US"/>
        </w:rPr>
        <w:t>Red campion (Silene dioica)</w:t>
      </w:r>
    </w:p>
    <w:p w14:paraId="439BA4A6" w14:textId="77777777" w:rsidR="00CA2DC3" w:rsidRDefault="007E0E9B">
      <w:pPr>
        <w:rPr>
          <w:rFonts w:ascii="Century Schoolbook L" w:hAnsi="Century Schoolbook L"/>
          <w:bCs/>
          <w:sz w:val="20"/>
          <w:szCs w:val="20"/>
        </w:rPr>
      </w:pPr>
      <w:r>
        <w:rPr>
          <w:sz w:val="20"/>
          <w:szCs w:val="20"/>
          <w:lang w:val="en-US"/>
        </w:rPr>
        <w:t>Ivy (Hedera helix)</w:t>
      </w:r>
    </w:p>
    <w:p w14:paraId="45085C01" w14:textId="77777777" w:rsidR="00CA2DC3" w:rsidRDefault="007E0E9B">
      <w:pPr>
        <w:rPr>
          <w:rFonts w:ascii="Century Schoolbook L" w:hAnsi="Century Schoolbook L"/>
          <w:bCs/>
          <w:sz w:val="20"/>
          <w:szCs w:val="20"/>
        </w:rPr>
      </w:pPr>
      <w:r>
        <w:rPr>
          <w:sz w:val="20"/>
          <w:szCs w:val="20"/>
          <w:lang w:val="en-US"/>
        </w:rPr>
        <w:t>Periwinkle (Vinca minor or major)</w:t>
      </w:r>
    </w:p>
    <w:p w14:paraId="6CBE7B30" w14:textId="77777777" w:rsidR="00CA2DC3" w:rsidRDefault="007E0E9B">
      <w:pPr>
        <w:rPr>
          <w:rFonts w:ascii="Century Schoolbook L" w:hAnsi="Century Schoolbook L"/>
          <w:bCs/>
          <w:sz w:val="20"/>
          <w:szCs w:val="20"/>
        </w:rPr>
      </w:pPr>
      <w:r>
        <w:rPr>
          <w:sz w:val="20"/>
          <w:szCs w:val="20"/>
          <w:lang w:val="en-US"/>
        </w:rPr>
        <w:t xml:space="preserve">Dog </w:t>
      </w:r>
      <w:proofErr w:type="gramStart"/>
      <w:r>
        <w:rPr>
          <w:sz w:val="20"/>
          <w:szCs w:val="20"/>
          <w:lang w:val="en-US"/>
        </w:rPr>
        <w:t>violet  (</w:t>
      </w:r>
      <w:proofErr w:type="gramEnd"/>
      <w:r>
        <w:rPr>
          <w:sz w:val="20"/>
          <w:szCs w:val="20"/>
          <w:lang w:val="en-US"/>
        </w:rPr>
        <w:t xml:space="preserve">Viola </w:t>
      </w:r>
      <w:proofErr w:type="spellStart"/>
      <w:r>
        <w:rPr>
          <w:sz w:val="20"/>
          <w:szCs w:val="20"/>
          <w:lang w:val="en-US"/>
        </w:rPr>
        <w:t>riviniana</w:t>
      </w:r>
      <w:proofErr w:type="spellEnd"/>
      <w:r>
        <w:rPr>
          <w:sz w:val="20"/>
          <w:szCs w:val="20"/>
          <w:lang w:val="en-US"/>
        </w:rPr>
        <w:t>)</w:t>
      </w:r>
      <w:r>
        <w:rPr>
          <w:sz w:val="20"/>
          <w:szCs w:val="20"/>
          <w:lang w:val="en-US"/>
        </w:rPr>
        <w:t xml:space="preserve"> or </w:t>
      </w:r>
      <w:proofErr w:type="spellStart"/>
      <w:r>
        <w:rPr>
          <w:sz w:val="20"/>
          <w:szCs w:val="20"/>
          <w:lang w:val="en-US"/>
        </w:rPr>
        <w:t>pansys</w:t>
      </w:r>
      <w:proofErr w:type="spellEnd"/>
    </w:p>
    <w:p w14:paraId="6288BEB2" w14:textId="77777777" w:rsidR="00CA2DC3" w:rsidRDefault="007E0E9B">
      <w:pPr>
        <w:rPr>
          <w:rFonts w:ascii="Century Schoolbook L" w:hAnsi="Century Schoolbook L"/>
          <w:bCs/>
          <w:sz w:val="20"/>
          <w:szCs w:val="20"/>
        </w:rPr>
      </w:pPr>
      <w:r>
        <w:rPr>
          <w:sz w:val="20"/>
          <w:szCs w:val="20"/>
          <w:lang w:val="en-US"/>
        </w:rPr>
        <w:t>White campion (Silene alba)</w:t>
      </w:r>
    </w:p>
    <w:p w14:paraId="33089FFC" w14:textId="77777777" w:rsidR="00CA2DC3" w:rsidRDefault="007E0E9B">
      <w:pPr>
        <w:rPr>
          <w:rFonts w:ascii="Century Schoolbook L" w:hAnsi="Century Schoolbook L"/>
          <w:bCs/>
          <w:sz w:val="20"/>
          <w:szCs w:val="20"/>
        </w:rPr>
      </w:pPr>
      <w:r>
        <w:rPr>
          <w:sz w:val="20"/>
          <w:szCs w:val="20"/>
          <w:lang w:val="en-US"/>
        </w:rPr>
        <w:t xml:space="preserve">Honeysuckle (Lonicera </w:t>
      </w:r>
      <w:proofErr w:type="spellStart"/>
      <w:r>
        <w:rPr>
          <w:sz w:val="20"/>
          <w:szCs w:val="20"/>
          <w:lang w:val="en-US"/>
        </w:rPr>
        <w:t>sp</w:t>
      </w:r>
      <w:proofErr w:type="spellEnd"/>
      <w:r>
        <w:rPr>
          <w:sz w:val="20"/>
          <w:szCs w:val="20"/>
          <w:lang w:val="en-US"/>
        </w:rPr>
        <w:t>)</w:t>
      </w:r>
    </w:p>
    <w:p w14:paraId="6CEE60E8" w14:textId="77777777" w:rsidR="00CA2DC3" w:rsidRDefault="007E0E9B">
      <w:pPr>
        <w:rPr>
          <w:rFonts w:ascii="Century Schoolbook L" w:hAnsi="Century Schoolbook L"/>
          <w:bCs/>
          <w:sz w:val="20"/>
          <w:szCs w:val="20"/>
        </w:rPr>
      </w:pPr>
      <w:r>
        <w:rPr>
          <w:sz w:val="20"/>
          <w:szCs w:val="20"/>
          <w:lang w:val="en-US"/>
        </w:rPr>
        <w:t xml:space="preserve">Tutsan species (Hypericum </w:t>
      </w:r>
      <w:proofErr w:type="spellStart"/>
      <w:r>
        <w:rPr>
          <w:sz w:val="20"/>
          <w:szCs w:val="20"/>
          <w:lang w:val="en-US"/>
        </w:rPr>
        <w:t>sp</w:t>
      </w:r>
      <w:proofErr w:type="spellEnd"/>
      <w:r>
        <w:rPr>
          <w:sz w:val="20"/>
          <w:szCs w:val="20"/>
          <w:lang w:val="en-US"/>
        </w:rPr>
        <w:t>)</w:t>
      </w:r>
    </w:p>
    <w:p w14:paraId="1008A6BC" w14:textId="77777777" w:rsidR="00CA2DC3" w:rsidRDefault="007E0E9B">
      <w:pPr>
        <w:shd w:val="clear" w:color="FFFFFF" w:fill="FFFFFF"/>
        <w:ind w:left="9"/>
        <w:rPr>
          <w:rFonts w:ascii="Century Schoolbook L" w:hAnsi="Century Schoolbook L"/>
          <w:bCs/>
          <w:sz w:val="20"/>
          <w:szCs w:val="20"/>
        </w:rPr>
      </w:pPr>
      <w:r>
        <w:rPr>
          <w:rFonts w:hAnsi="Century Schoolbook L"/>
          <w:bCs/>
          <w:sz w:val="20"/>
          <w:szCs w:val="20"/>
          <w:lang w:val="en-US"/>
        </w:rPr>
        <w:t xml:space="preserve">Primulas (Primula </w:t>
      </w:r>
      <w:proofErr w:type="spellStart"/>
      <w:r>
        <w:rPr>
          <w:rFonts w:hAnsi="Century Schoolbook L"/>
          <w:bCs/>
          <w:sz w:val="20"/>
          <w:szCs w:val="20"/>
          <w:lang w:val="en-US"/>
        </w:rPr>
        <w:t>sp</w:t>
      </w:r>
      <w:proofErr w:type="spellEnd"/>
      <w:r>
        <w:rPr>
          <w:rFonts w:hAnsi="Century Schoolbook L"/>
          <w:bCs/>
          <w:sz w:val="20"/>
          <w:szCs w:val="20"/>
          <w:lang w:val="en-US"/>
        </w:rPr>
        <w:t>)</w:t>
      </w:r>
    </w:p>
    <w:p w14:paraId="36F136EA" w14:textId="77777777" w:rsidR="00CA2DC3" w:rsidRDefault="00CA2DC3">
      <w:pPr>
        <w:shd w:val="clear" w:color="FFFFFF" w:fill="FFFFFF"/>
        <w:ind w:left="9"/>
        <w:rPr>
          <w:rFonts w:ascii="Century Schoolbook L" w:hAnsi="Century Schoolbook L"/>
          <w:bCs/>
          <w:sz w:val="20"/>
          <w:szCs w:val="20"/>
        </w:rPr>
      </w:pPr>
    </w:p>
    <w:p w14:paraId="5ED486D2" w14:textId="77777777" w:rsidR="00CA2DC3" w:rsidRDefault="007E0E9B">
      <w:pPr>
        <w:rPr>
          <w:rFonts w:ascii="Century Schoolbook L" w:hAnsi="Century Schoolbook L"/>
          <w:bCs/>
          <w:sz w:val="20"/>
          <w:szCs w:val="20"/>
        </w:rPr>
      </w:pPr>
      <w:r>
        <w:rPr>
          <w:b/>
          <w:bCs/>
          <w:sz w:val="20"/>
          <w:szCs w:val="20"/>
          <w:lang w:val="en-US"/>
        </w:rPr>
        <w:t xml:space="preserve">Add trees </w:t>
      </w:r>
      <w:r>
        <w:rPr>
          <w:b/>
          <w:bCs/>
          <w:sz w:val="20"/>
          <w:szCs w:val="20"/>
          <w:lang w:val="en-US"/>
        </w:rPr>
        <w:t xml:space="preserve">and shrubs to </w:t>
      </w:r>
      <w:proofErr w:type="gramStart"/>
      <w:r>
        <w:rPr>
          <w:b/>
          <w:bCs/>
          <w:sz w:val="20"/>
          <w:szCs w:val="20"/>
          <w:lang w:val="en-US"/>
        </w:rPr>
        <w:t>gardens</w:t>
      </w:r>
      <w:proofErr w:type="gramEnd"/>
    </w:p>
    <w:p w14:paraId="1A452200" w14:textId="77777777" w:rsidR="00CA2DC3" w:rsidRDefault="00CA2DC3">
      <w:pPr>
        <w:rPr>
          <w:rFonts w:ascii="Century Schoolbook L" w:hAnsi="Century Schoolbook L"/>
          <w:bCs/>
          <w:sz w:val="20"/>
          <w:szCs w:val="20"/>
        </w:rPr>
      </w:pPr>
    </w:p>
    <w:p w14:paraId="69360934" w14:textId="77777777" w:rsidR="00CA2DC3" w:rsidRDefault="007E0E9B">
      <w:pPr>
        <w:rPr>
          <w:rFonts w:ascii="Century Schoolbook L" w:hAnsi="Century Schoolbook L"/>
          <w:bCs/>
          <w:sz w:val="20"/>
          <w:szCs w:val="20"/>
        </w:rPr>
      </w:pPr>
      <w:r>
        <w:rPr>
          <w:rFonts w:ascii="Century Schoolbook L" w:hAnsi="Century Schoolbook L" w:cs="Arial"/>
          <w:color w:val="000000"/>
          <w:sz w:val="20"/>
          <w:szCs w:val="20"/>
        </w:rPr>
        <w:t xml:space="preserve">Add small garden trees and shrubs to the planting scheme. Where possible each garden should include one of the listed </w:t>
      </w:r>
      <w:proofErr w:type="gramStart"/>
      <w:r>
        <w:rPr>
          <w:rFonts w:ascii="Century Schoolbook L" w:hAnsi="Century Schoolbook L" w:cs="Arial"/>
          <w:color w:val="000000"/>
          <w:sz w:val="20"/>
          <w:szCs w:val="20"/>
        </w:rPr>
        <w:t>berry</w:t>
      </w:r>
      <w:proofErr w:type="gramEnd"/>
      <w:r>
        <w:rPr>
          <w:rFonts w:ascii="Century Schoolbook L" w:hAnsi="Century Schoolbook L" w:cs="Arial"/>
          <w:color w:val="000000"/>
          <w:sz w:val="20"/>
          <w:szCs w:val="20"/>
        </w:rPr>
        <w:t xml:space="preserve"> bearing trees which will provide useful autumn forage for birds. Spring flowering shrubs</w:t>
      </w:r>
      <w:r>
        <w:rPr>
          <w:rFonts w:ascii="Century Schoolbook L" w:hAnsi="Century Schoolbook L" w:cs="Arial"/>
          <w:color w:val="0000CC"/>
          <w:sz w:val="20"/>
          <w:szCs w:val="20"/>
        </w:rPr>
        <w:t xml:space="preserve"> </w:t>
      </w:r>
      <w:r>
        <w:rPr>
          <w:rFonts w:ascii="Century Schoolbook L" w:hAnsi="Century Schoolbook L" w:cs="Arial"/>
          <w:color w:val="000000"/>
          <w:sz w:val="20"/>
          <w:szCs w:val="20"/>
        </w:rPr>
        <w:t xml:space="preserve">from the list below </w:t>
      </w:r>
      <w:r>
        <w:rPr>
          <w:rFonts w:ascii="Century Schoolbook L" w:hAnsi="Century Schoolbook L" w:cs="Arial"/>
          <w:color w:val="000000"/>
          <w:sz w:val="20"/>
          <w:szCs w:val="20"/>
        </w:rPr>
        <w:lastRenderedPageBreak/>
        <w:t xml:space="preserve">should be added to the planting scheme scheduled for the site at a rate of </w:t>
      </w:r>
      <w:r>
        <w:rPr>
          <w:rFonts w:hAnsi="Century Schoolbook L" w:cs="Arial"/>
          <w:color w:val="000000"/>
          <w:sz w:val="20"/>
          <w:szCs w:val="20"/>
          <w:lang w:val="en-US"/>
        </w:rPr>
        <w:t>2</w:t>
      </w:r>
      <w:r>
        <w:rPr>
          <w:rFonts w:ascii="Century Schoolbook L" w:hAnsi="Century Schoolbook L" w:cs="Arial"/>
          <w:color w:val="000000"/>
          <w:sz w:val="20"/>
          <w:szCs w:val="20"/>
        </w:rPr>
        <w:t xml:space="preserve"> plants per garden. Flowering currants provide a </w:t>
      </w:r>
      <w:proofErr w:type="gramStart"/>
      <w:r>
        <w:rPr>
          <w:rFonts w:ascii="Century Schoolbook L" w:hAnsi="Century Schoolbook L" w:cs="Arial"/>
          <w:color w:val="000000"/>
          <w:sz w:val="20"/>
          <w:szCs w:val="20"/>
        </w:rPr>
        <w:t>much needed</w:t>
      </w:r>
      <w:proofErr w:type="gramEnd"/>
      <w:r>
        <w:rPr>
          <w:rFonts w:ascii="Century Schoolbook L" w:hAnsi="Century Schoolbook L" w:cs="Arial"/>
          <w:color w:val="000000"/>
          <w:sz w:val="20"/>
          <w:szCs w:val="20"/>
        </w:rPr>
        <w:t xml:space="preserve"> source of nectar to bees in early spring. </w:t>
      </w:r>
    </w:p>
    <w:p w14:paraId="590BFA5D" w14:textId="77777777" w:rsidR="00CA2DC3" w:rsidRDefault="00CA2DC3">
      <w:pPr>
        <w:rPr>
          <w:rFonts w:ascii="Century Schoolbook L" w:hAnsi="Century Schoolbook L"/>
          <w:bCs/>
          <w:sz w:val="20"/>
          <w:szCs w:val="20"/>
        </w:rPr>
      </w:pPr>
    </w:p>
    <w:p w14:paraId="3B909FE5" w14:textId="77777777" w:rsidR="00CA2DC3" w:rsidRDefault="007E0E9B">
      <w:pPr>
        <w:rPr>
          <w:rFonts w:ascii="Century Schoolbook L" w:hAnsi="Century Schoolbook L"/>
          <w:bCs/>
          <w:sz w:val="20"/>
          <w:szCs w:val="20"/>
        </w:rPr>
      </w:pPr>
      <w:r>
        <w:rPr>
          <w:rFonts w:ascii="Century Schoolbook L" w:hAnsi="Century Schoolbook L" w:cs="Arial"/>
          <w:b/>
          <w:bCs/>
          <w:color w:val="000000"/>
          <w:sz w:val="20"/>
          <w:szCs w:val="20"/>
        </w:rPr>
        <w:t>Beneficial trees and shrubs for gardens</w:t>
      </w:r>
      <w:r>
        <w:rPr>
          <w:rFonts w:hAnsi="Century Schoolbook L" w:cs="Arial"/>
          <w:b/>
          <w:bCs/>
          <w:color w:val="000000"/>
          <w:sz w:val="20"/>
          <w:szCs w:val="20"/>
          <w:lang w:val="en-US"/>
        </w:rPr>
        <w:t xml:space="preserve"> in Greater Manchester</w:t>
      </w:r>
    </w:p>
    <w:p w14:paraId="3652F36D" w14:textId="77777777" w:rsidR="00CA2DC3" w:rsidRDefault="00CA2DC3">
      <w:pPr>
        <w:rPr>
          <w:rFonts w:ascii="Century Schoolbook L" w:hAnsi="Century Schoolbook L"/>
          <w:bCs/>
          <w:sz w:val="20"/>
          <w:szCs w:val="20"/>
        </w:rPr>
      </w:pPr>
    </w:p>
    <w:tbl>
      <w:tblPr>
        <w:tblW w:w="5737" w:type="dxa"/>
        <w:tblInd w:w="111" w:type="dxa"/>
        <w:tblCellMar>
          <w:left w:w="28" w:type="dxa"/>
        </w:tblCellMar>
        <w:tblLook w:val="04A0" w:firstRow="1" w:lastRow="0" w:firstColumn="1" w:lastColumn="0" w:noHBand="0" w:noVBand="1"/>
      </w:tblPr>
      <w:tblGrid>
        <w:gridCol w:w="2826"/>
        <w:gridCol w:w="2911"/>
      </w:tblGrid>
      <w:tr w:rsidR="00CA2DC3" w14:paraId="2DD0B05B"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27517145" w14:textId="77777777" w:rsidR="00CA2DC3" w:rsidRDefault="007E0E9B">
            <w:pPr>
              <w:jc w:val="both"/>
              <w:rPr>
                <w:rFonts w:ascii="Century Schoolbook L" w:hAnsi="Century Schoolbook L"/>
                <w:bCs/>
                <w:sz w:val="20"/>
                <w:szCs w:val="20"/>
              </w:rPr>
            </w:pPr>
            <w:r>
              <w:rPr>
                <w:rFonts w:ascii="Century Schoolbook L" w:hAnsi="Century Schoolbook L" w:cs="Arial"/>
                <w:b/>
                <w:bCs/>
                <w:color w:val="000000"/>
                <w:sz w:val="20"/>
                <w:szCs w:val="20"/>
              </w:rPr>
              <w:t>Common name</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7A732148" w14:textId="77777777" w:rsidR="00CA2DC3" w:rsidRDefault="007E0E9B">
            <w:pPr>
              <w:jc w:val="both"/>
              <w:rPr>
                <w:rFonts w:ascii="Century Schoolbook L" w:hAnsi="Century Schoolbook L"/>
                <w:bCs/>
                <w:sz w:val="20"/>
                <w:szCs w:val="20"/>
              </w:rPr>
            </w:pPr>
            <w:r>
              <w:rPr>
                <w:rFonts w:ascii="Century Schoolbook L" w:hAnsi="Century Schoolbook L" w:cs="Arial"/>
                <w:b/>
                <w:bCs/>
                <w:color w:val="000000"/>
                <w:sz w:val="20"/>
                <w:szCs w:val="20"/>
              </w:rPr>
              <w:t>Latin name</w:t>
            </w:r>
          </w:p>
        </w:tc>
      </w:tr>
      <w:tr w:rsidR="00CA2DC3" w14:paraId="0350D227"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3A0A6DCC" w14:textId="77777777" w:rsidR="00CA2DC3" w:rsidRDefault="007E0E9B">
            <w:pPr>
              <w:jc w:val="both"/>
              <w:rPr>
                <w:rFonts w:ascii="Century Schoolbook L" w:hAnsi="Century Schoolbook L"/>
                <w:bCs/>
                <w:sz w:val="20"/>
                <w:szCs w:val="20"/>
              </w:rPr>
            </w:pPr>
            <w:r>
              <w:rPr>
                <w:rFonts w:ascii="Century Schoolbook L" w:hAnsi="Century Schoolbook L" w:cs="Arial"/>
                <w:b/>
                <w:bCs/>
                <w:color w:val="000000"/>
                <w:sz w:val="20"/>
                <w:szCs w:val="20"/>
              </w:rPr>
              <w:t xml:space="preserve">Shrubs and trees suitable for gardens </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3D2303AD" w14:textId="77777777" w:rsidR="00CA2DC3" w:rsidRDefault="00CA2DC3">
            <w:pPr>
              <w:jc w:val="both"/>
              <w:rPr>
                <w:rFonts w:ascii="Century Schoolbook L" w:hAnsi="Century Schoolbook L"/>
                <w:bCs/>
                <w:sz w:val="20"/>
                <w:szCs w:val="20"/>
              </w:rPr>
            </w:pPr>
          </w:p>
        </w:tc>
      </w:tr>
      <w:tr w:rsidR="00CA2DC3" w14:paraId="101AE7D1"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4E9ACE86" w14:textId="77777777" w:rsidR="00CA2DC3" w:rsidRDefault="007E0E9B">
            <w:pPr>
              <w:rPr>
                <w:rFonts w:ascii="Century Schoolbook L" w:hAnsi="Century Schoolbook L"/>
                <w:bCs/>
                <w:sz w:val="20"/>
                <w:szCs w:val="20"/>
              </w:rPr>
            </w:pPr>
            <w:r>
              <w:rPr>
                <w:rFonts w:ascii="Century Schoolbook L" w:hAnsi="Century Schoolbook L" w:cs="Arial"/>
                <w:color w:val="000000"/>
                <w:sz w:val="20"/>
                <w:szCs w:val="20"/>
              </w:rPr>
              <w:t>Rowans &amp; whitebeams</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23F1D8E7" w14:textId="77777777" w:rsidR="00CA2DC3" w:rsidRDefault="007E0E9B">
            <w:pPr>
              <w:jc w:val="both"/>
              <w:rPr>
                <w:rFonts w:ascii="Century Schoolbook L" w:hAnsi="Century Schoolbook L"/>
                <w:bCs/>
                <w:sz w:val="20"/>
                <w:szCs w:val="20"/>
              </w:rPr>
            </w:pPr>
            <w:r>
              <w:rPr>
                <w:rFonts w:ascii="Century Schoolbook L" w:hAnsi="Century Schoolbook L" w:cs="Arial"/>
                <w:i/>
                <w:iCs/>
                <w:color w:val="000000"/>
                <w:sz w:val="20"/>
                <w:szCs w:val="20"/>
              </w:rPr>
              <w:t xml:space="preserve">Sorbus </w:t>
            </w:r>
            <w:proofErr w:type="spellStart"/>
            <w:r>
              <w:rPr>
                <w:rFonts w:ascii="Century Schoolbook L" w:hAnsi="Century Schoolbook L" w:cs="Arial"/>
                <w:i/>
                <w:iCs/>
                <w:color w:val="000000"/>
                <w:sz w:val="20"/>
                <w:szCs w:val="20"/>
              </w:rPr>
              <w:t>sp</w:t>
            </w:r>
            <w:proofErr w:type="spellEnd"/>
          </w:p>
        </w:tc>
      </w:tr>
      <w:tr w:rsidR="00CA2DC3" w14:paraId="095044F9"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733C04DB" w14:textId="77777777" w:rsidR="00CA2DC3" w:rsidRDefault="007E0E9B">
            <w:pPr>
              <w:jc w:val="both"/>
              <w:rPr>
                <w:rFonts w:ascii="Century Schoolbook L" w:hAnsi="Century Schoolbook L"/>
                <w:bCs/>
                <w:sz w:val="20"/>
                <w:szCs w:val="20"/>
              </w:rPr>
            </w:pPr>
            <w:r>
              <w:rPr>
                <w:rFonts w:ascii="Century Schoolbook L" w:hAnsi="Century Schoolbook L" w:cs="Arial"/>
                <w:color w:val="000000"/>
                <w:sz w:val="20"/>
                <w:szCs w:val="20"/>
              </w:rPr>
              <w:t xml:space="preserve">Cherries and plums </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60932DC8" w14:textId="77777777" w:rsidR="00CA2DC3" w:rsidRDefault="007E0E9B">
            <w:pPr>
              <w:jc w:val="both"/>
              <w:rPr>
                <w:rFonts w:ascii="Century Schoolbook L" w:hAnsi="Century Schoolbook L"/>
                <w:bCs/>
                <w:sz w:val="20"/>
                <w:szCs w:val="20"/>
              </w:rPr>
            </w:pPr>
            <w:r>
              <w:rPr>
                <w:rFonts w:ascii="Century Schoolbook L" w:hAnsi="Century Schoolbook L" w:cs="Arial"/>
                <w:i/>
                <w:iCs/>
                <w:color w:val="000000"/>
                <w:sz w:val="20"/>
                <w:szCs w:val="20"/>
              </w:rPr>
              <w:t xml:space="preserve">Prunus </w:t>
            </w:r>
            <w:proofErr w:type="spellStart"/>
            <w:r>
              <w:rPr>
                <w:rFonts w:ascii="Century Schoolbook L" w:hAnsi="Century Schoolbook L" w:cs="Arial"/>
                <w:i/>
                <w:iCs/>
                <w:color w:val="000000"/>
                <w:sz w:val="20"/>
                <w:szCs w:val="20"/>
              </w:rPr>
              <w:t>sp</w:t>
            </w:r>
            <w:proofErr w:type="spellEnd"/>
          </w:p>
        </w:tc>
      </w:tr>
      <w:tr w:rsidR="00CA2DC3" w14:paraId="55C0D205"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6772CCD6" w14:textId="77777777" w:rsidR="00CA2DC3" w:rsidRDefault="007E0E9B">
            <w:pPr>
              <w:jc w:val="both"/>
              <w:rPr>
                <w:rFonts w:ascii="Century Schoolbook L" w:hAnsi="Century Schoolbook L"/>
                <w:bCs/>
                <w:sz w:val="20"/>
                <w:szCs w:val="20"/>
              </w:rPr>
            </w:pPr>
            <w:r>
              <w:rPr>
                <w:rFonts w:ascii="Century Schoolbook L" w:hAnsi="Century Schoolbook L" w:cs="Arial"/>
                <w:color w:val="000000"/>
                <w:sz w:val="20"/>
                <w:szCs w:val="20"/>
              </w:rPr>
              <w:t xml:space="preserve">Apples and </w:t>
            </w:r>
            <w:proofErr w:type="spellStart"/>
            <w:r>
              <w:rPr>
                <w:rFonts w:ascii="Century Schoolbook L" w:hAnsi="Century Schoolbook L" w:cs="Arial"/>
                <w:color w:val="000000"/>
                <w:sz w:val="20"/>
                <w:szCs w:val="20"/>
              </w:rPr>
              <w:t>crabapples</w:t>
            </w:r>
            <w:proofErr w:type="spellEnd"/>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3A29196A" w14:textId="77777777" w:rsidR="00CA2DC3" w:rsidRDefault="007E0E9B">
            <w:pPr>
              <w:jc w:val="both"/>
              <w:rPr>
                <w:rFonts w:ascii="Century Schoolbook L" w:hAnsi="Century Schoolbook L"/>
                <w:bCs/>
                <w:sz w:val="20"/>
                <w:szCs w:val="20"/>
              </w:rPr>
            </w:pPr>
            <w:r>
              <w:rPr>
                <w:rFonts w:ascii="Century Schoolbook L" w:hAnsi="Century Schoolbook L" w:cs="Arial"/>
                <w:i/>
                <w:iCs/>
                <w:color w:val="000000"/>
                <w:sz w:val="20"/>
                <w:szCs w:val="20"/>
              </w:rPr>
              <w:t xml:space="preserve">Malus </w:t>
            </w:r>
            <w:proofErr w:type="spellStart"/>
            <w:r>
              <w:rPr>
                <w:rFonts w:ascii="Century Schoolbook L" w:hAnsi="Century Schoolbook L" w:cs="Arial"/>
                <w:i/>
                <w:iCs/>
                <w:color w:val="000000"/>
                <w:sz w:val="20"/>
                <w:szCs w:val="20"/>
              </w:rPr>
              <w:t>sp</w:t>
            </w:r>
            <w:proofErr w:type="spellEnd"/>
          </w:p>
        </w:tc>
      </w:tr>
      <w:tr w:rsidR="00CA2DC3" w14:paraId="7C88AC29"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6145F3D7" w14:textId="77777777" w:rsidR="00CA2DC3" w:rsidRDefault="007E0E9B">
            <w:pPr>
              <w:jc w:val="both"/>
              <w:rPr>
                <w:rFonts w:ascii="Century Schoolbook L" w:hAnsi="Century Schoolbook L"/>
                <w:bCs/>
                <w:sz w:val="20"/>
                <w:szCs w:val="20"/>
              </w:rPr>
            </w:pPr>
            <w:r>
              <w:rPr>
                <w:rFonts w:ascii="Century Schoolbook L" w:hAnsi="Century Schoolbook L" w:cs="Arial"/>
                <w:b/>
                <w:bCs/>
                <w:color w:val="000000"/>
                <w:sz w:val="20"/>
                <w:szCs w:val="20"/>
              </w:rPr>
              <w:t>The species below may be used either as garden plants or in hedges</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53A859C5" w14:textId="77777777" w:rsidR="00CA2DC3" w:rsidRDefault="00CA2DC3">
            <w:pPr>
              <w:jc w:val="both"/>
              <w:rPr>
                <w:rFonts w:ascii="Century Schoolbook L" w:hAnsi="Century Schoolbook L"/>
                <w:bCs/>
                <w:sz w:val="20"/>
                <w:szCs w:val="20"/>
              </w:rPr>
            </w:pPr>
          </w:p>
        </w:tc>
      </w:tr>
      <w:tr w:rsidR="00CA2DC3" w14:paraId="38B78B54"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224199AE" w14:textId="77777777" w:rsidR="00CA2DC3" w:rsidRDefault="007E0E9B">
            <w:pPr>
              <w:jc w:val="both"/>
              <w:rPr>
                <w:rFonts w:ascii="Century Schoolbook L" w:hAnsi="Century Schoolbook L"/>
                <w:bCs/>
                <w:sz w:val="20"/>
                <w:szCs w:val="20"/>
              </w:rPr>
            </w:pPr>
            <w:r>
              <w:rPr>
                <w:rFonts w:ascii="Century Schoolbook L" w:hAnsi="Century Schoolbook L" w:cs="Arial"/>
                <w:color w:val="000000"/>
                <w:sz w:val="20"/>
                <w:szCs w:val="20"/>
              </w:rPr>
              <w:t>Guelder rose or other viburnums</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49B17A8F" w14:textId="77777777" w:rsidR="00CA2DC3" w:rsidRDefault="007E0E9B">
            <w:pPr>
              <w:jc w:val="both"/>
              <w:rPr>
                <w:rFonts w:ascii="Century Schoolbook L" w:hAnsi="Century Schoolbook L"/>
                <w:bCs/>
                <w:sz w:val="20"/>
                <w:szCs w:val="20"/>
              </w:rPr>
            </w:pPr>
            <w:r>
              <w:rPr>
                <w:rFonts w:ascii="Century Schoolbook L" w:hAnsi="Century Schoolbook L" w:cs="Arial"/>
                <w:i/>
                <w:iCs/>
                <w:color w:val="000000"/>
                <w:sz w:val="20"/>
                <w:szCs w:val="20"/>
              </w:rPr>
              <w:t xml:space="preserve">Viburnum </w:t>
            </w:r>
            <w:proofErr w:type="spellStart"/>
            <w:r>
              <w:rPr>
                <w:rFonts w:ascii="Century Schoolbook L" w:hAnsi="Century Schoolbook L" w:cs="Arial"/>
                <w:i/>
                <w:iCs/>
                <w:color w:val="000000"/>
                <w:sz w:val="20"/>
                <w:szCs w:val="20"/>
              </w:rPr>
              <w:t>sp</w:t>
            </w:r>
            <w:proofErr w:type="spellEnd"/>
          </w:p>
        </w:tc>
      </w:tr>
      <w:tr w:rsidR="00CA2DC3" w14:paraId="1EDE956A"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7468E503" w14:textId="77777777" w:rsidR="00CA2DC3" w:rsidRDefault="007E0E9B">
            <w:pPr>
              <w:rPr>
                <w:rFonts w:ascii="Century Schoolbook L" w:hAnsi="Century Schoolbook L"/>
                <w:bCs/>
                <w:sz w:val="20"/>
                <w:szCs w:val="20"/>
              </w:rPr>
            </w:pPr>
            <w:r>
              <w:rPr>
                <w:rFonts w:ascii="Century Schoolbook L" w:hAnsi="Century Schoolbook L" w:cs="Arial"/>
                <w:color w:val="000000"/>
                <w:sz w:val="20"/>
                <w:szCs w:val="20"/>
              </w:rPr>
              <w:t>Flowering currant or other currant species</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77269993" w14:textId="77777777" w:rsidR="00CA2DC3" w:rsidRDefault="007E0E9B">
            <w:pPr>
              <w:jc w:val="both"/>
              <w:rPr>
                <w:rFonts w:ascii="Century Schoolbook L" w:hAnsi="Century Schoolbook L"/>
                <w:bCs/>
                <w:sz w:val="20"/>
                <w:szCs w:val="20"/>
              </w:rPr>
            </w:pPr>
            <w:r>
              <w:rPr>
                <w:rFonts w:ascii="Century Schoolbook L" w:hAnsi="Century Schoolbook L" w:cs="Arial"/>
                <w:i/>
                <w:iCs/>
                <w:color w:val="000000"/>
                <w:sz w:val="20"/>
                <w:szCs w:val="20"/>
              </w:rPr>
              <w:t xml:space="preserve">Ribes </w:t>
            </w:r>
            <w:proofErr w:type="spellStart"/>
            <w:r>
              <w:rPr>
                <w:rFonts w:ascii="Century Schoolbook L" w:hAnsi="Century Schoolbook L" w:cs="Arial"/>
                <w:i/>
                <w:iCs/>
                <w:color w:val="000000"/>
                <w:sz w:val="20"/>
                <w:szCs w:val="20"/>
              </w:rPr>
              <w:t>sp</w:t>
            </w:r>
            <w:proofErr w:type="spellEnd"/>
          </w:p>
        </w:tc>
      </w:tr>
      <w:tr w:rsidR="00CA2DC3" w14:paraId="6448B90D"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5C16C478" w14:textId="77777777" w:rsidR="00CA2DC3" w:rsidRDefault="007E0E9B">
            <w:pPr>
              <w:jc w:val="both"/>
              <w:rPr>
                <w:rFonts w:ascii="Century Schoolbook L" w:hAnsi="Century Schoolbook L"/>
                <w:bCs/>
                <w:sz w:val="20"/>
                <w:szCs w:val="20"/>
              </w:rPr>
            </w:pPr>
            <w:r>
              <w:rPr>
                <w:rFonts w:ascii="Century Schoolbook L" w:hAnsi="Century Schoolbook L" w:cs="Arial"/>
                <w:color w:val="000000"/>
                <w:sz w:val="20"/>
                <w:szCs w:val="20"/>
              </w:rPr>
              <w:t>Hawthorn</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707C1BF0" w14:textId="77777777" w:rsidR="00CA2DC3" w:rsidRDefault="007E0E9B">
            <w:pPr>
              <w:jc w:val="both"/>
              <w:rPr>
                <w:rFonts w:ascii="Century Schoolbook L" w:hAnsi="Century Schoolbook L"/>
                <w:bCs/>
                <w:sz w:val="20"/>
                <w:szCs w:val="20"/>
              </w:rPr>
            </w:pPr>
            <w:r>
              <w:rPr>
                <w:rFonts w:ascii="Century Schoolbook L" w:hAnsi="Century Schoolbook L" w:cs="Arial"/>
                <w:i/>
                <w:iCs/>
                <w:color w:val="000000"/>
                <w:sz w:val="20"/>
                <w:szCs w:val="20"/>
              </w:rPr>
              <w:t xml:space="preserve">Crataegus </w:t>
            </w:r>
            <w:proofErr w:type="spellStart"/>
            <w:r>
              <w:rPr>
                <w:rFonts w:ascii="Century Schoolbook L" w:hAnsi="Century Schoolbook L" w:cs="Arial"/>
                <w:i/>
                <w:iCs/>
                <w:color w:val="000000"/>
                <w:sz w:val="20"/>
                <w:szCs w:val="20"/>
              </w:rPr>
              <w:t>monogyna</w:t>
            </w:r>
            <w:proofErr w:type="spellEnd"/>
          </w:p>
        </w:tc>
      </w:tr>
      <w:tr w:rsidR="00CA2DC3" w14:paraId="7E39E159"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54F01318" w14:textId="77777777" w:rsidR="00CA2DC3" w:rsidRDefault="007E0E9B">
            <w:pPr>
              <w:jc w:val="both"/>
              <w:rPr>
                <w:rFonts w:ascii="Century Schoolbook L" w:hAnsi="Century Schoolbook L"/>
                <w:bCs/>
                <w:sz w:val="20"/>
                <w:szCs w:val="20"/>
              </w:rPr>
            </w:pPr>
            <w:r>
              <w:rPr>
                <w:rFonts w:ascii="Century Schoolbook L" w:hAnsi="Century Schoolbook L" w:cs="Arial"/>
                <w:color w:val="000000"/>
                <w:sz w:val="20"/>
                <w:szCs w:val="20"/>
              </w:rPr>
              <w:t>Blackthorn</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191964BA" w14:textId="77777777" w:rsidR="00CA2DC3" w:rsidRDefault="007E0E9B">
            <w:pPr>
              <w:jc w:val="both"/>
              <w:rPr>
                <w:rFonts w:ascii="Century Schoolbook L" w:hAnsi="Century Schoolbook L"/>
                <w:bCs/>
                <w:sz w:val="20"/>
                <w:szCs w:val="20"/>
              </w:rPr>
            </w:pPr>
            <w:r>
              <w:rPr>
                <w:rFonts w:ascii="Century Schoolbook L" w:hAnsi="Century Schoolbook L" w:cs="Arial"/>
                <w:i/>
                <w:iCs/>
                <w:color w:val="000000"/>
                <w:sz w:val="20"/>
                <w:szCs w:val="20"/>
              </w:rPr>
              <w:t>Prunus spinosa</w:t>
            </w:r>
          </w:p>
        </w:tc>
      </w:tr>
      <w:tr w:rsidR="00CA2DC3" w14:paraId="0E120F2B"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0D8712DD" w14:textId="77777777" w:rsidR="00CA2DC3" w:rsidRDefault="007E0E9B">
            <w:pPr>
              <w:jc w:val="both"/>
              <w:rPr>
                <w:rFonts w:ascii="Century Schoolbook L" w:hAnsi="Century Schoolbook L"/>
                <w:bCs/>
                <w:sz w:val="20"/>
                <w:szCs w:val="20"/>
              </w:rPr>
            </w:pPr>
            <w:r>
              <w:rPr>
                <w:rFonts w:ascii="Century Schoolbook L" w:hAnsi="Century Schoolbook L" w:cs="Arial"/>
                <w:color w:val="000000"/>
                <w:sz w:val="20"/>
                <w:szCs w:val="20"/>
              </w:rPr>
              <w:t>Holly</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11EB61C2" w14:textId="77777777" w:rsidR="00CA2DC3" w:rsidRDefault="007E0E9B">
            <w:pPr>
              <w:jc w:val="both"/>
              <w:rPr>
                <w:rFonts w:ascii="Century Schoolbook L" w:hAnsi="Century Schoolbook L"/>
                <w:bCs/>
                <w:sz w:val="20"/>
                <w:szCs w:val="20"/>
              </w:rPr>
            </w:pPr>
            <w:r>
              <w:rPr>
                <w:rFonts w:ascii="Century Schoolbook L" w:hAnsi="Century Schoolbook L" w:cs="Arial"/>
                <w:i/>
                <w:iCs/>
                <w:color w:val="000000"/>
                <w:sz w:val="20"/>
                <w:szCs w:val="20"/>
              </w:rPr>
              <w:t xml:space="preserve">Ilex </w:t>
            </w:r>
            <w:proofErr w:type="spellStart"/>
            <w:r>
              <w:rPr>
                <w:rFonts w:ascii="Century Schoolbook L" w:hAnsi="Century Schoolbook L" w:cs="Arial"/>
                <w:i/>
                <w:iCs/>
                <w:color w:val="000000"/>
                <w:sz w:val="20"/>
                <w:szCs w:val="20"/>
              </w:rPr>
              <w:t>aquifolium</w:t>
            </w:r>
            <w:proofErr w:type="spellEnd"/>
          </w:p>
        </w:tc>
      </w:tr>
      <w:tr w:rsidR="00CA2DC3" w14:paraId="2788FB6B" w14:textId="77777777">
        <w:tc>
          <w:tcPr>
            <w:tcW w:w="2826"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65DCA73B" w14:textId="77777777" w:rsidR="00CA2DC3" w:rsidRDefault="007E0E9B">
            <w:pPr>
              <w:jc w:val="both"/>
              <w:rPr>
                <w:rFonts w:ascii="Century Schoolbook L" w:hAnsi="Century Schoolbook L"/>
                <w:bCs/>
                <w:sz w:val="20"/>
                <w:szCs w:val="20"/>
              </w:rPr>
            </w:pPr>
            <w:r>
              <w:rPr>
                <w:rFonts w:ascii="Century Schoolbook L" w:hAnsi="Century Schoolbook L" w:cs="Arial"/>
                <w:color w:val="000000"/>
                <w:sz w:val="20"/>
                <w:szCs w:val="20"/>
              </w:rPr>
              <w:t>Dogwoods</w:t>
            </w:r>
          </w:p>
        </w:tc>
        <w:tc>
          <w:tcPr>
            <w:tcW w:w="2910" w:type="dxa"/>
            <w:tcBorders>
              <w:top w:val="single" w:sz="4" w:space="0" w:color="000001"/>
              <w:left w:val="single" w:sz="4" w:space="0" w:color="000001"/>
              <w:bottom w:val="single" w:sz="4" w:space="0" w:color="000001"/>
              <w:right w:val="single" w:sz="4" w:space="0" w:color="000001"/>
            </w:tcBorders>
            <w:shd w:val="clear" w:color="FFFFFF" w:fill="FFFFFF"/>
            <w:tcMar>
              <w:top w:w="0" w:type="dxa"/>
              <w:left w:w="28" w:type="dxa"/>
              <w:bottom w:w="0" w:type="dxa"/>
              <w:right w:w="108" w:type="dxa"/>
            </w:tcMar>
          </w:tcPr>
          <w:p w14:paraId="5D086EA1" w14:textId="77777777" w:rsidR="00CA2DC3" w:rsidRDefault="007E0E9B">
            <w:pPr>
              <w:jc w:val="both"/>
              <w:rPr>
                <w:rFonts w:ascii="Century Schoolbook L" w:hAnsi="Century Schoolbook L"/>
                <w:bCs/>
                <w:sz w:val="20"/>
                <w:szCs w:val="20"/>
              </w:rPr>
            </w:pPr>
            <w:proofErr w:type="spellStart"/>
            <w:r>
              <w:rPr>
                <w:rFonts w:ascii="Century Schoolbook L" w:hAnsi="Century Schoolbook L" w:cs="Arial"/>
                <w:i/>
                <w:iCs/>
                <w:color w:val="000000"/>
                <w:sz w:val="20"/>
                <w:szCs w:val="20"/>
              </w:rPr>
              <w:t>Cornus</w:t>
            </w:r>
            <w:proofErr w:type="spellEnd"/>
            <w:r>
              <w:rPr>
                <w:rFonts w:ascii="Century Schoolbook L" w:hAnsi="Century Schoolbook L" w:cs="Arial"/>
                <w:i/>
                <w:iCs/>
                <w:color w:val="000000"/>
                <w:sz w:val="20"/>
                <w:szCs w:val="20"/>
              </w:rPr>
              <w:t xml:space="preserve"> </w:t>
            </w:r>
            <w:proofErr w:type="spellStart"/>
            <w:r>
              <w:rPr>
                <w:rFonts w:ascii="Century Schoolbook L" w:hAnsi="Century Schoolbook L" w:cs="Arial"/>
                <w:i/>
                <w:iCs/>
                <w:color w:val="000000"/>
                <w:sz w:val="20"/>
                <w:szCs w:val="20"/>
              </w:rPr>
              <w:t>sp</w:t>
            </w:r>
            <w:proofErr w:type="spellEnd"/>
          </w:p>
        </w:tc>
      </w:tr>
    </w:tbl>
    <w:p w14:paraId="4D22050C" w14:textId="77777777" w:rsidR="00CA2DC3" w:rsidRDefault="00CA2DC3">
      <w:pPr>
        <w:rPr>
          <w:rFonts w:ascii="Century Schoolbook L" w:hAnsi="Century Schoolbook L"/>
          <w:bCs/>
          <w:sz w:val="20"/>
          <w:szCs w:val="20"/>
        </w:rPr>
      </w:pPr>
    </w:p>
    <w:p w14:paraId="2D287AA6" w14:textId="77777777" w:rsidR="00CA2DC3" w:rsidRDefault="007E0E9B">
      <w:pPr>
        <w:rPr>
          <w:rFonts w:ascii="Century Schoolbook L" w:hAnsi="Century Schoolbook L"/>
          <w:bCs/>
          <w:sz w:val="20"/>
          <w:szCs w:val="20"/>
        </w:rPr>
      </w:pPr>
      <w:r>
        <w:rPr>
          <w:rFonts w:ascii="Century Schoolbook L" w:hAnsi="Century Schoolbook L" w:cs="Arial"/>
          <w:b/>
          <w:bCs/>
          <w:color w:val="000000"/>
          <w:sz w:val="20"/>
          <w:szCs w:val="20"/>
        </w:rPr>
        <w:t xml:space="preserve">Similar species which will perform the same function may be substituted if </w:t>
      </w:r>
      <w:r>
        <w:rPr>
          <w:rFonts w:ascii="Century Schoolbook L" w:hAnsi="Century Schoolbook L" w:cs="Arial"/>
          <w:b/>
          <w:bCs/>
          <w:color w:val="000000"/>
          <w:sz w:val="20"/>
          <w:szCs w:val="20"/>
        </w:rPr>
        <w:t>necessary.</w:t>
      </w:r>
    </w:p>
    <w:p w14:paraId="04F5EB41" w14:textId="77777777" w:rsidR="00CA2DC3" w:rsidRDefault="00CA2DC3">
      <w:pPr>
        <w:shd w:val="clear" w:color="FFFFFF" w:fill="FFFFFF"/>
        <w:ind w:left="9"/>
        <w:rPr>
          <w:rFonts w:ascii="Century Schoolbook L" w:hAnsi="Century Schoolbook L"/>
          <w:bCs/>
          <w:sz w:val="20"/>
          <w:szCs w:val="20"/>
        </w:rPr>
      </w:pPr>
    </w:p>
    <w:p w14:paraId="694ED1E3" w14:textId="77777777" w:rsidR="00CA2DC3" w:rsidRDefault="00CA2DC3">
      <w:pPr>
        <w:shd w:val="clear" w:color="FFFFFF" w:fill="FFFFFF"/>
        <w:rPr>
          <w:rFonts w:ascii="Century Schoolbook L" w:hAnsi="Century Schoolbook L"/>
          <w:bCs/>
          <w:sz w:val="20"/>
          <w:szCs w:val="20"/>
        </w:rPr>
      </w:pPr>
    </w:p>
    <w:p w14:paraId="0FD6D0ED" w14:textId="77777777" w:rsidR="00CA2DC3" w:rsidRDefault="007E0E9B">
      <w:pPr>
        <w:rPr>
          <w:rFonts w:ascii="Century Schoolbook L" w:hAnsi="Century Schoolbook L"/>
          <w:bCs/>
          <w:sz w:val="20"/>
          <w:szCs w:val="20"/>
        </w:rPr>
      </w:pPr>
      <w:r>
        <w:rPr>
          <w:rFonts w:hAnsi="Century Schoolbook L"/>
          <w:b/>
          <w:bCs/>
          <w:sz w:val="20"/>
          <w:szCs w:val="20"/>
          <w:lang w:val="en-US"/>
        </w:rPr>
        <w:t>7</w:t>
      </w:r>
      <w:r>
        <w:rPr>
          <w:rFonts w:ascii="Century Schoolbook L" w:hAnsi="Century Schoolbook L"/>
          <w:b/>
          <w:bCs/>
          <w:sz w:val="20"/>
          <w:szCs w:val="20"/>
        </w:rPr>
        <w:t xml:space="preserve">.0 CONCLUSION </w:t>
      </w:r>
    </w:p>
    <w:p w14:paraId="3F19D74F" w14:textId="77777777" w:rsidR="00CA2DC3" w:rsidRDefault="00CA2DC3">
      <w:pPr>
        <w:rPr>
          <w:rFonts w:ascii="Century Schoolbook L" w:hAnsi="Century Schoolbook L"/>
          <w:bCs/>
          <w:sz w:val="20"/>
          <w:szCs w:val="20"/>
        </w:rPr>
      </w:pPr>
    </w:p>
    <w:p w14:paraId="5D65C8EA" w14:textId="77777777" w:rsidR="00CA2DC3" w:rsidRDefault="007E0E9B">
      <w:pPr>
        <w:rPr>
          <w:rFonts w:ascii="Century Schoolbook L" w:hAnsi="Century Schoolbook L"/>
          <w:bCs/>
          <w:sz w:val="20"/>
          <w:szCs w:val="20"/>
        </w:rPr>
      </w:pPr>
      <w:r>
        <w:rPr>
          <w:rFonts w:ascii="Calibri" w:eastAsia="SimSun" w:hAnsi="Calibri" w:cs="Times New Roman"/>
          <w:color w:val="auto"/>
          <w:sz w:val="20"/>
          <w:szCs w:val="20"/>
          <w:lang w:val="en-US"/>
        </w:rPr>
        <w:t xml:space="preserve">In order to achieve the required minimum 10% uplift in biodiversity post development it is suggested that a </w:t>
      </w:r>
      <w:proofErr w:type="gramStart"/>
      <w:r>
        <w:rPr>
          <w:rFonts w:ascii="Calibri" w:eastAsia="SimSun" w:hAnsi="Calibri" w:cs="Times New Roman"/>
          <w:color w:val="auto"/>
          <w:sz w:val="20"/>
          <w:szCs w:val="20"/>
          <w:lang w:val="en-US"/>
        </w:rPr>
        <w:t xml:space="preserve">50 </w:t>
      </w:r>
      <w:proofErr w:type="spellStart"/>
      <w:r>
        <w:rPr>
          <w:rFonts w:ascii="Calibri" w:eastAsia="SimSun" w:hAnsi="Calibri" w:cs="Times New Roman"/>
          <w:color w:val="auto"/>
          <w:sz w:val="20"/>
          <w:szCs w:val="20"/>
          <w:lang w:val="en-US"/>
        </w:rPr>
        <w:t>metre</w:t>
      </w:r>
      <w:proofErr w:type="spellEnd"/>
      <w:proofErr w:type="gramEnd"/>
      <w:r>
        <w:rPr>
          <w:rFonts w:ascii="Calibri" w:eastAsia="SimSun" w:hAnsi="Calibri" w:cs="Times New Roman"/>
          <w:color w:val="auto"/>
          <w:sz w:val="20"/>
          <w:szCs w:val="20"/>
          <w:lang w:val="en-US"/>
        </w:rPr>
        <w:t xml:space="preserve"> length of native hedgerow of </w:t>
      </w:r>
      <w:proofErr w:type="spellStart"/>
      <w:r>
        <w:rPr>
          <w:rFonts w:ascii="Calibri" w:eastAsia="SimSun" w:hAnsi="Calibri" w:cs="Times New Roman"/>
          <w:color w:val="auto"/>
          <w:sz w:val="20"/>
          <w:szCs w:val="20"/>
          <w:lang w:val="en-US"/>
        </w:rPr>
        <w:t>uk</w:t>
      </w:r>
      <w:proofErr w:type="spellEnd"/>
      <w:r>
        <w:rPr>
          <w:rFonts w:ascii="Calibri" w:eastAsia="SimSun" w:hAnsi="Calibri" w:cs="Times New Roman"/>
          <w:color w:val="auto"/>
          <w:sz w:val="20"/>
          <w:szCs w:val="20"/>
          <w:lang w:val="en-US"/>
        </w:rPr>
        <w:t xml:space="preserve"> provenance be planted around the boundaries of the site. </w:t>
      </w:r>
      <w:r>
        <w:rPr>
          <w:rFonts w:ascii="Calibri" w:eastAsia="SimSun" w:hAnsi="Calibri" w:cs="Times New Roman"/>
          <w:b/>
          <w:bCs/>
          <w:color w:val="auto"/>
          <w:sz w:val="20"/>
          <w:szCs w:val="20"/>
          <w:lang w:val="en-US"/>
        </w:rPr>
        <w:t>The hedge can either</w:t>
      </w:r>
      <w:r>
        <w:rPr>
          <w:rFonts w:ascii="Calibri" w:eastAsia="SimSun" w:hAnsi="Calibri" w:cs="Times New Roman"/>
          <w:b/>
          <w:bCs/>
          <w:color w:val="auto"/>
          <w:sz w:val="20"/>
          <w:szCs w:val="20"/>
          <w:lang w:val="en-US"/>
        </w:rPr>
        <w:t xml:space="preserve"> be instead of a boundary fence or in addition to a boundary fence, whichever is deemed more appropriate.</w:t>
      </w:r>
      <w:r>
        <w:rPr>
          <w:rFonts w:ascii="Calibri" w:eastAsia="SimSun" w:hAnsi="Calibri" w:cs="Times New Roman"/>
          <w:color w:val="auto"/>
          <w:sz w:val="20"/>
          <w:szCs w:val="20"/>
          <w:lang w:val="en-US"/>
        </w:rPr>
        <w:t xml:space="preserve"> In addition to hedges a further 200 square </w:t>
      </w:r>
      <w:proofErr w:type="spellStart"/>
      <w:r>
        <w:rPr>
          <w:rFonts w:ascii="Calibri" w:eastAsia="SimSun" w:hAnsi="Calibri" w:cs="Times New Roman"/>
          <w:color w:val="auto"/>
          <w:sz w:val="20"/>
          <w:szCs w:val="20"/>
          <w:lang w:val="en-US"/>
        </w:rPr>
        <w:t>metres</w:t>
      </w:r>
      <w:proofErr w:type="spellEnd"/>
      <w:r>
        <w:rPr>
          <w:rFonts w:ascii="Calibri" w:eastAsia="SimSun" w:hAnsi="Calibri" w:cs="Times New Roman"/>
          <w:color w:val="auto"/>
          <w:sz w:val="20"/>
          <w:szCs w:val="20"/>
          <w:lang w:val="en-US"/>
        </w:rPr>
        <w:t xml:space="preserve"> of the site will consist of three </w:t>
      </w:r>
      <w:proofErr w:type="gramStart"/>
      <w:r>
        <w:rPr>
          <w:rFonts w:ascii="Calibri" w:eastAsia="SimSun" w:hAnsi="Calibri" w:cs="Times New Roman"/>
          <w:color w:val="auto"/>
          <w:sz w:val="20"/>
          <w:szCs w:val="20"/>
          <w:lang w:val="en-US"/>
        </w:rPr>
        <w:t>gardens  each</w:t>
      </w:r>
      <w:proofErr w:type="gramEnd"/>
      <w:r>
        <w:rPr>
          <w:rFonts w:ascii="Calibri" w:eastAsia="SimSun" w:hAnsi="Calibri" w:cs="Times New Roman"/>
          <w:color w:val="auto"/>
          <w:sz w:val="20"/>
          <w:szCs w:val="20"/>
          <w:lang w:val="en-US"/>
        </w:rPr>
        <w:t xml:space="preserve"> with at least two small native trees or shrubs </w:t>
      </w:r>
      <w:r>
        <w:rPr>
          <w:rFonts w:ascii="Calibri" w:eastAsia="SimSun" w:hAnsi="Calibri" w:cs="Times New Roman"/>
          <w:color w:val="auto"/>
          <w:sz w:val="20"/>
          <w:szCs w:val="20"/>
          <w:lang w:val="en-US"/>
        </w:rPr>
        <w:t xml:space="preserve">planted in it. This will give the required 10% increase in biodiversity at the site post-development. The addition of two bat roosting boxes and a sparrow nesting terrace, and a swift nesting terrace will further improve biodiversity. </w:t>
      </w:r>
      <w:r>
        <w:rPr>
          <w:rFonts w:ascii="Century Schoolbook L" w:hAnsi="Century Schoolbook L"/>
          <w:sz w:val="20"/>
          <w:szCs w:val="20"/>
        </w:rPr>
        <w:t>Taken together the me</w:t>
      </w:r>
      <w:r>
        <w:rPr>
          <w:rFonts w:ascii="Century Schoolbook L" w:hAnsi="Century Schoolbook L"/>
          <w:sz w:val="20"/>
          <w:szCs w:val="20"/>
        </w:rPr>
        <w:t>asures will benefit all the protected species at the site and improve the overall biodiversity</w:t>
      </w:r>
      <w:r>
        <w:rPr>
          <w:rFonts w:hAnsi="Century Schoolbook L"/>
          <w:sz w:val="20"/>
          <w:szCs w:val="20"/>
          <w:lang w:val="en-US"/>
        </w:rPr>
        <w:t xml:space="preserve"> on the site.</w:t>
      </w:r>
      <w:r>
        <w:rPr>
          <w:rFonts w:ascii="Century Schoolbook L" w:hAnsi="Century Schoolbook L"/>
          <w:sz w:val="20"/>
          <w:szCs w:val="20"/>
        </w:rPr>
        <w:t xml:space="preserve"> </w:t>
      </w:r>
    </w:p>
    <w:p w14:paraId="24D9A355" w14:textId="77777777" w:rsidR="00CA2DC3" w:rsidRDefault="007E0E9B">
      <w:pPr>
        <w:shd w:val="clear" w:color="FFFFFF" w:fill="FFFFFF"/>
        <w:tabs>
          <w:tab w:val="left" w:pos="1080"/>
        </w:tabs>
        <w:rPr>
          <w:rFonts w:ascii="Century Schoolbook L" w:hAnsi="Century Schoolbook L"/>
          <w:bCs/>
          <w:sz w:val="20"/>
          <w:szCs w:val="20"/>
        </w:rPr>
      </w:pPr>
      <w:r>
        <w:rPr>
          <w:rFonts w:hAnsi="Century Schoolbook L"/>
          <w:bCs/>
          <w:sz w:val="20"/>
          <w:szCs w:val="20"/>
          <w:lang w:val="en-US"/>
        </w:rPr>
        <w:t xml:space="preserve"> </w:t>
      </w:r>
    </w:p>
    <w:p w14:paraId="4C5BC40D" w14:textId="77777777" w:rsidR="00CA2DC3" w:rsidRDefault="007E0E9B">
      <w:pPr>
        <w:pStyle w:val="BodyText2"/>
        <w:jc w:val="both"/>
        <w:rPr>
          <w:rFonts w:ascii="Century Schoolbook L" w:hAnsi="Century Schoolbook L" w:cs="Century Schoolbook L"/>
          <w:sz w:val="20"/>
          <w:szCs w:val="20"/>
        </w:rPr>
      </w:pPr>
      <w:r>
        <w:rPr>
          <w:rFonts w:ascii="Century Schoolbook L" w:hAnsi="Century Schoolbook L" w:cs="Century Schoolbook L"/>
          <w:sz w:val="20"/>
          <w:szCs w:val="20"/>
        </w:rPr>
        <w:t xml:space="preserve">Prepared by </w:t>
      </w:r>
    </w:p>
    <w:p w14:paraId="777D0E32" w14:textId="77777777" w:rsidR="00CA2DC3" w:rsidRDefault="00CA2DC3">
      <w:pPr>
        <w:pStyle w:val="BodyText2"/>
        <w:jc w:val="both"/>
        <w:rPr>
          <w:rFonts w:ascii="Century Schoolbook L" w:hAnsi="Century Schoolbook L" w:cs="Century Schoolbook L"/>
          <w:sz w:val="20"/>
          <w:szCs w:val="20"/>
        </w:rPr>
      </w:pPr>
    </w:p>
    <w:p w14:paraId="13968E73" w14:textId="77777777" w:rsidR="00CA2DC3" w:rsidRDefault="007E0E9B">
      <w:pPr>
        <w:pStyle w:val="BodyText2"/>
        <w:jc w:val="both"/>
        <w:rPr>
          <w:rFonts w:ascii="Century Schoolbook L" w:hAnsi="Century Schoolbook L" w:cs="Century Schoolbook L"/>
          <w:sz w:val="20"/>
          <w:szCs w:val="20"/>
        </w:rPr>
      </w:pPr>
      <w:r>
        <w:rPr>
          <w:rFonts w:ascii="Century Schoolbook L" w:hAnsi="Century Schoolbook L" w:cs="Century Schoolbook L"/>
          <w:sz w:val="20"/>
          <w:szCs w:val="20"/>
        </w:rPr>
        <w:t xml:space="preserve">Richard Parkinson </w:t>
      </w:r>
      <w:proofErr w:type="gramStart"/>
      <w:r>
        <w:rPr>
          <w:rFonts w:ascii="Century Schoolbook L" w:hAnsi="Century Schoolbook L" w:cs="Century Schoolbook L"/>
          <w:sz w:val="20"/>
          <w:szCs w:val="20"/>
        </w:rPr>
        <w:t>BSc[</w:t>
      </w:r>
      <w:proofErr w:type="gramEnd"/>
      <w:r>
        <w:rPr>
          <w:rFonts w:ascii="Century Schoolbook L" w:hAnsi="Century Schoolbook L" w:cs="Century Schoolbook L"/>
          <w:sz w:val="20"/>
          <w:szCs w:val="20"/>
        </w:rPr>
        <w:t>Hons] FLS MCIEEM</w:t>
      </w:r>
    </w:p>
    <w:p w14:paraId="11E3960A" w14:textId="77777777" w:rsidR="00CA2DC3" w:rsidRDefault="007E0E9B">
      <w:pPr>
        <w:jc w:val="both"/>
        <w:rPr>
          <w:rFonts w:ascii="Century Schoolbook L" w:hAnsi="Century Schoolbook L" w:cs="Century Schoolbook L"/>
          <w:b/>
          <w:sz w:val="20"/>
          <w:szCs w:val="20"/>
        </w:rPr>
      </w:pPr>
      <w:r>
        <w:rPr>
          <w:rFonts w:ascii="Century Schoolbook L" w:hAnsi="Century Schoolbook L" w:cs="Century Schoolbook L"/>
          <w:b/>
          <w:sz w:val="20"/>
          <w:szCs w:val="20"/>
        </w:rPr>
        <w:t>P</w:t>
      </w:r>
      <w:proofErr w:type="spellStart"/>
      <w:r>
        <w:rPr>
          <w:rFonts w:hAnsi="Century Schoolbook L" w:cs="Century Schoolbook L"/>
          <w:b/>
          <w:sz w:val="20"/>
          <w:szCs w:val="20"/>
          <w:lang w:val="en-US"/>
        </w:rPr>
        <w:t>rincipal</w:t>
      </w:r>
      <w:proofErr w:type="spellEnd"/>
      <w:r>
        <w:rPr>
          <w:rFonts w:hAnsi="Century Schoolbook L" w:cs="Century Schoolbook L"/>
          <w:b/>
          <w:sz w:val="20"/>
          <w:szCs w:val="20"/>
          <w:lang w:val="en-US"/>
        </w:rPr>
        <w:t xml:space="preserve"> Ecologist</w:t>
      </w:r>
      <w:r>
        <w:rPr>
          <w:rFonts w:ascii="Century Schoolbook L" w:hAnsi="Century Schoolbook L" w:cs="Century Schoolbook L"/>
          <w:b/>
          <w:sz w:val="20"/>
          <w:szCs w:val="20"/>
        </w:rPr>
        <w:t xml:space="preserve"> – Living Ecosystems</w:t>
      </w:r>
    </w:p>
    <w:p w14:paraId="62FFC350" w14:textId="77777777" w:rsidR="00CA2DC3" w:rsidRDefault="007E0E9B">
      <w:pPr>
        <w:ind w:right="-688"/>
        <w:rPr>
          <w:sz w:val="20"/>
          <w:szCs w:val="20"/>
        </w:rPr>
      </w:pPr>
      <w:hyperlink r:id="rId22" w:history="1">
        <w:r>
          <w:rPr>
            <w:rStyle w:val="InternetLink"/>
            <w:rFonts w:ascii="Century Schoolbook L" w:hAnsi="Century Schoolbook L" w:cs="Century Schoolbook L"/>
            <w:b/>
            <w:sz w:val="20"/>
            <w:szCs w:val="20"/>
          </w:rPr>
          <w:t>www.livingecosystems.co.uk</w:t>
        </w:r>
      </w:hyperlink>
      <w:r>
        <w:rPr>
          <w:rFonts w:ascii="Century Schoolbook L" w:hAnsi="Century Schoolbook L" w:cs="Century Schoolbook L"/>
          <w:b/>
          <w:sz w:val="20"/>
          <w:szCs w:val="20"/>
        </w:rPr>
        <w:t xml:space="preserve"> </w:t>
      </w:r>
    </w:p>
    <w:p w14:paraId="08F4D16C" w14:textId="77777777" w:rsidR="00CA2DC3" w:rsidRDefault="007E0E9B">
      <w:pPr>
        <w:ind w:right="-688"/>
        <w:rPr>
          <w:rFonts w:ascii="Century Schoolbook L" w:hAnsi="Century Schoolbook L" w:cs="Century Schoolbook L"/>
          <w:b/>
          <w:bCs/>
          <w:sz w:val="20"/>
          <w:szCs w:val="20"/>
        </w:rPr>
      </w:pPr>
      <w:r>
        <w:rPr>
          <w:rFonts w:hAnsi="Century Schoolbook L" w:cs="Century Schoolbook L"/>
          <w:b/>
          <w:bCs/>
          <w:sz w:val="20"/>
          <w:szCs w:val="20"/>
          <w:lang w:val="en-US"/>
        </w:rPr>
        <w:t>June</w:t>
      </w:r>
      <w:r>
        <w:rPr>
          <w:rFonts w:ascii="Century Schoolbook L" w:hAnsi="Century Schoolbook L" w:cs="Century Schoolbook L"/>
          <w:b/>
          <w:bCs/>
          <w:sz w:val="20"/>
          <w:szCs w:val="20"/>
        </w:rPr>
        <w:t xml:space="preserve"> 202</w:t>
      </w:r>
      <w:r>
        <w:rPr>
          <w:rFonts w:hAnsi="Century Schoolbook L" w:cs="Century Schoolbook L"/>
          <w:b/>
          <w:bCs/>
          <w:sz w:val="20"/>
          <w:szCs w:val="20"/>
          <w:lang w:val="en-US"/>
        </w:rPr>
        <w:t>3</w:t>
      </w:r>
    </w:p>
    <w:p w14:paraId="3312CB4A" w14:textId="77777777" w:rsidR="00CA2DC3" w:rsidRDefault="00CA2DC3">
      <w:pPr>
        <w:pStyle w:val="BodyText2"/>
        <w:rPr>
          <w:rFonts w:ascii="Century Schoolbook L" w:hAnsi="Century Schoolbook L"/>
          <w:bCs/>
          <w:sz w:val="20"/>
          <w:szCs w:val="20"/>
        </w:rPr>
      </w:pPr>
    </w:p>
    <w:p w14:paraId="730DB26B" w14:textId="77777777" w:rsidR="00CA2DC3" w:rsidRDefault="007E0E9B">
      <w:pPr>
        <w:pStyle w:val="BodyTextIndent"/>
        <w:ind w:left="0" w:firstLine="0"/>
        <w:jc w:val="left"/>
        <w:rPr>
          <w:rFonts w:ascii="Century Schoolbook L" w:hAnsi="Century Schoolbook L"/>
          <w:sz w:val="20"/>
          <w:szCs w:val="20"/>
        </w:rPr>
      </w:pPr>
      <w:r>
        <w:rPr>
          <w:rFonts w:hAnsi="Century Schoolbook L" w:cs="Georgia"/>
          <w:b/>
          <w:sz w:val="20"/>
          <w:szCs w:val="20"/>
          <w:lang w:val="en-US"/>
        </w:rPr>
        <w:t>8</w:t>
      </w:r>
      <w:r>
        <w:rPr>
          <w:rFonts w:ascii="Century Schoolbook L" w:hAnsi="Century Schoolbook L" w:cs="Georgia"/>
          <w:b/>
          <w:sz w:val="20"/>
          <w:szCs w:val="20"/>
        </w:rPr>
        <w:t>.0 References</w:t>
      </w:r>
    </w:p>
    <w:p w14:paraId="6F829938" w14:textId="77777777" w:rsidR="00CA2DC3" w:rsidRDefault="00CA2DC3">
      <w:pPr>
        <w:rPr>
          <w:rFonts w:ascii="Century Schoolbook L" w:hAnsi="Century Schoolbook L" w:cs="Georgia"/>
          <w:sz w:val="20"/>
          <w:szCs w:val="20"/>
        </w:rPr>
      </w:pPr>
    </w:p>
    <w:p w14:paraId="003CFE58" w14:textId="77777777" w:rsidR="00CA2DC3" w:rsidRDefault="007E0E9B">
      <w:pPr>
        <w:tabs>
          <w:tab w:val="left" w:pos="851"/>
        </w:tabs>
        <w:rPr>
          <w:rFonts w:ascii="Century Schoolbook L" w:hAnsi="Century Schoolbook L" w:cs="Georgia"/>
          <w:sz w:val="20"/>
          <w:szCs w:val="20"/>
        </w:rPr>
      </w:pPr>
      <w:r>
        <w:rPr>
          <w:rFonts w:ascii="Century Schoolbook L" w:hAnsi="Century Schoolbook L" w:cs="Georgia"/>
          <w:smallCaps/>
          <w:sz w:val="20"/>
          <w:szCs w:val="20"/>
        </w:rPr>
        <w:t xml:space="preserve">BTCV (2001) </w:t>
      </w:r>
      <w:r>
        <w:rPr>
          <w:rFonts w:ascii="Century Schoolbook L" w:hAnsi="Century Schoolbook L" w:cs="Georgia"/>
          <w:i/>
          <w:smallCaps/>
          <w:sz w:val="20"/>
          <w:szCs w:val="20"/>
        </w:rPr>
        <w:t>W</w:t>
      </w:r>
      <w:r>
        <w:rPr>
          <w:rFonts w:ascii="Century Schoolbook L" w:hAnsi="Century Schoolbook L" w:cs="Georgia"/>
          <w:i/>
          <w:sz w:val="20"/>
          <w:szCs w:val="20"/>
        </w:rPr>
        <w:t>oodlands a practical handbook</w:t>
      </w:r>
      <w:r>
        <w:rPr>
          <w:rFonts w:ascii="Century Schoolbook L" w:hAnsi="Century Schoolbook L" w:cs="Georgia"/>
          <w:sz w:val="20"/>
          <w:szCs w:val="20"/>
        </w:rPr>
        <w:t xml:space="preserve">, Printed by Watkins Studios Ltd, Biggleswade, Beds. </w:t>
      </w:r>
    </w:p>
    <w:p w14:paraId="3EF63954" w14:textId="77777777" w:rsidR="00CA2DC3" w:rsidRDefault="00CA2DC3">
      <w:pPr>
        <w:rPr>
          <w:rFonts w:ascii="Century Schoolbook L" w:hAnsi="Century Schoolbook L" w:cs="Georgia"/>
          <w:sz w:val="20"/>
          <w:szCs w:val="20"/>
        </w:rPr>
      </w:pPr>
    </w:p>
    <w:p w14:paraId="070230AD"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 xml:space="preserve">ENGLISH NATURE (1998). </w:t>
      </w:r>
      <w:r>
        <w:rPr>
          <w:rFonts w:ascii="Century Schoolbook L" w:hAnsi="Century Schoolbook L" w:cs="Georgia"/>
          <w:iCs/>
          <w:sz w:val="20"/>
          <w:szCs w:val="20"/>
        </w:rPr>
        <w:t>UK Biodiversity Group Tranche 2 Action Plans. Volume 1 –</w:t>
      </w:r>
      <w:r>
        <w:rPr>
          <w:rFonts w:ascii="Century Schoolbook L" w:hAnsi="Century Schoolbook L" w:cs="Georgia"/>
          <w:sz w:val="20"/>
          <w:szCs w:val="20"/>
        </w:rPr>
        <w:t xml:space="preserve"> Vertebrates </w:t>
      </w:r>
      <w:r>
        <w:rPr>
          <w:rFonts w:ascii="Century Schoolbook L" w:hAnsi="Century Schoolbook L" w:cs="Georgia"/>
          <w:iCs/>
          <w:sz w:val="20"/>
          <w:szCs w:val="20"/>
        </w:rPr>
        <w:t>and Vascular Plants</w:t>
      </w:r>
      <w:r>
        <w:rPr>
          <w:rFonts w:ascii="Century Schoolbook L" w:hAnsi="Century Schoolbook L" w:cs="Georgia"/>
          <w:sz w:val="20"/>
          <w:szCs w:val="20"/>
        </w:rPr>
        <w:t>. English Nature, Peterborough.</w:t>
      </w:r>
    </w:p>
    <w:p w14:paraId="7A120096" w14:textId="77777777" w:rsidR="00CA2DC3" w:rsidRDefault="00CA2DC3">
      <w:pPr>
        <w:tabs>
          <w:tab w:val="left" w:pos="851"/>
        </w:tabs>
        <w:rPr>
          <w:rFonts w:ascii="Century Schoolbook L" w:hAnsi="Century Schoolbook L" w:cs="Georgia"/>
          <w:smallCaps/>
          <w:sz w:val="20"/>
          <w:szCs w:val="20"/>
        </w:rPr>
      </w:pPr>
    </w:p>
    <w:p w14:paraId="1FAD6CFC" w14:textId="77777777" w:rsidR="00CA2DC3" w:rsidRDefault="007E0E9B">
      <w:pPr>
        <w:tabs>
          <w:tab w:val="left" w:pos="851"/>
        </w:tabs>
        <w:rPr>
          <w:rFonts w:ascii="Century Schoolbook L" w:hAnsi="Century Schoolbook L" w:cs="Georgia"/>
          <w:sz w:val="20"/>
          <w:szCs w:val="20"/>
        </w:rPr>
      </w:pPr>
      <w:r>
        <w:rPr>
          <w:rFonts w:ascii="Century Schoolbook L" w:hAnsi="Century Schoolbook L" w:cs="Georgia"/>
          <w:sz w:val="20"/>
          <w:szCs w:val="20"/>
        </w:rPr>
        <w:t xml:space="preserve">ENGLISH NATURE (2004) Bat </w:t>
      </w:r>
      <w:r>
        <w:rPr>
          <w:rFonts w:ascii="Century Schoolbook L" w:hAnsi="Century Schoolbook L" w:cs="Georgia"/>
          <w:i/>
          <w:sz w:val="20"/>
          <w:szCs w:val="20"/>
        </w:rPr>
        <w:t>mitigation Guidelines - working today for nature tomorrow</w:t>
      </w:r>
      <w:r>
        <w:rPr>
          <w:rFonts w:ascii="Century Schoolbook L" w:hAnsi="Century Schoolbook L" w:cs="Georgia"/>
          <w:sz w:val="20"/>
          <w:szCs w:val="20"/>
        </w:rPr>
        <w:t xml:space="preserve">, English Nature </w:t>
      </w:r>
      <w:r>
        <w:rPr>
          <w:rFonts w:ascii="Century Schoolbook L" w:hAnsi="Century Schoolbook L" w:cs="Georgia"/>
          <w:sz w:val="20"/>
          <w:szCs w:val="20"/>
        </w:rPr>
        <w:t>Peterborough.</w:t>
      </w:r>
    </w:p>
    <w:p w14:paraId="5B3AC800" w14:textId="77777777" w:rsidR="00CA2DC3" w:rsidRDefault="00CA2DC3">
      <w:pPr>
        <w:tabs>
          <w:tab w:val="left" w:pos="851"/>
        </w:tabs>
        <w:rPr>
          <w:rFonts w:ascii="Century Schoolbook L" w:hAnsi="Century Schoolbook L" w:cs="Georgia"/>
          <w:sz w:val="20"/>
          <w:szCs w:val="20"/>
        </w:rPr>
      </w:pPr>
    </w:p>
    <w:p w14:paraId="79179AA3" w14:textId="77777777" w:rsidR="00CA2DC3" w:rsidRDefault="007E0E9B">
      <w:pPr>
        <w:tabs>
          <w:tab w:val="left" w:pos="851"/>
        </w:tabs>
        <w:rPr>
          <w:rFonts w:ascii="Century Schoolbook L" w:hAnsi="Century Schoolbook L" w:cs="Georgia"/>
          <w:sz w:val="20"/>
          <w:szCs w:val="20"/>
        </w:rPr>
      </w:pPr>
      <w:r>
        <w:rPr>
          <w:rFonts w:ascii="Century Schoolbook L" w:hAnsi="Century Schoolbook L" w:cs="Georgia"/>
          <w:sz w:val="20"/>
          <w:szCs w:val="20"/>
        </w:rPr>
        <w:t xml:space="preserve">ENGLISH NATURE (1993) </w:t>
      </w:r>
      <w:r>
        <w:rPr>
          <w:rFonts w:ascii="Century Schoolbook L" w:hAnsi="Century Schoolbook L" w:cs="Georgia"/>
          <w:i/>
          <w:sz w:val="20"/>
          <w:szCs w:val="20"/>
        </w:rPr>
        <w:t>Linear Features: linear habitats and wildlife corridors No. 60 English Nature Research Reports</w:t>
      </w:r>
      <w:r>
        <w:rPr>
          <w:rFonts w:ascii="Century Schoolbook L" w:hAnsi="Century Schoolbook L" w:cs="Georgia"/>
          <w:sz w:val="20"/>
          <w:szCs w:val="20"/>
        </w:rPr>
        <w:t xml:space="preserve">, English Nature Peterborough.  </w:t>
      </w:r>
    </w:p>
    <w:p w14:paraId="19945BF9" w14:textId="77777777" w:rsidR="00CA2DC3" w:rsidRDefault="00CA2DC3">
      <w:pPr>
        <w:rPr>
          <w:rFonts w:ascii="Century Schoolbook L" w:hAnsi="Century Schoolbook L" w:cs="Georgia"/>
          <w:sz w:val="20"/>
          <w:szCs w:val="20"/>
        </w:rPr>
      </w:pPr>
    </w:p>
    <w:p w14:paraId="6B992391"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 xml:space="preserve">EOAC. (1979). </w:t>
      </w:r>
      <w:r>
        <w:rPr>
          <w:rFonts w:ascii="Century Schoolbook L" w:hAnsi="Century Schoolbook L" w:cs="Georgia"/>
          <w:iCs/>
          <w:sz w:val="20"/>
          <w:szCs w:val="20"/>
        </w:rPr>
        <w:t>Categories of Breeding Bird Evidence</w:t>
      </w:r>
      <w:r>
        <w:rPr>
          <w:rFonts w:ascii="Century Schoolbook L" w:hAnsi="Century Schoolbook L" w:cs="Georgia"/>
          <w:sz w:val="20"/>
          <w:szCs w:val="20"/>
        </w:rPr>
        <w:t>. European Ornithological Atlas Committee</w:t>
      </w:r>
      <w:r>
        <w:rPr>
          <w:rFonts w:ascii="Century Schoolbook L" w:hAnsi="Century Schoolbook L" w:cs="Georgia"/>
          <w:sz w:val="20"/>
          <w:szCs w:val="20"/>
        </w:rPr>
        <w:t>.</w:t>
      </w:r>
    </w:p>
    <w:p w14:paraId="6CF64FC9" w14:textId="77777777" w:rsidR="00CA2DC3" w:rsidRDefault="00CA2DC3">
      <w:pPr>
        <w:rPr>
          <w:rFonts w:ascii="Century Schoolbook L" w:hAnsi="Century Schoolbook L" w:cs="Georgia"/>
          <w:sz w:val="20"/>
          <w:szCs w:val="20"/>
        </w:rPr>
      </w:pPr>
    </w:p>
    <w:p w14:paraId="405FB141"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GOVERNMENT CIRCULAR: BIODIVERSITY AND GEOLOGICAL CONSERVATION – STATUTORY OBLIGATIONS AND THEIR IMPACT WITHIN THE PLANNING SYSTEM (PPS9). (2005). DEFRA.</w:t>
      </w:r>
    </w:p>
    <w:p w14:paraId="321FDF5C" w14:textId="77777777" w:rsidR="00CA2DC3" w:rsidRDefault="00CA2DC3">
      <w:pPr>
        <w:rPr>
          <w:rFonts w:ascii="Century Schoolbook L" w:hAnsi="Century Schoolbook L" w:cs="Georgia"/>
          <w:sz w:val="20"/>
          <w:szCs w:val="20"/>
        </w:rPr>
      </w:pPr>
    </w:p>
    <w:p w14:paraId="0BC8909C"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JNCC (Revised reprint, 2003) Handbook for Phase 1 habitat survey – a technique for environmental au</w:t>
      </w:r>
      <w:r>
        <w:rPr>
          <w:rFonts w:ascii="Century Schoolbook L" w:hAnsi="Century Schoolbook L" w:cs="Georgia"/>
          <w:sz w:val="20"/>
          <w:szCs w:val="20"/>
        </w:rPr>
        <w:t>dit, JNCC.</w:t>
      </w:r>
    </w:p>
    <w:p w14:paraId="28606F63" w14:textId="77777777" w:rsidR="00CA2DC3" w:rsidRDefault="00CA2DC3">
      <w:pPr>
        <w:rPr>
          <w:rFonts w:ascii="Century Schoolbook L" w:hAnsi="Century Schoolbook L" w:cs="Georgia"/>
          <w:sz w:val="20"/>
          <w:szCs w:val="20"/>
        </w:rPr>
      </w:pPr>
    </w:p>
    <w:p w14:paraId="169E0415"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KIRBY.P. (1992). Habitat Management for Invertebrates: a practical guide. JNCC.</w:t>
      </w:r>
    </w:p>
    <w:p w14:paraId="470F484F" w14:textId="77777777" w:rsidR="00CA2DC3" w:rsidRDefault="00CA2DC3">
      <w:pPr>
        <w:rPr>
          <w:rFonts w:ascii="Century Schoolbook L" w:hAnsi="Century Schoolbook L" w:cs="Georgia"/>
          <w:sz w:val="20"/>
          <w:szCs w:val="20"/>
        </w:rPr>
      </w:pPr>
    </w:p>
    <w:p w14:paraId="3055DEC2"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RODWELL, J.S. (1991) British Plant Communities Volume 1 – Woodlands and scrub, Cambridge University Press.</w:t>
      </w:r>
    </w:p>
    <w:p w14:paraId="694F8D12" w14:textId="77777777" w:rsidR="00CA2DC3" w:rsidRDefault="00CA2DC3">
      <w:pPr>
        <w:rPr>
          <w:rFonts w:ascii="Century Schoolbook L" w:hAnsi="Century Schoolbook L" w:cs="Georgia"/>
          <w:sz w:val="20"/>
          <w:szCs w:val="20"/>
        </w:rPr>
      </w:pPr>
    </w:p>
    <w:p w14:paraId="2BE3C827"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RODWELL, J.S. (1991) British Plant Communities Volume 2</w:t>
      </w:r>
      <w:r>
        <w:rPr>
          <w:rFonts w:ascii="Century Schoolbook L" w:hAnsi="Century Schoolbook L" w:cs="Georgia"/>
          <w:sz w:val="20"/>
          <w:szCs w:val="20"/>
        </w:rPr>
        <w:t xml:space="preserve"> – Mires and heaths, Cambridge University Press.</w:t>
      </w:r>
    </w:p>
    <w:p w14:paraId="5C824720" w14:textId="77777777" w:rsidR="00CA2DC3" w:rsidRDefault="00CA2DC3">
      <w:pPr>
        <w:rPr>
          <w:rFonts w:ascii="Century Schoolbook L" w:hAnsi="Century Schoolbook L" w:cs="Georgia"/>
          <w:sz w:val="20"/>
          <w:szCs w:val="20"/>
        </w:rPr>
      </w:pPr>
    </w:p>
    <w:p w14:paraId="0CEF70FE"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RODWELL, J.S. (1992) British Plant Communities Volume 3 – Grasslands and montane communities, Cambridge University Press.</w:t>
      </w:r>
    </w:p>
    <w:p w14:paraId="58CE75FF" w14:textId="77777777" w:rsidR="00CA2DC3" w:rsidRDefault="00CA2DC3">
      <w:pPr>
        <w:rPr>
          <w:rFonts w:ascii="Century Schoolbook L" w:hAnsi="Century Schoolbook L" w:cs="Georgia"/>
          <w:sz w:val="20"/>
          <w:szCs w:val="20"/>
        </w:rPr>
      </w:pPr>
    </w:p>
    <w:p w14:paraId="03919A8C"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RODWELL, J.S. (1995) British Plant Communities Volume 4 – Aquatic communities, swam</w:t>
      </w:r>
      <w:r>
        <w:rPr>
          <w:rFonts w:ascii="Century Schoolbook L" w:hAnsi="Century Schoolbook L" w:cs="Georgia"/>
          <w:sz w:val="20"/>
          <w:szCs w:val="20"/>
        </w:rPr>
        <w:t>ps and tall-herb fens, Cambridge University Press.</w:t>
      </w:r>
    </w:p>
    <w:p w14:paraId="03E29759" w14:textId="77777777" w:rsidR="00CA2DC3" w:rsidRDefault="00CA2DC3">
      <w:pPr>
        <w:rPr>
          <w:rFonts w:ascii="Century Schoolbook L" w:hAnsi="Century Schoolbook L" w:cs="Georgia"/>
          <w:sz w:val="20"/>
          <w:szCs w:val="20"/>
        </w:rPr>
      </w:pPr>
    </w:p>
    <w:p w14:paraId="26D4E46F"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RODWELL, J.S. (2000) British Plant Communities Volume 5 – Maritime communities and vegetation of open habitats, Cambridge University Press.</w:t>
      </w:r>
    </w:p>
    <w:p w14:paraId="504C4B84" w14:textId="77777777" w:rsidR="00CA2DC3" w:rsidRDefault="00CA2DC3">
      <w:pPr>
        <w:rPr>
          <w:rFonts w:ascii="Century Schoolbook L" w:hAnsi="Century Schoolbook L" w:cs="Georgia"/>
          <w:sz w:val="20"/>
          <w:szCs w:val="20"/>
        </w:rPr>
      </w:pPr>
    </w:p>
    <w:p w14:paraId="19F9F4F3"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STACE, C.  (1997</w:t>
      </w:r>
      <w:proofErr w:type="gramStart"/>
      <w:r>
        <w:rPr>
          <w:rFonts w:ascii="Century Schoolbook L" w:hAnsi="Century Schoolbook L" w:cs="Georgia"/>
          <w:sz w:val="20"/>
          <w:szCs w:val="20"/>
        </w:rPr>
        <w:t>)  New</w:t>
      </w:r>
      <w:proofErr w:type="gramEnd"/>
      <w:r>
        <w:rPr>
          <w:rFonts w:ascii="Century Schoolbook L" w:hAnsi="Century Schoolbook L" w:cs="Georgia"/>
          <w:sz w:val="20"/>
          <w:szCs w:val="20"/>
        </w:rPr>
        <w:t xml:space="preserve"> Flora of the British Isles.  Second edit</w:t>
      </w:r>
      <w:r>
        <w:rPr>
          <w:rFonts w:ascii="Century Schoolbook L" w:hAnsi="Century Schoolbook L" w:cs="Georgia"/>
          <w:sz w:val="20"/>
          <w:szCs w:val="20"/>
        </w:rPr>
        <w:t>ion, Cambridge University Press.</w:t>
      </w:r>
    </w:p>
    <w:p w14:paraId="2536DAA2" w14:textId="77777777" w:rsidR="00CA2DC3" w:rsidRDefault="00CA2DC3">
      <w:pPr>
        <w:rPr>
          <w:rFonts w:ascii="Century Schoolbook L" w:hAnsi="Century Schoolbook L" w:cs="Georgia"/>
          <w:sz w:val="20"/>
          <w:szCs w:val="20"/>
        </w:rPr>
      </w:pPr>
    </w:p>
    <w:p w14:paraId="446E2FD9"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STEWART, A., PEARMAN, D.A. &amp; PRESTON, C.D. (EDS) (1994) Scarce Plants in Britain.  JNCC</w:t>
      </w:r>
    </w:p>
    <w:p w14:paraId="522E7E1C" w14:textId="77777777" w:rsidR="00CA2DC3" w:rsidRDefault="00CA2DC3">
      <w:pPr>
        <w:rPr>
          <w:rFonts w:ascii="Century Schoolbook L" w:hAnsi="Century Schoolbook L" w:cs="Georgia"/>
          <w:sz w:val="20"/>
          <w:szCs w:val="20"/>
        </w:rPr>
      </w:pPr>
    </w:p>
    <w:p w14:paraId="5CA8CFB0"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 xml:space="preserve">SUTHERLAND W.J &amp; HILL D.V (1995) Managing Habitats for Conservation. Cambridge University Press. </w:t>
      </w:r>
    </w:p>
    <w:p w14:paraId="533472C5" w14:textId="77777777" w:rsidR="00CA2DC3" w:rsidRDefault="00CA2DC3">
      <w:pPr>
        <w:rPr>
          <w:rFonts w:ascii="Century Schoolbook L" w:hAnsi="Century Schoolbook L" w:cs="Georgia"/>
          <w:sz w:val="20"/>
          <w:szCs w:val="20"/>
        </w:rPr>
      </w:pPr>
    </w:p>
    <w:p w14:paraId="1E23D59F"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 xml:space="preserve">THE REGIONAL </w:t>
      </w:r>
      <w:r>
        <w:rPr>
          <w:rFonts w:ascii="Century Schoolbook L" w:hAnsi="Century Schoolbook L" w:cs="Georgia"/>
          <w:sz w:val="20"/>
          <w:szCs w:val="20"/>
        </w:rPr>
        <w:t xml:space="preserve">BIODIVERSITY STEERING GROUP FOR </w:t>
      </w:r>
      <w:proofErr w:type="gramStart"/>
      <w:r>
        <w:rPr>
          <w:rFonts w:ascii="Century Schoolbook L" w:hAnsi="Century Schoolbook L" w:cs="Georgia"/>
          <w:sz w:val="20"/>
          <w:szCs w:val="20"/>
        </w:rPr>
        <w:t>NORTH WEST</w:t>
      </w:r>
      <w:proofErr w:type="gramEnd"/>
      <w:r>
        <w:rPr>
          <w:rFonts w:ascii="Century Schoolbook L" w:hAnsi="Century Schoolbook L" w:cs="Georgia"/>
          <w:sz w:val="20"/>
          <w:szCs w:val="20"/>
        </w:rPr>
        <w:t xml:space="preserve"> ENGLAND. (1999</w:t>
      </w:r>
      <w:proofErr w:type="gramStart"/>
      <w:r>
        <w:rPr>
          <w:rFonts w:ascii="Century Schoolbook L" w:hAnsi="Century Schoolbook L" w:cs="Georgia"/>
          <w:sz w:val="20"/>
          <w:szCs w:val="20"/>
        </w:rPr>
        <w:t>)  A</w:t>
      </w:r>
      <w:proofErr w:type="gramEnd"/>
      <w:r>
        <w:rPr>
          <w:rFonts w:ascii="Century Schoolbook L" w:hAnsi="Century Schoolbook L" w:cs="Georgia"/>
          <w:sz w:val="20"/>
          <w:szCs w:val="20"/>
        </w:rPr>
        <w:t xml:space="preserve"> Biodiversity of North West England Volumes 1 &amp; 2.</w:t>
      </w:r>
    </w:p>
    <w:p w14:paraId="5FC6F75F" w14:textId="77777777" w:rsidR="00CA2DC3" w:rsidRDefault="00CA2DC3">
      <w:pPr>
        <w:rPr>
          <w:rFonts w:ascii="Century Schoolbook L" w:hAnsi="Century Schoolbook L" w:cs="Georgia"/>
          <w:sz w:val="20"/>
          <w:szCs w:val="20"/>
        </w:rPr>
      </w:pPr>
    </w:p>
    <w:p w14:paraId="6F0CE3B5"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 xml:space="preserve">WATSON.D, HACK.V, FASHAM.M. (2000). Wildlife management &amp; habitat creation on landfill sites. </w:t>
      </w:r>
      <w:proofErr w:type="spellStart"/>
      <w:r>
        <w:rPr>
          <w:rFonts w:ascii="Century Schoolbook L" w:hAnsi="Century Schoolbook L" w:cs="Georgia"/>
          <w:sz w:val="20"/>
          <w:szCs w:val="20"/>
        </w:rPr>
        <w:t>Ecoscope</w:t>
      </w:r>
      <w:proofErr w:type="spellEnd"/>
      <w:r>
        <w:rPr>
          <w:rFonts w:ascii="Century Schoolbook L" w:hAnsi="Century Schoolbook L" w:cs="Georgia"/>
          <w:sz w:val="20"/>
          <w:szCs w:val="20"/>
        </w:rPr>
        <w:t>.</w:t>
      </w:r>
    </w:p>
    <w:p w14:paraId="5C887BAE" w14:textId="77777777" w:rsidR="00CA2DC3" w:rsidRDefault="00CA2DC3">
      <w:pPr>
        <w:rPr>
          <w:rFonts w:ascii="Century Schoolbook L" w:hAnsi="Century Schoolbook L" w:cs="Georgia"/>
          <w:sz w:val="20"/>
          <w:szCs w:val="20"/>
        </w:rPr>
      </w:pPr>
    </w:p>
    <w:p w14:paraId="7AFDB5D2" w14:textId="77777777" w:rsidR="00CA2DC3" w:rsidRDefault="007E0E9B">
      <w:pPr>
        <w:rPr>
          <w:rFonts w:ascii="Century Schoolbook L" w:hAnsi="Century Schoolbook L" w:cs="Georgia"/>
          <w:sz w:val="20"/>
          <w:szCs w:val="20"/>
        </w:rPr>
      </w:pPr>
      <w:r>
        <w:rPr>
          <w:rFonts w:ascii="Century Schoolbook L" w:hAnsi="Century Schoolbook L" w:cs="Georgia"/>
          <w:sz w:val="20"/>
          <w:szCs w:val="20"/>
        </w:rPr>
        <w:t>WIGGINTON, M.J. (ED) (1999) British Re</w:t>
      </w:r>
      <w:r>
        <w:rPr>
          <w:rFonts w:ascii="Century Schoolbook L" w:hAnsi="Century Schoolbook L" w:cs="Georgia"/>
          <w:sz w:val="20"/>
          <w:szCs w:val="20"/>
        </w:rPr>
        <w:t>d Data Books: 1 Vascular Plants.  (Third edition).</w:t>
      </w:r>
    </w:p>
    <w:p w14:paraId="723543E7" w14:textId="77777777" w:rsidR="00CA2DC3" w:rsidRDefault="00CA2DC3">
      <w:pPr>
        <w:rPr>
          <w:rFonts w:ascii="Century Schoolbook L" w:hAnsi="Century Schoolbook L"/>
          <w:sz w:val="20"/>
          <w:szCs w:val="20"/>
        </w:rPr>
      </w:pPr>
    </w:p>
    <w:p w14:paraId="007AF6A0" w14:textId="77777777" w:rsidR="00CA2DC3" w:rsidRDefault="007E0E9B">
      <w:pPr>
        <w:jc w:val="both"/>
        <w:rPr>
          <w:rFonts w:ascii="Century Schoolbook L" w:hAnsi="Century Schoolbook L"/>
          <w:sz w:val="20"/>
          <w:szCs w:val="20"/>
        </w:rPr>
      </w:pPr>
      <w:r>
        <w:rPr>
          <w:noProof/>
          <w:sz w:val="20"/>
          <w:szCs w:val="20"/>
        </w:rPr>
        <w:drawing>
          <wp:inline distT="0" distB="0" distL="0" distR="0" wp14:anchorId="40A9FD89" wp14:editId="547058FE">
            <wp:extent cx="5695950" cy="799465"/>
            <wp:effectExtent l="0" t="0" r="0" b="0"/>
            <wp:docPr id="1039" name="Image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14"/>
                    <pic:cNvPicPr/>
                  </pic:nvPicPr>
                  <pic:blipFill>
                    <a:blip r:embed="rId23" cstate="print"/>
                    <a:srcRect/>
                    <a:stretch/>
                  </pic:blipFill>
                  <pic:spPr>
                    <a:xfrm>
                      <a:off x="0" y="0"/>
                      <a:ext cx="5695950" cy="799465"/>
                    </a:xfrm>
                    <a:prstGeom prst="rect">
                      <a:avLst/>
                    </a:prstGeom>
                  </pic:spPr>
                </pic:pic>
              </a:graphicData>
            </a:graphic>
          </wp:inline>
        </w:drawing>
      </w:r>
    </w:p>
    <w:p w14:paraId="0853F56D" w14:textId="77777777" w:rsidR="00CA2DC3" w:rsidRDefault="00CA2DC3">
      <w:pPr>
        <w:jc w:val="both"/>
        <w:rPr>
          <w:rFonts w:ascii="Century Schoolbook L" w:hAnsi="Century Schoolbook L" w:cs="Georgia"/>
          <w:sz w:val="20"/>
          <w:szCs w:val="20"/>
        </w:rPr>
      </w:pPr>
    </w:p>
    <w:p w14:paraId="17FB0AE7" w14:textId="77777777" w:rsidR="00CA2DC3" w:rsidRDefault="00CA2DC3">
      <w:pPr>
        <w:jc w:val="both"/>
        <w:rPr>
          <w:rFonts w:ascii="Century Schoolbook L" w:hAnsi="Century Schoolbook L" w:cs="Georgia"/>
          <w:sz w:val="20"/>
          <w:szCs w:val="20"/>
        </w:rPr>
      </w:pPr>
    </w:p>
    <w:p w14:paraId="14DDF6A8" w14:textId="77777777" w:rsidR="00CA2DC3" w:rsidRDefault="00CA2DC3">
      <w:pPr>
        <w:rPr>
          <w:sz w:val="22"/>
          <w:szCs w:val="22"/>
        </w:rPr>
      </w:pPr>
    </w:p>
    <w:sectPr w:rsidR="00CA2DC3">
      <w:pgSz w:w="11906" w:h="16838"/>
      <w:pgMar w:top="1134" w:right="1134" w:bottom="1134" w:left="1134" w:header="0" w:footer="0" w:gutter="0"/>
      <w:cols w:space="720"/>
      <w:docGrid w:linePitch="240" w:charSpace="21474836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sig w:usb0="20007A87" w:usb1="80000000" w:usb2="00000008" w:usb3="00000000" w:csb0="000001FF" w:csb1="00000000"/>
  </w:font>
  <w:font w:name="Droid Sans Fallback">
    <w:altName w:val="Times New Roman"/>
    <w:charset w:val="00"/>
    <w:family w:val="roman"/>
    <w:pitch w:val="variable"/>
    <w:sig w:usb0="20007A87" w:usb1="80000000" w:usb2="00000008" w:usb3="00000000" w:csb0="000001FF" w:csb1="00000000"/>
  </w:font>
  <w:font w:name="FreeSans">
    <w:altName w:val="Times New Roman"/>
    <w:charset w:val="00"/>
    <w:family w:val="roman"/>
    <w:pitch w:val="variable"/>
    <w:sig w:usb0="20007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panose1 w:val="00000000000000000000"/>
    <w:charset w:val="00"/>
    <w:family w:val="roman"/>
    <w:notTrueType/>
    <w:pitch w:val="default"/>
  </w:font>
  <w:font w:name="Liberation Sans">
    <w:altName w:val="Arial"/>
    <w:panose1 w:val="00000000000000000000"/>
    <w:charset w:val="00"/>
    <w:family w:val="roman"/>
    <w:notTrueType/>
    <w:pitch w:val="default"/>
  </w:font>
  <w:font w:name="Century Schoolbook L">
    <w:altName w:val="Times New Roman"/>
    <w:charset w:val="00"/>
    <w:family w:val="roman"/>
    <w:pitch w:val="variable"/>
    <w:sig w:usb0="20007A87" w:usb1="80000000" w:usb2="00000008" w:usb3="00000000" w:csb0="000001FF" w:csb1="00000000"/>
  </w:font>
  <w:font w:name="Century Schoolbook">
    <w:altName w:val="Times New Roman"/>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multilevel"/>
    <w:tmpl w:val="FFFFFFFF"/>
    <w:lvl w:ilvl="0">
      <w:start w:val="1"/>
      <w:numFmt w:val="none"/>
      <w:suff w:val="nothing"/>
      <w:lvlText w:val="."/>
      <w:lvlJc w:val="left"/>
      <w:pPr>
        <w:ind w:left="1440" w:hanging="360"/>
      </w:pPr>
    </w:lvl>
    <w:lvl w:ilvl="1">
      <w:start w:val="1"/>
      <w:numFmt w:val="none"/>
      <w:suff w:val="nothing"/>
      <w:lvlText w:val="."/>
      <w:lvlJc w:val="left"/>
      <w:pPr>
        <w:ind w:left="1800" w:hanging="360"/>
      </w:pPr>
    </w:lvl>
    <w:lvl w:ilvl="2">
      <w:start w:val="1"/>
      <w:numFmt w:val="none"/>
      <w:suff w:val="nothing"/>
      <w:lvlText w:val="."/>
      <w:lvlJc w:val="left"/>
      <w:pPr>
        <w:ind w:left="2160" w:hanging="360"/>
      </w:pPr>
    </w:lvl>
    <w:lvl w:ilvl="3">
      <w:start w:val="1"/>
      <w:numFmt w:val="none"/>
      <w:suff w:val="nothing"/>
      <w:lvlText w:val="."/>
      <w:lvlJc w:val="left"/>
      <w:pPr>
        <w:ind w:left="2520" w:hanging="360"/>
      </w:pPr>
    </w:lvl>
    <w:lvl w:ilvl="4">
      <w:start w:val="1"/>
      <w:numFmt w:val="none"/>
      <w:suff w:val="nothing"/>
      <w:lvlText w:val="."/>
      <w:lvlJc w:val="left"/>
      <w:pPr>
        <w:ind w:left="2880" w:hanging="360"/>
      </w:pPr>
    </w:lvl>
    <w:lvl w:ilvl="5">
      <w:start w:val="1"/>
      <w:numFmt w:val="none"/>
      <w:suff w:val="nothing"/>
      <w:lvlText w:val="."/>
      <w:lvlJc w:val="left"/>
      <w:pPr>
        <w:ind w:left="3240" w:hanging="360"/>
      </w:pPr>
    </w:lvl>
    <w:lvl w:ilvl="6">
      <w:start w:val="1"/>
      <w:numFmt w:val="none"/>
      <w:suff w:val="nothing"/>
      <w:lvlText w:val="."/>
      <w:lvlJc w:val="left"/>
      <w:pPr>
        <w:ind w:left="3600" w:hanging="360"/>
      </w:pPr>
    </w:lvl>
    <w:lvl w:ilvl="7">
      <w:start w:val="1"/>
      <w:numFmt w:val="none"/>
      <w:suff w:val="nothing"/>
      <w:lvlText w:val="."/>
      <w:lvlJc w:val="left"/>
      <w:pPr>
        <w:ind w:left="3960" w:hanging="360"/>
      </w:pPr>
    </w:lvl>
    <w:lvl w:ilvl="8">
      <w:start w:val="1"/>
      <w:numFmt w:val="none"/>
      <w:suff w:val="nothing"/>
      <w:lvlText w:val="."/>
      <w:lvlJc w:val="left"/>
      <w:pPr>
        <w:ind w:left="4320" w:hanging="360"/>
      </w:pPr>
    </w:lvl>
  </w:abstractNum>
  <w:abstractNum w:abstractNumId="1" w15:restartNumberingAfterBreak="0">
    <w:nsid w:val="00000001"/>
    <w:multiLevelType w:val="multilevel"/>
    <w:tmpl w:val="FFFFFFFF"/>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16cid:durableId="163517646">
    <w:abstractNumId w:val="0"/>
  </w:num>
  <w:num w:numId="2" w16cid:durableId="1490899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DC3"/>
    <w:rsid w:val="007E0E9B"/>
    <w:rsid w:val="00CA2DC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7B85D"/>
  <w15:docId w15:val="{254B0924-D695-4E78-A62A-9B69DA4C3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Droid Sans Fallback" w:hAnsi="Liberation Serif" w:cs="FreeSans"/>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qFormat/>
    <w:pPr>
      <w:keepNext/>
      <w:outlineLvl w:val="0"/>
    </w:pPr>
  </w:style>
  <w:style w:type="paragraph" w:customStyle="1" w:styleId="Heading21">
    <w:name w:val="Heading 21"/>
    <w:basedOn w:val="Normal"/>
    <w:next w:val="Normal"/>
    <w:qFormat/>
    <w:pPr>
      <w:keepNext/>
      <w:spacing w:before="240" w:after="60"/>
      <w:outlineLvl w:val="1"/>
    </w:pPr>
    <w:rPr>
      <w:rFonts w:ascii="Arial" w:hAnsi="Arial" w:cs="Arial"/>
      <w:b/>
      <w:bCs/>
      <w:i/>
      <w:iCs/>
      <w:sz w:val="28"/>
      <w:szCs w:val="28"/>
    </w:rPr>
  </w:style>
  <w:style w:type="paragraph" w:customStyle="1" w:styleId="Heading31">
    <w:name w:val="Heading 31"/>
    <w:basedOn w:val="Normal"/>
    <w:next w:val="Normal"/>
    <w:qFormat/>
    <w:pPr>
      <w:keepNext/>
      <w:spacing w:before="240" w:after="60"/>
      <w:outlineLvl w:val="2"/>
    </w:pPr>
    <w:rPr>
      <w:rFonts w:ascii="Arial" w:hAnsi="Arial" w:cs="Arial"/>
      <w:b/>
      <w:bCs/>
      <w:sz w:val="26"/>
      <w:szCs w:val="26"/>
    </w:rPr>
  </w:style>
  <w:style w:type="character" w:customStyle="1" w:styleId="WW8Num2z0">
    <w:name w:val="WW8Num2z0"/>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4z0">
    <w:name w:val="WW8Num4z0"/>
    <w:qFormat/>
    <w:rPr>
      <w:rFonts w:ascii="Symbol" w:hAnsi="Symbol" w:cs="Symbol"/>
      <w:color w:val="000000"/>
      <w:sz w:val="22"/>
      <w:szCs w:val="22"/>
    </w:rPr>
  </w:style>
  <w:style w:type="character" w:customStyle="1" w:styleId="latinname">
    <w:name w:val="latinname"/>
    <w:basedOn w:val="DefaultParagraphFont"/>
    <w:qFormat/>
  </w:style>
  <w:style w:type="character" w:customStyle="1" w:styleId="maintext1">
    <w:name w:val="maintext1"/>
    <w:basedOn w:val="DefaultParagraphFont"/>
    <w:qFormat/>
    <w:rPr>
      <w:rFonts w:ascii="Arial" w:hAnsi="Arial" w:cs="Arial"/>
      <w:i w:val="0"/>
      <w:iCs w:val="0"/>
      <w:color w:val="000000"/>
      <w:sz w:val="20"/>
      <w:szCs w:val="20"/>
      <w:shd w:val="clear" w:color="auto" w:fill="FFFFFF"/>
    </w:rPr>
  </w:style>
  <w:style w:type="character" w:customStyle="1" w:styleId="WW8Num3z0">
    <w:name w:val="WW8Num3z0"/>
    <w:qFormat/>
    <w:rPr>
      <w:rFonts w:ascii="Symbol" w:hAnsi="Symbol" w:cs="Symbol"/>
      <w:sz w:val="22"/>
      <w:szCs w:val="22"/>
    </w:rPr>
  </w:style>
  <w:style w:type="character" w:customStyle="1" w:styleId="ListLabel1">
    <w:name w:val="ListLabel 1"/>
    <w:qFormat/>
    <w:rPr>
      <w:rFonts w:cs="Symbol"/>
      <w:color w:val="000000"/>
      <w:sz w:val="22"/>
      <w:szCs w:val="22"/>
    </w:rPr>
  </w:style>
  <w:style w:type="character" w:customStyle="1" w:styleId="ListLabel2">
    <w:name w:val="ListLabel 2"/>
    <w:qFormat/>
    <w:rPr>
      <w:rFonts w:cs="Symbol"/>
      <w:sz w:val="22"/>
      <w:szCs w:val="22"/>
    </w:rPr>
  </w:style>
  <w:style w:type="character" w:customStyle="1" w:styleId="ListLabel3">
    <w:name w:val="ListLabel 3"/>
    <w:qFormat/>
    <w:rPr>
      <w:rFonts w:cs="Symbol"/>
      <w:color w:val="000000"/>
      <w:sz w:val="22"/>
      <w:szCs w:val="22"/>
    </w:rPr>
  </w:style>
  <w:style w:type="character" w:customStyle="1" w:styleId="ListLabel4">
    <w:name w:val="ListLabel 4"/>
    <w:qFormat/>
    <w:rPr>
      <w:rFonts w:cs="Symbol"/>
      <w:sz w:val="22"/>
      <w:szCs w:val="22"/>
    </w:rPr>
  </w:style>
  <w:style w:type="character" w:customStyle="1" w:styleId="ListLabel5">
    <w:name w:val="ListLabel 5"/>
    <w:qFormat/>
    <w:rPr>
      <w:rFonts w:cs="Symbol"/>
      <w:color w:val="000000"/>
      <w:sz w:val="22"/>
      <w:szCs w:val="22"/>
    </w:rPr>
  </w:style>
  <w:style w:type="character" w:customStyle="1" w:styleId="ListLabel6">
    <w:name w:val="ListLabel 6"/>
    <w:qFormat/>
    <w:rPr>
      <w:rFonts w:cs="Symbol"/>
      <w:sz w:val="22"/>
      <w:szCs w:val="22"/>
    </w:rPr>
  </w:style>
  <w:style w:type="character" w:customStyle="1" w:styleId="ListLabel7">
    <w:name w:val="ListLabel 7"/>
    <w:qFormat/>
    <w:rPr>
      <w:rFonts w:cs="Symbol"/>
      <w:color w:val="000000"/>
      <w:sz w:val="22"/>
      <w:szCs w:val="22"/>
    </w:rPr>
  </w:style>
  <w:style w:type="character" w:customStyle="1" w:styleId="ListLabel8">
    <w:name w:val="ListLabel 8"/>
    <w:qFormat/>
    <w:rPr>
      <w:rFonts w:cs="Symbol"/>
      <w:sz w:val="22"/>
      <w:szCs w:val="22"/>
    </w:rPr>
  </w:style>
  <w:style w:type="character" w:customStyle="1" w:styleId="ListLabel9">
    <w:name w:val="ListLabel 9"/>
    <w:qFormat/>
    <w:rPr>
      <w:rFonts w:cs="Symbol"/>
      <w:color w:val="000000"/>
      <w:sz w:val="22"/>
      <w:szCs w:val="22"/>
    </w:rPr>
  </w:style>
  <w:style w:type="character" w:customStyle="1" w:styleId="ListLabel10">
    <w:name w:val="ListLabel 10"/>
    <w:qFormat/>
    <w:rPr>
      <w:rFonts w:cs="Symbol"/>
      <w:sz w:val="22"/>
      <w:szCs w:val="22"/>
    </w:rPr>
  </w:style>
  <w:style w:type="character" w:customStyle="1" w:styleId="ListLabel11">
    <w:name w:val="ListLabel 11"/>
    <w:qFormat/>
    <w:rPr>
      <w:rFonts w:cs="Symbol"/>
      <w:color w:val="000000"/>
      <w:sz w:val="22"/>
      <w:szCs w:val="22"/>
    </w:rPr>
  </w:style>
  <w:style w:type="character" w:customStyle="1" w:styleId="ListLabel12">
    <w:name w:val="ListLabel 12"/>
    <w:qFormat/>
    <w:rPr>
      <w:rFonts w:cs="Symbol"/>
      <w:sz w:val="22"/>
      <w:szCs w:val="22"/>
    </w:rPr>
  </w:style>
  <w:style w:type="character" w:customStyle="1" w:styleId="ListLabel13">
    <w:name w:val="ListLabel 13"/>
    <w:qFormat/>
    <w:rPr>
      <w:rFonts w:cs="Symbol"/>
      <w:color w:val="000000"/>
      <w:sz w:val="22"/>
      <w:szCs w:val="22"/>
    </w:rPr>
  </w:style>
  <w:style w:type="character" w:customStyle="1" w:styleId="ListLabel14">
    <w:name w:val="ListLabel 14"/>
    <w:qFormat/>
    <w:rPr>
      <w:rFonts w:cs="Symbol"/>
      <w:sz w:val="22"/>
      <w:szCs w:val="22"/>
    </w:rPr>
  </w:style>
  <w:style w:type="character" w:customStyle="1" w:styleId="ListLabel15">
    <w:name w:val="ListLabel 15"/>
    <w:qFormat/>
    <w:rPr>
      <w:rFonts w:cs="Symbol"/>
      <w:color w:val="000000"/>
      <w:sz w:val="22"/>
      <w:szCs w:val="22"/>
    </w:rPr>
  </w:style>
  <w:style w:type="character" w:customStyle="1" w:styleId="ListLabel16">
    <w:name w:val="ListLabel 16"/>
    <w:qFormat/>
    <w:rPr>
      <w:rFonts w:cs="Symbol"/>
      <w:sz w:val="22"/>
      <w:szCs w:val="22"/>
    </w:rPr>
  </w:style>
  <w:style w:type="character" w:customStyle="1" w:styleId="ListLabel17">
    <w:name w:val="ListLabel 17"/>
    <w:qFormat/>
    <w:rPr>
      <w:rFonts w:cs="Symbol"/>
      <w:color w:val="000000"/>
      <w:sz w:val="22"/>
      <w:szCs w:val="22"/>
    </w:rPr>
  </w:style>
  <w:style w:type="character" w:customStyle="1" w:styleId="ListLabel18">
    <w:name w:val="ListLabel 18"/>
    <w:qFormat/>
    <w:rPr>
      <w:rFonts w:cs="Symbol"/>
      <w:sz w:val="22"/>
      <w:szCs w:val="22"/>
    </w:rPr>
  </w:style>
  <w:style w:type="character" w:customStyle="1" w:styleId="ListLabel19">
    <w:name w:val="ListLabel 19"/>
    <w:qFormat/>
    <w:rPr>
      <w:rFonts w:cs="Symbol"/>
      <w:color w:val="000000"/>
      <w:sz w:val="22"/>
      <w:szCs w:val="22"/>
    </w:rPr>
  </w:style>
  <w:style w:type="character" w:customStyle="1" w:styleId="ListLabel20">
    <w:name w:val="ListLabel 20"/>
    <w:qFormat/>
    <w:rPr>
      <w:rFonts w:cs="Symbol"/>
      <w:sz w:val="22"/>
      <w:szCs w:val="22"/>
    </w:rPr>
  </w:style>
  <w:style w:type="character" w:customStyle="1" w:styleId="productname">
    <w:name w:val="productname"/>
    <w:basedOn w:val="DefaultParagraphFont"/>
    <w:qFormat/>
  </w:style>
  <w:style w:type="character" w:customStyle="1" w:styleId="InternetLink">
    <w:name w:val="Internet Link"/>
    <w:rPr>
      <w:color w:val="0000FF"/>
      <w:u w:val="single"/>
    </w:rPr>
  </w:style>
  <w:style w:type="character" w:customStyle="1" w:styleId="natnet">
    <w:name w:val="natnet"/>
    <w:basedOn w:val="DefaultParagraphFont"/>
    <w:qFormat/>
  </w:style>
  <w:style w:type="character" w:customStyle="1" w:styleId="Bullets">
    <w:name w:val="Bullets"/>
    <w:qFormat/>
    <w:rPr>
      <w:rFonts w:ascii="OpenSymbol" w:eastAsia="OpenSymbol" w:hAnsi="OpenSymbol" w:cs="OpenSymbol"/>
    </w:rPr>
  </w:style>
  <w:style w:type="character" w:customStyle="1" w:styleId="ListLabel21">
    <w:name w:val="ListLabel 21"/>
    <w:qFormat/>
    <w:rPr>
      <w:rFonts w:cs="Symbol"/>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customStyle="1" w:styleId="Caption1">
    <w:name w:val="Caption1"/>
    <w:basedOn w:val="Normal"/>
    <w:qFormat/>
    <w:pPr>
      <w:suppressLineNumbers/>
      <w:spacing w:before="120" w:after="120"/>
    </w:pPr>
    <w:rPr>
      <w:i/>
      <w:iCs/>
    </w:rPr>
  </w:style>
  <w:style w:type="paragraph" w:customStyle="1" w:styleId="Index">
    <w:name w:val="Index"/>
    <w:basedOn w:val="Normal"/>
    <w:qFormat/>
    <w:pPr>
      <w:suppressLineNumbers/>
    </w:pPr>
  </w:style>
  <w:style w:type="paragraph" w:styleId="BodyText2">
    <w:name w:val="Body Text 2"/>
    <w:basedOn w:val="Normal"/>
    <w:qFormat/>
    <w:rPr>
      <w:b/>
      <w:sz w:val="28"/>
    </w:rPr>
  </w:style>
  <w:style w:type="paragraph" w:styleId="NormalWeb">
    <w:name w:val="Normal (Web)"/>
    <w:basedOn w:val="Normal"/>
    <w:qFormat/>
    <w:pPr>
      <w:spacing w:before="240" w:after="240"/>
    </w:pPr>
    <w:rPr>
      <w:color w:val="000000"/>
    </w:rPr>
  </w:style>
  <w:style w:type="paragraph" w:styleId="BodyTextIndent3">
    <w:name w:val="Body Text Indent 3"/>
    <w:basedOn w:val="Normal"/>
    <w:qFormat/>
    <w:pPr>
      <w:spacing w:after="120"/>
      <w:ind w:left="283"/>
    </w:pPr>
    <w:rPr>
      <w:sz w:val="16"/>
      <w:szCs w:val="16"/>
    </w:rPr>
  </w:style>
  <w:style w:type="paragraph" w:styleId="BodyTextIndent">
    <w:name w:val="Body Text Indent"/>
    <w:basedOn w:val="Normal"/>
    <w:pPr>
      <w:ind w:left="720" w:hanging="720"/>
      <w:jc w:val="both"/>
    </w:pPr>
  </w:style>
  <w:style w:type="paragraph" w:customStyle="1" w:styleId="TableContents">
    <w:name w:val="Table Contents"/>
    <w:basedOn w:val="Normal"/>
    <w:qFormat/>
  </w:style>
  <w:style w:type="paragraph" w:customStyle="1" w:styleId="TableHeading">
    <w:name w:val="Table Heading"/>
    <w:basedOn w:val="TableContents"/>
    <w:qFormat/>
  </w:style>
  <w:style w:type="paragraph" w:customStyle="1" w:styleId="BodyText-Professional">
    <w:name w:val="Body Text - Professional"/>
    <w:basedOn w:val="Normal"/>
    <w:qFormat/>
    <w:pPr>
      <w:spacing w:after="120" w:line="280" w:lineRule="exact"/>
      <w:jc w:val="both"/>
    </w:pPr>
    <w:rPr>
      <w:rFonts w:ascii="Arial" w:hAnsi="Arial" w:cs="Arial"/>
      <w:lang w:val="en-US"/>
    </w:rPr>
  </w:style>
  <w:style w:type="numbering" w:customStyle="1" w:styleId="WW8Num2">
    <w:name w:val="WW8Num2"/>
    <w:qFormat/>
  </w:style>
  <w:style w:type="numbering" w:customStyle="1" w:styleId="WW8Num1">
    <w:name w:val="WW8Num1"/>
    <w:qFormat/>
  </w:style>
  <w:style w:type="numbering" w:customStyle="1" w:styleId="WW8Num4">
    <w:name w:val="WW8Num4"/>
    <w:qFormat/>
  </w:style>
  <w:style w:type="numbering" w:customStyle="1" w:styleId="WW8Num3">
    <w:name w:val="WW8Num3"/>
    <w:qForma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hyperlink" Target="http://www.nhbs.com/title.php?tefno=16218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4.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livingecosystem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2E7ED0222E724CBA6991D8F9A42B0B" ma:contentTypeVersion="12" ma:contentTypeDescription="Create a new document." ma:contentTypeScope="" ma:versionID="d2a3e864ca48527f4627a237d85cdbce">
  <xsd:schema xmlns:xsd="http://www.w3.org/2001/XMLSchema" xmlns:xs="http://www.w3.org/2001/XMLSchema" xmlns:p="http://schemas.microsoft.com/office/2006/metadata/properties" xmlns:ns2="b08a6eb3-ed45-4ae6-99ad-304c383ef108" xmlns:ns3="b603534c-647c-4029-aa1b-3f2a74f33fb9" targetNamespace="http://schemas.microsoft.com/office/2006/metadata/properties" ma:root="true" ma:fieldsID="1164d2e3274f716d06e220baedbc6829" ns2:_="" ns3:_="">
    <xsd:import namespace="b08a6eb3-ed45-4ae6-99ad-304c383ef108"/>
    <xsd:import namespace="b603534c-647c-4029-aa1b-3f2a74f33f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a6eb3-ed45-4ae6-99ad-304c383ef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03534c-647c-4029-aa1b-3f2a74f33fb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603534c-647c-4029-aa1b-3f2a74f33fb9">
      <UserInfo>
        <DisplayName/>
        <AccountId xsi:nil="true"/>
        <AccountType/>
      </UserInfo>
    </SharedWithUsers>
  </documentManagement>
</p:properties>
</file>

<file path=customXml/itemProps1.xml><?xml version="1.0" encoding="utf-8"?>
<ds:datastoreItem xmlns:ds="http://schemas.openxmlformats.org/officeDocument/2006/customXml" ds:itemID="{1FD56E62-BF85-4C41-B200-121E9D733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a6eb3-ed45-4ae6-99ad-304c383ef108"/>
    <ds:schemaRef ds:uri="b603534c-647c-4029-aa1b-3f2a74f33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1FB7DB-3C78-43C3-8841-C96C5652C06B}">
  <ds:schemaRefs>
    <ds:schemaRef ds:uri="http://schemas.microsoft.com/sharepoint/v3/contenttype/forms"/>
  </ds:schemaRefs>
</ds:datastoreItem>
</file>

<file path=customXml/itemProps3.xml><?xml version="1.0" encoding="utf-8"?>
<ds:datastoreItem xmlns:ds="http://schemas.openxmlformats.org/officeDocument/2006/customXml" ds:itemID="{91CA77A4-AA9A-4F31-8380-CF3CEAC674D0}">
  <ds:schemaRefs>
    <ds:schemaRef ds:uri="http://schemas.microsoft.com/office/2006/metadata/properties"/>
    <ds:schemaRef ds:uri="http://schemas.microsoft.com/office/infopath/2007/PartnerControls"/>
    <ds:schemaRef ds:uri="b603534c-647c-4029-aa1b-3f2a74f33fb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3943</Words>
  <Characters>22477</Characters>
  <Application>Microsoft Office Word</Application>
  <DocSecurity>4</DocSecurity>
  <Lines>187</Lines>
  <Paragraphs>52</Paragraphs>
  <ScaleCrop>false</ScaleCrop>
  <Company/>
  <LinksUpToDate>false</LinksUpToDate>
  <CharactersWithSpaces>26368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Nigel Longshaw</cp:lastModifiedBy>
  <cp:revision>2</cp:revision>
  <dcterms:created xsi:type="dcterms:W3CDTF">2023-06-30T08:22:00Z</dcterms:created>
  <dcterms:modified xsi:type="dcterms:W3CDTF">2023-06-30T08:22:00Z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0x010100B72E7ED0222E724CBA6991D8F9A42B0B</vt:lpwstr>
  </property>
  <property fmtid="{D5CDD505-2E9C-101B-9397-08002B2CF9AE}" pid="3" name="Order">
    <vt:r8>64500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ICV">
    <vt:lpwstr>1f4f99260cbf4d4ebfe5ce9d14848bee</vt:lpwstr>
  </property>
</Properties>
</file>