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6D2D7D2B" w14:textId="4E991564" w:rsidR="004B2171" w:rsidRDefault="00726D1B">
            <w:pPr>
              <w:rPr>
                <w:rFonts w:ascii="Arial" w:hAnsi="Arial" w:cs="Arial"/>
                <w:sz w:val="24"/>
                <w:szCs w:val="24"/>
              </w:rPr>
            </w:pPr>
            <w:r w:rsidRPr="00726D1B">
              <w:rPr>
                <w:rFonts w:ascii="Arial" w:hAnsi="Arial" w:cs="Arial"/>
                <w:sz w:val="24"/>
                <w:szCs w:val="24"/>
              </w:rPr>
              <w:t>Wallhead R</w:t>
            </w:r>
            <w:r w:rsidR="004E29F6">
              <w:rPr>
                <w:rFonts w:ascii="Arial" w:hAnsi="Arial" w:cs="Arial"/>
                <w:sz w:val="24"/>
                <w:szCs w:val="24"/>
              </w:rPr>
              <w:t>oa</w:t>
            </w:r>
            <w:r w:rsidRPr="00726D1B">
              <w:rPr>
                <w:rFonts w:ascii="Arial" w:hAnsi="Arial" w:cs="Arial"/>
                <w:sz w:val="24"/>
                <w:szCs w:val="24"/>
              </w:rPr>
              <w:t>d Streetworks</w:t>
            </w: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1FAB5EEE" w14:textId="7A700C42" w:rsidR="00726D1B" w:rsidRDefault="00726D1B" w:rsidP="00726D1B">
            <w:pPr>
              <w:rPr>
                <w:rFonts w:ascii="Arial" w:hAnsi="Arial" w:cs="Arial"/>
                <w:sz w:val="24"/>
                <w:szCs w:val="24"/>
              </w:rPr>
            </w:pPr>
            <w:r w:rsidRPr="00726D1B">
              <w:rPr>
                <w:rFonts w:ascii="Arial" w:hAnsi="Arial" w:cs="Arial"/>
                <w:sz w:val="24"/>
                <w:szCs w:val="24"/>
              </w:rPr>
              <w:t>Wallhead R</w:t>
            </w:r>
            <w:r w:rsidR="004E29F6">
              <w:rPr>
                <w:rFonts w:ascii="Arial" w:hAnsi="Arial" w:cs="Arial"/>
                <w:sz w:val="24"/>
                <w:szCs w:val="24"/>
              </w:rPr>
              <w:t>oa</w:t>
            </w:r>
            <w:r w:rsidRPr="00726D1B">
              <w:rPr>
                <w:rFonts w:ascii="Arial" w:hAnsi="Arial" w:cs="Arial"/>
                <w:sz w:val="24"/>
                <w:szCs w:val="24"/>
              </w:rPr>
              <w:t xml:space="preserve">d </w:t>
            </w:r>
          </w:p>
          <w:p w14:paraId="48D16817" w14:textId="073F3A47" w:rsidR="00726D1B" w:rsidRDefault="00726D1B" w:rsidP="00726D1B">
            <w:pPr>
              <w:rPr>
                <w:rFonts w:ascii="Arial" w:hAnsi="Arial" w:cs="Arial"/>
                <w:sz w:val="24"/>
                <w:szCs w:val="24"/>
              </w:rPr>
            </w:pPr>
            <w:r w:rsidRPr="00726D1B">
              <w:rPr>
                <w:rFonts w:ascii="Arial" w:hAnsi="Arial" w:cs="Arial"/>
                <w:sz w:val="24"/>
                <w:szCs w:val="24"/>
              </w:rPr>
              <w:t>Firgrove</w:t>
            </w:r>
          </w:p>
          <w:p w14:paraId="6F241BCC" w14:textId="383E6210" w:rsidR="00726D1B" w:rsidRPr="00726D1B" w:rsidRDefault="00726D1B" w:rsidP="00726D1B">
            <w:pPr>
              <w:rPr>
                <w:rFonts w:ascii="Arial" w:hAnsi="Arial" w:cs="Arial"/>
                <w:sz w:val="24"/>
                <w:szCs w:val="24"/>
              </w:rPr>
            </w:pPr>
            <w:r w:rsidRPr="00726D1B">
              <w:rPr>
                <w:rFonts w:ascii="Arial" w:hAnsi="Arial" w:cs="Arial"/>
                <w:sz w:val="24"/>
                <w:szCs w:val="24"/>
              </w:rPr>
              <w:t>Rochdale</w:t>
            </w:r>
          </w:p>
          <w:p w14:paraId="574B5D6A" w14:textId="24930BF4" w:rsidR="00726D1B" w:rsidRPr="00726D1B" w:rsidRDefault="00726D1B" w:rsidP="00726D1B">
            <w:pPr>
              <w:rPr>
                <w:rFonts w:ascii="Arial" w:hAnsi="Arial" w:cs="Arial"/>
                <w:sz w:val="24"/>
                <w:szCs w:val="24"/>
              </w:rPr>
            </w:pPr>
            <w:r w:rsidRPr="00726D1B">
              <w:rPr>
                <w:rFonts w:ascii="Arial" w:hAnsi="Arial" w:cs="Arial"/>
                <w:sz w:val="24"/>
                <w:szCs w:val="24"/>
              </w:rPr>
              <w:t>Greater Manchester</w:t>
            </w:r>
          </w:p>
          <w:p w14:paraId="602BBA10" w14:textId="4B41623E" w:rsidR="004B2171" w:rsidRDefault="00726D1B" w:rsidP="00726D1B">
            <w:pPr>
              <w:rPr>
                <w:rFonts w:ascii="Arial" w:hAnsi="Arial" w:cs="Arial"/>
                <w:sz w:val="24"/>
                <w:szCs w:val="24"/>
              </w:rPr>
            </w:pPr>
            <w:r w:rsidRPr="00726D1B">
              <w:rPr>
                <w:rFonts w:ascii="Arial" w:hAnsi="Arial" w:cs="Arial"/>
                <w:sz w:val="24"/>
                <w:szCs w:val="24"/>
              </w:rPr>
              <w:t>OL16 3LP</w:t>
            </w: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26EDA76F" w:rsidR="004B2171" w:rsidRDefault="00726D1B">
            <w:pPr>
              <w:rPr>
                <w:rFonts w:ascii="Arial" w:hAnsi="Arial" w:cs="Arial"/>
                <w:sz w:val="24"/>
                <w:szCs w:val="24"/>
              </w:rPr>
            </w:pPr>
            <w:r w:rsidRPr="00726D1B">
              <w:rPr>
                <w:rFonts w:ascii="Arial" w:hAnsi="Arial" w:cs="Arial"/>
                <w:sz w:val="24"/>
                <w:szCs w:val="24"/>
              </w:rPr>
              <w:t>E: 391643 N: 413122</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763FEE73" w:rsidR="004B2171" w:rsidRDefault="00726D1B" w:rsidP="00EA6917">
            <w:pPr>
              <w:rPr>
                <w:rFonts w:ascii="Arial" w:hAnsi="Arial" w:cs="Arial"/>
                <w:sz w:val="24"/>
                <w:szCs w:val="24"/>
              </w:rPr>
            </w:pPr>
            <w:r w:rsidRPr="00726D1B">
              <w:rPr>
                <w:rFonts w:ascii="Arial" w:hAnsi="Arial" w:cs="Arial"/>
                <w:sz w:val="24"/>
                <w:szCs w:val="24"/>
              </w:rPr>
              <w:t>ROD10323</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4A6EDF65" w:rsidR="006D3A5F" w:rsidRPr="00726D1B" w:rsidRDefault="006D3A5F" w:rsidP="00A94DC1">
            <w:pPr>
              <w:rPr>
                <w:rFonts w:ascii="Arial" w:hAnsi="Arial" w:cs="Arial"/>
                <w:sz w:val="24"/>
                <w:szCs w:val="24"/>
              </w:rPr>
            </w:pPr>
            <w:r w:rsidRPr="006D3A5F">
              <w:rPr>
                <w:rFonts w:ascii="Arial" w:hAnsi="Arial" w:cs="Arial"/>
                <w:sz w:val="24"/>
                <w:szCs w:val="24"/>
              </w:rPr>
              <w:t xml:space="preserve">Proposed telecommunications installation: Proposed </w:t>
            </w:r>
            <w:r w:rsidRPr="00726D1B">
              <w:rPr>
                <w:rFonts w:ascii="Arial" w:hAnsi="Arial" w:cs="Arial"/>
                <w:sz w:val="24"/>
                <w:szCs w:val="24"/>
              </w:rPr>
              <w:t xml:space="preserve">Phase </w:t>
            </w:r>
            <w:r w:rsidR="00D1315C" w:rsidRPr="00726D1B">
              <w:rPr>
                <w:rFonts w:ascii="Arial" w:hAnsi="Arial" w:cs="Arial"/>
                <w:sz w:val="24"/>
                <w:szCs w:val="24"/>
              </w:rPr>
              <w:t>8</w:t>
            </w:r>
            <w:r w:rsidRPr="00726D1B">
              <w:rPr>
                <w:rFonts w:ascii="Arial" w:hAnsi="Arial" w:cs="Arial"/>
                <w:sz w:val="24"/>
                <w:szCs w:val="24"/>
              </w:rPr>
              <w:t xml:space="preserve"> Monopole C/W wrapround Cabinet at base &amp; associated ancillary works</w:t>
            </w:r>
            <w:r w:rsidR="005C0169" w:rsidRPr="00726D1B">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C118F3">
          <w:headerReference w:type="default" r:id="rId11"/>
          <w:footerReference w:type="default" r:id="rId12"/>
          <w:pgSz w:w="11909" w:h="16834" w:code="9"/>
          <w:pgMar w:top="851" w:right="992" w:bottom="851" w:left="851" w:header="850"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9C1132" w:rsidRPr="009C1132" w14:paraId="5F1A21E6" w14:textId="77777777">
        <w:tc>
          <w:tcPr>
            <w:tcW w:w="10282" w:type="dxa"/>
          </w:tcPr>
          <w:p w14:paraId="286CDF1A" w14:textId="77777777" w:rsidR="004B2171" w:rsidRPr="009C1132" w:rsidRDefault="004B2171">
            <w:pPr>
              <w:rPr>
                <w:rFonts w:ascii="Arial" w:hAnsi="Arial" w:cs="Arial"/>
                <w:sz w:val="24"/>
                <w:szCs w:val="24"/>
              </w:rPr>
            </w:pPr>
            <w:r w:rsidRPr="009C1132">
              <w:rPr>
                <w:rFonts w:ascii="Arial" w:hAnsi="Arial" w:cs="Arial"/>
                <w:sz w:val="24"/>
                <w:szCs w:val="24"/>
              </w:rPr>
              <w:t>Location of site in relation to school/college:</w:t>
            </w:r>
          </w:p>
          <w:p w14:paraId="73B7B791" w14:textId="588E5556" w:rsidR="004B2171" w:rsidRPr="009C1132" w:rsidRDefault="004B2171" w:rsidP="005E5DF8">
            <w:pPr>
              <w:rPr>
                <w:rFonts w:ascii="Arial" w:hAnsi="Arial" w:cs="Arial"/>
                <w:sz w:val="24"/>
                <w:szCs w:val="24"/>
              </w:rPr>
            </w:pPr>
          </w:p>
          <w:p w14:paraId="676CA6EC" w14:textId="5B8E5CDA" w:rsidR="00AA6F60" w:rsidRPr="009C1132" w:rsidRDefault="00E603BE" w:rsidP="005E5DF8">
            <w:pPr>
              <w:rPr>
                <w:rFonts w:ascii="Arial" w:hAnsi="Arial" w:cs="Arial"/>
                <w:sz w:val="24"/>
                <w:szCs w:val="24"/>
              </w:rPr>
            </w:pPr>
            <w:r w:rsidRPr="009C1132">
              <w:rPr>
                <w:rFonts w:ascii="Arial" w:hAnsi="Arial" w:cs="Arial"/>
                <w:sz w:val="24"/>
                <w:szCs w:val="24"/>
              </w:rPr>
              <w:t>There are no schools/colleges in close proximity to the proposed location.</w:t>
            </w:r>
          </w:p>
          <w:p w14:paraId="23ADD6E7" w14:textId="77777777" w:rsidR="004B2171" w:rsidRPr="009C1132" w:rsidRDefault="004B2171" w:rsidP="00CA337D">
            <w:pPr>
              <w:rPr>
                <w:rFonts w:ascii="Arial" w:hAnsi="Arial" w:cs="Arial"/>
                <w:sz w:val="24"/>
                <w:szCs w:val="24"/>
              </w:rPr>
            </w:pPr>
          </w:p>
        </w:tc>
      </w:tr>
      <w:tr w:rsidR="009C1132" w:rsidRPr="009C1132" w14:paraId="021AEF67" w14:textId="77777777">
        <w:tc>
          <w:tcPr>
            <w:tcW w:w="10282" w:type="dxa"/>
          </w:tcPr>
          <w:p w14:paraId="0893676C" w14:textId="77777777" w:rsidR="004B2171" w:rsidRPr="009C1132" w:rsidRDefault="004B2171">
            <w:pPr>
              <w:rPr>
                <w:rFonts w:ascii="Arial" w:hAnsi="Arial" w:cs="Arial"/>
                <w:sz w:val="24"/>
                <w:szCs w:val="24"/>
              </w:rPr>
            </w:pPr>
            <w:r w:rsidRPr="009C1132">
              <w:rPr>
                <w:rFonts w:ascii="Arial" w:hAnsi="Arial" w:cs="Arial"/>
                <w:sz w:val="24"/>
                <w:szCs w:val="24"/>
              </w:rPr>
              <w:t>Outline of consultation carried out with school/college:</w:t>
            </w:r>
          </w:p>
          <w:p w14:paraId="5B67DD17" w14:textId="77777777" w:rsidR="004B2171" w:rsidRPr="009C1132" w:rsidRDefault="004B2171" w:rsidP="00CA337D">
            <w:pPr>
              <w:rPr>
                <w:rFonts w:ascii="Arial" w:hAnsi="Arial" w:cs="Arial"/>
                <w:sz w:val="24"/>
                <w:szCs w:val="24"/>
              </w:rPr>
            </w:pPr>
          </w:p>
          <w:p w14:paraId="3F6E8097" w14:textId="0EBAA96C" w:rsidR="008B7097" w:rsidRPr="009C1132" w:rsidRDefault="00E603BE" w:rsidP="00CA337D">
            <w:pPr>
              <w:rPr>
                <w:rFonts w:ascii="Arial" w:hAnsi="Arial" w:cs="Arial"/>
                <w:sz w:val="24"/>
                <w:szCs w:val="24"/>
              </w:rPr>
            </w:pPr>
            <w:r w:rsidRPr="009C1132">
              <w:rPr>
                <w:rFonts w:ascii="Arial" w:hAnsi="Arial" w:cs="Arial"/>
                <w:sz w:val="24"/>
                <w:szCs w:val="24"/>
              </w:rPr>
              <w:t>N/A</w:t>
            </w:r>
            <w:r w:rsidR="002623F9" w:rsidRPr="009C1132">
              <w:rPr>
                <w:rFonts w:ascii="Arial" w:hAnsi="Arial" w:cs="Arial"/>
                <w:sz w:val="24"/>
                <w:szCs w:val="24"/>
              </w:rPr>
              <w:t xml:space="preserve">      </w:t>
            </w:r>
          </w:p>
          <w:p w14:paraId="3D1C4F4C" w14:textId="4E4C8E0A" w:rsidR="00AA6F60" w:rsidRPr="009C1132" w:rsidRDefault="00AA6F60" w:rsidP="00726D1B">
            <w:pPr>
              <w:rPr>
                <w:rFonts w:ascii="Arial" w:hAnsi="Arial" w:cs="Arial"/>
                <w:sz w:val="24"/>
                <w:szCs w:val="24"/>
              </w:rPr>
            </w:pPr>
          </w:p>
        </w:tc>
      </w:tr>
      <w:tr w:rsidR="009C1132" w:rsidRPr="009C1132" w14:paraId="02E73716" w14:textId="77777777">
        <w:tc>
          <w:tcPr>
            <w:tcW w:w="10282" w:type="dxa"/>
          </w:tcPr>
          <w:p w14:paraId="5E5EFF42" w14:textId="77777777" w:rsidR="004B2171" w:rsidRPr="009C1132" w:rsidRDefault="004B2171">
            <w:pPr>
              <w:rPr>
                <w:rFonts w:ascii="Arial" w:hAnsi="Arial" w:cs="Arial"/>
                <w:sz w:val="24"/>
                <w:szCs w:val="24"/>
              </w:rPr>
            </w:pPr>
            <w:r w:rsidRPr="009C1132">
              <w:rPr>
                <w:rFonts w:ascii="Arial" w:hAnsi="Arial" w:cs="Arial"/>
                <w:sz w:val="24"/>
                <w:szCs w:val="24"/>
              </w:rPr>
              <w:t>Summary of outcome/Main issues raised:</w:t>
            </w:r>
          </w:p>
          <w:p w14:paraId="7D7373B2" w14:textId="77777777" w:rsidR="004B2171" w:rsidRPr="009C1132" w:rsidRDefault="004B2171" w:rsidP="00D51321">
            <w:pPr>
              <w:rPr>
                <w:rFonts w:ascii="Arial" w:hAnsi="Arial" w:cs="Arial"/>
                <w:sz w:val="24"/>
                <w:szCs w:val="24"/>
              </w:rPr>
            </w:pPr>
          </w:p>
          <w:p w14:paraId="659792CA" w14:textId="37E53267" w:rsidR="004B2171" w:rsidRPr="009C1132" w:rsidRDefault="004B2171" w:rsidP="00D51321">
            <w:pPr>
              <w:rPr>
                <w:rFonts w:ascii="Arial" w:hAnsi="Arial" w:cs="Arial"/>
                <w:sz w:val="24"/>
                <w:szCs w:val="24"/>
              </w:rPr>
            </w:pPr>
            <w:r w:rsidRPr="009C1132">
              <w:rPr>
                <w:rFonts w:ascii="Arial" w:hAnsi="Arial" w:cs="Arial"/>
                <w:sz w:val="24"/>
                <w:szCs w:val="24"/>
              </w:rPr>
              <w:t>N/A</w:t>
            </w:r>
          </w:p>
        </w:tc>
      </w:tr>
    </w:tbl>
    <w:p w14:paraId="7B390973" w14:textId="77777777" w:rsidR="004B2171" w:rsidRPr="009C1132" w:rsidRDefault="004B2171">
      <w:pPr>
        <w:rPr>
          <w:rFonts w:ascii="Arial" w:hAnsi="Arial" w:cs="Arial"/>
          <w:b/>
          <w:bCs/>
          <w:sz w:val="24"/>
          <w:szCs w:val="24"/>
        </w:rPr>
      </w:pPr>
    </w:p>
    <w:p w14:paraId="562C8567" w14:textId="77777777" w:rsidR="004B2171" w:rsidRPr="009C1132" w:rsidRDefault="004B2171">
      <w:pPr>
        <w:rPr>
          <w:rFonts w:ascii="Arial" w:hAnsi="Arial" w:cs="Arial"/>
          <w:b/>
          <w:bCs/>
          <w:sz w:val="24"/>
          <w:szCs w:val="24"/>
        </w:rPr>
      </w:pPr>
      <w:r w:rsidRPr="009C1132">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Pr="009C1132"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9C1132" w:rsidRPr="009C1132" w14:paraId="61F63A81" w14:textId="77777777">
        <w:tc>
          <w:tcPr>
            <w:tcW w:w="7905" w:type="dxa"/>
          </w:tcPr>
          <w:p w14:paraId="69F3E0AA" w14:textId="77777777" w:rsidR="004B2171" w:rsidRPr="009C1132" w:rsidRDefault="004B2171">
            <w:pPr>
              <w:rPr>
                <w:rFonts w:ascii="Arial" w:hAnsi="Arial" w:cs="Arial"/>
                <w:sz w:val="24"/>
                <w:szCs w:val="24"/>
              </w:rPr>
            </w:pPr>
            <w:r w:rsidRPr="009C1132">
              <w:rPr>
                <w:rFonts w:ascii="Arial" w:hAnsi="Arial" w:cs="Arial"/>
                <w:sz w:val="24"/>
                <w:szCs w:val="24"/>
              </w:rPr>
              <w:t>Will the structure be within 3km of an aerodrome or airfield?</w:t>
            </w:r>
          </w:p>
        </w:tc>
        <w:tc>
          <w:tcPr>
            <w:tcW w:w="1134" w:type="dxa"/>
          </w:tcPr>
          <w:p w14:paraId="4BFEBACA" w14:textId="77777777" w:rsidR="004B2171" w:rsidRPr="009C1132" w:rsidRDefault="004B2171">
            <w:pPr>
              <w:jc w:val="center"/>
              <w:rPr>
                <w:rFonts w:ascii="Arial" w:hAnsi="Arial" w:cs="Arial"/>
                <w:sz w:val="24"/>
                <w:szCs w:val="24"/>
              </w:rPr>
            </w:pPr>
          </w:p>
        </w:tc>
        <w:tc>
          <w:tcPr>
            <w:tcW w:w="1243" w:type="dxa"/>
          </w:tcPr>
          <w:p w14:paraId="0650B9D8" w14:textId="77777777" w:rsidR="004B2171" w:rsidRPr="009C1132" w:rsidRDefault="004B2171">
            <w:pPr>
              <w:jc w:val="center"/>
              <w:rPr>
                <w:rFonts w:ascii="Arial" w:hAnsi="Arial" w:cs="Arial"/>
                <w:sz w:val="24"/>
                <w:szCs w:val="24"/>
              </w:rPr>
            </w:pPr>
            <w:r w:rsidRPr="009C1132">
              <w:rPr>
                <w:rFonts w:ascii="Arial" w:hAnsi="Arial" w:cs="Arial"/>
                <w:sz w:val="24"/>
                <w:szCs w:val="24"/>
              </w:rPr>
              <w:t>No</w:t>
            </w:r>
          </w:p>
        </w:tc>
      </w:tr>
      <w:tr w:rsidR="009C1132" w:rsidRPr="009C1132" w14:paraId="6BE3F103" w14:textId="77777777">
        <w:tc>
          <w:tcPr>
            <w:tcW w:w="7905" w:type="dxa"/>
          </w:tcPr>
          <w:p w14:paraId="3E2F590E" w14:textId="77777777" w:rsidR="004B2171" w:rsidRPr="009C1132" w:rsidRDefault="004B2171">
            <w:pPr>
              <w:rPr>
                <w:rFonts w:ascii="Arial" w:hAnsi="Arial" w:cs="Arial"/>
                <w:sz w:val="24"/>
                <w:szCs w:val="24"/>
              </w:rPr>
            </w:pPr>
            <w:r w:rsidRPr="009C1132">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Pr="009C1132" w:rsidRDefault="004B2171">
            <w:pPr>
              <w:jc w:val="center"/>
              <w:rPr>
                <w:rFonts w:ascii="Arial" w:hAnsi="Arial" w:cs="Arial"/>
                <w:sz w:val="24"/>
                <w:szCs w:val="24"/>
              </w:rPr>
            </w:pPr>
          </w:p>
        </w:tc>
        <w:tc>
          <w:tcPr>
            <w:tcW w:w="1243" w:type="dxa"/>
          </w:tcPr>
          <w:p w14:paraId="5563ACAB" w14:textId="77777777" w:rsidR="004B2171" w:rsidRPr="009C1132" w:rsidRDefault="004B2171">
            <w:pPr>
              <w:jc w:val="center"/>
              <w:rPr>
                <w:rFonts w:ascii="Arial" w:hAnsi="Arial" w:cs="Arial"/>
                <w:sz w:val="24"/>
                <w:szCs w:val="24"/>
              </w:rPr>
            </w:pPr>
            <w:r w:rsidRPr="009C1132">
              <w:rPr>
                <w:rFonts w:ascii="Arial" w:hAnsi="Arial" w:cs="Arial"/>
                <w:sz w:val="24"/>
                <w:szCs w:val="24"/>
              </w:rPr>
              <w:t>No</w:t>
            </w:r>
          </w:p>
        </w:tc>
      </w:tr>
      <w:tr w:rsidR="009C1132" w:rsidRPr="009C1132" w14:paraId="20DE1200" w14:textId="77777777">
        <w:trPr>
          <w:cantSplit/>
        </w:trPr>
        <w:tc>
          <w:tcPr>
            <w:tcW w:w="10282" w:type="dxa"/>
            <w:gridSpan w:val="3"/>
          </w:tcPr>
          <w:p w14:paraId="22A1F894" w14:textId="77777777" w:rsidR="004B2171" w:rsidRPr="009C1132" w:rsidRDefault="004B2171">
            <w:pPr>
              <w:rPr>
                <w:rFonts w:ascii="Arial" w:hAnsi="Arial" w:cs="Arial"/>
                <w:sz w:val="24"/>
                <w:szCs w:val="24"/>
              </w:rPr>
            </w:pPr>
            <w:r w:rsidRPr="009C1132">
              <w:rPr>
                <w:rFonts w:ascii="Arial" w:hAnsi="Arial" w:cs="Arial"/>
                <w:sz w:val="24"/>
                <w:szCs w:val="24"/>
              </w:rPr>
              <w:t>Details of response:</w:t>
            </w:r>
          </w:p>
          <w:p w14:paraId="3AC9FC3D" w14:textId="77777777" w:rsidR="004B2171" w:rsidRPr="009C1132" w:rsidRDefault="004B2171">
            <w:pPr>
              <w:rPr>
                <w:rFonts w:ascii="Arial" w:hAnsi="Arial" w:cs="Arial"/>
                <w:sz w:val="24"/>
                <w:szCs w:val="24"/>
              </w:rPr>
            </w:pPr>
          </w:p>
          <w:p w14:paraId="01AE902F" w14:textId="6ECB67F1" w:rsidR="004B2171" w:rsidRPr="009C1132" w:rsidRDefault="004B2171">
            <w:pPr>
              <w:rPr>
                <w:rFonts w:ascii="Arial" w:hAnsi="Arial" w:cs="Arial"/>
                <w:sz w:val="24"/>
                <w:szCs w:val="24"/>
              </w:rPr>
            </w:pPr>
            <w:r w:rsidRPr="009C1132">
              <w:rPr>
                <w:rFonts w:ascii="Arial" w:hAnsi="Arial" w:cs="Arial"/>
                <w:sz w:val="24"/>
                <w:szCs w:val="24"/>
              </w:rPr>
              <w:t>N/A</w:t>
            </w: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22F4C1D9" w:rsidR="004B2171" w:rsidRPr="004E29F6" w:rsidRDefault="004E29F6">
            <w:pPr>
              <w:rPr>
                <w:rFonts w:ascii="Arial" w:hAnsi="Arial" w:cs="Arial"/>
                <w:sz w:val="24"/>
                <w:szCs w:val="24"/>
              </w:rPr>
            </w:pPr>
            <w:r w:rsidRPr="004E29F6">
              <w:rPr>
                <w:rFonts w:ascii="Arial" w:hAnsi="Arial" w:cs="Arial"/>
                <w:sz w:val="24"/>
                <w:szCs w:val="24"/>
              </w:rPr>
              <w:t>17</w:t>
            </w:r>
            <w:r w:rsidRPr="004E29F6">
              <w:rPr>
                <w:rFonts w:ascii="Arial" w:hAnsi="Arial" w:cs="Arial"/>
                <w:sz w:val="24"/>
                <w:szCs w:val="24"/>
                <w:vertAlign w:val="superscript"/>
              </w:rPr>
              <w:t>th</w:t>
            </w:r>
            <w:r w:rsidRPr="004E29F6">
              <w:rPr>
                <w:rFonts w:ascii="Arial" w:hAnsi="Arial" w:cs="Arial"/>
                <w:sz w:val="24"/>
                <w:szCs w:val="24"/>
              </w:rPr>
              <w:t xml:space="preserve"> January 2023</w:t>
            </w:r>
          </w:p>
        </w:tc>
      </w:tr>
    </w:tbl>
    <w:p w14:paraId="456EE616" w14:textId="4D1F7E50" w:rsidR="004B2171" w:rsidRDefault="004B2171">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54BAE6A7" w:rsidR="008F5F65" w:rsidRPr="009C1132" w:rsidRDefault="008F5F65" w:rsidP="009C1132">
            <w:pPr>
              <w:jc w:val="both"/>
              <w:rPr>
                <w:rFonts w:ascii="Arial" w:hAnsi="Arial" w:cs="Arial"/>
                <w:sz w:val="24"/>
                <w:szCs w:val="24"/>
              </w:rPr>
            </w:pPr>
            <w:r w:rsidRPr="009C1132">
              <w:rPr>
                <w:rFonts w:ascii="Arial" w:hAnsi="Arial" w:cs="Arial"/>
                <w:sz w:val="24"/>
                <w:szCs w:val="24"/>
              </w:rPr>
              <w:t xml:space="preserve">This is a highly constrained cell search area. The proposed site is located at </w:t>
            </w:r>
            <w:r w:rsidR="009C1132" w:rsidRPr="009C1132">
              <w:rPr>
                <w:rFonts w:ascii="Arial" w:hAnsi="Arial" w:cs="Arial"/>
                <w:sz w:val="24"/>
                <w:szCs w:val="24"/>
              </w:rPr>
              <w:t>Wallhead R</w:t>
            </w:r>
            <w:r w:rsidR="004E29F6">
              <w:rPr>
                <w:rFonts w:ascii="Arial" w:hAnsi="Arial" w:cs="Arial"/>
                <w:sz w:val="24"/>
                <w:szCs w:val="24"/>
              </w:rPr>
              <w:t>oa</w:t>
            </w:r>
            <w:r w:rsidR="009C1132" w:rsidRPr="009C1132">
              <w:rPr>
                <w:rFonts w:ascii="Arial" w:hAnsi="Arial" w:cs="Arial"/>
                <w:sz w:val="24"/>
                <w:szCs w:val="24"/>
              </w:rPr>
              <w:t>d, Firgrove, Rochdale, Greater Manchester, OL16 3LP.</w:t>
            </w:r>
          </w:p>
          <w:p w14:paraId="01D3A8DB" w14:textId="77777777" w:rsidR="008F5F65" w:rsidRPr="009C1132" w:rsidRDefault="008F5F65" w:rsidP="00942563">
            <w:pPr>
              <w:jc w:val="both"/>
              <w:rPr>
                <w:rFonts w:ascii="Arial" w:hAnsi="Arial" w:cs="Arial"/>
                <w:sz w:val="24"/>
                <w:szCs w:val="24"/>
              </w:rPr>
            </w:pPr>
          </w:p>
          <w:p w14:paraId="0731897B" w14:textId="445F5047" w:rsidR="00D1315C" w:rsidRPr="009C1132" w:rsidRDefault="00942563" w:rsidP="006D3A5F">
            <w:pPr>
              <w:jc w:val="both"/>
              <w:rPr>
                <w:rFonts w:ascii="Arial" w:hAnsi="Arial" w:cs="Arial"/>
                <w:sz w:val="24"/>
                <w:szCs w:val="24"/>
              </w:rPr>
            </w:pPr>
            <w:r w:rsidRPr="009C1132">
              <w:rPr>
                <w:rFonts w:ascii="Arial" w:hAnsi="Arial" w:cs="Arial"/>
                <w:sz w:val="24"/>
                <w:szCs w:val="24"/>
              </w:rPr>
              <w:lastRenderedPageBreak/>
              <w:t xml:space="preserve">There is now a requirement to upgrade the </w:t>
            </w:r>
            <w:r w:rsidR="00013B41" w:rsidRPr="009C1132">
              <w:rPr>
                <w:rFonts w:ascii="Arial" w:hAnsi="Arial" w:cs="Arial"/>
                <w:sz w:val="24"/>
                <w:szCs w:val="24"/>
              </w:rPr>
              <w:t>Cignal Infrastructure UK Limited</w:t>
            </w:r>
            <w:r w:rsidR="00D81385" w:rsidRPr="009C1132">
              <w:rPr>
                <w:rFonts w:ascii="Arial" w:hAnsi="Arial" w:cs="Arial"/>
                <w:sz w:val="24"/>
                <w:szCs w:val="24"/>
              </w:rPr>
              <w:t xml:space="preserve"> </w:t>
            </w:r>
            <w:r w:rsidR="00AC4FB8" w:rsidRPr="009C1132">
              <w:rPr>
                <w:rFonts w:ascii="Arial" w:hAnsi="Arial" w:cs="Arial"/>
                <w:sz w:val="24"/>
                <w:szCs w:val="24"/>
              </w:rPr>
              <w:t xml:space="preserve">(Three) </w:t>
            </w:r>
            <w:r w:rsidRPr="009C1132">
              <w:rPr>
                <w:rFonts w:ascii="Arial" w:hAnsi="Arial" w:cs="Arial"/>
                <w:sz w:val="24"/>
                <w:szCs w:val="24"/>
              </w:rPr>
              <w:t>network to provide improved coverage and capacity, most notably in relation to 5G services.</w:t>
            </w:r>
            <w:r w:rsidR="007762D9" w:rsidRPr="009C1132">
              <w:rPr>
                <w:rFonts w:ascii="Arial" w:hAnsi="Arial" w:cs="Arial"/>
                <w:sz w:val="24"/>
                <w:szCs w:val="24"/>
              </w:rPr>
              <w:t xml:space="preserve"> This proposal is for a</w:t>
            </w:r>
            <w:r w:rsidR="004E29F6">
              <w:rPr>
                <w:rFonts w:ascii="Arial" w:hAnsi="Arial" w:cs="Arial"/>
                <w:sz w:val="24"/>
                <w:szCs w:val="24"/>
              </w:rPr>
              <w:t>n</w:t>
            </w:r>
            <w:r w:rsidR="007762D9" w:rsidRPr="009C1132">
              <w:rPr>
                <w:rFonts w:ascii="Arial" w:hAnsi="Arial" w:cs="Arial"/>
                <w:sz w:val="24"/>
                <w:szCs w:val="24"/>
              </w:rPr>
              <w:t xml:space="preserve"> </w:t>
            </w:r>
            <w:r w:rsidR="00313DD9" w:rsidRPr="009C1132">
              <w:rPr>
                <w:rFonts w:ascii="Arial" w:hAnsi="Arial" w:cs="Arial"/>
                <w:sz w:val="24"/>
                <w:szCs w:val="24"/>
              </w:rPr>
              <w:t>18</w:t>
            </w:r>
            <w:r w:rsidR="008B7097" w:rsidRPr="009C1132">
              <w:rPr>
                <w:rFonts w:ascii="Arial" w:hAnsi="Arial" w:cs="Arial"/>
                <w:sz w:val="24"/>
                <w:szCs w:val="24"/>
              </w:rPr>
              <w:t>.0</w:t>
            </w:r>
            <w:r w:rsidR="007762D9" w:rsidRPr="009C1132">
              <w:rPr>
                <w:rFonts w:ascii="Arial" w:hAnsi="Arial" w:cs="Arial"/>
                <w:sz w:val="24"/>
                <w:szCs w:val="24"/>
              </w:rPr>
              <w:t xml:space="preserve">m SW (Street Works) monopole located on the adopted highways at </w:t>
            </w:r>
            <w:r w:rsidR="009C1132" w:rsidRPr="009C1132">
              <w:rPr>
                <w:rFonts w:ascii="Arial" w:hAnsi="Arial" w:cs="Arial"/>
                <w:sz w:val="24"/>
                <w:szCs w:val="24"/>
              </w:rPr>
              <w:t>Wallhead R</w:t>
            </w:r>
            <w:r w:rsidR="004E29F6">
              <w:rPr>
                <w:rFonts w:ascii="Arial" w:hAnsi="Arial" w:cs="Arial"/>
                <w:sz w:val="24"/>
                <w:szCs w:val="24"/>
              </w:rPr>
              <w:t>oa</w:t>
            </w:r>
            <w:r w:rsidR="009C1132" w:rsidRPr="009C1132">
              <w:rPr>
                <w:rFonts w:ascii="Arial" w:hAnsi="Arial" w:cs="Arial"/>
                <w:sz w:val="24"/>
                <w:szCs w:val="24"/>
              </w:rPr>
              <w:t>d</w:t>
            </w:r>
            <w:r w:rsidR="006D3A5F" w:rsidRPr="009C1132">
              <w:rPr>
                <w:rFonts w:ascii="Arial" w:hAnsi="Arial" w:cs="Arial"/>
                <w:sz w:val="24"/>
                <w:szCs w:val="24"/>
              </w:rPr>
              <w:t xml:space="preserve">. The exact details of this proposal are illustrated on the enclosed drawings (Proposed Phase </w:t>
            </w:r>
            <w:r w:rsidR="00D1315C" w:rsidRPr="009C1132">
              <w:rPr>
                <w:rFonts w:ascii="Arial" w:hAnsi="Arial" w:cs="Arial"/>
                <w:sz w:val="24"/>
                <w:szCs w:val="24"/>
              </w:rPr>
              <w:t>8</w:t>
            </w:r>
          </w:p>
          <w:p w14:paraId="2241B4DE" w14:textId="2F19ADE9" w:rsidR="006D3A5F" w:rsidRPr="009C1132" w:rsidRDefault="006D3A5F" w:rsidP="006D3A5F">
            <w:pPr>
              <w:jc w:val="both"/>
              <w:rPr>
                <w:rFonts w:ascii="Arial" w:hAnsi="Arial" w:cs="Arial"/>
                <w:sz w:val="24"/>
                <w:szCs w:val="24"/>
              </w:rPr>
            </w:pPr>
            <w:r w:rsidRPr="009C1132">
              <w:rPr>
                <w:rFonts w:ascii="Arial" w:hAnsi="Arial" w:cs="Arial"/>
                <w:sz w:val="24"/>
                <w:szCs w:val="24"/>
              </w:rPr>
              <w:t xml:space="preserve"> Monopole C/W wrapround Cabinet at base &amp; associated ancillary works)</w:t>
            </w:r>
            <w:r w:rsidR="00C3025F" w:rsidRPr="009C1132">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1C9261A0"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013B41" w:rsidRPr="00013B41">
              <w:rPr>
                <w:rFonts w:ascii="Arial" w:hAnsi="Arial" w:cs="Arial"/>
                <w:sz w:val="24"/>
                <w:szCs w:val="24"/>
              </w:rPr>
              <w:t xml:space="preserve">Cignal Infrastructure UK Limited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C284AF4" w14:textId="77777777" w:rsidR="0026036F"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w:t>
            </w:r>
            <w:r w:rsidR="00C02BA9">
              <w:rPr>
                <w:rFonts w:ascii="Arial" w:hAnsi="Arial" w:cs="Arial"/>
                <w:sz w:val="24"/>
                <w:szCs w:val="24"/>
              </w:rPr>
              <w:t xml:space="preserve">are permitted development </w:t>
            </w:r>
            <w:r w:rsidR="00C02BA9">
              <w:rPr>
                <w:rFonts w:ascii="Arial" w:hAnsi="Arial" w:cs="Arial"/>
                <w:sz w:val="24"/>
                <w:szCs w:val="24"/>
                <w:u w:val="single"/>
              </w:rPr>
              <w:t>without</w:t>
            </w:r>
            <w:r w:rsidR="00C02BA9">
              <w:rPr>
                <w:rFonts w:ascii="Arial" w:hAnsi="Arial" w:cs="Arial"/>
                <w:sz w:val="24"/>
                <w:szCs w:val="24"/>
              </w:rPr>
              <w:t xml:space="preserve"> Prior Approval and do not form part of the proposal from a planning consideration perspective. </w:t>
            </w:r>
          </w:p>
          <w:p w14:paraId="252C38AA" w14:textId="77777777" w:rsidR="0026036F" w:rsidRDefault="0026036F" w:rsidP="00942563">
            <w:pPr>
              <w:jc w:val="both"/>
              <w:rPr>
                <w:rFonts w:ascii="Arial" w:hAnsi="Arial" w:cs="Arial"/>
                <w:sz w:val="24"/>
                <w:szCs w:val="24"/>
              </w:rPr>
            </w:pPr>
          </w:p>
          <w:p w14:paraId="7A18EF07" w14:textId="10D0612A"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025D14D7" w14:textId="4048E680" w:rsidR="00CA2E95" w:rsidRDefault="00CA2E95" w:rsidP="00942563">
            <w:pPr>
              <w:jc w:val="both"/>
              <w:rPr>
                <w:rFonts w:ascii="Arial" w:hAnsi="Arial" w:cs="Arial"/>
                <w:sz w:val="24"/>
                <w:szCs w:val="24"/>
              </w:rPr>
            </w:pPr>
          </w:p>
          <w:p w14:paraId="34043F88" w14:textId="0EFF3F32" w:rsidR="004045BE" w:rsidRPr="009C1132" w:rsidRDefault="009C1132" w:rsidP="00942563">
            <w:pPr>
              <w:jc w:val="both"/>
              <w:rPr>
                <w:rFonts w:ascii="Arial" w:hAnsi="Arial" w:cs="Arial"/>
                <w:sz w:val="24"/>
                <w:szCs w:val="24"/>
              </w:rPr>
            </w:pPr>
            <w:r w:rsidRPr="009C1132">
              <w:rPr>
                <w:rFonts w:ascii="Arial" w:hAnsi="Arial" w:cs="Arial"/>
                <w:sz w:val="24"/>
                <w:szCs w:val="24"/>
              </w:rPr>
              <w:t>The area of Firgrove is predominantly residential in nature. The proposed telecommunications development has been carefully sited away from the residential properties, towards an area of commercial use. The optimum solution has been proposed from a radio and planning perspective. The location must be close to the users in order to fulfil the masts operational requirements. Existing tall vertical columns (streetlights) will help the mast assimilate into its surroundings. The proposed equipment has been site on a grass verge to ensure the free flow of pedestrians is maintained.</w:t>
            </w:r>
          </w:p>
          <w:p w14:paraId="5FCBC82B" w14:textId="17979D25" w:rsidR="004045BE" w:rsidRDefault="004045BE" w:rsidP="00942563">
            <w:pPr>
              <w:jc w:val="both"/>
              <w:rPr>
                <w:rFonts w:ascii="Arial" w:hAnsi="Arial" w:cs="Arial"/>
                <w:sz w:val="24"/>
                <w:szCs w:val="24"/>
              </w:rPr>
            </w:pPr>
          </w:p>
          <w:p w14:paraId="2E7456C1" w14:textId="4030FA70" w:rsidR="004E29F6" w:rsidRDefault="004E29F6" w:rsidP="00942563">
            <w:pPr>
              <w:jc w:val="both"/>
              <w:rPr>
                <w:rFonts w:ascii="Arial" w:hAnsi="Arial" w:cs="Arial"/>
                <w:sz w:val="24"/>
                <w:szCs w:val="24"/>
              </w:rPr>
            </w:pPr>
          </w:p>
          <w:p w14:paraId="320469BD" w14:textId="6E594356" w:rsidR="004E29F6" w:rsidRDefault="004E29F6" w:rsidP="00942563">
            <w:pPr>
              <w:jc w:val="both"/>
              <w:rPr>
                <w:rFonts w:ascii="Arial" w:hAnsi="Arial" w:cs="Arial"/>
                <w:sz w:val="24"/>
                <w:szCs w:val="24"/>
              </w:rPr>
            </w:pPr>
          </w:p>
          <w:p w14:paraId="7179259D" w14:textId="4FA4DD1D" w:rsidR="004E29F6" w:rsidRDefault="004E29F6" w:rsidP="00942563">
            <w:pPr>
              <w:jc w:val="both"/>
              <w:rPr>
                <w:rFonts w:ascii="Arial" w:hAnsi="Arial" w:cs="Arial"/>
                <w:sz w:val="24"/>
                <w:szCs w:val="24"/>
              </w:rPr>
            </w:pPr>
          </w:p>
          <w:p w14:paraId="02C37CBA" w14:textId="2094A139" w:rsidR="004E29F6" w:rsidRDefault="004E29F6" w:rsidP="00942563">
            <w:pPr>
              <w:jc w:val="both"/>
              <w:rPr>
                <w:rFonts w:ascii="Arial" w:hAnsi="Arial" w:cs="Arial"/>
                <w:sz w:val="24"/>
                <w:szCs w:val="24"/>
              </w:rPr>
            </w:pPr>
          </w:p>
          <w:p w14:paraId="00F9BD4A" w14:textId="77777777" w:rsidR="004E29F6" w:rsidRDefault="004E29F6" w:rsidP="00942563">
            <w:pPr>
              <w:jc w:val="both"/>
              <w:rPr>
                <w:rFonts w:ascii="Arial" w:hAnsi="Arial" w:cs="Arial"/>
                <w:sz w:val="24"/>
                <w:szCs w:val="24"/>
              </w:rPr>
            </w:pPr>
          </w:p>
          <w:p w14:paraId="33BEFB71" w14:textId="77777777" w:rsidR="004045BE" w:rsidRDefault="004045BE" w:rsidP="00942563">
            <w:pPr>
              <w:jc w:val="both"/>
              <w:rPr>
                <w:rFonts w:ascii="Arial" w:hAnsi="Arial" w:cs="Arial"/>
                <w:sz w:val="24"/>
                <w:szCs w:val="24"/>
              </w:rPr>
            </w:pPr>
          </w:p>
          <w:p w14:paraId="4189CE24" w14:textId="7CD4CEAA"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0B094686" w14:textId="77777777" w:rsidR="009C1132" w:rsidRDefault="009C1132" w:rsidP="00942563">
            <w:pPr>
              <w:jc w:val="both"/>
              <w:rPr>
                <w:rFonts w:ascii="Arial" w:hAnsi="Arial" w:cs="Arial"/>
                <w:sz w:val="24"/>
                <w:szCs w:val="24"/>
              </w:rPr>
            </w:pPr>
          </w:p>
          <w:p w14:paraId="2C238306" w14:textId="17B166B7" w:rsidR="009C1132" w:rsidRDefault="004E29F6" w:rsidP="009C1132">
            <w:pPr>
              <w:jc w:val="center"/>
              <w:rPr>
                <w:rFonts w:ascii="Arial" w:hAnsi="Arial" w:cs="Arial"/>
                <w:sz w:val="24"/>
                <w:szCs w:val="24"/>
              </w:rPr>
            </w:pPr>
            <w:r>
              <w:rPr>
                <w:rFonts w:ascii="Arial" w:hAnsi="Arial" w:cs="Arial"/>
                <w:noProof/>
                <w:sz w:val="24"/>
                <w:szCs w:val="24"/>
              </w:rPr>
              <w:pict w14:anchorId="6ED648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57.05pt;height:317.45pt;visibility:visible;mso-wrap-style:square">
                  <v:imagedata r:id="rId13" o:title=""/>
                </v:shape>
              </w:pict>
            </w:r>
          </w:p>
          <w:p w14:paraId="14FD19D0" w14:textId="77777777" w:rsidR="009C1132" w:rsidRDefault="009C1132" w:rsidP="00942563">
            <w:pPr>
              <w:jc w:val="both"/>
              <w:rPr>
                <w:rFonts w:ascii="Arial" w:hAnsi="Arial" w:cs="Arial"/>
                <w:sz w:val="24"/>
                <w:szCs w:val="24"/>
              </w:rPr>
            </w:pPr>
          </w:p>
          <w:p w14:paraId="083C64D8" w14:textId="6AAB4357" w:rsidR="00CA2E95" w:rsidRDefault="001A1F3E" w:rsidP="00942563">
            <w:pPr>
              <w:jc w:val="both"/>
              <w:rPr>
                <w:rFonts w:ascii="Arial" w:hAnsi="Arial" w:cs="Arial"/>
                <w:sz w:val="24"/>
                <w:szCs w:val="24"/>
              </w:rPr>
            </w:pPr>
            <w:r>
              <w:rPr>
                <w:rFonts w:ascii="Arial" w:hAnsi="Arial" w:cs="Arial"/>
                <w:sz w:val="24"/>
                <w:szCs w:val="24"/>
              </w:rPr>
              <w:t>Figure 2:</w:t>
            </w:r>
          </w:p>
          <w:p w14:paraId="47435305" w14:textId="77777777" w:rsidR="009C1132" w:rsidRDefault="009C1132" w:rsidP="00942563">
            <w:pPr>
              <w:jc w:val="both"/>
              <w:rPr>
                <w:rFonts w:ascii="Arial" w:hAnsi="Arial" w:cs="Arial"/>
                <w:sz w:val="24"/>
                <w:szCs w:val="24"/>
              </w:rPr>
            </w:pPr>
          </w:p>
          <w:p w14:paraId="1E631A66" w14:textId="21F3ECEB" w:rsidR="009C1132" w:rsidRDefault="004E29F6" w:rsidP="009C1132">
            <w:pPr>
              <w:jc w:val="center"/>
              <w:rPr>
                <w:rFonts w:ascii="Arial" w:hAnsi="Arial" w:cs="Arial"/>
                <w:sz w:val="24"/>
                <w:szCs w:val="24"/>
              </w:rPr>
            </w:pPr>
            <w:r>
              <w:rPr>
                <w:rFonts w:ascii="Arial" w:hAnsi="Arial" w:cs="Arial"/>
                <w:noProof/>
                <w:sz w:val="24"/>
                <w:szCs w:val="24"/>
              </w:rPr>
              <w:pict w14:anchorId="3806214A">
                <v:shape id="_x0000_i1026" type="#_x0000_t75" style="width:456.4pt;height:311.8pt;visibility:visible;mso-wrap-style:square">
                  <v:imagedata r:id="rId14" o:title=""/>
                </v:shape>
              </w:pict>
            </w:r>
          </w:p>
          <w:p w14:paraId="0C5B338A" w14:textId="77777777" w:rsidR="009C1132" w:rsidRDefault="009C1132" w:rsidP="00942563">
            <w:pPr>
              <w:jc w:val="both"/>
              <w:rPr>
                <w:rFonts w:ascii="Arial" w:hAnsi="Arial" w:cs="Arial"/>
                <w:sz w:val="24"/>
                <w:szCs w:val="24"/>
              </w:rPr>
            </w:pPr>
          </w:p>
          <w:p w14:paraId="1E3A3089" w14:textId="77777777" w:rsidR="009C1132" w:rsidRDefault="009C1132" w:rsidP="00942563">
            <w:pPr>
              <w:jc w:val="both"/>
              <w:rPr>
                <w:rFonts w:ascii="Arial" w:hAnsi="Arial" w:cs="Arial"/>
                <w:sz w:val="24"/>
                <w:szCs w:val="24"/>
              </w:rPr>
            </w:pPr>
          </w:p>
          <w:p w14:paraId="6701966F" w14:textId="77777777" w:rsidR="009C1132" w:rsidRDefault="009C1132" w:rsidP="00942563">
            <w:pPr>
              <w:jc w:val="both"/>
              <w:rPr>
                <w:rFonts w:ascii="Arial" w:hAnsi="Arial" w:cs="Arial"/>
                <w:sz w:val="24"/>
                <w:szCs w:val="24"/>
              </w:rPr>
            </w:pPr>
          </w:p>
          <w:p w14:paraId="72C01930" w14:textId="42F516F0" w:rsidR="001A1F3E" w:rsidRDefault="001A1F3E" w:rsidP="00942563">
            <w:pPr>
              <w:jc w:val="both"/>
              <w:rPr>
                <w:rFonts w:ascii="Arial" w:hAnsi="Arial" w:cs="Arial"/>
                <w:sz w:val="24"/>
                <w:szCs w:val="24"/>
              </w:rPr>
            </w:pPr>
            <w:r>
              <w:rPr>
                <w:rFonts w:ascii="Arial" w:hAnsi="Arial" w:cs="Arial"/>
                <w:sz w:val="24"/>
                <w:szCs w:val="24"/>
              </w:rPr>
              <w:lastRenderedPageBreak/>
              <w:t>Figure 3:</w:t>
            </w:r>
          </w:p>
          <w:p w14:paraId="4F7DBD45" w14:textId="25D2CFDE" w:rsidR="009C1132" w:rsidRDefault="009C1132" w:rsidP="00942563">
            <w:pPr>
              <w:jc w:val="both"/>
              <w:rPr>
                <w:rFonts w:ascii="Arial" w:hAnsi="Arial" w:cs="Arial"/>
                <w:sz w:val="24"/>
                <w:szCs w:val="24"/>
              </w:rPr>
            </w:pPr>
          </w:p>
          <w:p w14:paraId="237D3C49" w14:textId="5DD045D8" w:rsidR="009C1132" w:rsidRDefault="004E29F6" w:rsidP="009C1132">
            <w:pPr>
              <w:jc w:val="center"/>
              <w:rPr>
                <w:rFonts w:ascii="Arial" w:hAnsi="Arial" w:cs="Arial"/>
                <w:sz w:val="24"/>
                <w:szCs w:val="24"/>
              </w:rPr>
            </w:pPr>
            <w:r>
              <w:rPr>
                <w:rFonts w:ascii="Arial" w:hAnsi="Arial" w:cs="Arial"/>
                <w:noProof/>
                <w:sz w:val="24"/>
                <w:szCs w:val="24"/>
              </w:rPr>
              <w:pict w14:anchorId="6AAAFC5C">
                <v:shape id="_x0000_i1027" type="#_x0000_t75" style="width:462.05pt;height:352.5pt;visibility:visible;mso-wrap-style:square">
                  <v:imagedata r:id="rId15" o:title=""/>
                </v:shape>
              </w:pict>
            </w:r>
          </w:p>
          <w:p w14:paraId="5BD8F506" w14:textId="77777777" w:rsidR="001A1F3E" w:rsidRDefault="001A1F3E"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57EDBEDB" w14:textId="2D3CDDCB" w:rsidR="001A4579" w:rsidRPr="009C1132" w:rsidRDefault="001A4579" w:rsidP="001A4579">
            <w:pPr>
              <w:jc w:val="both"/>
              <w:rPr>
                <w:rFonts w:ascii="Arial" w:hAnsi="Arial" w:cs="Arial"/>
                <w:sz w:val="24"/>
                <w:szCs w:val="24"/>
              </w:rPr>
            </w:pPr>
          </w:p>
          <w:p w14:paraId="79DB5304" w14:textId="77777777" w:rsidR="009C1132" w:rsidRPr="009C1132" w:rsidRDefault="009C1132" w:rsidP="009C1132">
            <w:pPr>
              <w:jc w:val="both"/>
              <w:rPr>
                <w:rFonts w:ascii="Arial" w:hAnsi="Arial" w:cs="Arial"/>
                <w:sz w:val="24"/>
                <w:szCs w:val="24"/>
              </w:rPr>
            </w:pPr>
            <w:r w:rsidRPr="009C1132">
              <w:rPr>
                <w:rFonts w:ascii="Arial" w:hAnsi="Arial" w:cs="Arial"/>
                <w:sz w:val="24"/>
                <w:szCs w:val="24"/>
              </w:rPr>
              <w:t>Local Planning Authority:</w:t>
            </w:r>
            <w:r w:rsidRPr="009C1132">
              <w:rPr>
                <w:rFonts w:ascii="Arial" w:hAnsi="Arial" w:cs="Arial"/>
                <w:sz w:val="24"/>
                <w:szCs w:val="24"/>
              </w:rPr>
              <w:tab/>
              <w:t>Rochdale Council</w:t>
            </w:r>
          </w:p>
          <w:p w14:paraId="6E0CB244" w14:textId="77777777" w:rsidR="009C1132" w:rsidRPr="009C1132" w:rsidRDefault="009C1132" w:rsidP="009C1132">
            <w:pPr>
              <w:jc w:val="both"/>
              <w:rPr>
                <w:rFonts w:ascii="Arial" w:hAnsi="Arial" w:cs="Arial"/>
                <w:sz w:val="24"/>
                <w:szCs w:val="24"/>
              </w:rPr>
            </w:pPr>
          </w:p>
          <w:p w14:paraId="6E0FB941" w14:textId="77777777" w:rsidR="004E29F6" w:rsidRDefault="009C1132" w:rsidP="009C1132">
            <w:pPr>
              <w:jc w:val="both"/>
              <w:rPr>
                <w:rFonts w:ascii="Arial" w:hAnsi="Arial" w:cs="Arial"/>
                <w:sz w:val="24"/>
                <w:szCs w:val="24"/>
              </w:rPr>
            </w:pPr>
            <w:r w:rsidRPr="009C1132">
              <w:rPr>
                <w:rFonts w:ascii="Arial" w:hAnsi="Arial" w:cs="Arial"/>
                <w:sz w:val="24"/>
                <w:szCs w:val="24"/>
              </w:rPr>
              <w:t>Development Plan:</w:t>
            </w:r>
            <w:r w:rsidRPr="009C1132">
              <w:rPr>
                <w:rFonts w:ascii="Arial" w:hAnsi="Arial" w:cs="Arial"/>
                <w:sz w:val="24"/>
                <w:szCs w:val="24"/>
              </w:rPr>
              <w:tab/>
            </w:r>
            <w:r w:rsidR="004E29F6">
              <w:rPr>
                <w:rFonts w:ascii="Arial" w:hAnsi="Arial" w:cs="Arial"/>
                <w:sz w:val="24"/>
                <w:szCs w:val="24"/>
              </w:rPr>
              <w:t xml:space="preserve">           </w:t>
            </w:r>
            <w:r w:rsidRPr="009C1132">
              <w:rPr>
                <w:rFonts w:ascii="Arial" w:hAnsi="Arial" w:cs="Arial"/>
                <w:sz w:val="24"/>
                <w:szCs w:val="24"/>
              </w:rPr>
              <w:t>Rochdale Core Strategy (2016) / Rochdale UDP (saved policies)</w:t>
            </w:r>
          </w:p>
          <w:p w14:paraId="781FD79B" w14:textId="0925C8DD" w:rsidR="009C1132" w:rsidRDefault="004E29F6" w:rsidP="009C1132">
            <w:pPr>
              <w:jc w:val="both"/>
              <w:rPr>
                <w:rFonts w:ascii="Arial" w:hAnsi="Arial" w:cs="Arial"/>
                <w:sz w:val="24"/>
                <w:szCs w:val="24"/>
              </w:rPr>
            </w:pPr>
            <w:r>
              <w:rPr>
                <w:rFonts w:ascii="Arial" w:hAnsi="Arial" w:cs="Arial"/>
                <w:sz w:val="24"/>
                <w:szCs w:val="24"/>
              </w:rPr>
              <w:t xml:space="preserve">                                          </w:t>
            </w:r>
            <w:r w:rsidR="009C1132" w:rsidRPr="009C1132">
              <w:rPr>
                <w:rFonts w:ascii="Arial" w:hAnsi="Arial" w:cs="Arial"/>
                <w:sz w:val="24"/>
                <w:szCs w:val="24"/>
              </w:rPr>
              <w:t xml:space="preserve"> (2006)</w:t>
            </w:r>
          </w:p>
          <w:p w14:paraId="0997744B" w14:textId="77777777" w:rsidR="004E29F6" w:rsidRDefault="004E29F6" w:rsidP="009C1132">
            <w:pPr>
              <w:jc w:val="both"/>
              <w:rPr>
                <w:rFonts w:ascii="Arial" w:hAnsi="Arial" w:cs="Arial"/>
                <w:sz w:val="24"/>
                <w:szCs w:val="24"/>
              </w:rPr>
            </w:pPr>
          </w:p>
          <w:p w14:paraId="087EF265" w14:textId="77777777" w:rsidR="004E29F6" w:rsidRPr="009C1132" w:rsidRDefault="004E29F6" w:rsidP="009C1132">
            <w:pPr>
              <w:jc w:val="both"/>
              <w:rPr>
                <w:rFonts w:ascii="Arial" w:hAnsi="Arial" w:cs="Arial"/>
                <w:sz w:val="24"/>
                <w:szCs w:val="24"/>
              </w:rPr>
            </w:pPr>
          </w:p>
          <w:p w14:paraId="789F4DB7" w14:textId="77777777" w:rsidR="009C1132" w:rsidRPr="004E29F6" w:rsidRDefault="009C1132" w:rsidP="009C1132">
            <w:pPr>
              <w:jc w:val="both"/>
              <w:rPr>
                <w:rFonts w:ascii="Arial" w:hAnsi="Arial" w:cs="Arial"/>
                <w:b/>
                <w:bCs/>
                <w:sz w:val="24"/>
                <w:szCs w:val="24"/>
              </w:rPr>
            </w:pPr>
            <w:r w:rsidRPr="004E29F6">
              <w:rPr>
                <w:rFonts w:ascii="Arial" w:hAnsi="Arial" w:cs="Arial"/>
                <w:b/>
                <w:bCs/>
                <w:sz w:val="24"/>
                <w:szCs w:val="24"/>
              </w:rPr>
              <w:t>Policy Relevant to the Development Site:</w:t>
            </w:r>
          </w:p>
          <w:p w14:paraId="127561CA" w14:textId="77777777" w:rsidR="009C1132" w:rsidRPr="009C1132" w:rsidRDefault="009C1132" w:rsidP="009C1132">
            <w:pPr>
              <w:jc w:val="both"/>
              <w:rPr>
                <w:rFonts w:ascii="Arial" w:hAnsi="Arial" w:cs="Arial"/>
                <w:sz w:val="24"/>
                <w:szCs w:val="24"/>
              </w:rPr>
            </w:pPr>
          </w:p>
          <w:p w14:paraId="3C35430C" w14:textId="77777777" w:rsidR="009C1132" w:rsidRPr="009C1132" w:rsidRDefault="009C1132" w:rsidP="009C1132">
            <w:pPr>
              <w:jc w:val="both"/>
              <w:rPr>
                <w:rFonts w:ascii="Arial" w:hAnsi="Arial" w:cs="Arial"/>
                <w:sz w:val="24"/>
                <w:szCs w:val="24"/>
              </w:rPr>
            </w:pPr>
            <w:r w:rsidRPr="009C1132">
              <w:rPr>
                <w:rFonts w:ascii="Arial" w:hAnsi="Arial" w:cs="Arial"/>
                <w:sz w:val="24"/>
                <w:szCs w:val="24"/>
              </w:rPr>
              <w:t xml:space="preserve">The site is designated as being in the settlement boundary, with urban uses to the north, east, south and west. The site has no statutory designations, and the site is not considered to be material constrained. </w:t>
            </w:r>
          </w:p>
          <w:p w14:paraId="6259F3D5" w14:textId="77777777" w:rsidR="009C1132" w:rsidRPr="009C1132" w:rsidRDefault="009C1132" w:rsidP="009C1132">
            <w:pPr>
              <w:jc w:val="both"/>
              <w:rPr>
                <w:rFonts w:ascii="Arial" w:hAnsi="Arial" w:cs="Arial"/>
                <w:sz w:val="24"/>
                <w:szCs w:val="24"/>
              </w:rPr>
            </w:pPr>
          </w:p>
          <w:p w14:paraId="2FEC0F5E" w14:textId="77777777" w:rsidR="009C1132" w:rsidRPr="009C1132" w:rsidRDefault="009C1132" w:rsidP="009C1132">
            <w:pPr>
              <w:jc w:val="both"/>
              <w:rPr>
                <w:rFonts w:ascii="Arial" w:hAnsi="Arial" w:cs="Arial"/>
                <w:sz w:val="24"/>
                <w:szCs w:val="24"/>
              </w:rPr>
            </w:pPr>
            <w:r w:rsidRPr="009C1132">
              <w:rPr>
                <w:rFonts w:ascii="Arial" w:hAnsi="Arial" w:cs="Arial"/>
                <w:sz w:val="24"/>
                <w:szCs w:val="24"/>
              </w:rPr>
              <w:t>Rochdale Council does not have a specific telecoms policy. Therefore, the NPPF is of relevance. The National Planning Policy section of this supporting statement goes into detailed analysis of why this site is in compliance with the NPPF.</w:t>
            </w:r>
          </w:p>
          <w:p w14:paraId="0E164C96" w14:textId="77777777" w:rsidR="009C1132" w:rsidRPr="009C1132" w:rsidRDefault="009C1132" w:rsidP="009C1132">
            <w:pPr>
              <w:jc w:val="both"/>
              <w:rPr>
                <w:rFonts w:ascii="Arial" w:hAnsi="Arial" w:cs="Arial"/>
                <w:sz w:val="24"/>
                <w:szCs w:val="24"/>
              </w:rPr>
            </w:pPr>
          </w:p>
          <w:p w14:paraId="0884DC41" w14:textId="77777777" w:rsidR="009C1132" w:rsidRPr="009C1132" w:rsidRDefault="009C1132" w:rsidP="009C1132">
            <w:pPr>
              <w:jc w:val="both"/>
              <w:rPr>
                <w:rFonts w:ascii="Arial" w:hAnsi="Arial" w:cs="Arial"/>
                <w:sz w:val="24"/>
                <w:szCs w:val="24"/>
              </w:rPr>
            </w:pPr>
            <w:r w:rsidRPr="009C1132">
              <w:rPr>
                <w:rFonts w:ascii="Arial" w:hAnsi="Arial" w:cs="Arial"/>
                <w:sz w:val="24"/>
                <w:szCs w:val="24"/>
              </w:rPr>
              <w:t>Policy Analysis:</w:t>
            </w:r>
          </w:p>
          <w:p w14:paraId="6C026135" w14:textId="77777777" w:rsidR="009C1132" w:rsidRPr="009C1132" w:rsidRDefault="009C1132" w:rsidP="009C1132">
            <w:pPr>
              <w:jc w:val="both"/>
              <w:rPr>
                <w:rFonts w:ascii="Arial" w:hAnsi="Arial" w:cs="Arial"/>
                <w:sz w:val="24"/>
                <w:szCs w:val="24"/>
              </w:rPr>
            </w:pPr>
          </w:p>
          <w:p w14:paraId="74C0368F" w14:textId="7AB35EFE" w:rsidR="001A1F3E" w:rsidRPr="009C1132" w:rsidRDefault="009C1132" w:rsidP="009C1132">
            <w:pPr>
              <w:jc w:val="both"/>
              <w:rPr>
                <w:rFonts w:ascii="Arial" w:hAnsi="Arial" w:cs="Arial"/>
                <w:sz w:val="24"/>
                <w:szCs w:val="24"/>
              </w:rPr>
            </w:pPr>
            <w:r w:rsidRPr="009C1132">
              <w:rPr>
                <w:rFonts w:ascii="Arial" w:hAnsi="Arial" w:cs="Arial"/>
                <w:sz w:val="24"/>
                <w:szCs w:val="24"/>
              </w:rPr>
              <w:t>The proposed works at the site would not result in demonstrable harm to the character or amenity of the area (using a design that would have a similar scale and mass to that already in situ), yet would provide the requisite coverage needed in the area, so according with the principles of the policy. The proposal fully accords with the requirements of the NPPF.</w:t>
            </w:r>
          </w:p>
          <w:p w14:paraId="4E502012" w14:textId="77777777" w:rsidR="009C1132" w:rsidRPr="00EE757D" w:rsidRDefault="009C1132" w:rsidP="009C1132">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lastRenderedPageBreak/>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55949076" w:rsidR="004B2171" w:rsidRDefault="004B2171">
            <w:pPr>
              <w:rPr>
                <w:rFonts w:ascii="Arial" w:hAnsi="Arial" w:cs="Arial"/>
                <w:sz w:val="24"/>
                <w:szCs w:val="24"/>
              </w:rPr>
            </w:pPr>
            <w:r>
              <w:rPr>
                <w:rFonts w:ascii="Arial" w:hAnsi="Arial" w:cs="Arial"/>
                <w:sz w:val="24"/>
                <w:szCs w:val="24"/>
              </w:rPr>
              <w:t>Enclose</w:t>
            </w:r>
            <w:r w:rsidR="00263955">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CD1876"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w:t>
            </w:r>
            <w:r w:rsidR="006D3A5F" w:rsidRPr="00CD1876">
              <w:rPr>
                <w:rFonts w:ascii="Arial" w:hAnsi="Arial" w:cs="Arial"/>
                <w:sz w:val="24"/>
                <w:szCs w:val="24"/>
              </w:rPr>
              <w:t xml:space="preserve">of this roll out. </w:t>
            </w:r>
            <w:r w:rsidR="00CA2E95" w:rsidRPr="00CD1876">
              <w:rPr>
                <w:rFonts w:ascii="Arial" w:hAnsi="Arial" w:cs="Arial"/>
                <w:sz w:val="24"/>
                <w:szCs w:val="24"/>
              </w:rPr>
              <w:t xml:space="preserve">The optimum solution from a planning and radio coverage perspective has been put forward. </w:t>
            </w:r>
          </w:p>
          <w:p w14:paraId="274041DF" w14:textId="672BE2D3" w:rsidR="00FB49BF" w:rsidRPr="00CD1876" w:rsidRDefault="00FB49BF" w:rsidP="00942563">
            <w:pPr>
              <w:jc w:val="both"/>
              <w:rPr>
                <w:rFonts w:ascii="Arial" w:hAnsi="Arial" w:cs="Arial"/>
                <w:color w:val="FF0000"/>
                <w:sz w:val="24"/>
                <w:szCs w:val="24"/>
              </w:rPr>
            </w:pPr>
          </w:p>
          <w:p w14:paraId="1A40339E" w14:textId="7BDEDDA1" w:rsidR="00FB49BF" w:rsidRPr="009C1132" w:rsidRDefault="00FB49BF" w:rsidP="00FB49BF">
            <w:pPr>
              <w:jc w:val="both"/>
              <w:rPr>
                <w:rFonts w:ascii="Arial" w:hAnsi="Arial" w:cs="Arial"/>
                <w:sz w:val="24"/>
                <w:szCs w:val="24"/>
              </w:rPr>
            </w:pPr>
            <w:r w:rsidRPr="009C1132">
              <w:rPr>
                <w:rFonts w:ascii="Arial" w:hAnsi="Arial" w:cs="Arial"/>
                <w:sz w:val="24"/>
                <w:szCs w:val="24"/>
              </w:rPr>
              <w:t xml:space="preserve">Figure 4 illustrates the nominal and existing 3 UK sites in the area. The nominal is captured by the </w:t>
            </w:r>
            <w:r w:rsidR="009C1132" w:rsidRPr="009C1132">
              <w:rPr>
                <w:rFonts w:ascii="Arial" w:hAnsi="Arial" w:cs="Arial"/>
                <w:sz w:val="24"/>
                <w:szCs w:val="24"/>
              </w:rPr>
              <w:t>pink dot</w:t>
            </w:r>
            <w:r w:rsidR="00CD1876" w:rsidRPr="009C1132">
              <w:rPr>
                <w:rFonts w:ascii="Arial" w:hAnsi="Arial" w:cs="Arial"/>
                <w:sz w:val="24"/>
                <w:szCs w:val="24"/>
              </w:rPr>
              <w:t xml:space="preserve"> </w:t>
            </w:r>
            <w:r w:rsidRPr="009C1132">
              <w:rPr>
                <w:rFonts w:ascii="Arial" w:hAnsi="Arial" w:cs="Arial"/>
                <w:sz w:val="24"/>
                <w:szCs w:val="24"/>
              </w:rPr>
              <w:t xml:space="preserve">below. The equipment has to be located in this </w:t>
            </w:r>
            <w:r w:rsidR="00E603BE" w:rsidRPr="009C1132">
              <w:rPr>
                <w:rFonts w:ascii="Arial" w:hAnsi="Arial" w:cs="Arial"/>
                <w:sz w:val="24"/>
                <w:szCs w:val="24"/>
              </w:rPr>
              <w:t>marker</w:t>
            </w:r>
            <w:r w:rsidRPr="009C1132">
              <w:rPr>
                <w:rFonts w:ascii="Arial" w:hAnsi="Arial" w:cs="Arial"/>
                <w:sz w:val="24"/>
                <w:szCs w:val="24"/>
              </w:rPr>
              <w:t xml:space="preserve"> or very close to it to give coverage and not to interfere with the adjoining </w:t>
            </w:r>
            <w:r w:rsidR="00013B41" w:rsidRPr="009C1132">
              <w:rPr>
                <w:rFonts w:ascii="Arial" w:hAnsi="Arial" w:cs="Arial"/>
                <w:sz w:val="24"/>
                <w:szCs w:val="24"/>
              </w:rPr>
              <w:t>Cignal Infrastructure UK Limited</w:t>
            </w:r>
            <w:r w:rsidR="00B9797C" w:rsidRPr="009C1132">
              <w:rPr>
                <w:rFonts w:ascii="Arial" w:hAnsi="Arial" w:cs="Arial"/>
                <w:sz w:val="24"/>
                <w:szCs w:val="24"/>
              </w:rPr>
              <w:t xml:space="preserve"> </w:t>
            </w:r>
            <w:r w:rsidRPr="009C1132">
              <w:rPr>
                <w:rFonts w:ascii="Arial" w:hAnsi="Arial" w:cs="Arial"/>
                <w:sz w:val="24"/>
                <w:szCs w:val="24"/>
              </w:rPr>
              <w:t xml:space="preserve">sites. </w:t>
            </w:r>
          </w:p>
          <w:p w14:paraId="2C09077F" w14:textId="77777777" w:rsidR="00FB49BF" w:rsidRPr="009C1132" w:rsidRDefault="00FB49BF" w:rsidP="00FB49BF">
            <w:pPr>
              <w:jc w:val="both"/>
              <w:rPr>
                <w:rFonts w:ascii="Arial" w:hAnsi="Arial" w:cs="Arial"/>
                <w:sz w:val="24"/>
                <w:szCs w:val="24"/>
              </w:rPr>
            </w:pPr>
          </w:p>
          <w:p w14:paraId="294BF441" w14:textId="77777777" w:rsidR="009C1132" w:rsidRPr="009C1132" w:rsidRDefault="009C1132" w:rsidP="00FB49BF">
            <w:pPr>
              <w:jc w:val="both"/>
              <w:rPr>
                <w:rFonts w:ascii="Arial" w:hAnsi="Arial" w:cs="Arial"/>
                <w:sz w:val="24"/>
                <w:szCs w:val="24"/>
              </w:rPr>
            </w:pPr>
          </w:p>
          <w:p w14:paraId="57BD4BBC" w14:textId="77777777" w:rsidR="009C1132" w:rsidRPr="009C1132" w:rsidRDefault="009C1132" w:rsidP="00FB49BF">
            <w:pPr>
              <w:jc w:val="both"/>
              <w:rPr>
                <w:rFonts w:ascii="Arial" w:hAnsi="Arial" w:cs="Arial"/>
                <w:sz w:val="24"/>
                <w:szCs w:val="24"/>
              </w:rPr>
            </w:pPr>
          </w:p>
          <w:p w14:paraId="2B2966E0" w14:textId="77777777" w:rsidR="009C1132" w:rsidRPr="009C1132" w:rsidRDefault="009C1132" w:rsidP="00FB49BF">
            <w:pPr>
              <w:jc w:val="both"/>
              <w:rPr>
                <w:rFonts w:ascii="Arial" w:hAnsi="Arial" w:cs="Arial"/>
                <w:sz w:val="24"/>
                <w:szCs w:val="24"/>
              </w:rPr>
            </w:pPr>
          </w:p>
          <w:p w14:paraId="6C7226D9" w14:textId="77777777" w:rsidR="009C1132" w:rsidRPr="009C1132" w:rsidRDefault="009C1132" w:rsidP="00FB49BF">
            <w:pPr>
              <w:jc w:val="both"/>
              <w:rPr>
                <w:rFonts w:ascii="Arial" w:hAnsi="Arial" w:cs="Arial"/>
                <w:sz w:val="24"/>
                <w:szCs w:val="24"/>
              </w:rPr>
            </w:pPr>
          </w:p>
          <w:p w14:paraId="00F51E2D" w14:textId="77777777" w:rsidR="009C1132" w:rsidRPr="009C1132" w:rsidRDefault="009C1132" w:rsidP="00FB49BF">
            <w:pPr>
              <w:jc w:val="both"/>
              <w:rPr>
                <w:rFonts w:ascii="Arial" w:hAnsi="Arial" w:cs="Arial"/>
                <w:sz w:val="24"/>
                <w:szCs w:val="24"/>
              </w:rPr>
            </w:pPr>
          </w:p>
          <w:p w14:paraId="7C693774" w14:textId="77777777" w:rsidR="009C1132" w:rsidRPr="009C1132" w:rsidRDefault="009C1132" w:rsidP="00FB49BF">
            <w:pPr>
              <w:jc w:val="both"/>
              <w:rPr>
                <w:rFonts w:ascii="Arial" w:hAnsi="Arial" w:cs="Arial"/>
                <w:sz w:val="24"/>
                <w:szCs w:val="24"/>
              </w:rPr>
            </w:pPr>
          </w:p>
          <w:p w14:paraId="19A99830" w14:textId="125528F5" w:rsidR="00FB49BF" w:rsidRDefault="00FB49BF" w:rsidP="00942563">
            <w:pPr>
              <w:jc w:val="both"/>
              <w:rPr>
                <w:rFonts w:ascii="Arial" w:hAnsi="Arial" w:cs="Arial"/>
                <w:sz w:val="24"/>
                <w:szCs w:val="24"/>
              </w:rPr>
            </w:pPr>
            <w:r w:rsidRPr="009C1132">
              <w:rPr>
                <w:rFonts w:ascii="Arial" w:hAnsi="Arial" w:cs="Arial"/>
                <w:sz w:val="24"/>
                <w:szCs w:val="24"/>
              </w:rPr>
              <w:lastRenderedPageBreak/>
              <w:t xml:space="preserve">Figure 4: </w:t>
            </w:r>
          </w:p>
          <w:p w14:paraId="4A9E808C" w14:textId="54393A33" w:rsidR="00942563" w:rsidRDefault="004E29F6" w:rsidP="009C1132">
            <w:pPr>
              <w:jc w:val="center"/>
              <w:rPr>
                <w:rFonts w:ascii="Arial" w:hAnsi="Arial" w:cs="Arial"/>
                <w:sz w:val="24"/>
                <w:szCs w:val="24"/>
              </w:rPr>
            </w:pPr>
            <w:r>
              <w:rPr>
                <w:rFonts w:ascii="Arial" w:hAnsi="Arial" w:cs="Arial"/>
                <w:noProof/>
                <w:sz w:val="24"/>
                <w:szCs w:val="24"/>
              </w:rPr>
              <w:pict w14:anchorId="3AF7EC83">
                <v:shape id="_x0000_i1028" type="#_x0000_t75" style="width:502.75pt;height:276.75pt;visibility:visible;mso-wrap-style:square">
                  <v:imagedata r:id="rId16" o:title=""/>
                </v:shape>
              </w:pict>
            </w:r>
          </w:p>
          <w:p w14:paraId="0A77E183" w14:textId="72EB3EA8" w:rsidR="00A76FEE" w:rsidRPr="004E29F6" w:rsidRDefault="00A76FEE" w:rsidP="00DD4599">
            <w:pPr>
              <w:jc w:val="both"/>
              <w:rPr>
                <w:rFonts w:ascii="Arial" w:hAnsi="Arial" w:cs="Arial"/>
                <w:color w:val="FF0000"/>
                <w:sz w:val="16"/>
                <w:szCs w:val="16"/>
              </w:rPr>
            </w:pPr>
          </w:p>
        </w:tc>
      </w:tr>
    </w:tbl>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9C1132" w:rsidRPr="009C1132" w14:paraId="24C400AF" w14:textId="77777777">
        <w:trPr>
          <w:cantSplit/>
        </w:trPr>
        <w:tc>
          <w:tcPr>
            <w:tcW w:w="10316" w:type="dxa"/>
            <w:gridSpan w:val="3"/>
          </w:tcPr>
          <w:p w14:paraId="4F2041E6" w14:textId="77777777" w:rsidR="00565C81" w:rsidRPr="004E29F6" w:rsidRDefault="00565C81">
            <w:pPr>
              <w:rPr>
                <w:rFonts w:ascii="Arial" w:hAnsi="Arial" w:cs="Arial"/>
                <w:sz w:val="16"/>
                <w:szCs w:val="16"/>
              </w:rPr>
            </w:pPr>
          </w:p>
          <w:p w14:paraId="60732760" w14:textId="4A378619" w:rsidR="004B2171" w:rsidRPr="009C1132" w:rsidRDefault="004B2171">
            <w:pPr>
              <w:rPr>
                <w:rFonts w:ascii="Arial" w:hAnsi="Arial" w:cs="Arial"/>
                <w:sz w:val="24"/>
                <w:szCs w:val="24"/>
              </w:rPr>
            </w:pPr>
            <w:r w:rsidRPr="009C1132">
              <w:rPr>
                <w:rFonts w:ascii="Arial" w:hAnsi="Arial" w:cs="Arial"/>
                <w:sz w:val="24"/>
                <w:szCs w:val="24"/>
              </w:rPr>
              <w:t>Description:</w:t>
            </w:r>
          </w:p>
          <w:p w14:paraId="37B71F33" w14:textId="2ABBF41D" w:rsidR="00793191" w:rsidRPr="004E29F6" w:rsidRDefault="00793191" w:rsidP="00A76FEE">
            <w:pPr>
              <w:rPr>
                <w:rFonts w:ascii="Arial" w:hAnsi="Arial" w:cs="Arial"/>
                <w:sz w:val="16"/>
                <w:szCs w:val="16"/>
              </w:rPr>
            </w:pPr>
          </w:p>
          <w:p w14:paraId="0B27E4A3" w14:textId="05214E6E" w:rsidR="00793191" w:rsidRPr="009C1132" w:rsidRDefault="00793191" w:rsidP="00A76FEE">
            <w:pPr>
              <w:rPr>
                <w:rFonts w:ascii="Arial" w:hAnsi="Arial" w:cs="Arial"/>
                <w:sz w:val="24"/>
                <w:szCs w:val="24"/>
              </w:rPr>
            </w:pPr>
            <w:r w:rsidRPr="009C1132">
              <w:rPr>
                <w:rFonts w:ascii="Arial" w:hAnsi="Arial" w:cs="Arial"/>
                <w:sz w:val="24"/>
                <w:szCs w:val="24"/>
              </w:rPr>
              <w:t xml:space="preserve">Proposed Phase </w:t>
            </w:r>
            <w:r w:rsidR="00D1315C" w:rsidRPr="009C1132">
              <w:rPr>
                <w:rFonts w:ascii="Arial" w:hAnsi="Arial" w:cs="Arial"/>
                <w:sz w:val="24"/>
                <w:szCs w:val="24"/>
              </w:rPr>
              <w:t>8</w:t>
            </w:r>
            <w:r w:rsidRPr="009C1132">
              <w:rPr>
                <w:rFonts w:ascii="Arial" w:hAnsi="Arial" w:cs="Arial"/>
                <w:sz w:val="24"/>
                <w:szCs w:val="24"/>
              </w:rPr>
              <w:t xml:space="preserve"> Monopole C/W wrapround Cabinet at base</w:t>
            </w:r>
          </w:p>
          <w:p w14:paraId="67D3006B" w14:textId="77777777" w:rsidR="00A76FEE" w:rsidRPr="004E29F6" w:rsidRDefault="00A76FEE" w:rsidP="002E1F2A">
            <w:pPr>
              <w:rPr>
                <w:rFonts w:ascii="Arial" w:hAnsi="Arial" w:cs="Arial"/>
                <w:sz w:val="16"/>
                <w:szCs w:val="16"/>
              </w:rPr>
            </w:pPr>
          </w:p>
        </w:tc>
      </w:tr>
      <w:tr w:rsidR="009C1132" w:rsidRPr="009C1132" w14:paraId="53D16009" w14:textId="77777777">
        <w:trPr>
          <w:cantSplit/>
        </w:trPr>
        <w:tc>
          <w:tcPr>
            <w:tcW w:w="10316" w:type="dxa"/>
            <w:gridSpan w:val="3"/>
          </w:tcPr>
          <w:p w14:paraId="0E5AFE10" w14:textId="70CCC900" w:rsidR="004B2171" w:rsidRPr="009C1132" w:rsidRDefault="00BF6F8B">
            <w:pPr>
              <w:rPr>
                <w:rFonts w:ascii="Arial" w:hAnsi="Arial" w:cs="Arial"/>
                <w:sz w:val="24"/>
                <w:szCs w:val="24"/>
              </w:rPr>
            </w:pPr>
            <w:r w:rsidRPr="009C1132">
              <w:rPr>
                <w:rFonts w:ascii="Arial" w:hAnsi="Arial" w:cs="Arial"/>
                <w:sz w:val="24"/>
                <w:szCs w:val="24"/>
              </w:rPr>
              <w:t xml:space="preserve">Overall Height:  </w:t>
            </w:r>
            <w:r w:rsidR="00793191" w:rsidRPr="009C1132">
              <w:rPr>
                <w:rFonts w:ascii="Arial" w:hAnsi="Arial" w:cs="Arial"/>
                <w:sz w:val="24"/>
                <w:szCs w:val="24"/>
              </w:rPr>
              <w:t>+</w:t>
            </w:r>
            <w:r w:rsidR="00313DD9" w:rsidRPr="009C1132">
              <w:rPr>
                <w:rFonts w:ascii="Arial" w:hAnsi="Arial" w:cs="Arial"/>
                <w:sz w:val="24"/>
                <w:szCs w:val="24"/>
              </w:rPr>
              <w:t>18</w:t>
            </w:r>
            <w:r w:rsidR="00793191" w:rsidRPr="009C1132">
              <w:rPr>
                <w:rFonts w:ascii="Arial" w:hAnsi="Arial" w:cs="Arial"/>
                <w:sz w:val="24"/>
                <w:szCs w:val="24"/>
              </w:rPr>
              <w:t>.0</w:t>
            </w:r>
            <w:r w:rsidR="00C5300A" w:rsidRPr="009C1132">
              <w:rPr>
                <w:rFonts w:ascii="Arial" w:hAnsi="Arial" w:cs="Arial"/>
                <w:sz w:val="24"/>
                <w:szCs w:val="24"/>
              </w:rPr>
              <w:t>m</w:t>
            </w:r>
            <w:r w:rsidR="00EB76F3" w:rsidRPr="009C1132">
              <w:rPr>
                <w:rFonts w:ascii="Arial" w:hAnsi="Arial" w:cs="Arial"/>
                <w:sz w:val="24"/>
                <w:szCs w:val="24"/>
              </w:rPr>
              <w:t xml:space="preserve"> AGL</w:t>
            </w:r>
          </w:p>
        </w:tc>
      </w:tr>
      <w:tr w:rsidR="009C1132" w:rsidRPr="009C1132" w14:paraId="2EAF0A13" w14:textId="77777777">
        <w:tc>
          <w:tcPr>
            <w:tcW w:w="8222" w:type="dxa"/>
            <w:gridSpan w:val="2"/>
          </w:tcPr>
          <w:p w14:paraId="225E2A43" w14:textId="77777777" w:rsidR="004B2171" w:rsidRPr="009C1132" w:rsidRDefault="004B2171">
            <w:pPr>
              <w:rPr>
                <w:rFonts w:ascii="Arial" w:hAnsi="Arial" w:cs="Arial"/>
                <w:sz w:val="24"/>
                <w:szCs w:val="24"/>
              </w:rPr>
            </w:pPr>
            <w:r w:rsidRPr="009C1132">
              <w:rPr>
                <w:rFonts w:ascii="Arial" w:hAnsi="Arial" w:cs="Arial"/>
                <w:sz w:val="24"/>
                <w:szCs w:val="24"/>
              </w:rPr>
              <w:t xml:space="preserve">Height of existing building </w:t>
            </w:r>
          </w:p>
        </w:tc>
        <w:tc>
          <w:tcPr>
            <w:tcW w:w="2094" w:type="dxa"/>
          </w:tcPr>
          <w:p w14:paraId="118822E3" w14:textId="77777777" w:rsidR="004B2171" w:rsidRPr="009C1132" w:rsidRDefault="00C5300A" w:rsidP="00EB76F3">
            <w:pPr>
              <w:rPr>
                <w:rFonts w:ascii="Arial" w:hAnsi="Arial" w:cs="Arial"/>
                <w:sz w:val="24"/>
                <w:szCs w:val="24"/>
              </w:rPr>
            </w:pPr>
            <w:r w:rsidRPr="009C1132">
              <w:rPr>
                <w:rFonts w:ascii="Arial" w:hAnsi="Arial" w:cs="Arial"/>
                <w:sz w:val="24"/>
                <w:szCs w:val="24"/>
              </w:rPr>
              <w:t>N/A</w:t>
            </w:r>
          </w:p>
        </w:tc>
      </w:tr>
      <w:tr w:rsidR="009C1132" w:rsidRPr="009C1132" w14:paraId="1A762194" w14:textId="77777777">
        <w:trPr>
          <w:cantSplit/>
        </w:trPr>
        <w:tc>
          <w:tcPr>
            <w:tcW w:w="10316" w:type="dxa"/>
            <w:gridSpan w:val="3"/>
          </w:tcPr>
          <w:p w14:paraId="0C2249CE" w14:textId="77777777" w:rsidR="004B2171" w:rsidRPr="009C1132" w:rsidRDefault="004B2171">
            <w:pPr>
              <w:rPr>
                <w:rFonts w:ascii="Arial" w:hAnsi="Arial" w:cs="Arial"/>
                <w:sz w:val="24"/>
                <w:szCs w:val="24"/>
              </w:rPr>
            </w:pPr>
            <w:r w:rsidRPr="009C1132">
              <w:rPr>
                <w:rFonts w:ascii="Arial" w:hAnsi="Arial" w:cs="Arial"/>
                <w:sz w:val="24"/>
                <w:szCs w:val="24"/>
              </w:rPr>
              <w:t>Equipment Housing:</w:t>
            </w:r>
          </w:p>
        </w:tc>
      </w:tr>
      <w:tr w:rsidR="009C1132" w:rsidRPr="009C1132" w14:paraId="57791BF1" w14:textId="77777777">
        <w:tc>
          <w:tcPr>
            <w:tcW w:w="8222" w:type="dxa"/>
            <w:gridSpan w:val="2"/>
          </w:tcPr>
          <w:p w14:paraId="40F2F804" w14:textId="77777777" w:rsidR="004B2171" w:rsidRPr="009C1132" w:rsidRDefault="004B2171">
            <w:pPr>
              <w:rPr>
                <w:rFonts w:ascii="Arial" w:hAnsi="Arial" w:cs="Arial"/>
                <w:sz w:val="24"/>
                <w:szCs w:val="24"/>
              </w:rPr>
            </w:pPr>
            <w:r w:rsidRPr="009C1132">
              <w:rPr>
                <w:rFonts w:ascii="Arial" w:hAnsi="Arial" w:cs="Arial"/>
                <w:sz w:val="24"/>
                <w:szCs w:val="24"/>
              </w:rPr>
              <w:t>Length:</w:t>
            </w:r>
          </w:p>
        </w:tc>
        <w:tc>
          <w:tcPr>
            <w:tcW w:w="2094" w:type="dxa"/>
          </w:tcPr>
          <w:p w14:paraId="442195B5" w14:textId="13EEE4E0" w:rsidR="004B2171" w:rsidRPr="009C1132" w:rsidRDefault="00793191">
            <w:pPr>
              <w:rPr>
                <w:rFonts w:ascii="Arial" w:hAnsi="Arial" w:cs="Arial"/>
                <w:sz w:val="24"/>
                <w:szCs w:val="24"/>
              </w:rPr>
            </w:pPr>
            <w:r w:rsidRPr="009C1132">
              <w:rPr>
                <w:rFonts w:ascii="Arial" w:hAnsi="Arial" w:cs="Arial"/>
                <w:sz w:val="24"/>
                <w:szCs w:val="24"/>
              </w:rPr>
              <w:t>See drawings</w:t>
            </w:r>
          </w:p>
        </w:tc>
      </w:tr>
      <w:tr w:rsidR="009C1132" w:rsidRPr="009C1132" w14:paraId="6EF72437" w14:textId="77777777">
        <w:tc>
          <w:tcPr>
            <w:tcW w:w="8222" w:type="dxa"/>
            <w:gridSpan w:val="2"/>
          </w:tcPr>
          <w:p w14:paraId="5C31C890" w14:textId="77777777" w:rsidR="004B2171" w:rsidRPr="009C1132" w:rsidRDefault="004B2171">
            <w:pPr>
              <w:rPr>
                <w:rFonts w:ascii="Arial" w:hAnsi="Arial" w:cs="Arial"/>
                <w:sz w:val="24"/>
                <w:szCs w:val="24"/>
              </w:rPr>
            </w:pPr>
            <w:r w:rsidRPr="009C1132">
              <w:rPr>
                <w:rFonts w:ascii="Arial" w:hAnsi="Arial" w:cs="Arial"/>
                <w:sz w:val="24"/>
                <w:szCs w:val="24"/>
              </w:rPr>
              <w:t>Width:</w:t>
            </w:r>
          </w:p>
        </w:tc>
        <w:tc>
          <w:tcPr>
            <w:tcW w:w="2094" w:type="dxa"/>
          </w:tcPr>
          <w:p w14:paraId="7CE8183F" w14:textId="4DF03620" w:rsidR="004B2171" w:rsidRPr="009C1132" w:rsidRDefault="00793191">
            <w:pPr>
              <w:rPr>
                <w:rFonts w:ascii="Arial" w:hAnsi="Arial" w:cs="Arial"/>
                <w:sz w:val="24"/>
                <w:szCs w:val="24"/>
              </w:rPr>
            </w:pPr>
            <w:r w:rsidRPr="009C1132">
              <w:rPr>
                <w:rFonts w:ascii="Arial" w:hAnsi="Arial" w:cs="Arial"/>
                <w:sz w:val="24"/>
                <w:szCs w:val="24"/>
              </w:rPr>
              <w:t>See drawings</w:t>
            </w:r>
          </w:p>
        </w:tc>
      </w:tr>
      <w:tr w:rsidR="009C1132" w:rsidRPr="009C1132" w14:paraId="113F5786" w14:textId="77777777">
        <w:tc>
          <w:tcPr>
            <w:tcW w:w="8222" w:type="dxa"/>
            <w:gridSpan w:val="2"/>
          </w:tcPr>
          <w:p w14:paraId="1A355196" w14:textId="77777777" w:rsidR="004B2171" w:rsidRPr="009C1132" w:rsidRDefault="004B2171">
            <w:pPr>
              <w:rPr>
                <w:rFonts w:ascii="Arial" w:hAnsi="Arial" w:cs="Arial"/>
                <w:sz w:val="24"/>
                <w:szCs w:val="24"/>
              </w:rPr>
            </w:pPr>
            <w:r w:rsidRPr="009C1132">
              <w:rPr>
                <w:rFonts w:ascii="Arial" w:hAnsi="Arial" w:cs="Arial"/>
                <w:sz w:val="24"/>
                <w:szCs w:val="24"/>
              </w:rPr>
              <w:t>Height:</w:t>
            </w:r>
          </w:p>
        </w:tc>
        <w:tc>
          <w:tcPr>
            <w:tcW w:w="2094" w:type="dxa"/>
          </w:tcPr>
          <w:p w14:paraId="0A87A7DC" w14:textId="59066433" w:rsidR="004B2171" w:rsidRPr="009C1132" w:rsidRDefault="00793191">
            <w:pPr>
              <w:rPr>
                <w:rFonts w:ascii="Arial" w:hAnsi="Arial" w:cs="Arial"/>
                <w:sz w:val="24"/>
                <w:szCs w:val="24"/>
              </w:rPr>
            </w:pPr>
            <w:r w:rsidRPr="009C1132">
              <w:rPr>
                <w:rFonts w:ascii="Arial" w:hAnsi="Arial" w:cs="Arial"/>
                <w:sz w:val="24"/>
                <w:szCs w:val="24"/>
              </w:rPr>
              <w:t>See drawings</w:t>
            </w:r>
          </w:p>
        </w:tc>
      </w:tr>
      <w:tr w:rsidR="009C1132" w:rsidRPr="009C1132" w14:paraId="0D92E553" w14:textId="77777777">
        <w:trPr>
          <w:cantSplit/>
        </w:trPr>
        <w:tc>
          <w:tcPr>
            <w:tcW w:w="10316" w:type="dxa"/>
            <w:gridSpan w:val="3"/>
          </w:tcPr>
          <w:p w14:paraId="460D76C9" w14:textId="77777777" w:rsidR="004B2171" w:rsidRPr="009C1132" w:rsidRDefault="004B2171">
            <w:pPr>
              <w:rPr>
                <w:rFonts w:ascii="Arial" w:hAnsi="Arial" w:cs="Arial"/>
                <w:sz w:val="24"/>
                <w:szCs w:val="24"/>
              </w:rPr>
            </w:pPr>
            <w:r w:rsidRPr="009C1132">
              <w:rPr>
                <w:rFonts w:ascii="Arial" w:hAnsi="Arial" w:cs="Arial"/>
                <w:sz w:val="24"/>
                <w:szCs w:val="24"/>
              </w:rPr>
              <w:t xml:space="preserve">Materials </w:t>
            </w:r>
          </w:p>
        </w:tc>
      </w:tr>
      <w:tr w:rsidR="009C1132" w:rsidRPr="009C1132" w14:paraId="35C3C508" w14:textId="77777777">
        <w:tc>
          <w:tcPr>
            <w:tcW w:w="5355" w:type="dxa"/>
          </w:tcPr>
          <w:p w14:paraId="57744EA2" w14:textId="77777777" w:rsidR="004B2171" w:rsidRPr="009C1132" w:rsidRDefault="004B2171">
            <w:pPr>
              <w:rPr>
                <w:rFonts w:ascii="Arial" w:hAnsi="Arial" w:cs="Arial"/>
                <w:sz w:val="24"/>
                <w:szCs w:val="24"/>
              </w:rPr>
            </w:pPr>
            <w:r w:rsidRPr="009C1132">
              <w:rPr>
                <w:rFonts w:ascii="Arial" w:hAnsi="Arial" w:cs="Arial"/>
                <w:sz w:val="24"/>
                <w:szCs w:val="24"/>
              </w:rPr>
              <w:t>Tower/mast etc – type of material and external colour:</w:t>
            </w:r>
          </w:p>
        </w:tc>
        <w:tc>
          <w:tcPr>
            <w:tcW w:w="4961" w:type="dxa"/>
            <w:gridSpan w:val="2"/>
          </w:tcPr>
          <w:p w14:paraId="23F98082" w14:textId="19F2256A" w:rsidR="004B2171" w:rsidRPr="009C1132" w:rsidRDefault="00793191" w:rsidP="00793191">
            <w:pPr>
              <w:jc w:val="both"/>
              <w:rPr>
                <w:rFonts w:ascii="Arial" w:hAnsi="Arial" w:cs="Arial"/>
                <w:sz w:val="24"/>
                <w:szCs w:val="24"/>
              </w:rPr>
            </w:pPr>
            <w:r w:rsidRPr="009C1132">
              <w:rPr>
                <w:rFonts w:ascii="Arial" w:hAnsi="Arial" w:cs="Arial"/>
                <w:sz w:val="24"/>
                <w:szCs w:val="24"/>
              </w:rPr>
              <w:t xml:space="preserve">Proposed Phase </w:t>
            </w:r>
            <w:r w:rsidR="00D1315C" w:rsidRPr="009C1132">
              <w:rPr>
                <w:rFonts w:ascii="Arial" w:hAnsi="Arial" w:cs="Arial"/>
                <w:sz w:val="24"/>
                <w:szCs w:val="24"/>
              </w:rPr>
              <w:t>8</w:t>
            </w:r>
            <w:r w:rsidRPr="009C1132">
              <w:rPr>
                <w:rFonts w:ascii="Arial" w:hAnsi="Arial" w:cs="Arial"/>
                <w:sz w:val="24"/>
                <w:szCs w:val="24"/>
              </w:rPr>
              <w:t xml:space="preserve"> Monopole C/W wrapround Cabinet at base</w:t>
            </w:r>
            <w:r w:rsidR="00437FBD" w:rsidRPr="009C1132">
              <w:rPr>
                <w:rFonts w:ascii="Arial" w:hAnsi="Arial" w:cs="Arial"/>
                <w:sz w:val="24"/>
                <w:szCs w:val="24"/>
              </w:rPr>
              <w:t xml:space="preserve"> - Galvanised</w:t>
            </w:r>
          </w:p>
        </w:tc>
      </w:tr>
      <w:tr w:rsidR="009C1132" w:rsidRPr="009C1132" w14:paraId="08ADA18B" w14:textId="77777777">
        <w:tc>
          <w:tcPr>
            <w:tcW w:w="5355" w:type="dxa"/>
          </w:tcPr>
          <w:p w14:paraId="326A9A86" w14:textId="77777777" w:rsidR="004B2171" w:rsidRPr="009C1132" w:rsidRDefault="004B2171">
            <w:pPr>
              <w:rPr>
                <w:rFonts w:ascii="Arial" w:hAnsi="Arial" w:cs="Arial"/>
                <w:sz w:val="24"/>
                <w:szCs w:val="24"/>
              </w:rPr>
            </w:pPr>
            <w:r w:rsidRPr="009C1132">
              <w:rPr>
                <w:rFonts w:ascii="Arial" w:hAnsi="Arial" w:cs="Arial"/>
                <w:sz w:val="24"/>
                <w:szCs w:val="24"/>
              </w:rPr>
              <w:t>Equipment housing – type of material and external colour:</w:t>
            </w:r>
          </w:p>
        </w:tc>
        <w:tc>
          <w:tcPr>
            <w:tcW w:w="4961" w:type="dxa"/>
            <w:gridSpan w:val="2"/>
          </w:tcPr>
          <w:p w14:paraId="3EB6DF9F" w14:textId="6118317C" w:rsidR="004B2171" w:rsidRPr="009C1132" w:rsidRDefault="00437FBD" w:rsidP="00793191">
            <w:pPr>
              <w:jc w:val="both"/>
              <w:rPr>
                <w:rFonts w:ascii="Arial" w:hAnsi="Arial" w:cs="Arial"/>
                <w:sz w:val="24"/>
                <w:szCs w:val="24"/>
              </w:rPr>
            </w:pPr>
            <w:r w:rsidRPr="009C1132">
              <w:rPr>
                <w:rFonts w:ascii="Arial" w:hAnsi="Arial" w:cs="Arial"/>
                <w:sz w:val="24"/>
                <w:szCs w:val="24"/>
              </w:rPr>
              <w:t xml:space="preserve">Material: </w:t>
            </w:r>
            <w:r w:rsidR="00A54AA2" w:rsidRPr="009C1132">
              <w:rPr>
                <w:rFonts w:ascii="Arial" w:hAnsi="Arial" w:cs="Arial"/>
                <w:sz w:val="24"/>
                <w:szCs w:val="24"/>
              </w:rPr>
              <w:t>Steel</w:t>
            </w:r>
            <w:r w:rsidRPr="009C1132">
              <w:rPr>
                <w:rFonts w:ascii="Arial" w:hAnsi="Arial" w:cs="Arial"/>
                <w:sz w:val="24"/>
                <w:szCs w:val="24"/>
              </w:rPr>
              <w:t>, Colour:</w:t>
            </w:r>
            <w:r w:rsidR="00A54AA2" w:rsidRPr="009C1132">
              <w:rPr>
                <w:rFonts w:ascii="Arial" w:hAnsi="Arial" w:cs="Arial"/>
                <w:sz w:val="24"/>
                <w:szCs w:val="24"/>
              </w:rPr>
              <w:t xml:space="preserve"> Grey </w:t>
            </w:r>
          </w:p>
        </w:tc>
      </w:tr>
    </w:tbl>
    <w:p w14:paraId="081B0F9E" w14:textId="77777777" w:rsidR="004B2171" w:rsidRPr="009C1132"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9C1132" w:rsidRPr="009C1132" w14:paraId="638D05DA" w14:textId="77777777">
        <w:tc>
          <w:tcPr>
            <w:tcW w:w="10316" w:type="dxa"/>
          </w:tcPr>
          <w:p w14:paraId="1132C3C5" w14:textId="77777777" w:rsidR="004B2171" w:rsidRPr="009C1132" w:rsidRDefault="004B2171">
            <w:pPr>
              <w:rPr>
                <w:rFonts w:ascii="Arial" w:hAnsi="Arial" w:cs="Arial"/>
                <w:sz w:val="24"/>
                <w:szCs w:val="24"/>
              </w:rPr>
            </w:pPr>
            <w:r w:rsidRPr="009C1132">
              <w:rPr>
                <w:rFonts w:ascii="Arial" w:hAnsi="Arial" w:cs="Arial"/>
                <w:sz w:val="24"/>
                <w:szCs w:val="24"/>
              </w:rPr>
              <w:t>Reasons for choice of design:</w:t>
            </w:r>
          </w:p>
        </w:tc>
      </w:tr>
      <w:tr w:rsidR="009C1132" w:rsidRPr="009C1132" w14:paraId="3856542F" w14:textId="77777777">
        <w:tc>
          <w:tcPr>
            <w:tcW w:w="10316" w:type="dxa"/>
          </w:tcPr>
          <w:p w14:paraId="3E3B0361" w14:textId="14E2476F" w:rsidR="004843BC" w:rsidRPr="009C1132" w:rsidRDefault="004B2171" w:rsidP="00A76FEE">
            <w:pPr>
              <w:pStyle w:val="BodyTextIndent2"/>
              <w:spacing w:after="0" w:line="240" w:lineRule="auto"/>
              <w:ind w:left="0"/>
              <w:jc w:val="both"/>
              <w:rPr>
                <w:rFonts w:ascii="Arial" w:hAnsi="Arial" w:cs="Arial"/>
                <w:sz w:val="24"/>
                <w:szCs w:val="24"/>
                <w:lang w:eastAsia="en-US"/>
              </w:rPr>
            </w:pPr>
            <w:r w:rsidRPr="009C1132">
              <w:rPr>
                <w:rFonts w:ascii="Arial" w:hAnsi="Arial" w:cs="Arial"/>
                <w:sz w:val="24"/>
                <w:szCs w:val="24"/>
                <w:lang w:eastAsia="en-US"/>
              </w:rPr>
              <w:t>The proposed installation is</w:t>
            </w:r>
            <w:r w:rsidR="00141B94" w:rsidRPr="009C1132">
              <w:rPr>
                <w:rFonts w:ascii="Arial" w:hAnsi="Arial" w:cs="Arial"/>
                <w:sz w:val="24"/>
                <w:szCs w:val="24"/>
                <w:lang w:eastAsia="en-US"/>
              </w:rPr>
              <w:t xml:space="preserve"> a</w:t>
            </w:r>
            <w:r w:rsidR="00434A3C" w:rsidRPr="009C1132">
              <w:rPr>
                <w:rFonts w:ascii="Arial" w:hAnsi="Arial" w:cs="Arial"/>
                <w:sz w:val="24"/>
                <w:szCs w:val="24"/>
                <w:lang w:eastAsia="en-US"/>
              </w:rPr>
              <w:t xml:space="preserve">n </w:t>
            </w:r>
            <w:r w:rsidR="00013B41" w:rsidRPr="009C1132">
              <w:rPr>
                <w:rFonts w:ascii="Arial" w:hAnsi="Arial" w:cs="Arial"/>
                <w:sz w:val="24"/>
                <w:szCs w:val="24"/>
                <w:lang w:eastAsia="en-US"/>
              </w:rPr>
              <w:t xml:space="preserve">Cignal Infrastructure UK Limited </w:t>
            </w:r>
            <w:r w:rsidR="00AC4FB8" w:rsidRPr="009C1132">
              <w:rPr>
                <w:rFonts w:ascii="Arial" w:hAnsi="Arial" w:cs="Arial"/>
                <w:sz w:val="24"/>
                <w:szCs w:val="24"/>
                <w:lang w:eastAsia="en-US"/>
              </w:rPr>
              <w:t xml:space="preserve">(Three) </w:t>
            </w:r>
            <w:r w:rsidR="00793191" w:rsidRPr="009C1132">
              <w:rPr>
                <w:rFonts w:ascii="Arial" w:hAnsi="Arial" w:cs="Arial"/>
                <w:sz w:val="24"/>
                <w:szCs w:val="24"/>
                <w:lang w:eastAsia="en-US"/>
              </w:rPr>
              <w:t xml:space="preserve">Phase </w:t>
            </w:r>
            <w:r w:rsidR="00D1315C" w:rsidRPr="009C1132">
              <w:rPr>
                <w:rFonts w:ascii="Arial" w:hAnsi="Arial" w:cs="Arial"/>
                <w:sz w:val="24"/>
                <w:szCs w:val="24"/>
                <w:lang w:eastAsia="en-US"/>
              </w:rPr>
              <w:t>8</w:t>
            </w:r>
            <w:r w:rsidR="00793191" w:rsidRPr="009C1132">
              <w:rPr>
                <w:rFonts w:ascii="Arial" w:hAnsi="Arial" w:cs="Arial"/>
                <w:sz w:val="24"/>
                <w:szCs w:val="24"/>
                <w:lang w:eastAsia="en-US"/>
              </w:rPr>
              <w:t xml:space="preserve"> Monopole </w:t>
            </w:r>
            <w:r w:rsidRPr="009C1132">
              <w:rPr>
                <w:rFonts w:ascii="Arial" w:hAnsi="Arial" w:cs="Arial"/>
                <w:sz w:val="24"/>
                <w:szCs w:val="24"/>
                <w:lang w:eastAsia="en-US"/>
              </w:rPr>
              <w:t xml:space="preserve">which </w:t>
            </w:r>
            <w:r w:rsidR="00141B94" w:rsidRPr="009C1132">
              <w:rPr>
                <w:rFonts w:ascii="Arial" w:hAnsi="Arial" w:cs="Arial"/>
                <w:sz w:val="24"/>
                <w:szCs w:val="24"/>
                <w:lang w:eastAsia="en-US"/>
              </w:rPr>
              <w:t>wil</w:t>
            </w:r>
            <w:r w:rsidR="00BF6F8B" w:rsidRPr="009C1132">
              <w:rPr>
                <w:rFonts w:ascii="Arial" w:hAnsi="Arial" w:cs="Arial"/>
                <w:sz w:val="24"/>
                <w:szCs w:val="24"/>
                <w:lang w:eastAsia="en-US"/>
              </w:rPr>
              <w:t xml:space="preserve">l house </w:t>
            </w:r>
            <w:r w:rsidR="00013B41" w:rsidRPr="009C1132">
              <w:rPr>
                <w:rFonts w:ascii="Arial" w:hAnsi="Arial" w:cs="Arial"/>
                <w:sz w:val="24"/>
                <w:szCs w:val="24"/>
                <w:lang w:eastAsia="en-US"/>
              </w:rPr>
              <w:t>Cignal Infrastructure UK Limited</w:t>
            </w:r>
            <w:r w:rsidR="00B9797C" w:rsidRPr="009C1132">
              <w:rPr>
                <w:rFonts w:ascii="Arial" w:hAnsi="Arial" w:cs="Arial"/>
                <w:sz w:val="24"/>
                <w:szCs w:val="24"/>
                <w:lang w:eastAsia="en-US"/>
              </w:rPr>
              <w:t xml:space="preserve"> </w:t>
            </w:r>
            <w:r w:rsidR="00AC4FB8" w:rsidRPr="009C1132">
              <w:rPr>
                <w:rFonts w:ascii="Arial" w:hAnsi="Arial" w:cs="Arial"/>
                <w:sz w:val="24"/>
                <w:szCs w:val="24"/>
                <w:lang w:eastAsia="en-US"/>
              </w:rPr>
              <w:t>(Three)</w:t>
            </w:r>
            <w:r w:rsidRPr="009C1132">
              <w:rPr>
                <w:rFonts w:ascii="Arial" w:hAnsi="Arial" w:cs="Arial"/>
                <w:sz w:val="24"/>
                <w:szCs w:val="24"/>
                <w:lang w:eastAsia="en-US"/>
              </w:rPr>
              <w:t xml:space="preserve">. </w:t>
            </w:r>
            <w:r w:rsidR="00434A3C" w:rsidRPr="009C1132">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sidRPr="009C1132">
              <w:rPr>
                <w:rFonts w:ascii="Arial" w:hAnsi="Arial" w:cs="Arial"/>
                <w:sz w:val="24"/>
                <w:szCs w:val="24"/>
                <w:lang w:eastAsia="en-US"/>
              </w:rPr>
              <w:t xml:space="preserve">service </w:t>
            </w:r>
            <w:r w:rsidR="00434A3C" w:rsidRPr="009C1132">
              <w:rPr>
                <w:rFonts w:ascii="Arial" w:hAnsi="Arial" w:cs="Arial"/>
                <w:sz w:val="24"/>
                <w:szCs w:val="24"/>
                <w:lang w:eastAsia="en-US"/>
              </w:rPr>
              <w:t>and</w:t>
            </w:r>
            <w:r w:rsidR="00F32640" w:rsidRPr="009C1132">
              <w:rPr>
                <w:rFonts w:ascii="Arial" w:hAnsi="Arial" w:cs="Arial"/>
                <w:sz w:val="24"/>
                <w:szCs w:val="24"/>
                <w:lang w:eastAsia="en-US"/>
              </w:rPr>
              <w:t xml:space="preserve"> newly</w:t>
            </w:r>
            <w:r w:rsidR="00434A3C" w:rsidRPr="009C1132">
              <w:rPr>
                <w:rFonts w:ascii="Arial" w:hAnsi="Arial" w:cs="Arial"/>
                <w:sz w:val="24"/>
                <w:szCs w:val="24"/>
                <w:lang w:eastAsia="en-US"/>
              </w:rPr>
              <w:t xml:space="preserve"> introduce it to the areas that have not gained this level of connectivity yet. </w:t>
            </w:r>
          </w:p>
          <w:p w14:paraId="78FD883C" w14:textId="77777777" w:rsidR="00A76FEE" w:rsidRPr="009C1132" w:rsidRDefault="00A76FEE" w:rsidP="00A76FEE">
            <w:pPr>
              <w:pStyle w:val="BodyTextIndent2"/>
              <w:spacing w:after="0" w:line="240" w:lineRule="auto"/>
              <w:ind w:left="0"/>
              <w:jc w:val="both"/>
              <w:rPr>
                <w:rFonts w:ascii="Arial" w:hAnsi="Arial" w:cs="Arial"/>
                <w:sz w:val="24"/>
                <w:szCs w:val="24"/>
                <w:lang w:eastAsia="en-US"/>
              </w:rPr>
            </w:pPr>
          </w:p>
          <w:p w14:paraId="31606A7F" w14:textId="7ACA0FC8" w:rsidR="005778B9" w:rsidRPr="009C1132" w:rsidRDefault="004843BC" w:rsidP="00A76FEE">
            <w:pPr>
              <w:spacing w:after="120"/>
              <w:jc w:val="both"/>
              <w:rPr>
                <w:rFonts w:ascii="Arial" w:hAnsi="Arial" w:cs="Arial"/>
                <w:sz w:val="24"/>
                <w:szCs w:val="24"/>
              </w:rPr>
            </w:pPr>
            <w:r w:rsidRPr="009C1132">
              <w:rPr>
                <w:rFonts w:ascii="Arial" w:hAnsi="Arial" w:cs="Arial"/>
                <w:sz w:val="24"/>
                <w:szCs w:val="24"/>
              </w:rPr>
              <w:t>In keeping with the National Planning Policy Framewo</w:t>
            </w:r>
            <w:r w:rsidR="009622E6" w:rsidRPr="009C1132">
              <w:rPr>
                <w:rFonts w:ascii="Arial" w:hAnsi="Arial" w:cs="Arial"/>
                <w:sz w:val="24"/>
                <w:szCs w:val="24"/>
              </w:rPr>
              <w:t>rk (NPPF</w:t>
            </w:r>
            <w:r w:rsidR="00AE5316" w:rsidRPr="009C1132">
              <w:rPr>
                <w:rFonts w:ascii="Arial" w:hAnsi="Arial" w:cs="Arial"/>
                <w:sz w:val="24"/>
                <w:szCs w:val="24"/>
              </w:rPr>
              <w:t xml:space="preserve"> July 20</w:t>
            </w:r>
            <w:r w:rsidR="00167456" w:rsidRPr="009C1132">
              <w:rPr>
                <w:rFonts w:ascii="Arial" w:hAnsi="Arial" w:cs="Arial"/>
                <w:sz w:val="24"/>
                <w:szCs w:val="24"/>
              </w:rPr>
              <w:t>21</w:t>
            </w:r>
            <w:r w:rsidR="009622E6" w:rsidRPr="009C1132">
              <w:rPr>
                <w:rFonts w:ascii="Arial" w:hAnsi="Arial" w:cs="Arial"/>
                <w:sz w:val="24"/>
                <w:szCs w:val="24"/>
              </w:rPr>
              <w:t xml:space="preserve">). guidelines of using </w:t>
            </w:r>
            <w:r w:rsidRPr="009C1132">
              <w:rPr>
                <w:rFonts w:ascii="Arial" w:hAnsi="Arial" w:cs="Arial"/>
                <w:sz w:val="24"/>
                <w:szCs w:val="24"/>
              </w:rPr>
              <w:t>high quality communication</w:t>
            </w:r>
            <w:r w:rsidR="009622E6" w:rsidRPr="009C1132">
              <w:rPr>
                <w:rFonts w:ascii="Arial" w:hAnsi="Arial" w:cs="Arial"/>
                <w:sz w:val="24"/>
                <w:szCs w:val="24"/>
              </w:rPr>
              <w:t>s infrastructure</w:t>
            </w:r>
            <w:r w:rsidRPr="009C1132">
              <w:rPr>
                <w:rFonts w:ascii="Arial" w:hAnsi="Arial" w:cs="Arial"/>
                <w:sz w:val="24"/>
                <w:szCs w:val="24"/>
              </w:rPr>
              <w:t xml:space="preserve"> the proposed design has been selected to minimise visual impact upon the street scene by integrating with the existing street furniture, having similar vertical lines and overall appearance to the numerous street lighting columns </w:t>
            </w:r>
            <w:r w:rsidR="00434A3C" w:rsidRPr="009C1132">
              <w:rPr>
                <w:rFonts w:ascii="Arial" w:hAnsi="Arial" w:cs="Arial"/>
                <w:sz w:val="24"/>
                <w:szCs w:val="24"/>
              </w:rPr>
              <w:t xml:space="preserve">in this area.  </w:t>
            </w:r>
          </w:p>
          <w:p w14:paraId="6A491909" w14:textId="471CE8EE" w:rsidR="00A76FEE" w:rsidRPr="009C1132" w:rsidRDefault="00565C81" w:rsidP="00793191">
            <w:pPr>
              <w:jc w:val="both"/>
              <w:rPr>
                <w:rFonts w:ascii="Arial" w:hAnsi="Arial" w:cs="Arial"/>
                <w:sz w:val="24"/>
                <w:szCs w:val="24"/>
              </w:rPr>
            </w:pPr>
            <w:r w:rsidRPr="009C1132">
              <w:rPr>
                <w:rFonts w:ascii="Arial" w:hAnsi="Arial" w:cs="Arial"/>
                <w:sz w:val="24"/>
                <w:szCs w:val="24"/>
              </w:rPr>
              <w:lastRenderedPageBreak/>
              <w:t xml:space="preserve">The 5G antennas are some 3 times as heavy as previous antennas, while the associated Remote Radio Units also now need to be placed at the top of the pole, thus many </w:t>
            </w:r>
            <w:r w:rsidR="009F39D2" w:rsidRPr="009C1132">
              <w:rPr>
                <w:rFonts w:ascii="Arial" w:hAnsi="Arial" w:cs="Arial"/>
                <w:sz w:val="24"/>
                <w:szCs w:val="24"/>
              </w:rPr>
              <w:t>street works</w:t>
            </w:r>
            <w:r w:rsidRPr="009C1132">
              <w:rPr>
                <w:rFonts w:ascii="Arial" w:hAnsi="Arial" w:cs="Arial"/>
                <w:sz w:val="24"/>
                <w:szCs w:val="24"/>
              </w:rPr>
              <w:t xml:space="preserve"> designs are no longer structurally capable of hosting all the equipment of 2 operators. It should be noted that the alternative option that could accommodate </w:t>
            </w:r>
            <w:r w:rsidR="00B9797C" w:rsidRPr="009C1132">
              <w:rPr>
                <w:rFonts w:ascii="Arial" w:hAnsi="Arial" w:cs="Arial"/>
                <w:sz w:val="24"/>
                <w:szCs w:val="24"/>
              </w:rPr>
              <w:t>two</w:t>
            </w:r>
            <w:r w:rsidRPr="009C1132">
              <w:rPr>
                <w:rFonts w:ascii="Arial" w:hAnsi="Arial" w:cs="Arial"/>
                <w:sz w:val="24"/>
                <w:szCs w:val="24"/>
              </w:rPr>
              <w:t xml:space="preserve"> operators</w:t>
            </w:r>
            <w:r w:rsidR="00F32640" w:rsidRPr="009C1132">
              <w:rPr>
                <w:rFonts w:ascii="Arial" w:hAnsi="Arial" w:cs="Arial"/>
                <w:sz w:val="24"/>
                <w:szCs w:val="24"/>
              </w:rPr>
              <w:t xml:space="preserve"> </w:t>
            </w:r>
            <w:r w:rsidRPr="009C1132">
              <w:rPr>
                <w:rFonts w:ascii="Arial" w:hAnsi="Arial" w:cs="Arial"/>
                <w:sz w:val="24"/>
                <w:szCs w:val="24"/>
              </w:rPr>
              <w:t xml:space="preserve">would be a more traditional ‘greenfield’ mast, with an open headframe and more bulky design, which would be inappropriate in a </w:t>
            </w:r>
            <w:r w:rsidR="009F39D2" w:rsidRPr="009C1132">
              <w:rPr>
                <w:rFonts w:ascii="Arial" w:hAnsi="Arial" w:cs="Arial"/>
                <w:sz w:val="24"/>
                <w:szCs w:val="24"/>
              </w:rPr>
              <w:t>street scene</w:t>
            </w:r>
            <w:r w:rsidRPr="009C1132">
              <w:rPr>
                <w:rFonts w:ascii="Arial" w:hAnsi="Arial" w:cs="Arial"/>
                <w:sz w:val="24"/>
                <w:szCs w:val="24"/>
              </w:rPr>
              <w:t xml:space="preserve"> location. </w:t>
            </w:r>
            <w:r w:rsidR="00F32640" w:rsidRPr="009C1132">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9C1132"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6C39159B"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When determining compliance the emissions from all mobile phone network operators on the site are taken into account.</w:t>
            </w:r>
          </w:p>
          <w:p w14:paraId="702A3392" w14:textId="6810EBF5" w:rsidR="004E29F6" w:rsidRDefault="004E29F6" w:rsidP="00A76FEE">
            <w:pPr>
              <w:jc w:val="both"/>
              <w:rPr>
                <w:rFonts w:ascii="Arial" w:hAnsi="Arial" w:cs="Arial"/>
                <w:sz w:val="24"/>
                <w:szCs w:val="24"/>
              </w:rPr>
            </w:pP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49D2AA82" w:rsidR="004B2171" w:rsidRPr="009C1132" w:rsidRDefault="004B2171" w:rsidP="00810990">
            <w:pPr>
              <w:jc w:val="both"/>
              <w:rPr>
                <w:rFonts w:ascii="Arial" w:hAnsi="Arial" w:cs="Arial"/>
                <w:sz w:val="24"/>
                <w:szCs w:val="24"/>
              </w:rPr>
            </w:pPr>
            <w:r w:rsidRPr="00645D29">
              <w:rPr>
                <w:rFonts w:ascii="Arial" w:hAnsi="Arial" w:cs="Arial"/>
                <w:sz w:val="24"/>
                <w:szCs w:val="24"/>
              </w:rPr>
              <w:t xml:space="preserve">The site is required to </w:t>
            </w:r>
            <w:r w:rsidRPr="009C1132">
              <w:rPr>
                <w:rFonts w:ascii="Arial" w:hAnsi="Arial" w:cs="Arial"/>
                <w:sz w:val="24"/>
                <w:szCs w:val="24"/>
              </w:rPr>
              <w:t xml:space="preserve">provide new </w:t>
            </w:r>
            <w:r w:rsidR="00BC194C" w:rsidRPr="009C1132">
              <w:rPr>
                <w:rFonts w:ascii="Arial" w:hAnsi="Arial" w:cs="Arial"/>
                <w:sz w:val="24"/>
                <w:szCs w:val="24"/>
              </w:rPr>
              <w:t>5G</w:t>
            </w:r>
            <w:r w:rsidRPr="009C1132">
              <w:rPr>
                <w:rFonts w:ascii="Arial" w:hAnsi="Arial" w:cs="Arial"/>
                <w:sz w:val="24"/>
                <w:szCs w:val="24"/>
              </w:rPr>
              <w:t xml:space="preserve"> coverage for</w:t>
            </w:r>
            <w:r w:rsidR="005778B9" w:rsidRPr="009C1132">
              <w:rPr>
                <w:rFonts w:ascii="Arial" w:hAnsi="Arial" w:cs="Arial"/>
                <w:sz w:val="24"/>
                <w:szCs w:val="24"/>
              </w:rPr>
              <w:t xml:space="preserve"> </w:t>
            </w:r>
            <w:r w:rsidR="00013B41" w:rsidRPr="009C1132">
              <w:rPr>
                <w:rFonts w:ascii="Arial" w:hAnsi="Arial" w:cs="Arial"/>
                <w:sz w:val="24"/>
                <w:szCs w:val="24"/>
              </w:rPr>
              <w:t xml:space="preserve">Cignal Infrastructure UK Limited </w:t>
            </w:r>
            <w:r w:rsidR="00321B0C" w:rsidRPr="009C1132">
              <w:rPr>
                <w:rFonts w:ascii="Arial" w:hAnsi="Arial" w:cs="Arial"/>
                <w:sz w:val="24"/>
                <w:szCs w:val="24"/>
              </w:rPr>
              <w:t>in order to</w:t>
            </w:r>
            <w:r w:rsidRPr="009C1132">
              <w:rPr>
                <w:rFonts w:ascii="Arial" w:hAnsi="Arial" w:cs="Arial"/>
                <w:sz w:val="24"/>
                <w:szCs w:val="24"/>
              </w:rPr>
              <w:t xml:space="preserve"> improve </w:t>
            </w:r>
            <w:r w:rsidR="00C354EA" w:rsidRPr="009C1132">
              <w:rPr>
                <w:rFonts w:ascii="Arial" w:hAnsi="Arial" w:cs="Arial"/>
                <w:sz w:val="24"/>
                <w:szCs w:val="24"/>
              </w:rPr>
              <w:t xml:space="preserve">coverage in the </w:t>
            </w:r>
            <w:r w:rsidR="009C1132" w:rsidRPr="009C1132">
              <w:rPr>
                <w:rFonts w:ascii="Arial" w:hAnsi="Arial" w:cs="Arial"/>
                <w:sz w:val="24"/>
                <w:szCs w:val="24"/>
              </w:rPr>
              <w:t xml:space="preserve">OL16 </w:t>
            </w:r>
            <w:r w:rsidR="00C354EA" w:rsidRPr="009C1132">
              <w:rPr>
                <w:rFonts w:ascii="Arial" w:hAnsi="Arial" w:cs="Arial"/>
                <w:sz w:val="24"/>
                <w:szCs w:val="24"/>
              </w:rPr>
              <w:t xml:space="preserve">area of </w:t>
            </w:r>
            <w:r w:rsidR="009C1132" w:rsidRPr="009C1132">
              <w:rPr>
                <w:rFonts w:ascii="Arial" w:hAnsi="Arial" w:cs="Arial"/>
                <w:sz w:val="24"/>
                <w:szCs w:val="24"/>
              </w:rPr>
              <w:t>Rochdale</w:t>
            </w:r>
            <w:r w:rsidRPr="009C1132">
              <w:rPr>
                <w:rFonts w:ascii="Arial" w:hAnsi="Arial" w:cs="Arial"/>
                <w:sz w:val="24"/>
                <w:szCs w:val="24"/>
              </w:rPr>
              <w:t xml:space="preserve">. The cell search areas for </w:t>
            </w:r>
            <w:r w:rsidR="00BC194C" w:rsidRPr="009C1132">
              <w:rPr>
                <w:rFonts w:ascii="Arial" w:hAnsi="Arial" w:cs="Arial"/>
                <w:sz w:val="24"/>
                <w:szCs w:val="24"/>
              </w:rPr>
              <w:t>5G</w:t>
            </w:r>
            <w:r w:rsidRPr="009C1132">
              <w:rPr>
                <w:rFonts w:ascii="Arial" w:hAnsi="Arial" w:cs="Arial"/>
                <w:sz w:val="24"/>
                <w:szCs w:val="24"/>
              </w:rPr>
              <w:t xml:space="preserve"> are extremely constrained with a typical cell radius of approx</w:t>
            </w:r>
            <w:r w:rsidR="00321B0C" w:rsidRPr="009C1132">
              <w:rPr>
                <w:rFonts w:ascii="Arial" w:hAnsi="Arial" w:cs="Arial"/>
                <w:sz w:val="24"/>
                <w:szCs w:val="24"/>
              </w:rPr>
              <w:t xml:space="preserve">imately </w:t>
            </w:r>
            <w:r w:rsidR="001B020C" w:rsidRPr="009C1132">
              <w:rPr>
                <w:rFonts w:ascii="Arial" w:hAnsi="Arial" w:cs="Arial"/>
                <w:sz w:val="24"/>
                <w:szCs w:val="24"/>
              </w:rPr>
              <w:t>50</w:t>
            </w:r>
            <w:r w:rsidR="00321B0C" w:rsidRPr="009C1132">
              <w:rPr>
                <w:rFonts w:ascii="Arial" w:hAnsi="Arial" w:cs="Arial"/>
                <w:sz w:val="24"/>
                <w:szCs w:val="24"/>
              </w:rPr>
              <w:t>m meaning that it would not be</w:t>
            </w:r>
            <w:r w:rsidRPr="009C1132">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7384DBCB" w14:textId="77777777" w:rsidR="004E29F6" w:rsidRDefault="004E29F6" w:rsidP="0073013A">
            <w:pPr>
              <w:jc w:val="both"/>
              <w:rPr>
                <w:rFonts w:ascii="Arial" w:hAnsi="Arial" w:cs="Arial"/>
                <w:sz w:val="24"/>
                <w:szCs w:val="24"/>
              </w:rPr>
            </w:pPr>
          </w:p>
          <w:p w14:paraId="3BEDDB0C" w14:textId="3BF650C1"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1C63CE84" w14:textId="77777777" w:rsidR="004E29F6" w:rsidRDefault="004E29F6" w:rsidP="00B665B1">
            <w:pPr>
              <w:jc w:val="both"/>
              <w:rPr>
                <w:rFonts w:ascii="Arial" w:hAnsi="Arial" w:cs="Arial"/>
                <w:sz w:val="24"/>
                <w:szCs w:val="24"/>
              </w:rPr>
            </w:pPr>
          </w:p>
          <w:p w14:paraId="4EC38492" w14:textId="64FEC1F5"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4B5493"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B665B1">
            <w:pPr>
              <w:jc w:val="both"/>
              <w:rPr>
                <w:rFonts w:ascii="Arial" w:hAnsi="Arial" w:cs="Arial"/>
                <w:color w:val="0000FF"/>
                <w:sz w:val="24"/>
                <w:szCs w:val="24"/>
              </w:rPr>
            </w:pPr>
          </w:p>
          <w:p w14:paraId="75201636" w14:textId="14F06E29" w:rsidR="00A54AA2" w:rsidRPr="00161B8B" w:rsidRDefault="00DC1E67" w:rsidP="00B665B1">
            <w:pPr>
              <w:jc w:val="both"/>
              <w:rPr>
                <w:rFonts w:ascii="Arial" w:hAnsi="Arial" w:cs="Arial"/>
                <w:sz w:val="24"/>
                <w:szCs w:val="24"/>
              </w:rPr>
            </w:pPr>
            <w:r w:rsidRPr="00161B8B">
              <w:rPr>
                <w:rFonts w:ascii="Arial" w:hAnsi="Arial" w:cs="Arial"/>
                <w:sz w:val="24"/>
                <w:szCs w:val="24"/>
              </w:rPr>
              <w:t>As with all 5G cells this is an extremely constrained cell search area. Options are extremely limited and the only viable solution that minimises amenity issues has been put forward.</w:t>
            </w:r>
            <w:r w:rsidR="00A54AA2" w:rsidRPr="00161B8B">
              <w:rPr>
                <w:rFonts w:ascii="Arial" w:hAnsi="Arial" w:cs="Arial"/>
                <w:sz w:val="24"/>
                <w:szCs w:val="24"/>
              </w:rPr>
              <w:t xml:space="preserve">  There is no scope to pull the mast outside of this area and give the cell 5G coverage. </w:t>
            </w:r>
          </w:p>
          <w:p w14:paraId="304D7A2F" w14:textId="27552A1A" w:rsidR="00392D7A" w:rsidRPr="00161B8B" w:rsidRDefault="00392D7A" w:rsidP="00B665B1">
            <w:pPr>
              <w:jc w:val="both"/>
              <w:rPr>
                <w:rFonts w:ascii="Arial" w:hAnsi="Arial" w:cs="Arial"/>
                <w:sz w:val="24"/>
                <w:szCs w:val="24"/>
              </w:rPr>
            </w:pPr>
          </w:p>
          <w:p w14:paraId="093CF6CC" w14:textId="61E97F51" w:rsidR="00392D7A" w:rsidRPr="00161B8B" w:rsidRDefault="00392D7A" w:rsidP="00B665B1">
            <w:pPr>
              <w:jc w:val="both"/>
              <w:rPr>
                <w:rFonts w:ascii="Arial" w:hAnsi="Arial" w:cs="Arial"/>
                <w:sz w:val="24"/>
                <w:szCs w:val="24"/>
              </w:rPr>
            </w:pPr>
            <w:r w:rsidRPr="00161B8B">
              <w:rPr>
                <w:rFonts w:ascii="Arial" w:hAnsi="Arial" w:cs="Arial"/>
                <w:sz w:val="24"/>
                <w:szCs w:val="24"/>
              </w:rPr>
              <w:t>As above, the sequential approach has been adhered to, there are no suitable structures or properties that would support a rooftop/site share/upgrade installation within the designated search area.</w:t>
            </w:r>
          </w:p>
          <w:p w14:paraId="0D567112" w14:textId="483C68AD" w:rsidR="00677634" w:rsidRPr="00161B8B" w:rsidRDefault="00677634" w:rsidP="00A54AA2">
            <w:pPr>
              <w:jc w:val="both"/>
              <w:rPr>
                <w:rFonts w:ascii="Arial" w:hAnsi="Arial" w:cs="Arial"/>
                <w:sz w:val="24"/>
                <w:szCs w:val="24"/>
              </w:rPr>
            </w:pPr>
          </w:p>
          <w:p w14:paraId="508883F9" w14:textId="540B3D14" w:rsidR="00677634" w:rsidRDefault="00677634" w:rsidP="00A54AA2">
            <w:pPr>
              <w:jc w:val="both"/>
              <w:rPr>
                <w:rFonts w:ascii="Arial" w:hAnsi="Arial" w:cs="Arial"/>
                <w:sz w:val="24"/>
                <w:szCs w:val="24"/>
              </w:rPr>
            </w:pPr>
            <w:r w:rsidRPr="00161B8B">
              <w:rPr>
                <w:rFonts w:ascii="Arial" w:hAnsi="Arial" w:cs="Arial"/>
                <w:sz w:val="24"/>
                <w:szCs w:val="24"/>
              </w:rPr>
              <w:t>Figure 5</w:t>
            </w:r>
            <w:r w:rsidR="00161B8B">
              <w:rPr>
                <w:rFonts w:ascii="Arial" w:hAnsi="Arial" w:cs="Arial"/>
                <w:sz w:val="24"/>
                <w:szCs w:val="24"/>
              </w:rPr>
              <w:t>:</w:t>
            </w:r>
          </w:p>
          <w:p w14:paraId="4E32FAB0" w14:textId="77777777" w:rsidR="00161B8B" w:rsidRPr="004E29F6" w:rsidRDefault="00161B8B" w:rsidP="00A54AA2">
            <w:pPr>
              <w:jc w:val="both"/>
              <w:rPr>
                <w:rFonts w:ascii="Arial" w:hAnsi="Arial" w:cs="Arial"/>
                <w:sz w:val="12"/>
                <w:szCs w:val="12"/>
              </w:rPr>
            </w:pPr>
          </w:p>
          <w:p w14:paraId="2E5F5EB3" w14:textId="58592FE5" w:rsidR="00677634" w:rsidRDefault="004E29F6" w:rsidP="00161B8B">
            <w:pPr>
              <w:jc w:val="center"/>
              <w:rPr>
                <w:rFonts w:ascii="Arial" w:hAnsi="Arial" w:cs="Arial"/>
                <w:noProof/>
                <w:sz w:val="24"/>
                <w:szCs w:val="24"/>
              </w:rPr>
            </w:pPr>
            <w:r>
              <w:rPr>
                <w:rFonts w:ascii="Arial" w:hAnsi="Arial" w:cs="Arial"/>
                <w:noProof/>
                <w:sz w:val="24"/>
                <w:szCs w:val="24"/>
              </w:rPr>
              <w:pict w14:anchorId="37B86435">
                <v:shape id="_x0000_i1029" type="#_x0000_t75" style="width:465.2pt;height:328.05pt;visibility:visible;mso-wrap-style:square">
                  <v:imagedata r:id="rId17" o:title=""/>
                </v:shape>
              </w:pict>
            </w:r>
          </w:p>
          <w:p w14:paraId="43AC0567" w14:textId="77777777" w:rsidR="00161B8B" w:rsidRPr="00161B8B" w:rsidRDefault="00161B8B" w:rsidP="00161B8B">
            <w:pPr>
              <w:jc w:val="center"/>
              <w:rPr>
                <w:rFonts w:ascii="Arial" w:hAnsi="Arial" w:cs="Arial"/>
                <w:sz w:val="24"/>
                <w:szCs w:val="24"/>
              </w:rPr>
            </w:pPr>
          </w:p>
          <w:p w14:paraId="018CA296" w14:textId="5C0866A4" w:rsidR="00677634" w:rsidRPr="00161B8B" w:rsidRDefault="00677634" w:rsidP="00A54AA2">
            <w:pPr>
              <w:jc w:val="both"/>
              <w:rPr>
                <w:rFonts w:ascii="Arial" w:hAnsi="Arial" w:cs="Arial"/>
                <w:sz w:val="24"/>
                <w:szCs w:val="24"/>
              </w:rPr>
            </w:pPr>
            <w:r w:rsidRPr="00161B8B">
              <w:rPr>
                <w:rFonts w:ascii="Arial" w:hAnsi="Arial" w:cs="Arial"/>
                <w:sz w:val="24"/>
                <w:szCs w:val="24"/>
              </w:rPr>
              <w:lastRenderedPageBreak/>
              <w:t xml:space="preserve">D1 </w:t>
            </w:r>
            <w:r w:rsidR="008D40C9" w:rsidRPr="00161B8B">
              <w:rPr>
                <w:rFonts w:ascii="Arial" w:hAnsi="Arial" w:cs="Arial"/>
                <w:sz w:val="24"/>
                <w:szCs w:val="24"/>
              </w:rPr>
              <w:t>– grass verge</w:t>
            </w:r>
            <w:r w:rsidRPr="00161B8B">
              <w:rPr>
                <w:rFonts w:ascii="Arial" w:hAnsi="Arial" w:cs="Arial"/>
                <w:sz w:val="24"/>
                <w:szCs w:val="24"/>
              </w:rPr>
              <w:t xml:space="preserve"> </w:t>
            </w:r>
            <w:r w:rsidR="008D40C9" w:rsidRPr="00161B8B">
              <w:rPr>
                <w:rFonts w:ascii="Arial" w:hAnsi="Arial" w:cs="Arial"/>
                <w:sz w:val="24"/>
                <w:szCs w:val="24"/>
              </w:rPr>
              <w:t>discounted from a planning perspective as the mast would be highly visible from residential properties.</w:t>
            </w:r>
          </w:p>
          <w:p w14:paraId="0B13528A" w14:textId="4DAA6779" w:rsidR="00677634" w:rsidRPr="00161B8B" w:rsidRDefault="00677634" w:rsidP="00A54AA2">
            <w:pPr>
              <w:jc w:val="both"/>
              <w:rPr>
                <w:rFonts w:ascii="Arial" w:hAnsi="Arial" w:cs="Arial"/>
                <w:sz w:val="24"/>
                <w:szCs w:val="24"/>
              </w:rPr>
            </w:pPr>
            <w:r w:rsidRPr="00161B8B">
              <w:rPr>
                <w:rFonts w:ascii="Arial" w:hAnsi="Arial" w:cs="Arial"/>
                <w:sz w:val="24"/>
                <w:szCs w:val="24"/>
              </w:rPr>
              <w:t xml:space="preserve">D2 - </w:t>
            </w:r>
            <w:r w:rsidR="008D40C9" w:rsidRPr="00161B8B">
              <w:rPr>
                <w:rFonts w:ascii="Arial" w:hAnsi="Arial" w:cs="Arial"/>
                <w:sz w:val="24"/>
                <w:szCs w:val="24"/>
              </w:rPr>
              <w:t>grass verge discounted from a planning perspective as the mast would be highly visible from residential properties.</w:t>
            </w:r>
          </w:p>
          <w:p w14:paraId="39B493F4" w14:textId="1D7941BE" w:rsidR="00677634" w:rsidRPr="00161B8B" w:rsidRDefault="00677634" w:rsidP="00A54AA2">
            <w:pPr>
              <w:jc w:val="both"/>
              <w:rPr>
                <w:rFonts w:ascii="Arial" w:hAnsi="Arial" w:cs="Arial"/>
                <w:sz w:val="24"/>
                <w:szCs w:val="24"/>
              </w:rPr>
            </w:pPr>
            <w:r w:rsidRPr="00161B8B">
              <w:rPr>
                <w:rFonts w:ascii="Arial" w:hAnsi="Arial" w:cs="Arial"/>
                <w:sz w:val="24"/>
                <w:szCs w:val="24"/>
              </w:rPr>
              <w:t xml:space="preserve">D3 </w:t>
            </w:r>
            <w:r w:rsidR="008D40C9" w:rsidRPr="00161B8B">
              <w:rPr>
                <w:rFonts w:ascii="Arial" w:hAnsi="Arial" w:cs="Arial"/>
                <w:sz w:val="24"/>
                <w:szCs w:val="24"/>
              </w:rPr>
              <w:t>–</w:t>
            </w:r>
            <w:r w:rsidRPr="00161B8B">
              <w:rPr>
                <w:rFonts w:ascii="Arial" w:hAnsi="Arial" w:cs="Arial"/>
                <w:sz w:val="24"/>
                <w:szCs w:val="24"/>
              </w:rPr>
              <w:t xml:space="preserve"> </w:t>
            </w:r>
            <w:r w:rsidR="008D40C9" w:rsidRPr="00161B8B">
              <w:rPr>
                <w:rFonts w:ascii="Arial" w:hAnsi="Arial" w:cs="Arial"/>
                <w:sz w:val="24"/>
                <w:szCs w:val="24"/>
              </w:rPr>
              <w:t>grass verge discounted from a planning perspective as the tree canopy would need to be pruned.</w:t>
            </w:r>
          </w:p>
          <w:p w14:paraId="5E8ED780" w14:textId="5536514E" w:rsidR="00677634" w:rsidRPr="00161B8B" w:rsidRDefault="00677634" w:rsidP="00A54AA2">
            <w:pPr>
              <w:jc w:val="both"/>
              <w:rPr>
                <w:rFonts w:ascii="Arial" w:hAnsi="Arial" w:cs="Arial"/>
                <w:sz w:val="24"/>
                <w:szCs w:val="24"/>
              </w:rPr>
            </w:pPr>
            <w:r w:rsidRPr="00161B8B">
              <w:rPr>
                <w:rFonts w:ascii="Arial" w:hAnsi="Arial" w:cs="Arial"/>
                <w:sz w:val="24"/>
                <w:szCs w:val="24"/>
              </w:rPr>
              <w:t xml:space="preserve">D4 - </w:t>
            </w:r>
            <w:r w:rsidR="008D40C9" w:rsidRPr="00161B8B">
              <w:rPr>
                <w:rFonts w:ascii="Arial" w:hAnsi="Arial" w:cs="Arial"/>
                <w:sz w:val="24"/>
                <w:szCs w:val="24"/>
              </w:rPr>
              <w:t>discounted from a planning perspective as grass verge lies on a slope.</w:t>
            </w:r>
          </w:p>
          <w:p w14:paraId="13FD5F70" w14:textId="1C180616" w:rsidR="00677634" w:rsidRPr="00161B8B" w:rsidRDefault="00677634" w:rsidP="00A54AA2">
            <w:pPr>
              <w:jc w:val="both"/>
              <w:rPr>
                <w:rFonts w:ascii="Arial" w:hAnsi="Arial" w:cs="Arial"/>
                <w:sz w:val="24"/>
                <w:szCs w:val="24"/>
              </w:rPr>
            </w:pPr>
            <w:r w:rsidRPr="00161B8B">
              <w:rPr>
                <w:rFonts w:ascii="Arial" w:hAnsi="Arial" w:cs="Arial"/>
                <w:sz w:val="24"/>
                <w:szCs w:val="24"/>
              </w:rPr>
              <w:t xml:space="preserve">D5 </w:t>
            </w:r>
            <w:r w:rsidR="008D40C9" w:rsidRPr="00161B8B">
              <w:rPr>
                <w:rFonts w:ascii="Arial" w:hAnsi="Arial" w:cs="Arial"/>
                <w:sz w:val="24"/>
                <w:szCs w:val="24"/>
              </w:rPr>
              <w:t>–</w:t>
            </w:r>
            <w:r w:rsidRPr="00161B8B">
              <w:rPr>
                <w:rFonts w:ascii="Arial" w:hAnsi="Arial" w:cs="Arial"/>
                <w:sz w:val="24"/>
                <w:szCs w:val="24"/>
              </w:rPr>
              <w:t xml:space="preserve"> </w:t>
            </w:r>
            <w:r w:rsidR="008D40C9" w:rsidRPr="00161B8B">
              <w:rPr>
                <w:rFonts w:ascii="Arial" w:hAnsi="Arial" w:cs="Arial"/>
                <w:sz w:val="24"/>
                <w:szCs w:val="24"/>
              </w:rPr>
              <w:t>pavement discounted from a planning perspective as the mast would be highly visible from residential properties.</w:t>
            </w:r>
          </w:p>
          <w:p w14:paraId="01DC92C5" w14:textId="5868ACA1" w:rsidR="00677634" w:rsidRPr="00161B8B" w:rsidRDefault="00677634" w:rsidP="00A54AA2">
            <w:pPr>
              <w:jc w:val="both"/>
              <w:rPr>
                <w:rFonts w:ascii="Arial" w:hAnsi="Arial" w:cs="Arial"/>
                <w:sz w:val="24"/>
                <w:szCs w:val="24"/>
              </w:rPr>
            </w:pPr>
            <w:r w:rsidRPr="00161B8B">
              <w:rPr>
                <w:rFonts w:ascii="Arial" w:hAnsi="Arial" w:cs="Arial"/>
                <w:sz w:val="24"/>
                <w:szCs w:val="24"/>
              </w:rPr>
              <w:t xml:space="preserve">D6 - </w:t>
            </w:r>
            <w:r w:rsidR="00161B8B" w:rsidRPr="00161B8B">
              <w:rPr>
                <w:rFonts w:ascii="Arial" w:hAnsi="Arial" w:cs="Arial"/>
                <w:sz w:val="24"/>
                <w:szCs w:val="24"/>
              </w:rPr>
              <w:t>pavement discounted from a planning perspective as the mast would be highly visible from residential properties and overhanging cables.</w:t>
            </w:r>
          </w:p>
          <w:p w14:paraId="2863FA5E" w14:textId="1E165240" w:rsidR="00677634" w:rsidRPr="00161B8B" w:rsidRDefault="00677634" w:rsidP="00A54AA2">
            <w:pPr>
              <w:jc w:val="both"/>
              <w:rPr>
                <w:rFonts w:ascii="Arial" w:hAnsi="Arial" w:cs="Arial"/>
                <w:sz w:val="24"/>
                <w:szCs w:val="24"/>
              </w:rPr>
            </w:pPr>
            <w:r w:rsidRPr="00161B8B">
              <w:rPr>
                <w:rFonts w:ascii="Arial" w:hAnsi="Arial" w:cs="Arial"/>
                <w:sz w:val="24"/>
                <w:szCs w:val="24"/>
              </w:rPr>
              <w:t>D7 -</w:t>
            </w:r>
            <w:r w:rsidR="00161B8B" w:rsidRPr="00161B8B">
              <w:t xml:space="preserve"> </w:t>
            </w:r>
            <w:r w:rsidR="00161B8B" w:rsidRPr="00161B8B">
              <w:rPr>
                <w:rFonts w:ascii="Arial" w:hAnsi="Arial" w:cs="Arial"/>
                <w:sz w:val="24"/>
                <w:szCs w:val="24"/>
              </w:rPr>
              <w:t>discounted from a planning perspective as the mast would be highly visible from residential properties and pavement lies on a bridge over a canal.</w:t>
            </w:r>
          </w:p>
          <w:p w14:paraId="5000EA3C" w14:textId="4EDD86C8" w:rsidR="00677634" w:rsidRPr="00161B8B" w:rsidRDefault="00677634" w:rsidP="00A54AA2">
            <w:pPr>
              <w:jc w:val="both"/>
              <w:rPr>
                <w:rFonts w:ascii="Arial" w:hAnsi="Arial" w:cs="Arial"/>
                <w:sz w:val="24"/>
                <w:szCs w:val="24"/>
              </w:rPr>
            </w:pPr>
            <w:r w:rsidRPr="00161B8B">
              <w:rPr>
                <w:rFonts w:ascii="Arial" w:hAnsi="Arial" w:cs="Arial"/>
                <w:sz w:val="24"/>
                <w:szCs w:val="24"/>
              </w:rPr>
              <w:t>D8 -</w:t>
            </w:r>
            <w:r w:rsidR="00161B8B" w:rsidRPr="00161B8B">
              <w:t xml:space="preserve"> </w:t>
            </w:r>
            <w:r w:rsidR="00161B8B" w:rsidRPr="00161B8B">
              <w:rPr>
                <w:rFonts w:ascii="Arial" w:hAnsi="Arial" w:cs="Arial"/>
                <w:sz w:val="24"/>
                <w:szCs w:val="24"/>
              </w:rPr>
              <w:t>discounted from a planning perspective as the mast would be highly visible from residential properties and grass verge lies on a slope towards the bridge.</w:t>
            </w:r>
          </w:p>
          <w:p w14:paraId="7113A4C7" w14:textId="77777777" w:rsidR="004B2171" w:rsidRPr="00B26B40" w:rsidRDefault="004B2171" w:rsidP="00F95A8B">
            <w:pPr>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4A4FB34B"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013B41" w:rsidRPr="00013B41">
              <w:rPr>
                <w:rFonts w:ascii="Arial" w:hAnsi="Arial" w:cs="Arial"/>
                <w:sz w:val="24"/>
                <w:szCs w:val="24"/>
              </w:rPr>
              <w:t xml:space="preserve">Cignal Infrastructure UK Limited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161B8B">
              <w:rPr>
                <w:rFonts w:ascii="Arial" w:hAnsi="Arial" w:cs="Arial"/>
                <w:sz w:val="24"/>
                <w:szCs w:val="24"/>
              </w:rPr>
              <w:t>Rochdale</w:t>
            </w:r>
            <w:r w:rsidRPr="00645D29">
              <w:rPr>
                <w:rFonts w:ascii="Arial" w:hAnsi="Arial" w:cs="Arial"/>
                <w:sz w:val="24"/>
                <w:szCs w:val="24"/>
              </w:rPr>
              <w:t xml:space="preserve"> </w:t>
            </w:r>
            <w:r>
              <w:rPr>
                <w:rFonts w:ascii="Arial" w:hAnsi="Arial" w:cs="Arial"/>
                <w:sz w:val="24"/>
                <w:szCs w:val="24"/>
              </w:rPr>
              <w:t xml:space="preserve">specifically in this instance to enhance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161B8B">
              <w:rPr>
                <w:rFonts w:ascii="Arial" w:hAnsi="Arial" w:cs="Arial"/>
                <w:sz w:val="24"/>
                <w:szCs w:val="24"/>
              </w:rPr>
              <w:t>OL16</w:t>
            </w:r>
            <w:r w:rsidRPr="00645D29">
              <w:rPr>
                <w:rFonts w:ascii="Arial" w:hAnsi="Arial" w:cs="Arial"/>
                <w:sz w:val="24"/>
                <w:szCs w:val="24"/>
              </w:rPr>
              <w:t xml:space="preserve"> </w:t>
            </w:r>
            <w:r>
              <w:rPr>
                <w:rFonts w:ascii="Arial" w:hAnsi="Arial" w:cs="Arial"/>
                <w:sz w:val="24"/>
                <w:szCs w:val="24"/>
              </w:rPr>
              <w:t xml:space="preserve">area. </w:t>
            </w:r>
          </w:p>
          <w:p w14:paraId="74DB116A" w14:textId="77777777" w:rsidR="004B2171" w:rsidRDefault="004B2171" w:rsidP="00810990">
            <w:pPr>
              <w:rPr>
                <w:rFonts w:ascii="Arial" w:hAnsi="Arial" w:cs="Arial"/>
                <w:sz w:val="24"/>
                <w:szCs w:val="24"/>
              </w:rPr>
            </w:pPr>
          </w:p>
          <w:p w14:paraId="5AADA51D" w14:textId="1E0835B6"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263955">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1995F0ED" w14:textId="77777777" w:rsidR="004E29F6" w:rsidRDefault="004E29F6" w:rsidP="00A76FEE">
            <w:pPr>
              <w:autoSpaceDE w:val="0"/>
              <w:autoSpaceDN w:val="0"/>
              <w:adjustRightInd w:val="0"/>
              <w:jc w:val="both"/>
              <w:rPr>
                <w:rFonts w:ascii="Arial" w:hAnsi="Arial" w:cs="Arial"/>
                <w:i/>
                <w:iCs/>
                <w:sz w:val="24"/>
                <w:szCs w:val="24"/>
              </w:rPr>
            </w:pPr>
          </w:p>
          <w:p w14:paraId="2D165E70" w14:textId="4AF0F93A"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Economic Role – contributing to building strong, responsive and competitive economy;</w:t>
            </w:r>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0E5613F0" w:rsidR="00853E1A" w:rsidRPr="00217E92" w:rsidRDefault="00853E1A" w:rsidP="00853E1A">
            <w:pPr>
              <w:pStyle w:val="Default"/>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44C66EAB" w:rsidR="00853E1A" w:rsidRDefault="00853E1A" w:rsidP="00A76FEE">
            <w:pPr>
              <w:jc w:val="both"/>
              <w:rPr>
                <w:rFonts w:ascii="Arial" w:hAnsi="Arial" w:cs="Arial"/>
                <w:sz w:val="24"/>
                <w:szCs w:val="24"/>
              </w:rPr>
            </w:pPr>
            <w:r w:rsidRPr="00217E92">
              <w:rPr>
                <w:rFonts w:ascii="Arial" w:hAnsi="Arial" w:cs="Arial"/>
                <w:sz w:val="24"/>
                <w:szCs w:val="24"/>
              </w:rPr>
              <w:t>It continues in Paragraph 11</w:t>
            </w:r>
            <w:r w:rsidR="00015879">
              <w:rPr>
                <w:rFonts w:ascii="Arial" w:hAnsi="Arial" w:cs="Arial"/>
                <w:sz w:val="24"/>
                <w:szCs w:val="24"/>
              </w:rPr>
              <w:t>5</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7F5DC5AE" w14:textId="77777777" w:rsidR="004E29F6" w:rsidRDefault="004E29F6" w:rsidP="00A76FEE">
            <w:pPr>
              <w:pStyle w:val="Default"/>
              <w:jc w:val="both"/>
              <w:rPr>
                <w:color w:val="auto"/>
                <w:lang w:eastAsia="en-US"/>
              </w:rPr>
            </w:pPr>
          </w:p>
          <w:p w14:paraId="685E6455" w14:textId="2848792F"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0BD2884A" w14:textId="741E5ED3" w:rsidR="00A76FEE" w:rsidRPr="00A76FEE" w:rsidRDefault="00AF7A41" w:rsidP="00A76FEE">
            <w:pPr>
              <w:tabs>
                <w:tab w:val="left" w:pos="2535"/>
              </w:tabs>
              <w:jc w:val="both"/>
              <w:rPr>
                <w:rFonts w:ascii="Arial" w:hAnsi="Arial" w:cs="Arial"/>
                <w:sz w:val="24"/>
                <w:szCs w:val="24"/>
              </w:rPr>
            </w:pPr>
            <w:bookmarkStart w:id="53" w:name="_Hlk30688564"/>
            <w:r>
              <w:rPr>
                <w:rFonts w:ascii="Arial" w:hAnsi="Arial" w:cs="Arial"/>
                <w:sz w:val="24"/>
                <w:szCs w:val="24"/>
              </w:rPr>
              <w:t>Tumelo Makhoabenyane</w:t>
            </w:r>
          </w:p>
          <w:p w14:paraId="26C3380E"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Planning Manager</w:t>
            </w:r>
          </w:p>
          <w:p w14:paraId="2A4A3B44" w14:textId="0A82D671" w:rsidR="00A76FEE" w:rsidRDefault="00A76FEE" w:rsidP="00A76FEE">
            <w:pPr>
              <w:tabs>
                <w:tab w:val="left" w:pos="2535"/>
              </w:tabs>
              <w:jc w:val="both"/>
              <w:rPr>
                <w:rStyle w:val="Hyperlink"/>
                <w:rFonts w:ascii="Arial" w:hAnsi="Arial" w:cs="Arial"/>
                <w:spacing w:val="-2"/>
                <w:sz w:val="24"/>
                <w:szCs w:val="24"/>
              </w:rPr>
            </w:pPr>
            <w:r w:rsidRPr="00A76FEE">
              <w:rPr>
                <w:rFonts w:ascii="Arial" w:hAnsi="Arial" w:cs="Arial"/>
                <w:sz w:val="24"/>
                <w:szCs w:val="24"/>
              </w:rPr>
              <w:t xml:space="preserve">Email: </w:t>
            </w:r>
            <w:hyperlink r:id="rId18" w:history="1">
              <w:r w:rsidR="00AF7A41" w:rsidRPr="00AF7A41">
                <w:rPr>
                  <w:rStyle w:val="Hyperlink"/>
                  <w:rFonts w:ascii="Arial" w:hAnsi="Arial" w:cs="Arial"/>
                  <w:spacing w:val="-2"/>
                  <w:sz w:val="24"/>
                  <w:szCs w:val="24"/>
                </w:rPr>
                <w:t>t.makhoabenyane@whptelecoms.com</w:t>
              </w:r>
            </w:hyperlink>
            <w:bookmarkEnd w:id="53"/>
          </w:p>
          <w:p w14:paraId="5869635F" w14:textId="5E1627CD" w:rsidR="004E29F6" w:rsidRDefault="004E29F6" w:rsidP="00A76FEE">
            <w:pPr>
              <w:tabs>
                <w:tab w:val="left" w:pos="2535"/>
              </w:tabs>
              <w:jc w:val="both"/>
              <w:rPr>
                <w:rStyle w:val="Hyperlink"/>
                <w:spacing w:val="-2"/>
              </w:rPr>
            </w:pPr>
          </w:p>
          <w:p w14:paraId="1301B9B8" w14:textId="443E7DF1" w:rsidR="004E29F6" w:rsidRDefault="004E29F6" w:rsidP="00A76FEE">
            <w:pPr>
              <w:tabs>
                <w:tab w:val="left" w:pos="2535"/>
              </w:tabs>
              <w:jc w:val="both"/>
              <w:rPr>
                <w:rStyle w:val="Hyperlink"/>
                <w:spacing w:val="-2"/>
              </w:rPr>
            </w:pPr>
          </w:p>
          <w:p w14:paraId="2C7265F0" w14:textId="3BBD646E" w:rsidR="004E29F6" w:rsidRDefault="004E29F6" w:rsidP="00A76FEE">
            <w:pPr>
              <w:tabs>
                <w:tab w:val="left" w:pos="2535"/>
              </w:tabs>
              <w:jc w:val="both"/>
              <w:rPr>
                <w:rStyle w:val="Hyperlink"/>
                <w:spacing w:val="-2"/>
              </w:rPr>
            </w:pPr>
          </w:p>
          <w:p w14:paraId="6BC2AB4C" w14:textId="26326C8F" w:rsidR="004E29F6" w:rsidRDefault="004E29F6" w:rsidP="00A76FEE">
            <w:pPr>
              <w:tabs>
                <w:tab w:val="left" w:pos="2535"/>
              </w:tabs>
              <w:jc w:val="both"/>
              <w:rPr>
                <w:rStyle w:val="Hyperlink"/>
                <w:spacing w:val="-2"/>
              </w:rPr>
            </w:pPr>
          </w:p>
          <w:p w14:paraId="777B7DCA" w14:textId="5795B866" w:rsidR="004E29F6" w:rsidRDefault="004E29F6" w:rsidP="00A76FEE">
            <w:pPr>
              <w:tabs>
                <w:tab w:val="left" w:pos="2535"/>
              </w:tabs>
              <w:jc w:val="both"/>
              <w:rPr>
                <w:rStyle w:val="Hyperlink"/>
                <w:spacing w:val="-2"/>
              </w:rPr>
            </w:pPr>
          </w:p>
          <w:p w14:paraId="25D01160" w14:textId="3A374E11" w:rsidR="004E29F6" w:rsidRDefault="004E29F6" w:rsidP="00A76FEE">
            <w:pPr>
              <w:tabs>
                <w:tab w:val="left" w:pos="2535"/>
              </w:tabs>
              <w:jc w:val="both"/>
              <w:rPr>
                <w:rStyle w:val="Hyperlink"/>
                <w:spacing w:val="-2"/>
              </w:rPr>
            </w:pPr>
          </w:p>
          <w:p w14:paraId="76BAB2DF" w14:textId="736D06E6" w:rsidR="004E29F6" w:rsidRDefault="004E29F6" w:rsidP="00A76FEE">
            <w:pPr>
              <w:tabs>
                <w:tab w:val="left" w:pos="2535"/>
              </w:tabs>
              <w:jc w:val="both"/>
              <w:rPr>
                <w:rStyle w:val="Hyperlink"/>
                <w:spacing w:val="-2"/>
              </w:rPr>
            </w:pPr>
          </w:p>
          <w:p w14:paraId="38AEA95B" w14:textId="1FA3CF05" w:rsidR="004E29F6" w:rsidRDefault="004E29F6" w:rsidP="00A76FEE">
            <w:pPr>
              <w:tabs>
                <w:tab w:val="left" w:pos="2535"/>
              </w:tabs>
              <w:jc w:val="both"/>
              <w:rPr>
                <w:rStyle w:val="Hyperlink"/>
                <w:spacing w:val="-2"/>
              </w:rPr>
            </w:pPr>
          </w:p>
          <w:p w14:paraId="6A49A6D0" w14:textId="26917C04" w:rsidR="004E29F6" w:rsidRDefault="004E29F6" w:rsidP="00A76FEE">
            <w:pPr>
              <w:tabs>
                <w:tab w:val="left" w:pos="2535"/>
              </w:tabs>
              <w:jc w:val="both"/>
              <w:rPr>
                <w:rStyle w:val="Hyperlink"/>
                <w:spacing w:val="-2"/>
              </w:rPr>
            </w:pPr>
          </w:p>
          <w:p w14:paraId="364F61FF" w14:textId="1E6F447D" w:rsidR="004E29F6" w:rsidRDefault="004E29F6" w:rsidP="00A76FEE">
            <w:pPr>
              <w:tabs>
                <w:tab w:val="left" w:pos="2535"/>
              </w:tabs>
              <w:jc w:val="both"/>
              <w:rPr>
                <w:rStyle w:val="Hyperlink"/>
                <w:spacing w:val="-2"/>
              </w:rPr>
            </w:pPr>
          </w:p>
          <w:p w14:paraId="2DA32283" w14:textId="666FD0C8" w:rsidR="004E29F6" w:rsidRDefault="004E29F6" w:rsidP="00A76FEE">
            <w:pPr>
              <w:tabs>
                <w:tab w:val="left" w:pos="2535"/>
              </w:tabs>
              <w:jc w:val="both"/>
              <w:rPr>
                <w:rStyle w:val="Hyperlink"/>
                <w:spacing w:val="-2"/>
              </w:rPr>
            </w:pPr>
          </w:p>
          <w:p w14:paraId="6AA976A6" w14:textId="0239B106" w:rsidR="004E29F6" w:rsidRDefault="004E29F6" w:rsidP="00A76FEE">
            <w:pPr>
              <w:tabs>
                <w:tab w:val="left" w:pos="2535"/>
              </w:tabs>
              <w:jc w:val="both"/>
              <w:rPr>
                <w:rStyle w:val="Hyperlink"/>
                <w:spacing w:val="-2"/>
              </w:rPr>
            </w:pPr>
          </w:p>
          <w:p w14:paraId="7A48EA2C" w14:textId="5A4CA6A0" w:rsidR="004E29F6" w:rsidRDefault="004E29F6" w:rsidP="00A76FEE">
            <w:pPr>
              <w:tabs>
                <w:tab w:val="left" w:pos="2535"/>
              </w:tabs>
              <w:jc w:val="both"/>
              <w:rPr>
                <w:rStyle w:val="Hyperlink"/>
                <w:spacing w:val="-2"/>
              </w:rPr>
            </w:pPr>
          </w:p>
          <w:p w14:paraId="49A136A5" w14:textId="48BA2EB5" w:rsidR="004E29F6" w:rsidRDefault="004E29F6" w:rsidP="00A76FEE">
            <w:pPr>
              <w:tabs>
                <w:tab w:val="left" w:pos="2535"/>
              </w:tabs>
              <w:jc w:val="both"/>
              <w:rPr>
                <w:rStyle w:val="Hyperlink"/>
                <w:spacing w:val="-2"/>
              </w:rPr>
            </w:pPr>
          </w:p>
          <w:p w14:paraId="299EBCA2" w14:textId="49B75563" w:rsidR="004E29F6" w:rsidRDefault="004E29F6" w:rsidP="00A76FEE">
            <w:pPr>
              <w:tabs>
                <w:tab w:val="left" w:pos="2535"/>
              </w:tabs>
              <w:jc w:val="both"/>
              <w:rPr>
                <w:rStyle w:val="Hyperlink"/>
                <w:spacing w:val="-2"/>
              </w:rPr>
            </w:pPr>
          </w:p>
          <w:p w14:paraId="19539C32" w14:textId="379BECDA" w:rsidR="004E29F6" w:rsidRDefault="004E29F6" w:rsidP="00A76FEE">
            <w:pPr>
              <w:tabs>
                <w:tab w:val="left" w:pos="2535"/>
              </w:tabs>
              <w:jc w:val="both"/>
              <w:rPr>
                <w:rStyle w:val="Hyperlink"/>
                <w:spacing w:val="-2"/>
              </w:rPr>
            </w:pPr>
          </w:p>
          <w:p w14:paraId="73DA33FE" w14:textId="15099E72" w:rsidR="004E29F6" w:rsidRDefault="004E29F6" w:rsidP="00A76FEE">
            <w:pPr>
              <w:tabs>
                <w:tab w:val="left" w:pos="2535"/>
              </w:tabs>
              <w:jc w:val="both"/>
              <w:rPr>
                <w:rStyle w:val="Hyperlink"/>
                <w:spacing w:val="-2"/>
              </w:rPr>
            </w:pPr>
          </w:p>
          <w:p w14:paraId="2D1048F7" w14:textId="64CC057E" w:rsidR="004E29F6" w:rsidRDefault="004E29F6" w:rsidP="00A76FEE">
            <w:pPr>
              <w:tabs>
                <w:tab w:val="left" w:pos="2535"/>
              </w:tabs>
              <w:jc w:val="both"/>
              <w:rPr>
                <w:rStyle w:val="Hyperlink"/>
                <w:spacing w:val="-2"/>
              </w:rPr>
            </w:pPr>
          </w:p>
          <w:p w14:paraId="01FBA3D8" w14:textId="2DC94C9E" w:rsidR="004E29F6" w:rsidRDefault="004E29F6" w:rsidP="00A76FEE">
            <w:pPr>
              <w:tabs>
                <w:tab w:val="left" w:pos="2535"/>
              </w:tabs>
              <w:jc w:val="both"/>
              <w:rPr>
                <w:rStyle w:val="Hyperlink"/>
                <w:spacing w:val="-2"/>
              </w:rPr>
            </w:pPr>
          </w:p>
          <w:p w14:paraId="1E8D1741" w14:textId="25C1D887" w:rsidR="004E29F6" w:rsidRDefault="004E29F6" w:rsidP="00A76FEE">
            <w:pPr>
              <w:tabs>
                <w:tab w:val="left" w:pos="2535"/>
              </w:tabs>
              <w:jc w:val="both"/>
              <w:rPr>
                <w:rStyle w:val="Hyperlink"/>
                <w:spacing w:val="-2"/>
              </w:rPr>
            </w:pPr>
          </w:p>
          <w:p w14:paraId="189C8A90" w14:textId="487C6FC8" w:rsidR="004E29F6" w:rsidRDefault="004E29F6" w:rsidP="00A76FEE">
            <w:pPr>
              <w:tabs>
                <w:tab w:val="left" w:pos="2535"/>
              </w:tabs>
              <w:jc w:val="both"/>
              <w:rPr>
                <w:rStyle w:val="Hyperlink"/>
                <w:spacing w:val="-2"/>
              </w:rPr>
            </w:pPr>
          </w:p>
          <w:p w14:paraId="68D931B5" w14:textId="6F54D5BA" w:rsidR="004E29F6" w:rsidRDefault="004E29F6" w:rsidP="00A76FEE">
            <w:pPr>
              <w:tabs>
                <w:tab w:val="left" w:pos="2535"/>
              </w:tabs>
              <w:jc w:val="both"/>
              <w:rPr>
                <w:rStyle w:val="Hyperlink"/>
                <w:spacing w:val="-2"/>
              </w:rPr>
            </w:pPr>
          </w:p>
          <w:p w14:paraId="24982CC5" w14:textId="7CFA4021" w:rsidR="004E29F6" w:rsidRDefault="004E29F6" w:rsidP="00A76FEE">
            <w:pPr>
              <w:tabs>
                <w:tab w:val="left" w:pos="2535"/>
              </w:tabs>
              <w:jc w:val="both"/>
              <w:rPr>
                <w:rStyle w:val="Hyperlink"/>
                <w:spacing w:val="-2"/>
              </w:rPr>
            </w:pPr>
          </w:p>
          <w:p w14:paraId="7CD072CC" w14:textId="77777777" w:rsidR="004B2171" w:rsidRPr="00AA1A3F" w:rsidRDefault="004B2171" w:rsidP="00BC32BC">
            <w:pPr>
              <w:tabs>
                <w:tab w:val="left" w:pos="2535"/>
              </w:tabs>
              <w:jc w:val="both"/>
              <w:rPr>
                <w:rFonts w:ascii="Arial" w:hAnsi="Arial" w:cs="Arial"/>
                <w:sz w:val="24"/>
                <w:szCs w:val="24"/>
              </w:rPr>
            </w:pPr>
          </w:p>
        </w:tc>
      </w:tr>
    </w:tbl>
    <w:p w14:paraId="2DF10111" w14:textId="6E9E1338" w:rsidR="004B2171" w:rsidRDefault="00161B8B">
      <w:pPr>
        <w:rPr>
          <w:rFonts w:ascii="Arial" w:hAnsi="Arial" w:cs="Arial"/>
          <w:sz w:val="24"/>
          <w:szCs w:val="24"/>
        </w:rPr>
      </w:pPr>
      <w:r>
        <w:rPr>
          <w:rFonts w:ascii="Arial" w:hAnsi="Arial" w:cs="Arial"/>
          <w:sz w:val="24"/>
          <w:szCs w:val="24"/>
        </w:rPr>
        <w:lastRenderedPageBreak/>
        <w:br w:type="page"/>
      </w:r>
      <w:r w:rsidR="004B2171">
        <w:rPr>
          <w:rFonts w:ascii="Arial" w:hAnsi="Arial" w:cs="Arial"/>
          <w:sz w:val="24"/>
          <w:szCs w:val="24"/>
        </w:rPr>
        <w:lastRenderedPageBreak/>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1807"/>
        <w:gridCol w:w="2470"/>
        <w:gridCol w:w="2116"/>
        <w:gridCol w:w="3887"/>
      </w:tblGrid>
      <w:tr w:rsidR="004B2171" w14:paraId="344B1B80" w14:textId="77777777" w:rsidTr="004E29F6">
        <w:tc>
          <w:tcPr>
            <w:tcW w:w="1807"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470" w:type="dxa"/>
            <w:tcBorders>
              <w:bottom w:val="single" w:sz="4" w:space="0" w:color="auto"/>
            </w:tcBorders>
          </w:tcPr>
          <w:p w14:paraId="62DB48EB" w14:textId="7443D503" w:rsidR="00092FD5" w:rsidRDefault="00AF7A41" w:rsidP="00045633">
            <w:pPr>
              <w:rPr>
                <w:rFonts w:ascii="Arial" w:hAnsi="Arial" w:cs="Arial"/>
                <w:sz w:val="24"/>
                <w:szCs w:val="24"/>
              </w:rPr>
            </w:pPr>
            <w:r>
              <w:rPr>
                <w:rFonts w:ascii="Arial" w:hAnsi="Arial" w:cs="Arial"/>
                <w:sz w:val="24"/>
                <w:szCs w:val="24"/>
              </w:rPr>
              <w:t>Tumelo Makhoabenyane</w:t>
            </w:r>
          </w:p>
        </w:tc>
        <w:tc>
          <w:tcPr>
            <w:tcW w:w="2116"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3887"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4E29F6">
        <w:tc>
          <w:tcPr>
            <w:tcW w:w="1807"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470" w:type="dxa"/>
            <w:tcBorders>
              <w:top w:val="single" w:sz="4" w:space="0" w:color="auto"/>
              <w:bottom w:val="single" w:sz="4" w:space="0" w:color="auto"/>
            </w:tcBorders>
          </w:tcPr>
          <w:p w14:paraId="5B4493C3" w14:textId="6D45F4C4" w:rsidR="004B2171" w:rsidRDefault="00013B41">
            <w:pPr>
              <w:rPr>
                <w:rFonts w:ascii="Arial" w:hAnsi="Arial" w:cs="Arial"/>
                <w:color w:val="FF0000"/>
                <w:sz w:val="24"/>
                <w:szCs w:val="24"/>
              </w:rPr>
            </w:pPr>
            <w:r w:rsidRPr="00013B41">
              <w:rPr>
                <w:rFonts w:ascii="Arial" w:hAnsi="Arial" w:cs="Arial"/>
                <w:sz w:val="24"/>
                <w:szCs w:val="24"/>
              </w:rPr>
              <w:t>Cignal Infrastructure UK Limited</w:t>
            </w:r>
          </w:p>
        </w:tc>
        <w:tc>
          <w:tcPr>
            <w:tcW w:w="2116"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3887"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4E29F6">
        <w:tc>
          <w:tcPr>
            <w:tcW w:w="1807"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470" w:type="dxa"/>
            <w:tcBorders>
              <w:top w:val="single" w:sz="4" w:space="0" w:color="auto"/>
              <w:bottom w:val="single" w:sz="4" w:space="0" w:color="auto"/>
            </w:tcBorders>
          </w:tcPr>
          <w:p w14:paraId="68A8CB75" w14:textId="5EE99419" w:rsidR="007B0045" w:rsidRPr="007B0045" w:rsidRDefault="007B0045" w:rsidP="007B0045">
            <w:pPr>
              <w:rPr>
                <w:rFonts w:ascii="Arial" w:hAnsi="Arial" w:cs="Arial"/>
                <w:sz w:val="24"/>
                <w:szCs w:val="24"/>
              </w:rPr>
            </w:pPr>
            <w:r w:rsidRPr="007B0045">
              <w:rPr>
                <w:rFonts w:ascii="Arial" w:hAnsi="Arial" w:cs="Arial"/>
                <w:sz w:val="24"/>
                <w:szCs w:val="24"/>
              </w:rPr>
              <w:t xml:space="preserve">WHP </w:t>
            </w:r>
          </w:p>
          <w:p w14:paraId="2E924203" w14:textId="143BCD83" w:rsidR="007B0045" w:rsidRPr="007B0045" w:rsidRDefault="007B0045" w:rsidP="007B0045">
            <w:pPr>
              <w:rPr>
                <w:rFonts w:ascii="Arial" w:hAnsi="Arial" w:cs="Arial"/>
                <w:sz w:val="24"/>
                <w:szCs w:val="24"/>
              </w:rPr>
            </w:pPr>
            <w:r w:rsidRPr="007B0045">
              <w:rPr>
                <w:rFonts w:ascii="Arial" w:hAnsi="Arial" w:cs="Arial"/>
                <w:sz w:val="24"/>
                <w:szCs w:val="24"/>
              </w:rPr>
              <w:t>1a Station Court</w:t>
            </w:r>
          </w:p>
          <w:p w14:paraId="3BFB4641" w14:textId="3EBEF397" w:rsidR="007B0045" w:rsidRPr="007B0045" w:rsidRDefault="007B0045" w:rsidP="007B0045">
            <w:pPr>
              <w:rPr>
                <w:rFonts w:ascii="Arial" w:hAnsi="Arial" w:cs="Arial"/>
                <w:sz w:val="24"/>
                <w:szCs w:val="24"/>
              </w:rPr>
            </w:pPr>
            <w:r w:rsidRPr="007B0045">
              <w:rPr>
                <w:rFonts w:ascii="Arial" w:hAnsi="Arial" w:cs="Arial"/>
                <w:sz w:val="24"/>
                <w:szCs w:val="24"/>
              </w:rPr>
              <w:t>Station Road</w:t>
            </w:r>
          </w:p>
          <w:p w14:paraId="31C30B4C" w14:textId="442D2A56" w:rsidR="007B0045" w:rsidRPr="007B0045" w:rsidRDefault="007B0045" w:rsidP="007B0045">
            <w:pPr>
              <w:rPr>
                <w:rFonts w:ascii="Arial" w:hAnsi="Arial" w:cs="Arial"/>
                <w:sz w:val="24"/>
                <w:szCs w:val="24"/>
              </w:rPr>
            </w:pPr>
            <w:r w:rsidRPr="007B0045">
              <w:rPr>
                <w:rFonts w:ascii="Arial" w:hAnsi="Arial" w:cs="Arial"/>
                <w:sz w:val="24"/>
                <w:szCs w:val="24"/>
              </w:rPr>
              <w:t>Guiseley</w:t>
            </w:r>
          </w:p>
          <w:p w14:paraId="22953ABA"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Leeds </w:t>
            </w:r>
          </w:p>
          <w:p w14:paraId="59163D52" w14:textId="07D0DF71" w:rsidR="002D4D95" w:rsidRDefault="007B0045">
            <w:pPr>
              <w:rPr>
                <w:rFonts w:ascii="Arial" w:hAnsi="Arial" w:cs="Arial"/>
                <w:sz w:val="24"/>
                <w:szCs w:val="24"/>
              </w:rPr>
            </w:pPr>
            <w:r w:rsidRPr="007B0045">
              <w:rPr>
                <w:rFonts w:ascii="Arial" w:hAnsi="Arial" w:cs="Arial"/>
                <w:sz w:val="24"/>
                <w:szCs w:val="24"/>
              </w:rPr>
              <w:t>LS20 8EY</w:t>
            </w:r>
          </w:p>
        </w:tc>
        <w:tc>
          <w:tcPr>
            <w:tcW w:w="2116"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3887" w:type="dxa"/>
            <w:tcBorders>
              <w:top w:val="single" w:sz="4" w:space="0" w:color="auto"/>
              <w:bottom w:val="single" w:sz="4" w:space="0" w:color="auto"/>
            </w:tcBorders>
          </w:tcPr>
          <w:p w14:paraId="356D591A" w14:textId="2A5FBCC6" w:rsidR="004B2171" w:rsidRDefault="004E29F6" w:rsidP="00045633">
            <w:pPr>
              <w:tabs>
                <w:tab w:val="left" w:pos="2535"/>
              </w:tabs>
              <w:jc w:val="both"/>
              <w:rPr>
                <w:rFonts w:ascii="Arial" w:hAnsi="Arial" w:cs="Arial"/>
                <w:sz w:val="24"/>
                <w:szCs w:val="24"/>
              </w:rPr>
            </w:pPr>
            <w:hyperlink r:id="rId19" w:history="1">
              <w:r w:rsidR="00AF7A41">
                <w:rPr>
                  <w:rStyle w:val="Hyperlink"/>
                  <w:rFonts w:ascii="Arial" w:hAnsi="Arial" w:cs="Arial"/>
                  <w:spacing w:val="-2"/>
                  <w:sz w:val="22"/>
                  <w:szCs w:val="22"/>
                </w:rPr>
                <w:t>t.makhoabenyane@whptelecoms.com</w:t>
              </w:r>
            </w:hyperlink>
          </w:p>
        </w:tc>
      </w:tr>
      <w:tr w:rsidR="004B2171" w14:paraId="209CFB7D" w14:textId="77777777" w:rsidTr="004E29F6">
        <w:trPr>
          <w:trHeight w:val="70"/>
        </w:trPr>
        <w:tc>
          <w:tcPr>
            <w:tcW w:w="1807" w:type="dxa"/>
          </w:tcPr>
          <w:p w14:paraId="7EAD01FE" w14:textId="77777777" w:rsidR="004B2171" w:rsidRDefault="004B2171">
            <w:pPr>
              <w:rPr>
                <w:rFonts w:ascii="Arial" w:hAnsi="Arial" w:cs="Arial"/>
                <w:sz w:val="24"/>
                <w:szCs w:val="24"/>
              </w:rPr>
            </w:pPr>
          </w:p>
        </w:tc>
        <w:tc>
          <w:tcPr>
            <w:tcW w:w="247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116" w:type="dxa"/>
          </w:tcPr>
          <w:p w14:paraId="001A4D96" w14:textId="77777777" w:rsidR="004B2171" w:rsidRDefault="004B2171">
            <w:pPr>
              <w:rPr>
                <w:rFonts w:ascii="Arial" w:hAnsi="Arial" w:cs="Arial"/>
                <w:sz w:val="24"/>
                <w:szCs w:val="24"/>
              </w:rPr>
            </w:pPr>
          </w:p>
        </w:tc>
        <w:tc>
          <w:tcPr>
            <w:tcW w:w="3887"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4E29F6">
        <w:trPr>
          <w:trHeight w:val="418"/>
        </w:trPr>
        <w:tc>
          <w:tcPr>
            <w:tcW w:w="1807"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470" w:type="dxa"/>
            <w:tcBorders>
              <w:top w:val="single" w:sz="4" w:space="0" w:color="auto"/>
              <w:bottom w:val="single" w:sz="4" w:space="0" w:color="auto"/>
            </w:tcBorders>
          </w:tcPr>
          <w:p w14:paraId="65F35DDC" w14:textId="2CE7AC4D" w:rsidR="00BC32BC" w:rsidRPr="004E29F6" w:rsidRDefault="004E29F6" w:rsidP="004E29F6">
            <w:pPr>
              <w:jc w:val="both"/>
              <w:rPr>
                <w:rFonts w:ascii="Brush Script MT" w:hAnsi="Brush Script MT" w:cs="Arial"/>
                <w:spacing w:val="-2"/>
                <w:sz w:val="36"/>
                <w:szCs w:val="36"/>
              </w:rPr>
            </w:pPr>
            <w:bookmarkStart w:id="54" w:name="_Hlk120999848"/>
            <w:r w:rsidRPr="00CE2099">
              <w:rPr>
                <w:rFonts w:ascii="Brush Script MT" w:hAnsi="Brush Script MT" w:cs="Arial"/>
                <w:spacing w:val="-2"/>
                <w:sz w:val="36"/>
                <w:szCs w:val="36"/>
              </w:rPr>
              <w:t>Tumelo Makhoabenyane</w:t>
            </w:r>
            <w:bookmarkEnd w:id="54"/>
          </w:p>
        </w:tc>
        <w:tc>
          <w:tcPr>
            <w:tcW w:w="2116"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3887" w:type="dxa"/>
            <w:tcBorders>
              <w:top w:val="single" w:sz="4" w:space="0" w:color="auto"/>
              <w:bottom w:val="single" w:sz="4" w:space="0" w:color="auto"/>
            </w:tcBorders>
          </w:tcPr>
          <w:p w14:paraId="6341549F" w14:textId="03542B7E" w:rsidR="004B2171" w:rsidRPr="004E29F6" w:rsidRDefault="004E29F6">
            <w:pPr>
              <w:rPr>
                <w:rFonts w:ascii="Arial" w:hAnsi="Arial" w:cs="Arial"/>
                <w:sz w:val="24"/>
                <w:szCs w:val="24"/>
              </w:rPr>
            </w:pPr>
            <w:r w:rsidRPr="004E29F6">
              <w:rPr>
                <w:rFonts w:ascii="Arial" w:hAnsi="Arial" w:cs="Arial"/>
                <w:sz w:val="24"/>
                <w:szCs w:val="24"/>
              </w:rPr>
              <w:t>19</w:t>
            </w:r>
            <w:r w:rsidRPr="004E29F6">
              <w:rPr>
                <w:rFonts w:ascii="Arial" w:hAnsi="Arial" w:cs="Arial"/>
                <w:sz w:val="24"/>
                <w:szCs w:val="24"/>
                <w:vertAlign w:val="superscript"/>
              </w:rPr>
              <w:t>th</w:t>
            </w:r>
            <w:r w:rsidRPr="004E29F6">
              <w:rPr>
                <w:rFonts w:ascii="Arial" w:hAnsi="Arial" w:cs="Arial"/>
                <w:sz w:val="24"/>
                <w:szCs w:val="24"/>
              </w:rPr>
              <w:t xml:space="preserve"> January 2023</w:t>
            </w:r>
          </w:p>
        </w:tc>
      </w:tr>
      <w:tr w:rsidR="004B2171" w14:paraId="7E2266E3" w14:textId="77777777" w:rsidTr="004E29F6">
        <w:trPr>
          <w:trHeight w:val="1198"/>
        </w:trPr>
        <w:tc>
          <w:tcPr>
            <w:tcW w:w="1807"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47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116"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887"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C118F3">
      <w:headerReference w:type="default" r:id="rId20"/>
      <w:pgSz w:w="11909" w:h="16834" w:code="9"/>
      <w:pgMar w:top="851" w:right="992" w:bottom="851" w:left="851" w:header="85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7" w:name="_Hlk62955016"/>
    <w:bookmarkStart w:id="28" w:name="_Hlk62955017"/>
    <w:bookmarkStart w:id="29" w:name="_Hlk63107731"/>
    <w:bookmarkStart w:id="30" w:name="_Hlk63107732"/>
    <w:bookmarkStart w:id="31" w:name="_Hlk63108667"/>
    <w:bookmarkStart w:id="32" w:name="_Hlk63108668"/>
    <w:bookmarkStart w:id="33" w:name="_Hlk63423416"/>
    <w:bookmarkStart w:id="34" w:name="_Hlk63423417"/>
    <w:bookmarkStart w:id="35" w:name="_Hlk63424130"/>
    <w:bookmarkStart w:id="36" w:name="_Hlk63424131"/>
    <w:bookmarkStart w:id="37" w:name="_Hlk63424200"/>
    <w:bookmarkStart w:id="38" w:name="_Hlk63424201"/>
    <w:bookmarkStart w:id="39" w:name="_Hlk63424436"/>
    <w:bookmarkStart w:id="40" w:name="_Hlk63424437"/>
    <w:bookmarkStart w:id="41" w:name="_Hlk63424981"/>
    <w:bookmarkStart w:id="42" w:name="_Hlk63424982"/>
    <w:bookmarkStart w:id="43" w:name="_Hlk63425330"/>
    <w:bookmarkStart w:id="44" w:name="_Hlk63425331"/>
    <w:bookmarkStart w:id="45" w:name="_Hlk63426186"/>
    <w:bookmarkStart w:id="46" w:name="_Hlk63426187"/>
    <w:bookmarkStart w:id="47" w:name="_Hlk63426680"/>
    <w:bookmarkStart w:id="48" w:name="_Hlk63426681"/>
    <w:bookmarkStart w:id="49" w:name="_Hlk63427334"/>
    <w:bookmarkStart w:id="50" w:name="_Hlk63427335"/>
    <w:bookmarkStart w:id="51" w:name="_Hlk63428037"/>
    <w:bookmarkStart w:id="52"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4E29F6"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4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2EBF78B" w:rsidR="00525702" w:rsidRPr="003C2FCA" w:rsidRDefault="00525702" w:rsidP="003C2FCA">
    <w:pPr>
      <w:rPr>
        <w:rFonts w:ascii="Calibri" w:hAnsi="Calibri" w:cs="Calibri"/>
        <w:b/>
        <w:bCs/>
        <w:sz w:val="24"/>
        <w:szCs w:val="24"/>
      </w:rPr>
    </w:pPr>
    <w:r>
      <w:rPr>
        <w:rFonts w:ascii="Calibri" w:hAnsi="Calibri" w:cs="Calibri"/>
        <w:b/>
        <w:bCs/>
      </w:rPr>
      <w:t xml:space="preserve">                           </w:t>
    </w:r>
    <w:bookmarkStart w:id="26" w:name="_Hlk8097672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3C2FCA">
      <w:rPr>
        <w:rFonts w:ascii="Calibri" w:hAnsi="Calibri" w:cs="Calibri"/>
        <w:b/>
        <w:bCs/>
      </w:rPr>
      <w:t xml:space="preserve">              </w:t>
    </w:r>
    <w:r w:rsidR="003C2FCA" w:rsidRPr="00026CEF">
      <w:rPr>
        <w:rFonts w:ascii="Calibri" w:hAnsi="Calibri" w:cs="Calibri"/>
        <w:b/>
        <w:bCs/>
        <w:sz w:val="24"/>
        <w:szCs w:val="24"/>
      </w:rPr>
      <w:t>WHP Telecoms Ltd,</w:t>
    </w:r>
    <w:r w:rsidR="003C2FCA">
      <w:rPr>
        <w:b/>
        <w:bCs/>
        <w:sz w:val="24"/>
        <w:szCs w:val="24"/>
      </w:rPr>
      <w:t xml:space="preserve"> </w:t>
    </w:r>
    <w:r w:rsidR="003C2FCA" w:rsidRPr="00026CEF">
      <w:rPr>
        <w:rFonts w:ascii="Calibri" w:hAnsi="Calibri" w:cs="Calibri"/>
        <w:b/>
        <w:bCs/>
        <w:sz w:val="24"/>
        <w:szCs w:val="24"/>
      </w:rPr>
      <w:t>1a Station Court, Station Road, Guiseley, Leeds LS20 8EY</w:t>
    </w:r>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81687619">
    <w:abstractNumId w:val="2"/>
  </w:num>
  <w:num w:numId="2" w16cid:durableId="714545932">
    <w:abstractNumId w:val="5"/>
  </w:num>
  <w:num w:numId="3" w16cid:durableId="1418748556">
    <w:abstractNumId w:val="9"/>
  </w:num>
  <w:num w:numId="4" w16cid:durableId="160441569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3603368">
    <w:abstractNumId w:val="8"/>
  </w:num>
  <w:num w:numId="6" w16cid:durableId="399907360">
    <w:abstractNumId w:val="6"/>
  </w:num>
  <w:num w:numId="7" w16cid:durableId="100809700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084304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3440225">
    <w:abstractNumId w:val="0"/>
  </w:num>
  <w:num w:numId="10" w16cid:durableId="37095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13B41"/>
    <w:rsid w:val="00015879"/>
    <w:rsid w:val="000331AF"/>
    <w:rsid w:val="00036C05"/>
    <w:rsid w:val="00041574"/>
    <w:rsid w:val="0004184F"/>
    <w:rsid w:val="00045633"/>
    <w:rsid w:val="00045843"/>
    <w:rsid w:val="000641AB"/>
    <w:rsid w:val="000842BF"/>
    <w:rsid w:val="000863EF"/>
    <w:rsid w:val="00091F33"/>
    <w:rsid w:val="00092FD5"/>
    <w:rsid w:val="000A126F"/>
    <w:rsid w:val="000A6682"/>
    <w:rsid w:val="000C1312"/>
    <w:rsid w:val="000D4AC7"/>
    <w:rsid w:val="001126D5"/>
    <w:rsid w:val="00113CB7"/>
    <w:rsid w:val="00117AB3"/>
    <w:rsid w:val="0013174E"/>
    <w:rsid w:val="00141B94"/>
    <w:rsid w:val="00146229"/>
    <w:rsid w:val="00151421"/>
    <w:rsid w:val="00151575"/>
    <w:rsid w:val="00155EAD"/>
    <w:rsid w:val="00161626"/>
    <w:rsid w:val="00161B8B"/>
    <w:rsid w:val="00163D01"/>
    <w:rsid w:val="00167456"/>
    <w:rsid w:val="00180AB9"/>
    <w:rsid w:val="00194C80"/>
    <w:rsid w:val="00196167"/>
    <w:rsid w:val="001A1C76"/>
    <w:rsid w:val="001A1F3E"/>
    <w:rsid w:val="001A4579"/>
    <w:rsid w:val="001A48BC"/>
    <w:rsid w:val="001B020C"/>
    <w:rsid w:val="001C5A9B"/>
    <w:rsid w:val="001D398E"/>
    <w:rsid w:val="001F18F4"/>
    <w:rsid w:val="00215214"/>
    <w:rsid w:val="00215E8F"/>
    <w:rsid w:val="00217E92"/>
    <w:rsid w:val="00222483"/>
    <w:rsid w:val="002322E2"/>
    <w:rsid w:val="00237CB2"/>
    <w:rsid w:val="0026036F"/>
    <w:rsid w:val="002623F9"/>
    <w:rsid w:val="00263955"/>
    <w:rsid w:val="00267591"/>
    <w:rsid w:val="0028250B"/>
    <w:rsid w:val="00294826"/>
    <w:rsid w:val="00296034"/>
    <w:rsid w:val="002B0E49"/>
    <w:rsid w:val="002B2EAB"/>
    <w:rsid w:val="002C53A4"/>
    <w:rsid w:val="002D1A4B"/>
    <w:rsid w:val="002D4D95"/>
    <w:rsid w:val="002E1F2A"/>
    <w:rsid w:val="002E65C6"/>
    <w:rsid w:val="00310469"/>
    <w:rsid w:val="003125F2"/>
    <w:rsid w:val="00313DD9"/>
    <w:rsid w:val="00321B0C"/>
    <w:rsid w:val="00322C38"/>
    <w:rsid w:val="00327CBA"/>
    <w:rsid w:val="003505A5"/>
    <w:rsid w:val="0037090B"/>
    <w:rsid w:val="00392D7A"/>
    <w:rsid w:val="003A498F"/>
    <w:rsid w:val="003A5BAD"/>
    <w:rsid w:val="003B50C5"/>
    <w:rsid w:val="003C2FCA"/>
    <w:rsid w:val="003C629E"/>
    <w:rsid w:val="003E45BB"/>
    <w:rsid w:val="003F2957"/>
    <w:rsid w:val="003F675E"/>
    <w:rsid w:val="00401B8E"/>
    <w:rsid w:val="004045BE"/>
    <w:rsid w:val="00404C08"/>
    <w:rsid w:val="00420E24"/>
    <w:rsid w:val="00424C25"/>
    <w:rsid w:val="00433973"/>
    <w:rsid w:val="00434A3C"/>
    <w:rsid w:val="00437FBD"/>
    <w:rsid w:val="00446575"/>
    <w:rsid w:val="00450743"/>
    <w:rsid w:val="0045755A"/>
    <w:rsid w:val="0048021B"/>
    <w:rsid w:val="00482ACF"/>
    <w:rsid w:val="004843BC"/>
    <w:rsid w:val="004B2171"/>
    <w:rsid w:val="004B4707"/>
    <w:rsid w:val="004B5493"/>
    <w:rsid w:val="004C366E"/>
    <w:rsid w:val="004E2593"/>
    <w:rsid w:val="004E29F6"/>
    <w:rsid w:val="004E3ACC"/>
    <w:rsid w:val="00501823"/>
    <w:rsid w:val="00513BC2"/>
    <w:rsid w:val="00514A62"/>
    <w:rsid w:val="00516B10"/>
    <w:rsid w:val="00520EFC"/>
    <w:rsid w:val="00524540"/>
    <w:rsid w:val="00525702"/>
    <w:rsid w:val="0055509B"/>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4134C"/>
    <w:rsid w:val="00645D29"/>
    <w:rsid w:val="006527EF"/>
    <w:rsid w:val="00665B06"/>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26D1B"/>
    <w:rsid w:val="0073013A"/>
    <w:rsid w:val="007371E0"/>
    <w:rsid w:val="00737F7C"/>
    <w:rsid w:val="0074559D"/>
    <w:rsid w:val="00760BDA"/>
    <w:rsid w:val="0076445A"/>
    <w:rsid w:val="00774003"/>
    <w:rsid w:val="007762D9"/>
    <w:rsid w:val="00793191"/>
    <w:rsid w:val="00794B7C"/>
    <w:rsid w:val="0079561E"/>
    <w:rsid w:val="007B0045"/>
    <w:rsid w:val="007C41B2"/>
    <w:rsid w:val="007D2C6C"/>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B7097"/>
    <w:rsid w:val="008D40C9"/>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15A7"/>
    <w:rsid w:val="009820F1"/>
    <w:rsid w:val="00983B97"/>
    <w:rsid w:val="00994FBA"/>
    <w:rsid w:val="00995F51"/>
    <w:rsid w:val="009961B2"/>
    <w:rsid w:val="009A589E"/>
    <w:rsid w:val="009C1132"/>
    <w:rsid w:val="009C2968"/>
    <w:rsid w:val="009E34B4"/>
    <w:rsid w:val="009F39D2"/>
    <w:rsid w:val="009F528A"/>
    <w:rsid w:val="009F7286"/>
    <w:rsid w:val="00A20273"/>
    <w:rsid w:val="00A45D3D"/>
    <w:rsid w:val="00A54AA2"/>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AF7A41"/>
    <w:rsid w:val="00B06640"/>
    <w:rsid w:val="00B229DB"/>
    <w:rsid w:val="00B230E9"/>
    <w:rsid w:val="00B252EC"/>
    <w:rsid w:val="00B26B40"/>
    <w:rsid w:val="00B344AB"/>
    <w:rsid w:val="00B34E8D"/>
    <w:rsid w:val="00B37712"/>
    <w:rsid w:val="00B43432"/>
    <w:rsid w:val="00B44140"/>
    <w:rsid w:val="00B45D83"/>
    <w:rsid w:val="00B51B19"/>
    <w:rsid w:val="00B52594"/>
    <w:rsid w:val="00B6575E"/>
    <w:rsid w:val="00B665B1"/>
    <w:rsid w:val="00B74AAE"/>
    <w:rsid w:val="00B833AF"/>
    <w:rsid w:val="00B96476"/>
    <w:rsid w:val="00B972DE"/>
    <w:rsid w:val="00B9797C"/>
    <w:rsid w:val="00BA5A67"/>
    <w:rsid w:val="00BB6D9A"/>
    <w:rsid w:val="00BC050B"/>
    <w:rsid w:val="00BC194C"/>
    <w:rsid w:val="00BC32BC"/>
    <w:rsid w:val="00BD28E6"/>
    <w:rsid w:val="00BF27B2"/>
    <w:rsid w:val="00BF6F8B"/>
    <w:rsid w:val="00C02BA9"/>
    <w:rsid w:val="00C118F3"/>
    <w:rsid w:val="00C15632"/>
    <w:rsid w:val="00C3025F"/>
    <w:rsid w:val="00C3037B"/>
    <w:rsid w:val="00C33DDA"/>
    <w:rsid w:val="00C354EA"/>
    <w:rsid w:val="00C37870"/>
    <w:rsid w:val="00C50CBA"/>
    <w:rsid w:val="00C52D18"/>
    <w:rsid w:val="00C5300A"/>
    <w:rsid w:val="00C57CDF"/>
    <w:rsid w:val="00C604F1"/>
    <w:rsid w:val="00CA139E"/>
    <w:rsid w:val="00CA2E95"/>
    <w:rsid w:val="00CA337D"/>
    <w:rsid w:val="00CB5D58"/>
    <w:rsid w:val="00CC55D0"/>
    <w:rsid w:val="00CD0F8C"/>
    <w:rsid w:val="00CD10A3"/>
    <w:rsid w:val="00CD1876"/>
    <w:rsid w:val="00CD5FD8"/>
    <w:rsid w:val="00CF0534"/>
    <w:rsid w:val="00CF7639"/>
    <w:rsid w:val="00D0642F"/>
    <w:rsid w:val="00D11A56"/>
    <w:rsid w:val="00D1315C"/>
    <w:rsid w:val="00D213F8"/>
    <w:rsid w:val="00D2183A"/>
    <w:rsid w:val="00D31F1B"/>
    <w:rsid w:val="00D4336D"/>
    <w:rsid w:val="00D51321"/>
    <w:rsid w:val="00D80FF1"/>
    <w:rsid w:val="00D81385"/>
    <w:rsid w:val="00D81EBD"/>
    <w:rsid w:val="00D825DF"/>
    <w:rsid w:val="00D968F0"/>
    <w:rsid w:val="00D971D2"/>
    <w:rsid w:val="00DB2856"/>
    <w:rsid w:val="00DC1E67"/>
    <w:rsid w:val="00DC4DF8"/>
    <w:rsid w:val="00DD3326"/>
    <w:rsid w:val="00DD4599"/>
    <w:rsid w:val="00DE1C58"/>
    <w:rsid w:val="00DE1E51"/>
    <w:rsid w:val="00DE26A3"/>
    <w:rsid w:val="00DE45E9"/>
    <w:rsid w:val="00E00895"/>
    <w:rsid w:val="00E137FB"/>
    <w:rsid w:val="00E2301F"/>
    <w:rsid w:val="00E26612"/>
    <w:rsid w:val="00E27FA5"/>
    <w:rsid w:val="00E327FA"/>
    <w:rsid w:val="00E43DA2"/>
    <w:rsid w:val="00E46E95"/>
    <w:rsid w:val="00E47539"/>
    <w:rsid w:val="00E52F33"/>
    <w:rsid w:val="00E6004C"/>
    <w:rsid w:val="00E603BE"/>
    <w:rsid w:val="00E6156C"/>
    <w:rsid w:val="00E622ED"/>
    <w:rsid w:val="00E721D9"/>
    <w:rsid w:val="00E7561E"/>
    <w:rsid w:val="00E8542E"/>
    <w:rsid w:val="00EA0907"/>
    <w:rsid w:val="00EA0B6D"/>
    <w:rsid w:val="00EA6917"/>
    <w:rsid w:val="00EB76F3"/>
    <w:rsid w:val="00ED0586"/>
    <w:rsid w:val="00ED1415"/>
    <w:rsid w:val="00ED338E"/>
    <w:rsid w:val="00EE210B"/>
    <w:rsid w:val="00EE609B"/>
    <w:rsid w:val="00EF65AE"/>
    <w:rsid w:val="00F02281"/>
    <w:rsid w:val="00F05983"/>
    <w:rsid w:val="00F13FFF"/>
    <w:rsid w:val="00F14F7B"/>
    <w:rsid w:val="00F25022"/>
    <w:rsid w:val="00F30E41"/>
    <w:rsid w:val="00F32640"/>
    <w:rsid w:val="00F372CD"/>
    <w:rsid w:val="00F5124F"/>
    <w:rsid w:val="00F53B0B"/>
    <w:rsid w:val="00F821A0"/>
    <w:rsid w:val="00F86C11"/>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r.marshall@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mailto:r.marshall@whptelecom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FE96ED-8678-4918-97B1-39B053FD9A73}">
  <ds:schemaRefs>
    <ds:schemaRef ds:uri="http://schemas.openxmlformats.org/officeDocument/2006/bibliography"/>
  </ds:schemaRefs>
</ds:datastoreItem>
</file>

<file path=customXml/itemProps4.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13</Pages>
  <Words>3451</Words>
  <Characters>19671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214</cp:revision>
  <cp:lastPrinted>2003-05-08T08:09:00Z</cp:lastPrinted>
  <dcterms:created xsi:type="dcterms:W3CDTF">2011-03-04T10:01:00Z</dcterms:created>
  <dcterms:modified xsi:type="dcterms:W3CDTF">2023-01-17T13:26:00Z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