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94CE1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5E17C47C" wp14:editId="50D9BA30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738D1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144B850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303BA5AD" w14:textId="77777777" w:rsidR="00B26A16" w:rsidRPr="00E3207F" w:rsidRDefault="00A851A8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- </w:t>
      </w:r>
      <w:r w:rsidR="00F873CE"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B4FBDE7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3D3541E0" w14:textId="77777777" w:rsidR="00B26A16" w:rsidRPr="00F873CE" w:rsidRDefault="008764CA" w:rsidP="003673DE">
      <w:pPr>
        <w:pStyle w:val="Title"/>
        <w:jc w:val="center"/>
        <w:rPr>
          <w:rStyle w:val="SubtleReference"/>
          <w:rFonts w:ascii="Arial" w:hAnsi="Arial" w:cs="Arial"/>
          <w:color w:val="1F497D" w:themeColor="text2"/>
          <w:sz w:val="32"/>
          <w:szCs w:val="32"/>
        </w:rPr>
      </w:pPr>
      <w:r>
        <w:rPr>
          <w:rStyle w:val="SubtleReference"/>
          <w:rFonts w:ascii="Arial" w:hAnsi="Arial" w:cs="Arial"/>
          <w:color w:val="1F497D" w:themeColor="text2"/>
          <w:sz w:val="32"/>
          <w:szCs w:val="32"/>
        </w:rPr>
        <w:t>Highways</w:t>
      </w:r>
      <w:r w:rsidR="00596B83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</w:t>
      </w:r>
      <w:r w:rsidR="003673DE" w:rsidRPr="00F873CE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Consultation on </w:t>
      </w:r>
      <w:r w:rsidR="00D9010F">
        <w:rPr>
          <w:rStyle w:val="SubtleReference"/>
          <w:rFonts w:ascii="Arial" w:hAnsi="Arial" w:cs="Arial"/>
          <w:color w:val="1F497D" w:themeColor="text2"/>
          <w:sz w:val="32"/>
          <w:szCs w:val="32"/>
        </w:rPr>
        <w:t>Application</w:t>
      </w:r>
      <w:r w:rsidR="00310834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24-01007</w:t>
      </w:r>
      <w:r w:rsidR="00B10451">
        <w:rPr>
          <w:rStyle w:val="SubtleReference"/>
          <w:rFonts w:ascii="Arial" w:hAnsi="Arial" w:cs="Arial"/>
          <w:color w:val="1F497D" w:themeColor="text2"/>
          <w:sz w:val="32"/>
          <w:szCs w:val="32"/>
        </w:rPr>
        <w:t>-FUL</w:t>
      </w:r>
    </w:p>
    <w:p w14:paraId="3F2D0B10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3E0E32BD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41BD52E7" w14:textId="3525C5A2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3-19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33514">
            <w:rPr>
              <w:rFonts w:cs="Arial"/>
              <w:noProof/>
              <w:sz w:val="22"/>
              <w:szCs w:val="22"/>
            </w:rPr>
            <w:t>19 March 2025</w:t>
          </w:r>
        </w:sdtContent>
      </w:sdt>
    </w:p>
    <w:p w14:paraId="17224462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8A61CA0" w14:textId="105D5D6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0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33514">
            <w:rPr>
              <w:rFonts w:cs="Arial"/>
              <w:noProof/>
              <w:sz w:val="22"/>
              <w:szCs w:val="22"/>
            </w:rPr>
            <w:t>02 April 2025</w:t>
          </w:r>
        </w:sdtContent>
      </w:sdt>
    </w:p>
    <w:p w14:paraId="37A4E25E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4B8D0B7C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7CFE7DFE" w14:textId="77777777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 Summary:</w:t>
      </w:r>
    </w:p>
    <w:p w14:paraId="4A347355" w14:textId="77777777" w:rsidR="00B47A08" w:rsidRDefault="00310834" w:rsidP="00310834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310834">
        <w:rPr>
          <w:rFonts w:ascii="Calmetta" w:hAnsi="Calmetta" w:cs="Calmetta"/>
          <w:b/>
          <w:bCs/>
          <w:color w:val="000000"/>
          <w:sz w:val="23"/>
          <w:szCs w:val="23"/>
          <w:lang w:eastAsia="en-GB"/>
        </w:rPr>
        <w:t>Erection of 162 affordable dwellings with associated access, car parking, private gardens, open space, play facilities, and landscaping, together with new pedestrian to Rochdale Canal towpath</w:t>
      </w:r>
    </w:p>
    <w:p w14:paraId="593959AC" w14:textId="77777777" w:rsidR="00B26A16" w:rsidRPr="00F873CE" w:rsidRDefault="003673DE" w:rsidP="00B47A08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831F481" w14:textId="785FDE1D" w:rsidR="007E6C90" w:rsidRDefault="00310834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Levels generated by this proposal are lower than previously approved schemes</w:t>
      </w:r>
      <w:r w:rsidR="00833514">
        <w:rPr>
          <w:rFonts w:eastAsiaTheme="minorHAnsi" w:cs="Arial"/>
          <w:sz w:val="22"/>
          <w:szCs w:val="22"/>
        </w:rPr>
        <w:t>. The site</w:t>
      </w:r>
      <w:r>
        <w:rPr>
          <w:rFonts w:eastAsiaTheme="minorHAnsi" w:cs="Arial"/>
          <w:sz w:val="22"/>
          <w:szCs w:val="22"/>
        </w:rPr>
        <w:t xml:space="preserve"> access</w:t>
      </w:r>
      <w:r w:rsidR="00833514">
        <w:rPr>
          <w:rFonts w:eastAsiaTheme="minorHAnsi" w:cs="Arial"/>
          <w:sz w:val="22"/>
          <w:szCs w:val="22"/>
        </w:rPr>
        <w:t>es</w:t>
      </w:r>
      <w:r>
        <w:rPr>
          <w:rFonts w:eastAsiaTheme="minorHAnsi" w:cs="Arial"/>
          <w:sz w:val="22"/>
          <w:szCs w:val="22"/>
        </w:rPr>
        <w:t xml:space="preserve"> the network at the same location </w:t>
      </w:r>
      <w:r w:rsidR="00833514">
        <w:rPr>
          <w:rFonts w:eastAsiaTheme="minorHAnsi" w:cs="Arial"/>
          <w:sz w:val="22"/>
          <w:szCs w:val="22"/>
        </w:rPr>
        <w:t xml:space="preserve">as the previously approved scheme and traffic volumes are deemed to be within </w:t>
      </w:r>
      <w:r>
        <w:rPr>
          <w:rFonts w:eastAsiaTheme="minorHAnsi" w:cs="Arial"/>
          <w:sz w:val="22"/>
          <w:szCs w:val="22"/>
        </w:rPr>
        <w:t>an acceptable limit.</w:t>
      </w:r>
    </w:p>
    <w:p w14:paraId="7F7DA43E" w14:textId="3F150E68" w:rsidR="007E6C90" w:rsidRDefault="00B47A08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This is a semi sustainable location </w:t>
      </w:r>
      <w:r w:rsidR="00310834">
        <w:rPr>
          <w:rFonts w:eastAsiaTheme="minorHAnsi" w:cs="Arial"/>
          <w:sz w:val="22"/>
          <w:szCs w:val="22"/>
        </w:rPr>
        <w:t>close to Castleton Centre and within a reasonable distance of public transport routes via bus and train</w:t>
      </w:r>
      <w:r w:rsidR="00833514">
        <w:rPr>
          <w:rFonts w:eastAsiaTheme="minorHAnsi" w:cs="Arial"/>
          <w:sz w:val="22"/>
          <w:szCs w:val="22"/>
        </w:rPr>
        <w:t>. There is also</w:t>
      </w:r>
      <w:r w:rsidR="00310834">
        <w:rPr>
          <w:rFonts w:eastAsiaTheme="minorHAnsi" w:cs="Arial"/>
          <w:sz w:val="22"/>
          <w:szCs w:val="22"/>
        </w:rPr>
        <w:t xml:space="preserve"> a quality cycle route </w:t>
      </w:r>
      <w:r>
        <w:rPr>
          <w:rFonts w:eastAsiaTheme="minorHAnsi" w:cs="Arial"/>
          <w:sz w:val="22"/>
          <w:szCs w:val="22"/>
        </w:rPr>
        <w:t xml:space="preserve">and as such the parking provision </w:t>
      </w:r>
      <w:r w:rsidR="00310834">
        <w:rPr>
          <w:rFonts w:eastAsiaTheme="minorHAnsi" w:cs="Arial"/>
          <w:sz w:val="22"/>
          <w:szCs w:val="22"/>
        </w:rPr>
        <w:t>whilst lower than our usual expectation is in line with Rochdale parking standards and acceptable.</w:t>
      </w:r>
    </w:p>
    <w:p w14:paraId="1212E53F" w14:textId="45A25CE1" w:rsidR="00310834" w:rsidRDefault="00310834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Access to the site </w:t>
      </w:r>
      <w:r w:rsidR="00833514">
        <w:rPr>
          <w:rFonts w:eastAsiaTheme="minorHAnsi" w:cs="Arial"/>
          <w:sz w:val="22"/>
          <w:szCs w:val="22"/>
        </w:rPr>
        <w:t xml:space="preserve">comes </w:t>
      </w:r>
      <w:r>
        <w:rPr>
          <w:rFonts w:eastAsiaTheme="minorHAnsi" w:cs="Arial"/>
          <w:sz w:val="22"/>
          <w:szCs w:val="22"/>
        </w:rPr>
        <w:t xml:space="preserve">from Trub Road across the </w:t>
      </w:r>
      <w:r w:rsidR="00833514">
        <w:rPr>
          <w:rFonts w:eastAsiaTheme="minorHAnsi" w:cs="Arial"/>
          <w:sz w:val="22"/>
          <w:szCs w:val="22"/>
        </w:rPr>
        <w:t xml:space="preserve">existing </w:t>
      </w:r>
      <w:r>
        <w:rPr>
          <w:rFonts w:eastAsiaTheme="minorHAnsi" w:cs="Arial"/>
          <w:sz w:val="22"/>
          <w:szCs w:val="22"/>
        </w:rPr>
        <w:t>bridge. The access to the site is acceptable but will require additional approval from the Local Authority Bridges and Structures Team</w:t>
      </w:r>
      <w:r w:rsidR="001F23E3">
        <w:rPr>
          <w:rFonts w:eastAsiaTheme="minorHAnsi" w:cs="Arial"/>
          <w:sz w:val="22"/>
          <w:szCs w:val="22"/>
        </w:rPr>
        <w:t xml:space="preserve"> should planning consent be offered.</w:t>
      </w:r>
    </w:p>
    <w:p w14:paraId="79F16C23" w14:textId="0EF39AF9" w:rsidR="00E35C2D" w:rsidRPr="00341004" w:rsidRDefault="00B47A08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do not envisage any issues with servicing of this location</w:t>
      </w:r>
      <w:r w:rsidR="001F23E3">
        <w:rPr>
          <w:rFonts w:eastAsiaTheme="minorHAnsi" w:cs="Arial"/>
          <w:sz w:val="22"/>
          <w:szCs w:val="22"/>
        </w:rPr>
        <w:t xml:space="preserve"> by refuse or emergency vehicles</w:t>
      </w:r>
      <w:r>
        <w:rPr>
          <w:rFonts w:eastAsiaTheme="minorHAnsi" w:cs="Arial"/>
          <w:sz w:val="22"/>
          <w:szCs w:val="22"/>
        </w:rPr>
        <w:t>.</w:t>
      </w:r>
      <w:r w:rsidR="001F23E3">
        <w:rPr>
          <w:rFonts w:eastAsiaTheme="minorHAnsi" w:cs="Arial"/>
          <w:sz w:val="22"/>
          <w:szCs w:val="22"/>
        </w:rPr>
        <w:t xml:space="preserve"> </w:t>
      </w:r>
      <w:proofErr w:type="gramStart"/>
      <w:r w:rsidR="00833514">
        <w:rPr>
          <w:rFonts w:eastAsiaTheme="minorHAnsi" w:cs="Arial"/>
          <w:sz w:val="22"/>
          <w:szCs w:val="22"/>
        </w:rPr>
        <w:t>However</w:t>
      </w:r>
      <w:proofErr w:type="gramEnd"/>
      <w:r w:rsidR="00833514">
        <w:rPr>
          <w:rFonts w:eastAsiaTheme="minorHAnsi" w:cs="Arial"/>
          <w:sz w:val="22"/>
          <w:szCs w:val="22"/>
        </w:rPr>
        <w:t xml:space="preserve"> a</w:t>
      </w:r>
      <w:r w:rsidR="001F23E3">
        <w:rPr>
          <w:rFonts w:eastAsiaTheme="minorHAnsi" w:cs="Arial"/>
          <w:sz w:val="22"/>
          <w:szCs w:val="22"/>
        </w:rPr>
        <w:t xml:space="preserve">s the site is accessed from one point however the input of the fire service regarding suitability of the access is </w:t>
      </w:r>
      <w:r w:rsidR="00833514">
        <w:rPr>
          <w:rFonts w:eastAsiaTheme="minorHAnsi" w:cs="Arial"/>
          <w:sz w:val="22"/>
          <w:szCs w:val="22"/>
        </w:rPr>
        <w:t>required</w:t>
      </w:r>
      <w:r w:rsidR="001F23E3">
        <w:rPr>
          <w:rFonts w:eastAsiaTheme="minorHAnsi" w:cs="Arial"/>
          <w:sz w:val="22"/>
          <w:szCs w:val="22"/>
        </w:rPr>
        <w:t>.</w:t>
      </w:r>
    </w:p>
    <w:p w14:paraId="3DCE7B24" w14:textId="0EB53EA2" w:rsidR="001F23E3" w:rsidRDefault="001F23E3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proposed highways layout is acceptable</w:t>
      </w:r>
      <w:r w:rsidR="00833514">
        <w:rPr>
          <w:rFonts w:eastAsiaTheme="minorHAnsi" w:cs="Arial"/>
          <w:sz w:val="22"/>
          <w:szCs w:val="22"/>
        </w:rPr>
        <w:t xml:space="preserve"> and will meet the minimum standards for adoption </w:t>
      </w:r>
      <w:proofErr w:type="gramStart"/>
      <w:r w:rsidR="00833514">
        <w:rPr>
          <w:rFonts w:eastAsiaTheme="minorHAnsi" w:cs="Arial"/>
          <w:sz w:val="22"/>
          <w:szCs w:val="22"/>
        </w:rPr>
        <w:t>with the exception of</w:t>
      </w:r>
      <w:proofErr w:type="gramEnd"/>
      <w:r w:rsidR="00833514">
        <w:rPr>
          <w:rFonts w:eastAsiaTheme="minorHAnsi" w:cs="Arial"/>
          <w:sz w:val="22"/>
          <w:szCs w:val="22"/>
        </w:rPr>
        <w:t xml:space="preserve"> the private driveway areas fronting the following units: 135-158, units 1-5, units 9-13 and units 31-34</w:t>
      </w:r>
    </w:p>
    <w:p w14:paraId="3556FACE" w14:textId="77777777" w:rsidR="00596B83" w:rsidRDefault="00E35C2D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changes to existing highways are </w:t>
      </w:r>
      <w:r w:rsidR="001F23E3">
        <w:rPr>
          <w:rFonts w:eastAsiaTheme="minorHAnsi" w:cs="Arial"/>
          <w:sz w:val="22"/>
          <w:szCs w:val="22"/>
        </w:rPr>
        <w:t xml:space="preserve">proposed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64E08BCC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new road safety issues </w:t>
      </w:r>
      <w:r w:rsidR="00B47A08">
        <w:rPr>
          <w:rFonts w:eastAsiaTheme="minorHAnsi" w:cs="Arial"/>
          <w:sz w:val="22"/>
          <w:szCs w:val="22"/>
        </w:rPr>
        <w:t xml:space="preserve">are expected </w:t>
      </w:r>
      <w:proofErr w:type="gramStart"/>
      <w:r w:rsidR="00B47A08">
        <w:rPr>
          <w:rFonts w:eastAsiaTheme="minorHAnsi" w:cs="Arial"/>
          <w:sz w:val="22"/>
          <w:szCs w:val="22"/>
        </w:rPr>
        <w:t>as a result of</w:t>
      </w:r>
      <w:proofErr w:type="gramEnd"/>
      <w:r w:rsidR="00B47A08">
        <w:rPr>
          <w:rFonts w:eastAsiaTheme="minorHAnsi" w:cs="Arial"/>
          <w:sz w:val="22"/>
          <w:szCs w:val="22"/>
        </w:rPr>
        <w:t xml:space="preserve"> this proposal</w:t>
      </w:r>
      <w:r w:rsidR="001F23E3">
        <w:rPr>
          <w:rFonts w:eastAsiaTheme="minorHAnsi" w:cs="Arial"/>
          <w:sz w:val="22"/>
          <w:szCs w:val="22"/>
        </w:rPr>
        <w:t>.</w:t>
      </w:r>
    </w:p>
    <w:p w14:paraId="155FFE95" w14:textId="77777777" w:rsidR="001F23E3" w:rsidRDefault="001F23E3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lastRenderedPageBreak/>
        <w:t>The site benefits from improved links to pedestrian routes along the canal tow path and links into quality cycle schemes.</w:t>
      </w:r>
    </w:p>
    <w:p w14:paraId="1EB65C11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54F6CC05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1AFDBF79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3A74EC4" w14:textId="77777777" w:rsidR="00D23DF8" w:rsidRDefault="007E6C90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</w:t>
      </w:r>
      <w:r w:rsidR="001F23E3">
        <w:rPr>
          <w:rFonts w:cs="Arial"/>
          <w:sz w:val="22"/>
          <w:szCs w:val="22"/>
        </w:rPr>
        <w:t xml:space="preserve"> no objections to this proposal but do require the following conditions are included in any planning consent.</w:t>
      </w:r>
    </w:p>
    <w:p w14:paraId="14856576" w14:textId="77777777" w:rsidR="001F23E3" w:rsidRDefault="001F23E3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development shall be subject to a self-enforcing 20 mph zone backed by Traffic regulation Orders and a Traffic Calming Scheme.</w:t>
      </w:r>
    </w:p>
    <w:p w14:paraId="5C921271" w14:textId="77777777" w:rsidR="001F23E3" w:rsidRDefault="001F23E3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applicant should submit for the approval of the LPA a Residential Travel Plan.</w:t>
      </w:r>
    </w:p>
    <w:p w14:paraId="6ADA6A31" w14:textId="77777777" w:rsidR="001F23E3" w:rsidRDefault="001F23E3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developer shall submit a CMS including details of deliveries, operational hours and street cleaning.</w:t>
      </w:r>
    </w:p>
    <w:p w14:paraId="5828BE47" w14:textId="77777777" w:rsidR="001F23E3" w:rsidRDefault="001F23E3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Prior to development a dilapidation survey of the bridge and Trub road should take place and any damage apparent upon completion will be repaired at the expense of the developer.</w:t>
      </w:r>
    </w:p>
    <w:p w14:paraId="2E1899F6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0D748FD" w14:textId="41CD9D38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F23E3">
        <w:rPr>
          <w:rFonts w:cs="Arial"/>
          <w:sz w:val="22"/>
          <w:szCs w:val="22"/>
        </w:rPr>
        <w:t>0</w:t>
      </w:r>
      <w:r w:rsidR="00833514">
        <w:rPr>
          <w:rFonts w:cs="Arial"/>
          <w:sz w:val="22"/>
          <w:szCs w:val="22"/>
        </w:rPr>
        <w:t>2</w:t>
      </w:r>
      <w:r w:rsidR="00B47A08">
        <w:rPr>
          <w:rFonts w:cs="Arial"/>
          <w:sz w:val="22"/>
          <w:szCs w:val="22"/>
        </w:rPr>
        <w:t>/0</w:t>
      </w:r>
      <w:r w:rsidR="00833514">
        <w:rPr>
          <w:rFonts w:cs="Arial"/>
          <w:sz w:val="22"/>
          <w:szCs w:val="22"/>
        </w:rPr>
        <w:t>4</w:t>
      </w:r>
      <w:r w:rsidR="00B47A0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CD23" w14:textId="77777777" w:rsidR="00905FDE" w:rsidRDefault="00905FDE">
      <w:r>
        <w:separator/>
      </w:r>
    </w:p>
  </w:endnote>
  <w:endnote w:type="continuationSeparator" w:id="0">
    <w:p w14:paraId="7B7E418B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mett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67850" w14:textId="77777777" w:rsidR="00905FDE" w:rsidRDefault="00905FDE">
      <w:r>
        <w:separator/>
      </w:r>
    </w:p>
  </w:footnote>
  <w:footnote w:type="continuationSeparator" w:id="0">
    <w:p w14:paraId="4E6D31C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64024724">
    <w:abstractNumId w:val="9"/>
  </w:num>
  <w:num w:numId="2" w16cid:durableId="1476335688">
    <w:abstractNumId w:val="7"/>
  </w:num>
  <w:num w:numId="3" w16cid:durableId="1240824704">
    <w:abstractNumId w:val="6"/>
  </w:num>
  <w:num w:numId="4" w16cid:durableId="896935844">
    <w:abstractNumId w:val="5"/>
  </w:num>
  <w:num w:numId="5" w16cid:durableId="1858885707">
    <w:abstractNumId w:val="4"/>
  </w:num>
  <w:num w:numId="6" w16cid:durableId="927814297">
    <w:abstractNumId w:val="8"/>
  </w:num>
  <w:num w:numId="7" w16cid:durableId="350382160">
    <w:abstractNumId w:val="3"/>
  </w:num>
  <w:num w:numId="8" w16cid:durableId="1472019309">
    <w:abstractNumId w:val="2"/>
  </w:num>
  <w:num w:numId="9" w16cid:durableId="1969045948">
    <w:abstractNumId w:val="1"/>
  </w:num>
  <w:num w:numId="10" w16cid:durableId="1964339694">
    <w:abstractNumId w:val="0"/>
  </w:num>
  <w:num w:numId="11" w16cid:durableId="20451356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4656512">
    <w:abstractNumId w:val="11"/>
  </w:num>
  <w:num w:numId="13" w16cid:durableId="1996839831">
    <w:abstractNumId w:val="10"/>
  </w:num>
  <w:num w:numId="14" w16cid:durableId="6176825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101D"/>
    <w:rsid w:val="00131180"/>
    <w:rsid w:val="0014513C"/>
    <w:rsid w:val="0014663E"/>
    <w:rsid w:val="00147667"/>
    <w:rsid w:val="00176D44"/>
    <w:rsid w:val="00180664"/>
    <w:rsid w:val="001A07E1"/>
    <w:rsid w:val="001A74C8"/>
    <w:rsid w:val="001C065C"/>
    <w:rsid w:val="001C7F24"/>
    <w:rsid w:val="001F23E3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0834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6B4A"/>
    <w:rsid w:val="005B4AE2"/>
    <w:rsid w:val="005B7A0D"/>
    <w:rsid w:val="005C30D9"/>
    <w:rsid w:val="005D50EE"/>
    <w:rsid w:val="005E63CC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B714E"/>
    <w:rsid w:val="006C4610"/>
    <w:rsid w:val="006D2635"/>
    <w:rsid w:val="006D779C"/>
    <w:rsid w:val="006E4F63"/>
    <w:rsid w:val="006E729E"/>
    <w:rsid w:val="006F36B2"/>
    <w:rsid w:val="006F440E"/>
    <w:rsid w:val="00703A4F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D7B80"/>
    <w:rsid w:val="007E2A15"/>
    <w:rsid w:val="007E37A1"/>
    <w:rsid w:val="007E69C4"/>
    <w:rsid w:val="007E6C90"/>
    <w:rsid w:val="007F7D4D"/>
    <w:rsid w:val="008107D6"/>
    <w:rsid w:val="00833514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47A08"/>
    <w:rsid w:val="00B5213F"/>
    <w:rsid w:val="00B53C2A"/>
    <w:rsid w:val="00B77CB0"/>
    <w:rsid w:val="00B84A45"/>
    <w:rsid w:val="00B90EC2"/>
    <w:rsid w:val="00BA268F"/>
    <w:rsid w:val="00BA5BD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6E04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EABFD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mett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352993"/>
    <w:rsid w:val="006B714E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8813-ACAB-4EA5-8EBF-3A566857E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</TotalTime>
  <Pages>2</Pages>
  <Words>424</Words>
  <Characters>2301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2025-04-02T11:27:00Z</dcterms:created>
  <dcterms:modified xsi:type="dcterms:W3CDTF">2025-04-02T11:27:00Z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