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01469" w14:textId="219967EE" w:rsidR="001018C9" w:rsidRDefault="003460EE" w:rsidP="003460EE">
      <w:pPr>
        <w:pStyle w:val="BodyText"/>
        <w:jc w:val="center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534D048" wp14:editId="26272430">
            <wp:extent cx="3743325" cy="1085850"/>
            <wp:effectExtent l="0" t="0" r="9525" b="0"/>
            <wp:docPr id="4" name="Picture 4" descr="A logo with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with blu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1CD6" w14:textId="77777777" w:rsidR="001018C9" w:rsidRDefault="001018C9">
      <w:pPr>
        <w:pStyle w:val="BodyText"/>
        <w:rPr>
          <w:rFonts w:ascii="Times New Roman"/>
          <w:sz w:val="20"/>
        </w:rPr>
      </w:pPr>
    </w:p>
    <w:p w14:paraId="0ADB22C0" w14:textId="10D2EEDF" w:rsidR="001018C9" w:rsidRDefault="001018C9">
      <w:pPr>
        <w:pStyle w:val="BodyText"/>
        <w:rPr>
          <w:rFonts w:ascii="Times New Roman"/>
          <w:sz w:val="20"/>
        </w:rPr>
      </w:pPr>
    </w:p>
    <w:p w14:paraId="13D0CD89" w14:textId="0F8A1D5D" w:rsidR="001018C9" w:rsidRDefault="000B679F" w:rsidP="003460EE">
      <w:pPr>
        <w:pStyle w:val="BodyText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0E83AC1D" wp14:editId="0C25890B">
            <wp:extent cx="2011554" cy="4646295"/>
            <wp:effectExtent l="0" t="0" r="8255" b="1905"/>
            <wp:docPr id="1167144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44348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18" cy="465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9B392" w14:textId="77777777" w:rsidR="001018C9" w:rsidRDefault="001018C9">
      <w:pPr>
        <w:pStyle w:val="BodyText"/>
        <w:rPr>
          <w:rFonts w:ascii="Times New Roman"/>
          <w:sz w:val="20"/>
        </w:rPr>
      </w:pPr>
    </w:p>
    <w:p w14:paraId="0E1AC7BA" w14:textId="77777777" w:rsidR="001018C9" w:rsidRDefault="001018C9">
      <w:pPr>
        <w:pStyle w:val="BodyText"/>
        <w:rPr>
          <w:rFonts w:ascii="Times New Roman"/>
          <w:sz w:val="20"/>
        </w:rPr>
      </w:pPr>
    </w:p>
    <w:p w14:paraId="346CDC53" w14:textId="77777777" w:rsidR="001018C9" w:rsidRDefault="001018C9">
      <w:pPr>
        <w:pStyle w:val="BodyText"/>
        <w:rPr>
          <w:rFonts w:ascii="Times New Roman"/>
          <w:sz w:val="20"/>
        </w:rPr>
      </w:pPr>
    </w:p>
    <w:p w14:paraId="4F4D2701" w14:textId="77777777" w:rsidR="001018C9" w:rsidRDefault="001018C9">
      <w:pPr>
        <w:pStyle w:val="BodyText"/>
        <w:rPr>
          <w:rFonts w:ascii="Times New Roman"/>
          <w:sz w:val="20"/>
        </w:rPr>
      </w:pPr>
    </w:p>
    <w:p w14:paraId="09991103" w14:textId="77777777" w:rsidR="001018C9" w:rsidRDefault="001018C9">
      <w:pPr>
        <w:pStyle w:val="BodyText"/>
        <w:rPr>
          <w:rFonts w:ascii="Times New Roman"/>
          <w:sz w:val="20"/>
        </w:rPr>
      </w:pPr>
    </w:p>
    <w:p w14:paraId="502E5344" w14:textId="77777777" w:rsidR="001018C9" w:rsidRDefault="001018C9">
      <w:pPr>
        <w:pStyle w:val="BodyText"/>
        <w:rPr>
          <w:rFonts w:ascii="Times New Roman"/>
          <w:sz w:val="20"/>
        </w:rPr>
      </w:pPr>
    </w:p>
    <w:p w14:paraId="1C3D33DE" w14:textId="77777777" w:rsidR="001018C9" w:rsidRDefault="001018C9">
      <w:pPr>
        <w:pStyle w:val="BodyText"/>
        <w:rPr>
          <w:rFonts w:ascii="Times New Roman"/>
          <w:sz w:val="20"/>
        </w:rPr>
      </w:pPr>
    </w:p>
    <w:p w14:paraId="05640A08" w14:textId="77777777" w:rsidR="00C70D93" w:rsidRPr="00C70D93" w:rsidRDefault="00C70D93" w:rsidP="003460EE">
      <w:pPr>
        <w:pStyle w:val="BodyText"/>
        <w:jc w:val="center"/>
        <w:rPr>
          <w:rFonts w:ascii="Times New Roman"/>
          <w:color w:val="17365D" w:themeColor="text2" w:themeShade="BF"/>
          <w:sz w:val="56"/>
          <w:szCs w:val="56"/>
          <w:u w:val="single"/>
        </w:rPr>
      </w:pPr>
      <w:r w:rsidRPr="00C70D93">
        <w:rPr>
          <w:rFonts w:ascii="Times New Roman"/>
          <w:color w:val="17365D" w:themeColor="text2" w:themeShade="BF"/>
          <w:sz w:val="56"/>
          <w:szCs w:val="56"/>
          <w:u w:val="single"/>
        </w:rPr>
        <w:t xml:space="preserve">MCI Developments Ltd- </w:t>
      </w:r>
    </w:p>
    <w:p w14:paraId="76AEFDD6" w14:textId="454F73A9" w:rsidR="00E63FCC" w:rsidRDefault="0026503B" w:rsidP="003460EE">
      <w:pPr>
        <w:pStyle w:val="BodyText"/>
        <w:jc w:val="center"/>
        <w:rPr>
          <w:rFonts w:ascii="Times New Roman"/>
          <w:color w:val="17365D" w:themeColor="text2" w:themeShade="BF"/>
          <w:sz w:val="56"/>
          <w:szCs w:val="56"/>
          <w:u w:val="single"/>
        </w:rPr>
      </w:pPr>
      <w:r>
        <w:rPr>
          <w:rFonts w:ascii="Times New Roman"/>
          <w:color w:val="17365D" w:themeColor="text2" w:themeShade="BF"/>
          <w:sz w:val="56"/>
          <w:szCs w:val="56"/>
          <w:u w:val="single"/>
        </w:rPr>
        <w:t>Trub Road, Rochdale</w:t>
      </w:r>
    </w:p>
    <w:p w14:paraId="37AFE49F" w14:textId="5D51AE40" w:rsidR="001018C9" w:rsidRDefault="003460EE" w:rsidP="00525243">
      <w:pPr>
        <w:pStyle w:val="BodyText"/>
        <w:jc w:val="center"/>
        <w:rPr>
          <w:rFonts w:ascii="Times New Roman"/>
          <w:sz w:val="20"/>
        </w:rPr>
      </w:pPr>
      <w:r w:rsidRPr="00C70D93">
        <w:rPr>
          <w:rFonts w:ascii="Times New Roman"/>
          <w:color w:val="17365D" w:themeColor="text2" w:themeShade="BF"/>
          <w:sz w:val="56"/>
          <w:szCs w:val="56"/>
          <w:u w:val="single"/>
        </w:rPr>
        <w:t xml:space="preserve"> Broadband Statement </w:t>
      </w:r>
      <w:r w:rsidRPr="00C70D93">
        <w:rPr>
          <w:rFonts w:ascii="Times New Roman"/>
          <w:color w:val="17365D" w:themeColor="text2" w:themeShade="BF"/>
          <w:sz w:val="56"/>
          <w:szCs w:val="56"/>
          <w:u w:val="single"/>
        </w:rPr>
        <w:t>–</w:t>
      </w:r>
      <w:r w:rsidRPr="00C70D93">
        <w:rPr>
          <w:rFonts w:ascii="Times New Roman"/>
          <w:color w:val="17365D" w:themeColor="text2" w:themeShade="BF"/>
          <w:sz w:val="56"/>
          <w:szCs w:val="56"/>
          <w:u w:val="single"/>
        </w:rPr>
        <w:t xml:space="preserve"> </w:t>
      </w:r>
      <w:r w:rsidR="0026503B">
        <w:rPr>
          <w:rFonts w:ascii="Times New Roman"/>
          <w:color w:val="17365D" w:themeColor="text2" w:themeShade="BF"/>
          <w:sz w:val="56"/>
          <w:szCs w:val="56"/>
          <w:u w:val="single"/>
        </w:rPr>
        <w:t>12/09/2024</w:t>
      </w:r>
    </w:p>
    <w:p w14:paraId="71E28199" w14:textId="77777777" w:rsidR="001018C9" w:rsidRDefault="001018C9">
      <w:pPr>
        <w:pStyle w:val="BodyText"/>
        <w:rPr>
          <w:rFonts w:ascii="Times New Roman"/>
          <w:sz w:val="20"/>
        </w:rPr>
      </w:pPr>
    </w:p>
    <w:p w14:paraId="1992C29F" w14:textId="77777777" w:rsidR="001018C9" w:rsidRDefault="001018C9">
      <w:pPr>
        <w:pStyle w:val="BodyText"/>
        <w:rPr>
          <w:rFonts w:ascii="Times New Roman"/>
          <w:sz w:val="20"/>
        </w:rPr>
      </w:pPr>
    </w:p>
    <w:p w14:paraId="6E827F05" w14:textId="77777777" w:rsidR="001018C9" w:rsidRDefault="001018C9">
      <w:pPr>
        <w:pStyle w:val="BodyText"/>
        <w:rPr>
          <w:rFonts w:ascii="Times New Roman"/>
          <w:sz w:val="20"/>
        </w:rPr>
      </w:pPr>
    </w:p>
    <w:p w14:paraId="14BAF260" w14:textId="77777777" w:rsidR="001018C9" w:rsidRDefault="001018C9">
      <w:pPr>
        <w:spacing w:line="262" w:lineRule="exact"/>
        <w:rPr>
          <w:sz w:val="24"/>
        </w:rPr>
        <w:sectPr w:rsidR="001018C9">
          <w:type w:val="continuous"/>
          <w:pgSz w:w="11910" w:h="16840"/>
          <w:pgMar w:top="1580" w:right="740" w:bottom="280" w:left="1020" w:header="720" w:footer="720" w:gutter="0"/>
          <w:cols w:space="720"/>
        </w:sectPr>
      </w:pPr>
    </w:p>
    <w:p w14:paraId="62F10B5D" w14:textId="77777777" w:rsidR="001018C9" w:rsidRDefault="002D2A78">
      <w:pPr>
        <w:spacing w:before="56"/>
        <w:ind w:left="114"/>
        <w:rPr>
          <w:sz w:val="48"/>
        </w:rPr>
      </w:pPr>
      <w:r>
        <w:rPr>
          <w:color w:val="00437A"/>
          <w:w w:val="110"/>
          <w:sz w:val="48"/>
        </w:rPr>
        <w:lastRenderedPageBreak/>
        <w:t>DOCUMENT</w:t>
      </w:r>
      <w:r>
        <w:rPr>
          <w:color w:val="00437A"/>
          <w:spacing w:val="36"/>
          <w:w w:val="110"/>
          <w:sz w:val="48"/>
        </w:rPr>
        <w:t xml:space="preserve"> </w:t>
      </w:r>
      <w:r>
        <w:rPr>
          <w:color w:val="00437A"/>
          <w:w w:val="110"/>
          <w:sz w:val="48"/>
        </w:rPr>
        <w:t>CONTROL</w:t>
      </w:r>
      <w:r>
        <w:rPr>
          <w:color w:val="00437A"/>
          <w:spacing w:val="36"/>
          <w:w w:val="110"/>
          <w:sz w:val="48"/>
        </w:rPr>
        <w:t xml:space="preserve"> </w:t>
      </w:r>
      <w:r>
        <w:rPr>
          <w:color w:val="00437A"/>
          <w:w w:val="110"/>
          <w:sz w:val="48"/>
        </w:rPr>
        <w:t>SHEET</w:t>
      </w:r>
    </w:p>
    <w:p w14:paraId="544DDB5B" w14:textId="77777777" w:rsidR="001018C9" w:rsidRDefault="001018C9">
      <w:pPr>
        <w:pStyle w:val="BodyText"/>
        <w:rPr>
          <w:sz w:val="20"/>
        </w:rPr>
      </w:pPr>
    </w:p>
    <w:p w14:paraId="49E51377" w14:textId="77777777" w:rsidR="001018C9" w:rsidRDefault="001018C9">
      <w:pPr>
        <w:pStyle w:val="BodyText"/>
        <w:spacing w:before="4"/>
        <w:rPr>
          <w:sz w:val="15"/>
        </w:rPr>
      </w:pPr>
    </w:p>
    <w:tbl>
      <w:tblPr>
        <w:tblW w:w="0" w:type="auto"/>
        <w:tblInd w:w="123" w:type="dxa"/>
        <w:tblBorders>
          <w:top w:val="single" w:sz="4" w:space="0" w:color="A2A7A9"/>
          <w:left w:val="single" w:sz="4" w:space="0" w:color="A2A7A9"/>
          <w:bottom w:val="single" w:sz="4" w:space="0" w:color="A2A7A9"/>
          <w:right w:val="single" w:sz="4" w:space="0" w:color="A2A7A9"/>
          <w:insideH w:val="single" w:sz="4" w:space="0" w:color="A2A7A9"/>
          <w:insideV w:val="single" w:sz="4" w:space="0" w:color="A2A7A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3964"/>
        <w:gridCol w:w="3964"/>
      </w:tblGrid>
      <w:tr w:rsidR="001018C9" w14:paraId="092281B7" w14:textId="77777777">
        <w:trPr>
          <w:trHeight w:val="1517"/>
        </w:trPr>
        <w:tc>
          <w:tcPr>
            <w:tcW w:w="1984" w:type="dxa"/>
          </w:tcPr>
          <w:p w14:paraId="74289B29" w14:textId="77777777" w:rsidR="001018C9" w:rsidRDefault="002D2A78">
            <w:pPr>
              <w:pStyle w:val="TableParagraph"/>
            </w:pPr>
            <w:r>
              <w:rPr>
                <w:color w:val="57585B"/>
                <w:w w:val="110"/>
              </w:rPr>
              <w:t>Issued</w:t>
            </w:r>
            <w:r>
              <w:rPr>
                <w:color w:val="57585B"/>
                <w:spacing w:val="-18"/>
                <w:w w:val="110"/>
              </w:rPr>
              <w:t xml:space="preserve"> </w:t>
            </w:r>
            <w:r>
              <w:rPr>
                <w:color w:val="57585B"/>
                <w:w w:val="110"/>
              </w:rPr>
              <w:t>by</w:t>
            </w:r>
          </w:p>
        </w:tc>
        <w:tc>
          <w:tcPr>
            <w:tcW w:w="3964" w:type="dxa"/>
          </w:tcPr>
          <w:p w14:paraId="35B929F9" w14:textId="77777777" w:rsidR="001018C9" w:rsidRDefault="003460EE">
            <w:pPr>
              <w:pStyle w:val="TableParagraph"/>
              <w:spacing w:before="1" w:line="242" w:lineRule="auto"/>
              <w:ind w:right="1560"/>
              <w:rPr>
                <w:color w:val="57585B"/>
                <w:spacing w:val="-1"/>
                <w:w w:val="105"/>
              </w:rPr>
            </w:pPr>
            <w:r>
              <w:rPr>
                <w:color w:val="57585B"/>
                <w:spacing w:val="-1"/>
                <w:w w:val="105"/>
              </w:rPr>
              <w:t>MCI Developments Ltd</w:t>
            </w:r>
          </w:p>
          <w:p w14:paraId="1D9203FB" w14:textId="77777777" w:rsidR="003460EE" w:rsidRDefault="003460EE">
            <w:pPr>
              <w:pStyle w:val="TableParagraph"/>
              <w:spacing w:before="1" w:line="242" w:lineRule="auto"/>
              <w:ind w:right="1560"/>
              <w:rPr>
                <w:color w:val="57585B"/>
                <w:spacing w:val="-1"/>
                <w:w w:val="105"/>
              </w:rPr>
            </w:pPr>
            <w:r>
              <w:rPr>
                <w:color w:val="57585B"/>
                <w:spacing w:val="-1"/>
                <w:w w:val="105"/>
              </w:rPr>
              <w:t xml:space="preserve">15 Beecham Court </w:t>
            </w:r>
          </w:p>
          <w:p w14:paraId="2CF62A34" w14:textId="77777777" w:rsidR="003460EE" w:rsidRDefault="003460EE">
            <w:pPr>
              <w:pStyle w:val="TableParagraph"/>
              <w:spacing w:before="1" w:line="242" w:lineRule="auto"/>
              <w:ind w:right="1560"/>
              <w:rPr>
                <w:color w:val="57585B"/>
                <w:spacing w:val="-1"/>
                <w:w w:val="105"/>
              </w:rPr>
            </w:pPr>
            <w:r>
              <w:rPr>
                <w:color w:val="57585B"/>
                <w:spacing w:val="-1"/>
                <w:w w:val="105"/>
              </w:rPr>
              <w:t xml:space="preserve">Wigan </w:t>
            </w:r>
          </w:p>
          <w:p w14:paraId="1C9FCBB9" w14:textId="4522CC04" w:rsidR="003460EE" w:rsidRDefault="003460EE">
            <w:pPr>
              <w:pStyle w:val="TableParagraph"/>
              <w:spacing w:before="1" w:line="242" w:lineRule="auto"/>
              <w:ind w:right="1560"/>
            </w:pPr>
            <w:r>
              <w:rPr>
                <w:color w:val="57585B"/>
                <w:spacing w:val="-1"/>
                <w:w w:val="105"/>
              </w:rPr>
              <w:t>WN3 6PR</w:t>
            </w:r>
          </w:p>
        </w:tc>
        <w:tc>
          <w:tcPr>
            <w:tcW w:w="3964" w:type="dxa"/>
          </w:tcPr>
          <w:p w14:paraId="645E1A44" w14:textId="62F98852" w:rsidR="001018C9" w:rsidRDefault="001018C9">
            <w:pPr>
              <w:pStyle w:val="TableParagraph"/>
              <w:spacing w:before="3" w:line="242" w:lineRule="auto"/>
              <w:ind w:right="591"/>
            </w:pPr>
          </w:p>
        </w:tc>
      </w:tr>
      <w:tr w:rsidR="001018C9" w14:paraId="3A31037B" w14:textId="77777777">
        <w:trPr>
          <w:trHeight w:val="484"/>
        </w:trPr>
        <w:tc>
          <w:tcPr>
            <w:tcW w:w="1984" w:type="dxa"/>
          </w:tcPr>
          <w:p w14:paraId="1DD1F5A4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</w:rPr>
              <w:t>Project</w:t>
            </w:r>
            <w:r>
              <w:rPr>
                <w:color w:val="57585B"/>
                <w:spacing w:val="4"/>
              </w:rPr>
              <w:t xml:space="preserve"> </w:t>
            </w:r>
            <w:r>
              <w:rPr>
                <w:color w:val="57585B"/>
              </w:rPr>
              <w:t>name</w:t>
            </w:r>
          </w:p>
        </w:tc>
        <w:tc>
          <w:tcPr>
            <w:tcW w:w="7928" w:type="dxa"/>
            <w:gridSpan w:val="2"/>
          </w:tcPr>
          <w:p w14:paraId="1AC95E3D" w14:textId="4E43F824" w:rsidR="001018C9" w:rsidRDefault="0026503B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Trub Road, Rochdale</w:t>
            </w:r>
            <w:r w:rsidR="000B679F">
              <w:rPr>
                <w:color w:val="57585B"/>
                <w:w w:val="105"/>
              </w:rPr>
              <w:t xml:space="preserve"> </w:t>
            </w:r>
            <w:r w:rsidR="00E63FCC">
              <w:rPr>
                <w:color w:val="57585B"/>
                <w:w w:val="105"/>
              </w:rPr>
              <w:t xml:space="preserve"> </w:t>
            </w:r>
          </w:p>
        </w:tc>
      </w:tr>
      <w:tr w:rsidR="001018C9" w14:paraId="71E2F799" w14:textId="77777777">
        <w:trPr>
          <w:trHeight w:val="483"/>
        </w:trPr>
        <w:tc>
          <w:tcPr>
            <w:tcW w:w="1984" w:type="dxa"/>
          </w:tcPr>
          <w:p w14:paraId="055F5DCE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</w:rPr>
              <w:t>Title</w:t>
            </w:r>
          </w:p>
        </w:tc>
        <w:tc>
          <w:tcPr>
            <w:tcW w:w="7928" w:type="dxa"/>
            <w:gridSpan w:val="2"/>
          </w:tcPr>
          <w:p w14:paraId="369E4C54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Broadband</w:t>
            </w:r>
            <w:r>
              <w:rPr>
                <w:color w:val="57585B"/>
                <w:spacing w:val="-6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Statement</w:t>
            </w:r>
          </w:p>
        </w:tc>
      </w:tr>
      <w:tr w:rsidR="001018C9" w14:paraId="52B4A915" w14:textId="77777777">
        <w:trPr>
          <w:trHeight w:val="484"/>
        </w:trPr>
        <w:tc>
          <w:tcPr>
            <w:tcW w:w="1984" w:type="dxa"/>
          </w:tcPr>
          <w:p w14:paraId="2B41948E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Doc</w:t>
            </w:r>
            <w:r>
              <w:rPr>
                <w:color w:val="57585B"/>
                <w:spacing w:val="-11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ref</w:t>
            </w:r>
          </w:p>
        </w:tc>
        <w:tc>
          <w:tcPr>
            <w:tcW w:w="7928" w:type="dxa"/>
            <w:gridSpan w:val="2"/>
          </w:tcPr>
          <w:p w14:paraId="0DECDBB0" w14:textId="4775CEFD" w:rsidR="001018C9" w:rsidRDefault="0026503B">
            <w:pPr>
              <w:pStyle w:val="TableParagraph"/>
              <w:ind w:left="164"/>
            </w:pPr>
            <w:r>
              <w:rPr>
                <w:color w:val="57585B"/>
                <w:w w:val="110"/>
              </w:rPr>
              <w:t>Trub</w:t>
            </w:r>
            <w:r w:rsidR="003460EE">
              <w:rPr>
                <w:color w:val="57585B"/>
                <w:w w:val="110"/>
              </w:rPr>
              <w:t>/BT</w:t>
            </w:r>
          </w:p>
        </w:tc>
      </w:tr>
      <w:tr w:rsidR="001018C9" w14:paraId="0D7D19DF" w14:textId="77777777">
        <w:trPr>
          <w:trHeight w:val="484"/>
        </w:trPr>
        <w:tc>
          <w:tcPr>
            <w:tcW w:w="1984" w:type="dxa"/>
          </w:tcPr>
          <w:p w14:paraId="77C762AB" w14:textId="77777777" w:rsidR="001018C9" w:rsidRDefault="002D2A78">
            <w:pPr>
              <w:pStyle w:val="TableParagraph"/>
            </w:pPr>
            <w:r>
              <w:rPr>
                <w:color w:val="57585B"/>
                <w:w w:val="95"/>
              </w:rPr>
              <w:t>Project</w:t>
            </w:r>
            <w:r>
              <w:rPr>
                <w:color w:val="57585B"/>
                <w:spacing w:val="5"/>
                <w:w w:val="95"/>
              </w:rPr>
              <w:t xml:space="preserve"> </w:t>
            </w:r>
            <w:r>
              <w:rPr>
                <w:color w:val="57585B"/>
                <w:w w:val="95"/>
              </w:rPr>
              <w:t>no.</w:t>
            </w:r>
          </w:p>
        </w:tc>
        <w:tc>
          <w:tcPr>
            <w:tcW w:w="7928" w:type="dxa"/>
            <w:gridSpan w:val="2"/>
          </w:tcPr>
          <w:p w14:paraId="3721245F" w14:textId="76468E27" w:rsidR="001018C9" w:rsidRDefault="003460EE">
            <w:pPr>
              <w:pStyle w:val="TableParagraph"/>
            </w:pPr>
            <w:r>
              <w:rPr>
                <w:color w:val="57585B"/>
              </w:rPr>
              <w:t>0</w:t>
            </w:r>
            <w:r w:rsidR="000B679F">
              <w:rPr>
                <w:color w:val="57585B"/>
              </w:rPr>
              <w:t>100/Cale</w:t>
            </w:r>
          </w:p>
        </w:tc>
      </w:tr>
      <w:tr w:rsidR="001018C9" w14:paraId="2D4E72C0" w14:textId="77777777">
        <w:trPr>
          <w:trHeight w:val="484"/>
        </w:trPr>
        <w:tc>
          <w:tcPr>
            <w:tcW w:w="1984" w:type="dxa"/>
          </w:tcPr>
          <w:p w14:paraId="13562CD2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Status</w:t>
            </w:r>
          </w:p>
        </w:tc>
        <w:tc>
          <w:tcPr>
            <w:tcW w:w="7928" w:type="dxa"/>
            <w:gridSpan w:val="2"/>
          </w:tcPr>
          <w:p w14:paraId="6C023F97" w14:textId="03B0934D" w:rsidR="001018C9" w:rsidRDefault="003460EE">
            <w:pPr>
              <w:pStyle w:val="TableParagraph"/>
            </w:pPr>
            <w:r>
              <w:rPr>
                <w:color w:val="57585B"/>
                <w:w w:val="115"/>
              </w:rPr>
              <w:t>issue</w:t>
            </w:r>
          </w:p>
        </w:tc>
      </w:tr>
      <w:tr w:rsidR="001018C9" w14:paraId="2262290E" w14:textId="77777777">
        <w:trPr>
          <w:trHeight w:val="484"/>
        </w:trPr>
        <w:tc>
          <w:tcPr>
            <w:tcW w:w="1984" w:type="dxa"/>
          </w:tcPr>
          <w:p w14:paraId="359502FF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Date</w:t>
            </w:r>
          </w:p>
        </w:tc>
        <w:tc>
          <w:tcPr>
            <w:tcW w:w="7928" w:type="dxa"/>
            <w:gridSpan w:val="2"/>
          </w:tcPr>
          <w:p w14:paraId="30A0C2E9" w14:textId="0AEDAAD3" w:rsidR="001018C9" w:rsidRDefault="00A50A10" w:rsidP="003460EE">
            <w:pPr>
              <w:pStyle w:val="TableParagraph"/>
              <w:ind w:left="0"/>
            </w:pPr>
            <w:r>
              <w:rPr>
                <w:color w:val="57585B"/>
                <w:w w:val="105"/>
              </w:rPr>
              <w:t>12/09.24</w:t>
            </w:r>
          </w:p>
        </w:tc>
      </w:tr>
    </w:tbl>
    <w:p w14:paraId="2ACDD1B5" w14:textId="77777777" w:rsidR="001018C9" w:rsidRDefault="001018C9">
      <w:pPr>
        <w:pStyle w:val="BodyText"/>
        <w:spacing w:before="2" w:after="1"/>
        <w:rPr>
          <w:sz w:val="23"/>
        </w:rPr>
      </w:pPr>
    </w:p>
    <w:tbl>
      <w:tblPr>
        <w:tblW w:w="0" w:type="auto"/>
        <w:tblInd w:w="126" w:type="dxa"/>
        <w:tblBorders>
          <w:top w:val="single" w:sz="4" w:space="0" w:color="A2A7A9"/>
          <w:left w:val="single" w:sz="4" w:space="0" w:color="A2A7A9"/>
          <w:bottom w:val="single" w:sz="4" w:space="0" w:color="A2A7A9"/>
          <w:right w:val="single" w:sz="4" w:space="0" w:color="A2A7A9"/>
          <w:insideH w:val="single" w:sz="4" w:space="0" w:color="A2A7A9"/>
          <w:insideV w:val="single" w:sz="4" w:space="0" w:color="A2A7A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4"/>
        <w:gridCol w:w="808"/>
        <w:gridCol w:w="6258"/>
      </w:tblGrid>
      <w:tr w:rsidR="001018C9" w14:paraId="63DBBA07" w14:textId="77777777">
        <w:trPr>
          <w:trHeight w:val="327"/>
        </w:trPr>
        <w:tc>
          <w:tcPr>
            <w:tcW w:w="9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2A7A9"/>
          </w:tcPr>
          <w:p w14:paraId="34F2DB81" w14:textId="77777777" w:rsidR="001018C9" w:rsidRDefault="002D2A78">
            <w:pPr>
              <w:pStyle w:val="TableParagraph"/>
              <w:spacing w:before="19"/>
              <w:ind w:left="95"/>
            </w:pPr>
            <w:r>
              <w:rPr>
                <w:color w:val="FFFFFF"/>
                <w:w w:val="105"/>
              </w:rPr>
              <w:t>Document</w:t>
            </w:r>
            <w:r>
              <w:rPr>
                <w:color w:val="FFFFFF"/>
                <w:spacing w:val="-1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Production Record</w:t>
            </w:r>
          </w:p>
        </w:tc>
      </w:tr>
      <w:tr w:rsidR="001018C9" w14:paraId="3BC46192" w14:textId="77777777">
        <w:trPr>
          <w:trHeight w:val="484"/>
        </w:trPr>
        <w:tc>
          <w:tcPr>
            <w:tcW w:w="2844" w:type="dxa"/>
            <w:shd w:val="clear" w:color="auto" w:fill="DADBDC"/>
          </w:tcPr>
          <w:p w14:paraId="7F7C9A65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Issue</w:t>
            </w:r>
            <w:r>
              <w:rPr>
                <w:color w:val="57585B"/>
                <w:spacing w:val="10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Number</w:t>
            </w:r>
          </w:p>
        </w:tc>
        <w:tc>
          <w:tcPr>
            <w:tcW w:w="808" w:type="dxa"/>
          </w:tcPr>
          <w:p w14:paraId="6A3C1E8F" w14:textId="43813885" w:rsidR="001018C9" w:rsidRDefault="002D2A78">
            <w:pPr>
              <w:pStyle w:val="TableParagraph"/>
              <w:spacing w:before="112"/>
              <w:ind w:left="108"/>
            </w:pPr>
            <w:r>
              <w:rPr>
                <w:color w:val="57585B"/>
                <w:w w:val="105"/>
              </w:rPr>
              <w:t>01</w:t>
            </w:r>
          </w:p>
        </w:tc>
        <w:tc>
          <w:tcPr>
            <w:tcW w:w="6258" w:type="dxa"/>
            <w:shd w:val="clear" w:color="auto" w:fill="DADBDC"/>
          </w:tcPr>
          <w:p w14:paraId="1F6D362F" w14:textId="77777777" w:rsidR="001018C9" w:rsidRDefault="002D2A78">
            <w:pPr>
              <w:pStyle w:val="TableParagraph"/>
              <w:spacing w:before="112"/>
              <w:ind w:left="109"/>
            </w:pPr>
            <w:r>
              <w:rPr>
                <w:color w:val="57585B"/>
                <w:w w:val="110"/>
              </w:rPr>
              <w:t>Name</w:t>
            </w:r>
          </w:p>
        </w:tc>
      </w:tr>
      <w:tr w:rsidR="001018C9" w14:paraId="2A812FF1" w14:textId="77777777">
        <w:trPr>
          <w:trHeight w:val="484"/>
        </w:trPr>
        <w:tc>
          <w:tcPr>
            <w:tcW w:w="3652" w:type="dxa"/>
            <w:gridSpan w:val="2"/>
          </w:tcPr>
          <w:p w14:paraId="77DFF63A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Prepared</w:t>
            </w:r>
            <w:r>
              <w:rPr>
                <w:color w:val="57585B"/>
                <w:spacing w:val="-9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by</w:t>
            </w:r>
          </w:p>
        </w:tc>
        <w:tc>
          <w:tcPr>
            <w:tcW w:w="6258" w:type="dxa"/>
          </w:tcPr>
          <w:p w14:paraId="65F60741" w14:textId="1557AB86" w:rsidR="001018C9" w:rsidRDefault="00A50A10">
            <w:pPr>
              <w:pStyle w:val="TableParagraph"/>
              <w:spacing w:before="112"/>
              <w:ind w:left="109"/>
            </w:pPr>
            <w:r>
              <w:rPr>
                <w:color w:val="57585B"/>
              </w:rPr>
              <w:t>Ryan Dodd</w:t>
            </w:r>
          </w:p>
        </w:tc>
      </w:tr>
      <w:tr w:rsidR="001018C9" w14:paraId="34E1EC5D" w14:textId="77777777">
        <w:trPr>
          <w:trHeight w:val="484"/>
        </w:trPr>
        <w:tc>
          <w:tcPr>
            <w:tcW w:w="3652" w:type="dxa"/>
            <w:gridSpan w:val="2"/>
          </w:tcPr>
          <w:p w14:paraId="3918F689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Checked</w:t>
            </w:r>
            <w:r>
              <w:rPr>
                <w:color w:val="57585B"/>
                <w:spacing w:val="5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by</w:t>
            </w:r>
          </w:p>
        </w:tc>
        <w:tc>
          <w:tcPr>
            <w:tcW w:w="6258" w:type="dxa"/>
          </w:tcPr>
          <w:p w14:paraId="0DB6B246" w14:textId="26CD68C3" w:rsidR="001018C9" w:rsidRDefault="003460EE">
            <w:pPr>
              <w:pStyle w:val="TableParagraph"/>
              <w:spacing w:before="112"/>
              <w:ind w:left="109"/>
            </w:pPr>
            <w:r>
              <w:rPr>
                <w:color w:val="57585B"/>
                <w:spacing w:val="-1"/>
                <w:w w:val="105"/>
              </w:rPr>
              <w:t>Stuart Ratcliffe</w:t>
            </w:r>
          </w:p>
        </w:tc>
      </w:tr>
      <w:tr w:rsidR="001018C9" w14:paraId="1F48C161" w14:textId="77777777">
        <w:trPr>
          <w:trHeight w:val="484"/>
        </w:trPr>
        <w:tc>
          <w:tcPr>
            <w:tcW w:w="3652" w:type="dxa"/>
            <w:gridSpan w:val="2"/>
          </w:tcPr>
          <w:p w14:paraId="5A3589D2" w14:textId="77777777" w:rsidR="001018C9" w:rsidRDefault="002D2A78">
            <w:pPr>
              <w:pStyle w:val="TableParagraph"/>
              <w:spacing w:before="112"/>
            </w:pPr>
            <w:r>
              <w:rPr>
                <w:color w:val="57585B"/>
                <w:w w:val="105"/>
              </w:rPr>
              <w:t>Approved</w:t>
            </w:r>
            <w:r>
              <w:rPr>
                <w:color w:val="57585B"/>
                <w:spacing w:val="6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by</w:t>
            </w:r>
          </w:p>
        </w:tc>
        <w:tc>
          <w:tcPr>
            <w:tcW w:w="6258" w:type="dxa"/>
          </w:tcPr>
          <w:p w14:paraId="52F5158E" w14:textId="0C22198C" w:rsidR="001018C9" w:rsidRDefault="00A50A10">
            <w:pPr>
              <w:pStyle w:val="TableParagraph"/>
              <w:spacing w:before="112"/>
              <w:ind w:left="109"/>
            </w:pPr>
            <w:r>
              <w:rPr>
                <w:color w:val="57585B"/>
                <w:w w:val="105"/>
              </w:rPr>
              <w:t>Mark Hadfield</w:t>
            </w:r>
            <w:r w:rsidR="003460EE">
              <w:rPr>
                <w:color w:val="57585B"/>
                <w:w w:val="105"/>
              </w:rPr>
              <w:t xml:space="preserve"> </w:t>
            </w:r>
          </w:p>
        </w:tc>
      </w:tr>
    </w:tbl>
    <w:p w14:paraId="452F6314" w14:textId="77777777" w:rsidR="001018C9" w:rsidRDefault="001018C9">
      <w:pPr>
        <w:pStyle w:val="BodyText"/>
        <w:spacing w:before="1"/>
        <w:rPr>
          <w:sz w:val="23"/>
        </w:rPr>
      </w:pPr>
    </w:p>
    <w:tbl>
      <w:tblPr>
        <w:tblW w:w="0" w:type="auto"/>
        <w:tblInd w:w="126" w:type="dxa"/>
        <w:tblBorders>
          <w:top w:val="single" w:sz="4" w:space="0" w:color="A2A7A9"/>
          <w:left w:val="single" w:sz="4" w:space="0" w:color="A2A7A9"/>
          <w:bottom w:val="single" w:sz="4" w:space="0" w:color="A2A7A9"/>
          <w:right w:val="single" w:sz="4" w:space="0" w:color="A2A7A9"/>
          <w:insideH w:val="single" w:sz="4" w:space="0" w:color="A2A7A9"/>
          <w:insideV w:val="single" w:sz="4" w:space="0" w:color="A2A7A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1840"/>
        <w:gridCol w:w="1559"/>
        <w:gridCol w:w="4529"/>
      </w:tblGrid>
      <w:tr w:rsidR="001018C9" w14:paraId="7828CCE3" w14:textId="77777777">
        <w:trPr>
          <w:trHeight w:val="327"/>
        </w:trPr>
        <w:tc>
          <w:tcPr>
            <w:tcW w:w="99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2A7A9"/>
          </w:tcPr>
          <w:p w14:paraId="45F8E2FD" w14:textId="77777777" w:rsidR="001018C9" w:rsidRDefault="002D2A78">
            <w:pPr>
              <w:pStyle w:val="TableParagraph"/>
              <w:spacing w:before="19"/>
              <w:ind w:left="95"/>
            </w:pPr>
            <w:r>
              <w:rPr>
                <w:color w:val="FFFFFF"/>
                <w:w w:val="105"/>
              </w:rPr>
              <w:t>Document</w:t>
            </w:r>
            <w:r>
              <w:rPr>
                <w:color w:val="FFFFFF"/>
                <w:spacing w:val="1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Revision</w:t>
            </w:r>
            <w:r>
              <w:rPr>
                <w:color w:val="FFFFFF"/>
                <w:spacing w:val="1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Record</w:t>
            </w:r>
          </w:p>
        </w:tc>
      </w:tr>
      <w:tr w:rsidR="001018C9" w14:paraId="77F5C214" w14:textId="77777777">
        <w:trPr>
          <w:trHeight w:val="484"/>
        </w:trPr>
        <w:tc>
          <w:tcPr>
            <w:tcW w:w="1984" w:type="dxa"/>
            <w:shd w:val="clear" w:color="auto" w:fill="DADBDC"/>
          </w:tcPr>
          <w:p w14:paraId="50491D85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Issue</w:t>
            </w:r>
            <w:r>
              <w:rPr>
                <w:color w:val="57585B"/>
                <w:spacing w:val="10"/>
                <w:w w:val="105"/>
              </w:rPr>
              <w:t xml:space="preserve"> </w:t>
            </w:r>
            <w:r>
              <w:rPr>
                <w:color w:val="57585B"/>
                <w:w w:val="105"/>
              </w:rPr>
              <w:t>Number</w:t>
            </w:r>
          </w:p>
        </w:tc>
        <w:tc>
          <w:tcPr>
            <w:tcW w:w="1840" w:type="dxa"/>
            <w:shd w:val="clear" w:color="auto" w:fill="DADBDC"/>
          </w:tcPr>
          <w:p w14:paraId="1FFE574D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Status</w:t>
            </w:r>
          </w:p>
        </w:tc>
        <w:tc>
          <w:tcPr>
            <w:tcW w:w="1559" w:type="dxa"/>
            <w:shd w:val="clear" w:color="auto" w:fill="DADBDC"/>
          </w:tcPr>
          <w:p w14:paraId="7B67F298" w14:textId="77777777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Date</w:t>
            </w:r>
          </w:p>
        </w:tc>
        <w:tc>
          <w:tcPr>
            <w:tcW w:w="4529" w:type="dxa"/>
            <w:shd w:val="clear" w:color="auto" w:fill="DADBDC"/>
          </w:tcPr>
          <w:p w14:paraId="5DD2B850" w14:textId="77777777" w:rsidR="001018C9" w:rsidRDefault="002D2A78">
            <w:pPr>
              <w:pStyle w:val="TableParagraph"/>
            </w:pPr>
            <w:r>
              <w:rPr>
                <w:color w:val="57585B"/>
              </w:rPr>
              <w:t>Revision</w:t>
            </w:r>
            <w:r>
              <w:rPr>
                <w:color w:val="57585B"/>
                <w:spacing w:val="14"/>
              </w:rPr>
              <w:t xml:space="preserve"> </w:t>
            </w:r>
            <w:r>
              <w:rPr>
                <w:color w:val="57585B"/>
              </w:rPr>
              <w:t>Details</w:t>
            </w:r>
          </w:p>
        </w:tc>
      </w:tr>
      <w:tr w:rsidR="001018C9" w14:paraId="4D1E0D50" w14:textId="77777777">
        <w:trPr>
          <w:trHeight w:val="484"/>
        </w:trPr>
        <w:tc>
          <w:tcPr>
            <w:tcW w:w="1984" w:type="dxa"/>
          </w:tcPr>
          <w:p w14:paraId="2A23847C" w14:textId="7F37519B" w:rsidR="001018C9" w:rsidRDefault="002D2A78">
            <w:pPr>
              <w:pStyle w:val="TableParagraph"/>
            </w:pPr>
            <w:r>
              <w:rPr>
                <w:color w:val="57585B"/>
                <w:w w:val="105"/>
              </w:rPr>
              <w:t>01</w:t>
            </w:r>
          </w:p>
        </w:tc>
        <w:tc>
          <w:tcPr>
            <w:tcW w:w="1840" w:type="dxa"/>
          </w:tcPr>
          <w:p w14:paraId="2F9E4F68" w14:textId="780163E1" w:rsidR="001018C9" w:rsidRDefault="003460EE">
            <w:pPr>
              <w:pStyle w:val="TableParagraph"/>
            </w:pPr>
            <w:r>
              <w:rPr>
                <w:color w:val="57585B"/>
                <w:w w:val="115"/>
              </w:rPr>
              <w:t xml:space="preserve">Issue </w:t>
            </w:r>
          </w:p>
        </w:tc>
        <w:tc>
          <w:tcPr>
            <w:tcW w:w="1559" w:type="dxa"/>
          </w:tcPr>
          <w:p w14:paraId="675911C2" w14:textId="0756E246" w:rsidR="001018C9" w:rsidRDefault="00A50A10">
            <w:pPr>
              <w:pStyle w:val="TableParagraph"/>
            </w:pPr>
            <w:r>
              <w:rPr>
                <w:color w:val="57585B"/>
                <w:w w:val="105"/>
              </w:rPr>
              <w:t>12.09.24</w:t>
            </w:r>
          </w:p>
        </w:tc>
        <w:tc>
          <w:tcPr>
            <w:tcW w:w="4529" w:type="dxa"/>
          </w:tcPr>
          <w:p w14:paraId="5F0B3C88" w14:textId="0C9B6EA0" w:rsidR="001018C9" w:rsidRDefault="003460EE" w:rsidP="003460EE">
            <w:pPr>
              <w:pStyle w:val="TableParagraph"/>
              <w:ind w:left="0"/>
            </w:pPr>
            <w:r>
              <w:rPr>
                <w:color w:val="57585B"/>
                <w:w w:val="105"/>
              </w:rPr>
              <w:t>I</w:t>
            </w:r>
            <w:r w:rsidR="002D2A78">
              <w:rPr>
                <w:color w:val="57585B"/>
                <w:w w:val="105"/>
              </w:rPr>
              <w:t>ssue</w:t>
            </w:r>
          </w:p>
        </w:tc>
      </w:tr>
      <w:tr w:rsidR="001018C9" w14:paraId="23A819C1" w14:textId="77777777">
        <w:trPr>
          <w:trHeight w:val="484"/>
        </w:trPr>
        <w:tc>
          <w:tcPr>
            <w:tcW w:w="1984" w:type="dxa"/>
          </w:tcPr>
          <w:p w14:paraId="14F1A316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</w:tcPr>
          <w:p w14:paraId="150A417C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57EF841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29" w:type="dxa"/>
          </w:tcPr>
          <w:p w14:paraId="3306B705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1018C9" w14:paraId="3FEEB279" w14:textId="77777777">
        <w:trPr>
          <w:trHeight w:val="484"/>
        </w:trPr>
        <w:tc>
          <w:tcPr>
            <w:tcW w:w="1984" w:type="dxa"/>
          </w:tcPr>
          <w:p w14:paraId="02F0B9EA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</w:tcPr>
          <w:p w14:paraId="6818ED58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F5630AD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529" w:type="dxa"/>
          </w:tcPr>
          <w:p w14:paraId="48960FF3" w14:textId="77777777" w:rsidR="001018C9" w:rsidRDefault="001018C9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43419397" w14:textId="77777777" w:rsidR="001018C9" w:rsidRDefault="001018C9">
      <w:pPr>
        <w:pStyle w:val="BodyText"/>
        <w:spacing w:before="8"/>
        <w:rPr>
          <w:sz w:val="13"/>
        </w:rPr>
      </w:pPr>
    </w:p>
    <w:p w14:paraId="45C7D435" w14:textId="7E2CCB7C" w:rsidR="00FA1FB5" w:rsidRDefault="003460EE">
      <w:pPr>
        <w:pStyle w:val="BodyText"/>
        <w:spacing w:before="100" w:line="261" w:lineRule="auto"/>
        <w:ind w:left="114"/>
        <w:rPr>
          <w:color w:val="57585B"/>
        </w:rPr>
      </w:pPr>
      <w:r>
        <w:rPr>
          <w:color w:val="57585B"/>
        </w:rPr>
        <w:t xml:space="preserve">This document has been prepared </w:t>
      </w:r>
      <w:r w:rsidR="00C70D93">
        <w:rPr>
          <w:color w:val="57585B"/>
        </w:rPr>
        <w:t>by and for</w:t>
      </w:r>
      <w:r>
        <w:rPr>
          <w:color w:val="57585B"/>
        </w:rPr>
        <w:t xml:space="preserve"> MCI Developments Ltd and a</w:t>
      </w:r>
      <w:r w:rsidR="002D2A78">
        <w:rPr>
          <w:color w:val="57585B"/>
        </w:rPr>
        <w:t>ny</w:t>
      </w:r>
      <w:r w:rsidR="002D2A78">
        <w:rPr>
          <w:color w:val="57585B"/>
          <w:spacing w:val="7"/>
        </w:rPr>
        <w:t xml:space="preserve"> </w:t>
      </w:r>
      <w:r w:rsidR="002D2A78">
        <w:rPr>
          <w:color w:val="57585B"/>
        </w:rPr>
        <w:t>third</w:t>
      </w:r>
      <w:r w:rsidR="002D2A78">
        <w:rPr>
          <w:color w:val="57585B"/>
          <w:spacing w:val="7"/>
        </w:rPr>
        <w:t xml:space="preserve"> </w:t>
      </w:r>
      <w:r w:rsidR="002D2A78">
        <w:rPr>
          <w:color w:val="57585B"/>
        </w:rPr>
        <w:t>parties</w:t>
      </w:r>
      <w:r w:rsidR="002D2A78">
        <w:rPr>
          <w:color w:val="57585B"/>
          <w:spacing w:val="6"/>
        </w:rPr>
        <w:t xml:space="preserve"> </w:t>
      </w:r>
      <w:r w:rsidR="002D2A78">
        <w:rPr>
          <w:color w:val="57585B"/>
        </w:rPr>
        <w:t>who</w:t>
      </w:r>
      <w:r w:rsidR="002D2A78">
        <w:rPr>
          <w:color w:val="57585B"/>
          <w:spacing w:val="9"/>
        </w:rPr>
        <w:t xml:space="preserve"> </w:t>
      </w:r>
      <w:r w:rsidR="002D2A78">
        <w:rPr>
          <w:color w:val="57585B"/>
        </w:rPr>
        <w:t>may</w:t>
      </w:r>
      <w:r w:rsidR="002D2A78">
        <w:rPr>
          <w:color w:val="57585B"/>
          <w:spacing w:val="7"/>
        </w:rPr>
        <w:t xml:space="preserve"> </w:t>
      </w:r>
      <w:r w:rsidR="002D2A78">
        <w:rPr>
          <w:color w:val="57585B"/>
        </w:rPr>
        <w:t>use</w:t>
      </w:r>
      <w:r w:rsidR="002D2A78">
        <w:rPr>
          <w:color w:val="57585B"/>
          <w:spacing w:val="8"/>
        </w:rPr>
        <w:t xml:space="preserve"> </w:t>
      </w:r>
      <w:r w:rsidR="002D2A78">
        <w:rPr>
          <w:color w:val="57585B"/>
        </w:rPr>
        <w:t>the</w:t>
      </w:r>
      <w:r w:rsidR="002D2A78">
        <w:rPr>
          <w:color w:val="57585B"/>
          <w:spacing w:val="7"/>
        </w:rPr>
        <w:t xml:space="preserve"> </w:t>
      </w:r>
      <w:r w:rsidR="002D2A78">
        <w:rPr>
          <w:color w:val="57585B"/>
        </w:rPr>
        <w:t>information</w:t>
      </w:r>
      <w:r>
        <w:rPr>
          <w:color w:val="57585B"/>
        </w:rPr>
        <w:t xml:space="preserve"> </w:t>
      </w:r>
      <w:r w:rsidR="002D2A78">
        <w:rPr>
          <w:color w:val="57585B"/>
          <w:spacing w:val="-63"/>
        </w:rPr>
        <w:t xml:space="preserve"> </w:t>
      </w:r>
      <w:r>
        <w:rPr>
          <w:color w:val="57585B"/>
          <w:spacing w:val="-63"/>
        </w:rPr>
        <w:t xml:space="preserve"> </w:t>
      </w:r>
      <w:r w:rsidR="002D2A78">
        <w:rPr>
          <w:color w:val="57585B"/>
        </w:rPr>
        <w:t>contained</w:t>
      </w:r>
      <w:r w:rsidR="002D2A78">
        <w:rPr>
          <w:color w:val="57585B"/>
          <w:spacing w:val="-11"/>
        </w:rPr>
        <w:t xml:space="preserve"> </w:t>
      </w:r>
      <w:r w:rsidR="002D2A78">
        <w:rPr>
          <w:color w:val="57585B"/>
        </w:rPr>
        <w:t>herein</w:t>
      </w:r>
      <w:r w:rsidR="002D2A78">
        <w:rPr>
          <w:color w:val="57585B"/>
          <w:spacing w:val="-10"/>
        </w:rPr>
        <w:t xml:space="preserve"> </w:t>
      </w:r>
      <w:r w:rsidR="002D2A78">
        <w:rPr>
          <w:color w:val="57585B"/>
        </w:rPr>
        <w:t>do</w:t>
      </w:r>
      <w:r w:rsidR="002D2A78">
        <w:rPr>
          <w:color w:val="57585B"/>
          <w:spacing w:val="-10"/>
        </w:rPr>
        <w:t xml:space="preserve"> </w:t>
      </w:r>
      <w:r w:rsidR="002D2A78">
        <w:rPr>
          <w:color w:val="57585B"/>
        </w:rPr>
        <w:t>so</w:t>
      </w:r>
      <w:r w:rsidR="002D2A78">
        <w:rPr>
          <w:color w:val="57585B"/>
          <w:spacing w:val="-10"/>
        </w:rPr>
        <w:t xml:space="preserve"> </w:t>
      </w:r>
      <w:r w:rsidR="002D2A78">
        <w:rPr>
          <w:color w:val="57585B"/>
        </w:rPr>
        <w:t>at</w:t>
      </w:r>
      <w:r w:rsidR="002D2A78">
        <w:rPr>
          <w:color w:val="57585B"/>
          <w:spacing w:val="-10"/>
        </w:rPr>
        <w:t xml:space="preserve"> </w:t>
      </w:r>
      <w:r w:rsidR="002D2A78">
        <w:rPr>
          <w:color w:val="57585B"/>
        </w:rPr>
        <w:t>their</w:t>
      </w:r>
      <w:r w:rsidR="002D2A78">
        <w:rPr>
          <w:color w:val="57585B"/>
          <w:spacing w:val="-11"/>
        </w:rPr>
        <w:t xml:space="preserve"> </w:t>
      </w:r>
      <w:r w:rsidR="002D2A78">
        <w:rPr>
          <w:color w:val="57585B"/>
        </w:rPr>
        <w:t>own</w:t>
      </w:r>
      <w:r w:rsidR="002D2A78">
        <w:rPr>
          <w:color w:val="57585B"/>
          <w:spacing w:val="-8"/>
        </w:rPr>
        <w:t xml:space="preserve"> </w:t>
      </w:r>
      <w:r w:rsidR="002D2A78">
        <w:rPr>
          <w:color w:val="57585B"/>
        </w:rPr>
        <w:t>risk.</w:t>
      </w:r>
    </w:p>
    <w:p w14:paraId="17876243" w14:textId="77777777" w:rsidR="00FA1FB5" w:rsidRDefault="00FA1FB5">
      <w:pPr>
        <w:rPr>
          <w:color w:val="57585B"/>
        </w:rPr>
      </w:pPr>
      <w:r>
        <w:rPr>
          <w:color w:val="57585B"/>
        </w:rPr>
        <w:br w:type="page"/>
      </w:r>
    </w:p>
    <w:p w14:paraId="4E93262F" w14:textId="77777777" w:rsidR="001018C9" w:rsidRDefault="001018C9">
      <w:pPr>
        <w:pStyle w:val="BodyText"/>
        <w:spacing w:before="100" w:line="261" w:lineRule="auto"/>
        <w:ind w:left="114"/>
      </w:pPr>
    </w:p>
    <w:p w14:paraId="05B0B751" w14:textId="77777777" w:rsidR="001018C9" w:rsidRDefault="002D2A78">
      <w:pPr>
        <w:spacing w:before="56"/>
        <w:ind w:left="114"/>
        <w:rPr>
          <w:sz w:val="48"/>
        </w:rPr>
      </w:pPr>
      <w:r>
        <w:rPr>
          <w:color w:val="00437A"/>
          <w:w w:val="115"/>
          <w:sz w:val="48"/>
        </w:rPr>
        <w:t>CONTENTS</w:t>
      </w:r>
    </w:p>
    <w:sdt>
      <w:sdtPr>
        <w:id w:val="-1822500202"/>
        <w:docPartObj>
          <w:docPartGallery w:val="Table of Contents"/>
          <w:docPartUnique/>
        </w:docPartObj>
      </w:sdtPr>
      <w:sdtEndPr/>
      <w:sdtContent>
        <w:p w14:paraId="67754F94" w14:textId="38A51A4B" w:rsidR="001018C9" w:rsidRDefault="001018C9">
          <w:pPr>
            <w:pStyle w:val="TOC1"/>
            <w:tabs>
              <w:tab w:val="right" w:leader="dot" w:pos="10037"/>
            </w:tabs>
            <w:spacing w:before="412"/>
          </w:pPr>
        </w:p>
        <w:p w14:paraId="1A7AC09A" w14:textId="77777777" w:rsidR="001018C9" w:rsidRDefault="00860272">
          <w:pPr>
            <w:pStyle w:val="TOC1"/>
            <w:tabs>
              <w:tab w:val="right" w:leader="dot" w:pos="10037"/>
            </w:tabs>
            <w:spacing w:before="124"/>
          </w:pPr>
          <w:hyperlink w:anchor="_bookmark1" w:history="1">
            <w:r w:rsidR="002D2A78">
              <w:rPr>
                <w:color w:val="57585B"/>
                <w:w w:val="110"/>
              </w:rPr>
              <w:t>TELECOMMUNICATIONS</w:t>
            </w:r>
            <w:r w:rsidR="002D2A78">
              <w:rPr>
                <w:color w:val="57585B"/>
                <w:spacing w:val="-14"/>
                <w:w w:val="110"/>
              </w:rPr>
              <w:t xml:space="preserve"> </w:t>
            </w:r>
            <w:r w:rsidR="002D2A78">
              <w:rPr>
                <w:color w:val="57585B"/>
                <w:w w:val="125"/>
              </w:rPr>
              <w:t>–</w:t>
            </w:r>
            <w:r w:rsidR="002D2A78">
              <w:rPr>
                <w:color w:val="57585B"/>
                <w:spacing w:val="-26"/>
                <w:w w:val="125"/>
              </w:rPr>
              <w:t xml:space="preserve"> </w:t>
            </w:r>
            <w:r w:rsidR="002D2A78">
              <w:rPr>
                <w:color w:val="57585B"/>
                <w:w w:val="110"/>
              </w:rPr>
              <w:t>OPENREACH</w:t>
            </w:r>
            <w:r w:rsidR="002D2A78">
              <w:rPr>
                <w:color w:val="57585B"/>
                <w:w w:val="110"/>
              </w:rPr>
              <w:tab/>
              <w:t>1</w:t>
            </w:r>
          </w:hyperlink>
        </w:p>
        <w:p w14:paraId="78BC4F0A" w14:textId="77777777" w:rsidR="006B6137" w:rsidRDefault="00860272" w:rsidP="00C56F5A">
          <w:pPr>
            <w:pStyle w:val="TOC1"/>
            <w:tabs>
              <w:tab w:val="right" w:leader="dot" w:pos="10037"/>
            </w:tabs>
            <w:spacing w:before="122"/>
            <w:rPr>
              <w:color w:val="57585B"/>
            </w:rPr>
          </w:pPr>
          <w:hyperlink w:anchor="_bookmark2" w:history="1">
            <w:r w:rsidR="002D2A78">
              <w:rPr>
                <w:color w:val="57585B"/>
              </w:rPr>
              <w:t>Existing</w:t>
            </w:r>
            <w:r w:rsidR="002D2A78">
              <w:rPr>
                <w:color w:val="57585B"/>
                <w:spacing w:val="-11"/>
              </w:rPr>
              <w:t xml:space="preserve"> </w:t>
            </w:r>
            <w:r w:rsidR="002D2A78">
              <w:rPr>
                <w:color w:val="57585B"/>
              </w:rPr>
              <w:t>infrastructure</w:t>
            </w:r>
            <w:r w:rsidR="002D2A78">
              <w:rPr>
                <w:color w:val="57585B"/>
              </w:rPr>
              <w:tab/>
              <w:t>1</w:t>
            </w:r>
          </w:hyperlink>
        </w:p>
        <w:p w14:paraId="729B96D3" w14:textId="431110C6" w:rsidR="001018C9" w:rsidRDefault="00860272" w:rsidP="006B6137">
          <w:pPr>
            <w:pStyle w:val="TOC1"/>
            <w:tabs>
              <w:tab w:val="right" w:leader="dot" w:pos="10037"/>
            </w:tabs>
          </w:pPr>
          <w:hyperlink w:anchor="_bookmark4" w:history="1">
            <w:r w:rsidR="006B6137">
              <w:rPr>
                <w:color w:val="57585B"/>
              </w:rPr>
              <w:t>Risk Assessment</w:t>
            </w:r>
            <w:r w:rsidR="006B6137">
              <w:rPr>
                <w:color w:val="57585B"/>
              </w:rPr>
              <w:tab/>
              <w:t>1</w:t>
            </w:r>
          </w:hyperlink>
          <w:hyperlink w:anchor="_bookmark3" w:history="1"/>
        </w:p>
        <w:p w14:paraId="55F608EC" w14:textId="77777777" w:rsidR="001018C9" w:rsidRDefault="00860272">
          <w:pPr>
            <w:pStyle w:val="TOC1"/>
            <w:tabs>
              <w:tab w:val="right" w:leader="dot" w:pos="10037"/>
            </w:tabs>
          </w:pPr>
          <w:hyperlink w:anchor="_bookmark4" w:history="1">
            <w:r w:rsidR="002D2A78">
              <w:rPr>
                <w:color w:val="57585B"/>
              </w:rPr>
              <w:t>Utility</w:t>
            </w:r>
            <w:r w:rsidR="002D2A78">
              <w:rPr>
                <w:color w:val="57585B"/>
                <w:spacing w:val="-11"/>
              </w:rPr>
              <w:t xml:space="preserve"> </w:t>
            </w:r>
            <w:r w:rsidR="002D2A78">
              <w:rPr>
                <w:color w:val="57585B"/>
              </w:rPr>
              <w:t>Depths</w:t>
            </w:r>
            <w:r w:rsidR="002D2A78">
              <w:rPr>
                <w:color w:val="57585B"/>
              </w:rPr>
              <w:tab/>
              <w:t>1</w:t>
            </w:r>
          </w:hyperlink>
        </w:p>
        <w:p w14:paraId="5AC131B4" w14:textId="77777777" w:rsidR="001018C9" w:rsidRDefault="00860272">
          <w:pPr>
            <w:pStyle w:val="TOC1"/>
            <w:tabs>
              <w:tab w:val="right" w:leader="dot" w:pos="10037"/>
            </w:tabs>
          </w:pPr>
          <w:hyperlink w:anchor="_bookmark5" w:history="1">
            <w:r w:rsidR="002D2A78">
              <w:rPr>
                <w:color w:val="57585B"/>
              </w:rPr>
              <w:t>New</w:t>
            </w:r>
            <w:r w:rsidR="002D2A78">
              <w:rPr>
                <w:color w:val="57585B"/>
                <w:spacing w:val="-10"/>
              </w:rPr>
              <w:t xml:space="preserve"> </w:t>
            </w:r>
            <w:r w:rsidR="002D2A78">
              <w:rPr>
                <w:color w:val="57585B"/>
              </w:rPr>
              <w:t>connections</w:t>
            </w:r>
            <w:r w:rsidR="002D2A78">
              <w:rPr>
                <w:color w:val="57585B"/>
              </w:rPr>
              <w:tab/>
              <w:t>1</w:t>
            </w:r>
          </w:hyperlink>
        </w:p>
        <w:p w14:paraId="409CBCC7" w14:textId="77777777" w:rsidR="001018C9" w:rsidRDefault="00860272">
          <w:pPr>
            <w:pStyle w:val="TOC1"/>
            <w:tabs>
              <w:tab w:val="right" w:leader="dot" w:pos="10035"/>
            </w:tabs>
            <w:spacing w:before="124"/>
          </w:pPr>
          <w:hyperlink w:anchor="_bookmark6" w:history="1">
            <w:r w:rsidR="002D2A78">
              <w:rPr>
                <w:color w:val="57585B"/>
                <w:w w:val="115"/>
              </w:rPr>
              <w:t>TELECOMMUNICATIONS</w:t>
            </w:r>
            <w:r w:rsidR="002D2A78">
              <w:rPr>
                <w:color w:val="57585B"/>
                <w:spacing w:val="-19"/>
                <w:w w:val="115"/>
              </w:rPr>
              <w:t xml:space="preserve"> </w:t>
            </w:r>
            <w:r w:rsidR="002D2A78">
              <w:rPr>
                <w:color w:val="57585B"/>
                <w:w w:val="115"/>
              </w:rPr>
              <w:t>–</w:t>
            </w:r>
            <w:r w:rsidR="002D2A78">
              <w:rPr>
                <w:color w:val="57585B"/>
                <w:spacing w:val="-21"/>
                <w:w w:val="115"/>
              </w:rPr>
              <w:t xml:space="preserve"> </w:t>
            </w:r>
            <w:r w:rsidR="002D2A78">
              <w:rPr>
                <w:color w:val="57585B"/>
                <w:w w:val="115"/>
              </w:rPr>
              <w:t>VIRGIN</w:t>
            </w:r>
            <w:r w:rsidR="002D2A78">
              <w:rPr>
                <w:color w:val="57585B"/>
                <w:spacing w:val="-23"/>
                <w:w w:val="115"/>
              </w:rPr>
              <w:t xml:space="preserve"> </w:t>
            </w:r>
            <w:r w:rsidR="002D2A78">
              <w:rPr>
                <w:color w:val="57585B"/>
                <w:w w:val="115"/>
              </w:rPr>
              <w:t>MEDIA</w:t>
            </w:r>
            <w:r w:rsidR="002D2A78">
              <w:rPr>
                <w:color w:val="57585B"/>
                <w:w w:val="115"/>
              </w:rPr>
              <w:tab/>
              <w:t>2</w:t>
            </w:r>
          </w:hyperlink>
        </w:p>
        <w:p w14:paraId="5802F7D5" w14:textId="77777777" w:rsidR="001018C9" w:rsidRDefault="00860272">
          <w:pPr>
            <w:pStyle w:val="TOC1"/>
            <w:tabs>
              <w:tab w:val="right" w:leader="dot" w:pos="10035"/>
            </w:tabs>
            <w:rPr>
              <w:color w:val="57585B"/>
            </w:rPr>
          </w:pPr>
          <w:hyperlink w:anchor="_bookmark7" w:history="1">
            <w:r w:rsidR="002D2A78">
              <w:rPr>
                <w:color w:val="57585B"/>
              </w:rPr>
              <w:t>Existing</w:t>
            </w:r>
            <w:r w:rsidR="002D2A78">
              <w:rPr>
                <w:color w:val="57585B"/>
                <w:spacing w:val="-10"/>
              </w:rPr>
              <w:t xml:space="preserve"> </w:t>
            </w:r>
            <w:r w:rsidR="002D2A78">
              <w:rPr>
                <w:color w:val="57585B"/>
              </w:rPr>
              <w:t>infrastructure</w:t>
            </w:r>
            <w:r w:rsidR="002D2A78">
              <w:rPr>
                <w:color w:val="57585B"/>
              </w:rPr>
              <w:tab/>
              <w:t>2</w:t>
            </w:r>
          </w:hyperlink>
        </w:p>
        <w:p w14:paraId="2D296A03" w14:textId="7C316879" w:rsidR="006B6137" w:rsidRDefault="00860272" w:rsidP="006B6137">
          <w:pPr>
            <w:pStyle w:val="TOC1"/>
            <w:tabs>
              <w:tab w:val="right" w:leader="dot" w:pos="10037"/>
            </w:tabs>
            <w:rPr>
              <w:color w:val="57585B"/>
            </w:rPr>
          </w:pPr>
          <w:hyperlink w:anchor="_bookmark4" w:history="1">
            <w:r w:rsidR="006B6137">
              <w:rPr>
                <w:color w:val="57585B"/>
              </w:rPr>
              <w:t>Risk Assessment</w:t>
            </w:r>
            <w:r w:rsidR="006B6137">
              <w:rPr>
                <w:color w:val="57585B"/>
              </w:rPr>
              <w:tab/>
            </w:r>
          </w:hyperlink>
          <w:r w:rsidR="006B6137">
            <w:rPr>
              <w:color w:val="57585B"/>
            </w:rPr>
            <w:t>2</w:t>
          </w:r>
        </w:p>
        <w:p w14:paraId="7BC6C145" w14:textId="38A46016" w:rsidR="006B6137" w:rsidRDefault="00860272" w:rsidP="006B6137">
          <w:pPr>
            <w:pStyle w:val="TOC1"/>
            <w:tabs>
              <w:tab w:val="right" w:leader="dot" w:pos="10037"/>
            </w:tabs>
            <w:rPr>
              <w:color w:val="57585B"/>
            </w:rPr>
          </w:pPr>
          <w:hyperlink w:anchor="_bookmark4" w:history="1">
            <w:r w:rsidR="006B6137">
              <w:rPr>
                <w:color w:val="57585B"/>
              </w:rPr>
              <w:t>Utility</w:t>
            </w:r>
            <w:r w:rsidR="006B6137">
              <w:rPr>
                <w:color w:val="57585B"/>
                <w:spacing w:val="-11"/>
              </w:rPr>
              <w:t xml:space="preserve"> </w:t>
            </w:r>
            <w:r w:rsidR="006B6137">
              <w:rPr>
                <w:color w:val="57585B"/>
              </w:rPr>
              <w:t>Depths</w:t>
            </w:r>
            <w:r w:rsidR="006B6137">
              <w:rPr>
                <w:color w:val="57585B"/>
              </w:rPr>
              <w:tab/>
            </w:r>
          </w:hyperlink>
          <w:r w:rsidR="006B6137">
            <w:rPr>
              <w:color w:val="57585B"/>
            </w:rPr>
            <w:t>2</w:t>
          </w:r>
        </w:p>
        <w:p w14:paraId="2105671E" w14:textId="4598894D" w:rsidR="006B6137" w:rsidRDefault="00860272" w:rsidP="006B6137">
          <w:pPr>
            <w:pStyle w:val="TOC1"/>
            <w:tabs>
              <w:tab w:val="right" w:leader="dot" w:pos="10037"/>
            </w:tabs>
          </w:pPr>
          <w:hyperlink w:anchor="_bookmark5" w:history="1">
            <w:r w:rsidR="006B6137">
              <w:rPr>
                <w:color w:val="57585B"/>
              </w:rPr>
              <w:t>New</w:t>
            </w:r>
            <w:r w:rsidR="006B6137">
              <w:rPr>
                <w:color w:val="57585B"/>
                <w:spacing w:val="-10"/>
              </w:rPr>
              <w:t xml:space="preserve"> </w:t>
            </w:r>
            <w:r w:rsidR="006B6137">
              <w:rPr>
                <w:color w:val="57585B"/>
              </w:rPr>
              <w:t>connections</w:t>
            </w:r>
            <w:r w:rsidR="006B6137">
              <w:rPr>
                <w:color w:val="57585B"/>
              </w:rPr>
              <w:tab/>
            </w:r>
          </w:hyperlink>
          <w:r w:rsidR="006B6137">
            <w:rPr>
              <w:color w:val="57585B"/>
            </w:rPr>
            <w:t>2</w:t>
          </w:r>
        </w:p>
        <w:p w14:paraId="351952AC" w14:textId="5B43DCEA" w:rsidR="00C56F5A" w:rsidRDefault="00860272" w:rsidP="00C56F5A">
          <w:pPr>
            <w:pStyle w:val="TOC1"/>
            <w:tabs>
              <w:tab w:val="right" w:leader="dot" w:pos="10035"/>
            </w:tabs>
          </w:pPr>
          <w:hyperlink w:anchor="_bookmark9" w:history="1">
            <w:r w:rsidR="00C56F5A">
              <w:rPr>
                <w:color w:val="57585B"/>
                <w:w w:val="105"/>
              </w:rPr>
              <w:t>LOCAL INTERNET SPEEDS</w:t>
            </w:r>
            <w:r w:rsidR="002D2A78">
              <w:rPr>
                <w:color w:val="57585B"/>
                <w:w w:val="105"/>
              </w:rPr>
              <w:tab/>
            </w:r>
          </w:hyperlink>
          <w:r w:rsidR="00C56F5A">
            <w:rPr>
              <w:color w:val="57585B"/>
              <w:w w:val="105"/>
            </w:rPr>
            <w:t>3</w:t>
          </w:r>
        </w:p>
        <w:p w14:paraId="339ED202" w14:textId="0D9F4EF0" w:rsidR="001018C9" w:rsidRDefault="00860272">
          <w:pPr>
            <w:pStyle w:val="TOC1"/>
            <w:tabs>
              <w:tab w:val="right" w:leader="dot" w:pos="10035"/>
            </w:tabs>
          </w:pPr>
        </w:p>
      </w:sdtContent>
    </w:sdt>
    <w:p w14:paraId="6EEB6373" w14:textId="77777777" w:rsidR="001018C9" w:rsidRDefault="001018C9">
      <w:pPr>
        <w:sectPr w:rsidR="001018C9" w:rsidSect="00FA1FB5">
          <w:headerReference w:type="default" r:id="rId10"/>
          <w:footerReference w:type="default" r:id="rId11"/>
          <w:pgSz w:w="11910" w:h="16840"/>
          <w:pgMar w:top="1920" w:right="740" w:bottom="900" w:left="1020" w:header="0" w:footer="700" w:gutter="0"/>
          <w:pgNumType w:fmt="lowerRoman" w:start="1"/>
          <w:cols w:space="720"/>
        </w:sectPr>
      </w:pPr>
    </w:p>
    <w:p w14:paraId="575332FB" w14:textId="0433B939" w:rsidR="001018C9" w:rsidRDefault="00C56F5A">
      <w:pPr>
        <w:spacing w:before="55"/>
        <w:ind w:left="114"/>
        <w:rPr>
          <w:b/>
          <w:sz w:val="28"/>
        </w:rPr>
      </w:pPr>
      <w:bookmarkStart w:id="1" w:name="_bookmark1"/>
      <w:bookmarkEnd w:id="1"/>
      <w:r>
        <w:rPr>
          <w:noProof/>
        </w:rPr>
        <w:lastRenderedPageBreak/>
        <w:drawing>
          <wp:anchor distT="0" distB="0" distL="114300" distR="114300" simplePos="0" relativeHeight="251649536" behindDoc="0" locked="0" layoutInCell="1" allowOverlap="1" wp14:anchorId="62F39F9D" wp14:editId="1A75F7AA">
            <wp:simplePos x="0" y="0"/>
            <wp:positionH relativeFrom="column">
              <wp:posOffset>3790950</wp:posOffset>
            </wp:positionH>
            <wp:positionV relativeFrom="paragraph">
              <wp:posOffset>-180975</wp:posOffset>
            </wp:positionV>
            <wp:extent cx="2181225" cy="1325750"/>
            <wp:effectExtent l="0" t="0" r="0" b="8255"/>
            <wp:wrapNone/>
            <wp:docPr id="8" name="Picture 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2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A78">
        <w:rPr>
          <w:b/>
          <w:color w:val="00437A"/>
          <w:w w:val="110"/>
          <w:sz w:val="28"/>
        </w:rPr>
        <w:t>TELECOMMUNICATIONS</w:t>
      </w:r>
      <w:r w:rsidR="002D2A78">
        <w:rPr>
          <w:b/>
          <w:color w:val="00437A"/>
          <w:spacing w:val="10"/>
          <w:w w:val="110"/>
          <w:sz w:val="28"/>
        </w:rPr>
        <w:t xml:space="preserve"> </w:t>
      </w:r>
      <w:r w:rsidR="002D2A78">
        <w:rPr>
          <w:b/>
          <w:color w:val="00437A"/>
          <w:w w:val="110"/>
          <w:sz w:val="28"/>
        </w:rPr>
        <w:t>–</w:t>
      </w:r>
    </w:p>
    <w:p w14:paraId="2DD798EF" w14:textId="62477969" w:rsidR="001018C9" w:rsidRDefault="002D2A78">
      <w:pPr>
        <w:spacing w:before="30"/>
        <w:ind w:left="834"/>
        <w:rPr>
          <w:b/>
          <w:sz w:val="28"/>
        </w:rPr>
      </w:pPr>
      <w:r>
        <w:rPr>
          <w:b/>
          <w:color w:val="00437A"/>
          <w:w w:val="110"/>
          <w:sz w:val="28"/>
        </w:rPr>
        <w:t>OPENREACH</w:t>
      </w:r>
    </w:p>
    <w:p w14:paraId="4312C2D2" w14:textId="49342612" w:rsidR="001018C9" w:rsidRDefault="002D2A78" w:rsidP="002D2A78">
      <w:pPr>
        <w:spacing w:before="155"/>
        <w:ind w:left="114"/>
        <w:rPr>
          <w:sz w:val="24"/>
        </w:rPr>
      </w:pPr>
      <w:bookmarkStart w:id="2" w:name="_bookmark2"/>
      <w:bookmarkEnd w:id="2"/>
      <w:r>
        <w:rPr>
          <w:color w:val="00437A"/>
          <w:sz w:val="24"/>
        </w:rPr>
        <w:t>Existing</w:t>
      </w:r>
      <w:r>
        <w:rPr>
          <w:color w:val="00437A"/>
          <w:spacing w:val="8"/>
          <w:sz w:val="24"/>
        </w:rPr>
        <w:t xml:space="preserve"> </w:t>
      </w:r>
      <w:r>
        <w:rPr>
          <w:color w:val="00437A"/>
          <w:sz w:val="24"/>
        </w:rPr>
        <w:t>infrastructure</w:t>
      </w:r>
    </w:p>
    <w:p w14:paraId="41C8BC65" w14:textId="70DDF2BD" w:rsidR="001018C9" w:rsidRDefault="002D2A78">
      <w:pPr>
        <w:pStyle w:val="BodyText"/>
        <w:spacing w:before="185"/>
        <w:ind w:left="114"/>
      </w:pPr>
      <w:r>
        <w:rPr>
          <w:color w:val="57585B"/>
          <w:w w:val="105"/>
        </w:rPr>
        <w:t>Records</w:t>
      </w:r>
      <w:r>
        <w:rPr>
          <w:color w:val="57585B"/>
          <w:spacing w:val="-11"/>
          <w:w w:val="105"/>
        </w:rPr>
        <w:t xml:space="preserve"> </w:t>
      </w:r>
      <w:r>
        <w:rPr>
          <w:color w:val="57585B"/>
          <w:w w:val="105"/>
        </w:rPr>
        <w:t>received</w:t>
      </w:r>
      <w:r>
        <w:rPr>
          <w:color w:val="57585B"/>
          <w:spacing w:val="-11"/>
          <w:w w:val="105"/>
        </w:rPr>
        <w:t xml:space="preserve"> </w:t>
      </w:r>
      <w:r>
        <w:rPr>
          <w:color w:val="57585B"/>
          <w:w w:val="105"/>
        </w:rPr>
        <w:t>from</w:t>
      </w:r>
      <w:r>
        <w:rPr>
          <w:color w:val="57585B"/>
          <w:spacing w:val="-9"/>
          <w:w w:val="105"/>
        </w:rPr>
        <w:t xml:space="preserve"> </w:t>
      </w:r>
      <w:r>
        <w:rPr>
          <w:color w:val="57585B"/>
          <w:w w:val="105"/>
        </w:rPr>
        <w:t>Openreach</w:t>
      </w:r>
      <w:r>
        <w:rPr>
          <w:color w:val="57585B"/>
          <w:spacing w:val="-10"/>
          <w:w w:val="105"/>
        </w:rPr>
        <w:t xml:space="preserve"> </w:t>
      </w:r>
      <w:r>
        <w:rPr>
          <w:color w:val="57585B"/>
          <w:w w:val="105"/>
        </w:rPr>
        <w:t>show:</w:t>
      </w:r>
    </w:p>
    <w:p w14:paraId="4CF03AD1" w14:textId="50156DDC" w:rsidR="001018C9" w:rsidRDefault="000B679F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183" w:line="261" w:lineRule="auto"/>
        <w:ind w:right="5669"/>
      </w:pPr>
      <w:r>
        <w:rPr>
          <w:noProof/>
        </w:rPr>
        <w:drawing>
          <wp:anchor distT="0" distB="0" distL="114300" distR="114300" simplePos="0" relativeHeight="251679232" behindDoc="1" locked="0" layoutInCell="1" allowOverlap="1" wp14:anchorId="2AA047AE" wp14:editId="79C91378">
            <wp:simplePos x="0" y="0"/>
            <wp:positionH relativeFrom="column">
              <wp:posOffset>3825240</wp:posOffset>
            </wp:positionH>
            <wp:positionV relativeFrom="paragraph">
              <wp:posOffset>205105</wp:posOffset>
            </wp:positionV>
            <wp:extent cx="214122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331" y="21503"/>
                <wp:lineTo x="21331" y="0"/>
                <wp:lineTo x="0" y="0"/>
              </wp:wrapPolygon>
            </wp:wrapTight>
            <wp:docPr id="1629754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54781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A78">
        <w:rPr>
          <w:color w:val="57585B"/>
          <w:w w:val="105"/>
        </w:rPr>
        <w:t>Existing Openreach apparatus and</w:t>
      </w:r>
      <w:r w:rsidR="002D2A78">
        <w:rPr>
          <w:color w:val="57585B"/>
          <w:spacing w:val="1"/>
          <w:w w:val="105"/>
        </w:rPr>
        <w:t xml:space="preserve"> </w:t>
      </w:r>
      <w:r w:rsidR="002D2A78">
        <w:rPr>
          <w:color w:val="57585B"/>
          <w:spacing w:val="-1"/>
          <w:w w:val="105"/>
        </w:rPr>
        <w:t>associated</w:t>
      </w:r>
      <w:r w:rsidR="002D2A78">
        <w:rPr>
          <w:color w:val="57585B"/>
          <w:spacing w:val="-17"/>
          <w:w w:val="105"/>
        </w:rPr>
        <w:t xml:space="preserve"> </w:t>
      </w:r>
      <w:r w:rsidR="002D2A78">
        <w:rPr>
          <w:color w:val="57585B"/>
          <w:w w:val="105"/>
        </w:rPr>
        <w:t>chambers</w:t>
      </w:r>
      <w:r w:rsidR="002D2A78">
        <w:rPr>
          <w:color w:val="57585B"/>
          <w:spacing w:val="-14"/>
          <w:w w:val="105"/>
        </w:rPr>
        <w:t xml:space="preserve"> </w:t>
      </w:r>
      <w:r w:rsidR="002D2A78">
        <w:rPr>
          <w:color w:val="57585B"/>
          <w:w w:val="105"/>
        </w:rPr>
        <w:t>are</w:t>
      </w:r>
      <w:r w:rsidR="002D2A78">
        <w:rPr>
          <w:color w:val="57585B"/>
          <w:spacing w:val="-16"/>
          <w:w w:val="105"/>
        </w:rPr>
        <w:t xml:space="preserve"> </w:t>
      </w:r>
      <w:r w:rsidR="002D2A78">
        <w:rPr>
          <w:color w:val="57585B"/>
          <w:w w:val="105"/>
        </w:rPr>
        <w:t>present</w:t>
      </w:r>
      <w:r w:rsidR="002D2A78">
        <w:rPr>
          <w:color w:val="57585B"/>
          <w:spacing w:val="-16"/>
          <w:w w:val="105"/>
        </w:rPr>
        <w:t xml:space="preserve"> </w:t>
      </w:r>
      <w:r w:rsidR="00C56F5A">
        <w:rPr>
          <w:color w:val="57585B"/>
          <w:w w:val="105"/>
        </w:rPr>
        <w:t xml:space="preserve">along </w:t>
      </w:r>
      <w:r w:rsidR="009F0A2C">
        <w:rPr>
          <w:color w:val="57585B"/>
          <w:w w:val="105"/>
        </w:rPr>
        <w:t>Trub Road,</w:t>
      </w:r>
      <w:r w:rsidR="00427391">
        <w:rPr>
          <w:color w:val="57585B"/>
          <w:w w:val="105"/>
        </w:rPr>
        <w:t xml:space="preserve"> Rochdale</w:t>
      </w:r>
    </w:p>
    <w:p w14:paraId="152C35AB" w14:textId="612E4930" w:rsidR="001018C9" w:rsidRDefault="001018C9">
      <w:pPr>
        <w:pStyle w:val="BodyText"/>
        <w:spacing w:before="1"/>
        <w:rPr>
          <w:sz w:val="29"/>
        </w:rPr>
      </w:pPr>
    </w:p>
    <w:p w14:paraId="2478025E" w14:textId="77777777" w:rsidR="00BD46E9" w:rsidRDefault="00BD46E9">
      <w:pPr>
        <w:pStyle w:val="BodyText"/>
        <w:spacing w:before="1"/>
        <w:rPr>
          <w:sz w:val="29"/>
        </w:rPr>
      </w:pPr>
    </w:p>
    <w:p w14:paraId="2B1B1840" w14:textId="77777777" w:rsidR="00BD46E9" w:rsidRDefault="00BD46E9">
      <w:pPr>
        <w:pStyle w:val="BodyText"/>
        <w:spacing w:before="1"/>
        <w:rPr>
          <w:sz w:val="29"/>
        </w:rPr>
      </w:pPr>
    </w:p>
    <w:p w14:paraId="768EF9BA" w14:textId="6B979663" w:rsidR="002D2A78" w:rsidRPr="002D2A78" w:rsidRDefault="006B6137" w:rsidP="002D2A78">
      <w:pPr>
        <w:pStyle w:val="ListParagraph"/>
        <w:numPr>
          <w:ilvl w:val="0"/>
          <w:numId w:val="3"/>
        </w:numPr>
        <w:tabs>
          <w:tab w:val="left" w:pos="471"/>
          <w:tab w:val="left" w:pos="472"/>
        </w:tabs>
        <w:spacing w:before="84" w:line="259" w:lineRule="auto"/>
        <w:rPr>
          <w:color w:val="00437A"/>
          <w:w w:val="105"/>
          <w:sz w:val="24"/>
        </w:rPr>
      </w:pPr>
      <w:r w:rsidRPr="002D2A78">
        <w:rPr>
          <w:color w:val="00437A"/>
          <w:w w:val="105"/>
          <w:sz w:val="24"/>
        </w:rPr>
        <w:t>Risk</w:t>
      </w:r>
      <w:r w:rsidRPr="002D2A78">
        <w:rPr>
          <w:color w:val="00437A"/>
          <w:spacing w:val="41"/>
          <w:w w:val="105"/>
          <w:sz w:val="24"/>
        </w:rPr>
        <w:t xml:space="preserve"> </w:t>
      </w:r>
      <w:r w:rsidRPr="002D2A78">
        <w:rPr>
          <w:color w:val="00437A"/>
          <w:w w:val="105"/>
          <w:sz w:val="24"/>
        </w:rPr>
        <w:t>assessment</w:t>
      </w:r>
    </w:p>
    <w:p w14:paraId="01F0D04A" w14:textId="61E057A3" w:rsidR="006B6137" w:rsidRPr="002D2A78" w:rsidRDefault="006B6137" w:rsidP="002D2A78">
      <w:pPr>
        <w:pStyle w:val="BodyText"/>
        <w:spacing w:before="55" w:line="261" w:lineRule="auto"/>
        <w:ind w:right="121"/>
        <w:rPr>
          <w:sz w:val="24"/>
        </w:rPr>
      </w:pPr>
      <w:r w:rsidRPr="002D2A78">
        <w:rPr>
          <w:i/>
          <w:iCs/>
          <w:color w:val="00437A"/>
          <w:sz w:val="24"/>
          <w:szCs w:val="24"/>
        </w:rPr>
        <w:t>Disconnections</w:t>
      </w:r>
    </w:p>
    <w:p w14:paraId="04480820" w14:textId="53C7D09D" w:rsidR="00917D65" w:rsidRPr="006D0415" w:rsidRDefault="00427391" w:rsidP="00917D65">
      <w:pPr>
        <w:pStyle w:val="BodyText"/>
        <w:spacing w:before="55" w:line="261" w:lineRule="auto"/>
        <w:ind w:right="121"/>
        <w:rPr>
          <w:color w:val="57585B"/>
        </w:rPr>
      </w:pPr>
      <w:r>
        <w:rPr>
          <w:color w:val="57585B"/>
        </w:rPr>
        <w:t>No disconnections are required across the site</w:t>
      </w:r>
    </w:p>
    <w:p w14:paraId="684E515B" w14:textId="77777777" w:rsidR="008A42D7" w:rsidRDefault="008A42D7" w:rsidP="0008210B">
      <w:pPr>
        <w:ind w:left="113"/>
        <w:jc w:val="right"/>
        <w:rPr>
          <w:i/>
          <w:color w:val="57585B"/>
          <w:w w:val="95"/>
          <w:sz w:val="16"/>
        </w:rPr>
      </w:pPr>
    </w:p>
    <w:p w14:paraId="0C945F49" w14:textId="77777777" w:rsidR="008A42D7" w:rsidRDefault="008A42D7" w:rsidP="0008210B">
      <w:pPr>
        <w:ind w:left="113"/>
        <w:jc w:val="right"/>
        <w:rPr>
          <w:i/>
          <w:color w:val="57585B"/>
          <w:w w:val="95"/>
          <w:sz w:val="16"/>
        </w:rPr>
      </w:pPr>
    </w:p>
    <w:p w14:paraId="409436B2" w14:textId="77777777" w:rsidR="008A42D7" w:rsidRDefault="008A42D7" w:rsidP="0008210B">
      <w:pPr>
        <w:ind w:left="113"/>
        <w:jc w:val="right"/>
        <w:rPr>
          <w:i/>
          <w:color w:val="57585B"/>
          <w:w w:val="95"/>
          <w:sz w:val="16"/>
        </w:rPr>
      </w:pPr>
    </w:p>
    <w:p w14:paraId="17DB1C04" w14:textId="331826C6" w:rsidR="0008210B" w:rsidRDefault="0008210B" w:rsidP="0008210B">
      <w:pPr>
        <w:ind w:left="113"/>
        <w:jc w:val="right"/>
        <w:rPr>
          <w:i/>
          <w:sz w:val="16"/>
        </w:rPr>
      </w:pPr>
      <w:r>
        <w:rPr>
          <w:i/>
          <w:color w:val="57585B"/>
          <w:w w:val="95"/>
          <w:sz w:val="16"/>
        </w:rPr>
        <w:t>Figure</w:t>
      </w:r>
      <w:r>
        <w:rPr>
          <w:i/>
          <w:color w:val="57585B"/>
          <w:spacing w:val="-1"/>
          <w:w w:val="95"/>
          <w:sz w:val="16"/>
        </w:rPr>
        <w:t xml:space="preserve"> 1 </w:t>
      </w:r>
      <w:r w:rsidR="00BD46E9">
        <w:rPr>
          <w:i/>
          <w:color w:val="57585B"/>
          <w:w w:val="95"/>
          <w:sz w:val="16"/>
        </w:rPr>
        <w:t>- BT</w:t>
      </w:r>
      <w:r>
        <w:rPr>
          <w:i/>
          <w:color w:val="57585B"/>
          <w:w w:val="95"/>
          <w:sz w:val="16"/>
        </w:rPr>
        <w:t xml:space="preserve"> </w:t>
      </w:r>
      <w:r w:rsidR="00BD46E9">
        <w:rPr>
          <w:i/>
          <w:color w:val="57585B"/>
          <w:w w:val="95"/>
          <w:sz w:val="16"/>
        </w:rPr>
        <w:t>Openreach infrastructure</w:t>
      </w:r>
      <w:r>
        <w:rPr>
          <w:i/>
          <w:color w:val="57585B"/>
          <w:spacing w:val="-1"/>
          <w:w w:val="95"/>
          <w:sz w:val="16"/>
        </w:rPr>
        <w:t xml:space="preserve"> </w:t>
      </w:r>
      <w:r>
        <w:rPr>
          <w:i/>
          <w:color w:val="57585B"/>
          <w:w w:val="95"/>
          <w:sz w:val="16"/>
        </w:rPr>
        <w:t>is</w:t>
      </w:r>
      <w:r>
        <w:rPr>
          <w:i/>
          <w:color w:val="57585B"/>
          <w:spacing w:val="-1"/>
          <w:w w:val="95"/>
          <w:sz w:val="16"/>
        </w:rPr>
        <w:t xml:space="preserve"> </w:t>
      </w:r>
      <w:r>
        <w:rPr>
          <w:i/>
          <w:color w:val="57585B"/>
          <w:w w:val="95"/>
          <w:sz w:val="16"/>
        </w:rPr>
        <w:t>present</w:t>
      </w:r>
      <w:r>
        <w:rPr>
          <w:i/>
          <w:color w:val="57585B"/>
          <w:spacing w:val="2"/>
          <w:w w:val="95"/>
          <w:sz w:val="16"/>
        </w:rPr>
        <w:t xml:space="preserve"> </w:t>
      </w:r>
      <w:r>
        <w:rPr>
          <w:i/>
          <w:color w:val="57585B"/>
          <w:w w:val="95"/>
          <w:sz w:val="16"/>
        </w:rPr>
        <w:t>at</w:t>
      </w:r>
      <w:r>
        <w:rPr>
          <w:i/>
          <w:color w:val="57585B"/>
          <w:spacing w:val="-1"/>
          <w:w w:val="95"/>
          <w:sz w:val="16"/>
        </w:rPr>
        <w:t xml:space="preserve"> </w:t>
      </w:r>
      <w:r>
        <w:rPr>
          <w:i/>
          <w:color w:val="57585B"/>
          <w:w w:val="95"/>
          <w:sz w:val="16"/>
        </w:rPr>
        <w:t>the</w:t>
      </w:r>
      <w:r>
        <w:rPr>
          <w:i/>
          <w:color w:val="57585B"/>
          <w:spacing w:val="-3"/>
          <w:w w:val="95"/>
          <w:sz w:val="16"/>
        </w:rPr>
        <w:t xml:space="preserve"> </w:t>
      </w:r>
      <w:r>
        <w:rPr>
          <w:i/>
          <w:color w:val="57585B"/>
          <w:w w:val="95"/>
          <w:sz w:val="16"/>
        </w:rPr>
        <w:t>site.</w:t>
      </w:r>
    </w:p>
    <w:p w14:paraId="0C720625" w14:textId="7502E9B7" w:rsidR="0008210B" w:rsidRDefault="009C0552" w:rsidP="003977E4">
      <w:pPr>
        <w:pStyle w:val="BodyText"/>
        <w:spacing w:before="184" w:line="264" w:lineRule="auto"/>
        <w:ind w:left="114"/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4D5C51AA" wp14:editId="25AB4A7C">
            <wp:simplePos x="0" y="0"/>
            <wp:positionH relativeFrom="column">
              <wp:posOffset>3837940</wp:posOffset>
            </wp:positionH>
            <wp:positionV relativeFrom="paragraph">
              <wp:posOffset>127000</wp:posOffset>
            </wp:positionV>
            <wp:extent cx="2181225" cy="2399030"/>
            <wp:effectExtent l="0" t="0" r="9525" b="1270"/>
            <wp:wrapTight wrapText="bothSides">
              <wp:wrapPolygon edited="0">
                <wp:start x="0" y="0"/>
                <wp:lineTo x="0" y="21440"/>
                <wp:lineTo x="21506" y="21440"/>
                <wp:lineTo x="21506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39126" w14:textId="448CAF96" w:rsidR="009C0552" w:rsidRPr="003977E4" w:rsidRDefault="009C0552" w:rsidP="009C0552">
      <w:pPr>
        <w:pStyle w:val="BodyText"/>
        <w:spacing w:before="184" w:line="264" w:lineRule="auto"/>
        <w:sectPr w:rsidR="009C0552" w:rsidRPr="003977E4">
          <w:headerReference w:type="default" r:id="rId15"/>
          <w:footerReference w:type="default" r:id="rId16"/>
          <w:pgSz w:w="11910" w:h="16840"/>
          <w:pgMar w:top="1920" w:right="740" w:bottom="900" w:left="1020" w:header="0" w:footer="700" w:gutter="0"/>
          <w:pgNumType w:start="1"/>
          <w:cols w:space="720"/>
        </w:sectPr>
      </w:pPr>
    </w:p>
    <w:p w14:paraId="5AAE1F8B" w14:textId="5102D71A" w:rsidR="0008210B" w:rsidRPr="002D2A78" w:rsidRDefault="0008210B" w:rsidP="002D2A78">
      <w:pPr>
        <w:pStyle w:val="ListParagraph"/>
        <w:numPr>
          <w:ilvl w:val="0"/>
          <w:numId w:val="3"/>
        </w:numPr>
        <w:spacing w:before="155"/>
        <w:rPr>
          <w:sz w:val="24"/>
        </w:rPr>
      </w:pPr>
      <w:bookmarkStart w:id="3" w:name="_bookmark3"/>
      <w:bookmarkStart w:id="4" w:name="_bookmark4"/>
      <w:bookmarkEnd w:id="3"/>
      <w:bookmarkEnd w:id="4"/>
      <w:r w:rsidRPr="002D2A78">
        <w:rPr>
          <w:color w:val="00437A"/>
          <w:sz w:val="24"/>
        </w:rPr>
        <w:t>Utility</w:t>
      </w:r>
      <w:r w:rsidRPr="002D2A78">
        <w:rPr>
          <w:color w:val="00437A"/>
          <w:spacing w:val="20"/>
          <w:sz w:val="24"/>
        </w:rPr>
        <w:t xml:space="preserve"> </w:t>
      </w:r>
      <w:r w:rsidRPr="002D2A78">
        <w:rPr>
          <w:color w:val="00437A"/>
          <w:sz w:val="24"/>
        </w:rPr>
        <w:t>Depths</w:t>
      </w:r>
    </w:p>
    <w:p w14:paraId="64FCF5FB" w14:textId="0AE7ACAA" w:rsidR="0008210B" w:rsidRPr="0008210B" w:rsidRDefault="0008210B" w:rsidP="0008210B">
      <w:pPr>
        <w:pStyle w:val="BodyText"/>
        <w:spacing w:before="184" w:line="261" w:lineRule="auto"/>
        <w:ind w:left="114" w:right="5614"/>
        <w:jc w:val="both"/>
        <w:rPr>
          <w:color w:val="57585B"/>
        </w:rPr>
      </w:pPr>
      <w:r>
        <w:rPr>
          <w:color w:val="57585B"/>
        </w:rPr>
        <w:t>The National Joint Utilities Group (NJUG) are an industry-recognized non-regulatory body that</w:t>
      </w:r>
      <w:r w:rsidRPr="0008210B">
        <w:rPr>
          <w:color w:val="57585B"/>
        </w:rPr>
        <w:t xml:space="preserve"> provide guidance on new utility infrastructure and construction.</w:t>
      </w:r>
      <w:r>
        <w:rPr>
          <w:color w:val="57585B"/>
        </w:rPr>
        <w:t xml:space="preserve"> </w:t>
      </w:r>
      <w:r w:rsidRPr="0008210B">
        <w:rPr>
          <w:color w:val="57585B"/>
        </w:rPr>
        <w:t xml:space="preserve"> The recommended minimum depth for Comms apparatus, as per NJUG guidelines, is as follows:</w:t>
      </w:r>
    </w:p>
    <w:p w14:paraId="577579E5" w14:textId="2CF69531" w:rsidR="0008210B" w:rsidRPr="0008210B" w:rsidRDefault="0008210B" w:rsidP="0008210B">
      <w:pPr>
        <w:pStyle w:val="BodyText"/>
        <w:tabs>
          <w:tab w:val="left" w:pos="4253"/>
        </w:tabs>
        <w:spacing w:before="184" w:line="261" w:lineRule="auto"/>
        <w:ind w:left="114" w:right="5897"/>
        <w:jc w:val="both"/>
        <w:rPr>
          <w:color w:val="57585B"/>
        </w:rPr>
      </w:pPr>
      <w:r w:rsidRPr="0008210B">
        <w:rPr>
          <w:color w:val="57585B"/>
        </w:rPr>
        <w:t>»250mm – 3</w:t>
      </w:r>
      <w:r w:rsidR="00C70D93">
        <w:rPr>
          <w:color w:val="57585B"/>
        </w:rPr>
        <w:t>5</w:t>
      </w:r>
      <w:r w:rsidRPr="0008210B">
        <w:rPr>
          <w:color w:val="57585B"/>
        </w:rPr>
        <w:t>0mm in footway/verge.</w:t>
      </w:r>
    </w:p>
    <w:p w14:paraId="6ACD9F21" w14:textId="1FB7F801" w:rsidR="003977E4" w:rsidRPr="0008210B" w:rsidRDefault="003977E4" w:rsidP="0008210B">
      <w:pPr>
        <w:pStyle w:val="BodyText"/>
        <w:spacing w:before="184" w:line="261" w:lineRule="auto"/>
        <w:ind w:left="114" w:right="501"/>
        <w:jc w:val="both"/>
        <w:rPr>
          <w:color w:val="57585B"/>
        </w:rPr>
      </w:pPr>
    </w:p>
    <w:p w14:paraId="0F4A9AEF" w14:textId="2896A419" w:rsidR="009C0552" w:rsidRDefault="009C0552" w:rsidP="009C0552">
      <w:pPr>
        <w:ind w:left="3713" w:firstLine="607"/>
        <w:jc w:val="center"/>
        <w:rPr>
          <w:i/>
          <w:sz w:val="16"/>
        </w:rPr>
      </w:pPr>
      <w:r>
        <w:rPr>
          <w:i/>
          <w:color w:val="57585B"/>
          <w:w w:val="95"/>
          <w:sz w:val="16"/>
        </w:rPr>
        <w:t>Figure</w:t>
      </w:r>
      <w:r>
        <w:rPr>
          <w:i/>
          <w:color w:val="57585B"/>
          <w:spacing w:val="-1"/>
          <w:w w:val="95"/>
          <w:sz w:val="16"/>
        </w:rPr>
        <w:t xml:space="preserve"> </w:t>
      </w:r>
      <w:r w:rsidR="00BD46E9">
        <w:rPr>
          <w:i/>
          <w:color w:val="57585B"/>
          <w:spacing w:val="-1"/>
          <w:w w:val="95"/>
          <w:sz w:val="16"/>
        </w:rPr>
        <w:t>2</w:t>
      </w:r>
      <w:r>
        <w:rPr>
          <w:i/>
          <w:color w:val="57585B"/>
          <w:spacing w:val="-1"/>
          <w:w w:val="95"/>
          <w:sz w:val="16"/>
        </w:rPr>
        <w:t xml:space="preserve"> </w:t>
      </w:r>
      <w:r w:rsidR="00BD46E9">
        <w:rPr>
          <w:i/>
          <w:color w:val="57585B"/>
          <w:w w:val="95"/>
          <w:sz w:val="16"/>
        </w:rPr>
        <w:t>- NJUG</w:t>
      </w:r>
      <w:r>
        <w:rPr>
          <w:i/>
          <w:color w:val="57585B"/>
          <w:w w:val="95"/>
          <w:sz w:val="16"/>
        </w:rPr>
        <w:t xml:space="preserve"> Detail</w:t>
      </w:r>
    </w:p>
    <w:p w14:paraId="4C4EED9E" w14:textId="77777777" w:rsidR="009C0552" w:rsidRDefault="009C0552">
      <w:pPr>
        <w:pStyle w:val="BodyText"/>
        <w:tabs>
          <w:tab w:val="left" w:pos="1548"/>
        </w:tabs>
        <w:spacing w:before="161"/>
        <w:ind w:left="1190"/>
      </w:pPr>
    </w:p>
    <w:p w14:paraId="26ADBDB5" w14:textId="77777777" w:rsidR="002D2A78" w:rsidRDefault="002D2A78" w:rsidP="002D2A78">
      <w:pPr>
        <w:spacing w:before="94"/>
        <w:ind w:left="114"/>
        <w:rPr>
          <w:color w:val="00437A"/>
          <w:w w:val="105"/>
          <w:sz w:val="24"/>
        </w:rPr>
      </w:pPr>
      <w:r>
        <w:rPr>
          <w:color w:val="00437A"/>
          <w:w w:val="105"/>
          <w:sz w:val="24"/>
        </w:rPr>
        <w:t>New</w:t>
      </w:r>
      <w:r>
        <w:rPr>
          <w:color w:val="00437A"/>
          <w:spacing w:val="31"/>
          <w:w w:val="105"/>
          <w:sz w:val="24"/>
        </w:rPr>
        <w:t xml:space="preserve"> </w:t>
      </w:r>
      <w:r>
        <w:rPr>
          <w:color w:val="00437A"/>
          <w:w w:val="105"/>
          <w:sz w:val="24"/>
        </w:rPr>
        <w:t>connections</w:t>
      </w:r>
    </w:p>
    <w:p w14:paraId="17C488CA" w14:textId="5132D8A3" w:rsidR="001018C9" w:rsidRDefault="002D2A78" w:rsidP="002D2A78">
      <w:pPr>
        <w:spacing w:before="94"/>
        <w:ind w:left="114"/>
      </w:pPr>
      <w:r>
        <w:rPr>
          <w:color w:val="57585B"/>
          <w:w w:val="102"/>
        </w:rPr>
        <w:t>Fibre</w:t>
      </w:r>
      <w:r>
        <w:rPr>
          <w:color w:val="57585B"/>
          <w:spacing w:val="-11"/>
        </w:rPr>
        <w:t xml:space="preserve"> </w:t>
      </w:r>
      <w:r>
        <w:rPr>
          <w:color w:val="57585B"/>
          <w:w w:val="99"/>
        </w:rPr>
        <w:t>to</w:t>
      </w:r>
      <w:r>
        <w:rPr>
          <w:color w:val="57585B"/>
          <w:spacing w:val="-11"/>
        </w:rPr>
        <w:t xml:space="preserve"> </w:t>
      </w:r>
      <w:r>
        <w:rPr>
          <w:color w:val="57585B"/>
          <w:w w:val="97"/>
        </w:rPr>
        <w:t>t</w:t>
      </w:r>
      <w:r>
        <w:rPr>
          <w:color w:val="57585B"/>
          <w:spacing w:val="1"/>
          <w:w w:val="97"/>
        </w:rPr>
        <w:t>h</w:t>
      </w:r>
      <w:r>
        <w:rPr>
          <w:color w:val="57585B"/>
          <w:w w:val="107"/>
        </w:rPr>
        <w:t>e</w:t>
      </w:r>
      <w:r>
        <w:rPr>
          <w:color w:val="57585B"/>
          <w:spacing w:val="-11"/>
        </w:rPr>
        <w:t xml:space="preserve"> </w:t>
      </w:r>
      <w:r>
        <w:rPr>
          <w:color w:val="57585B"/>
          <w:w w:val="105"/>
        </w:rPr>
        <w:t>Premis</w:t>
      </w:r>
      <w:r>
        <w:rPr>
          <w:color w:val="57585B"/>
          <w:w w:val="107"/>
        </w:rPr>
        <w:t>e</w:t>
      </w:r>
      <w:r>
        <w:rPr>
          <w:color w:val="57585B"/>
          <w:spacing w:val="-11"/>
        </w:rPr>
        <w:t xml:space="preserve"> </w:t>
      </w:r>
      <w:r>
        <w:rPr>
          <w:color w:val="57585B"/>
          <w:w w:val="106"/>
        </w:rPr>
        <w:t>en</w:t>
      </w:r>
      <w:r>
        <w:rPr>
          <w:color w:val="57585B"/>
          <w:w w:val="103"/>
        </w:rPr>
        <w:t>abl</w:t>
      </w:r>
      <w:r>
        <w:rPr>
          <w:color w:val="57585B"/>
          <w:w w:val="112"/>
        </w:rPr>
        <w:t>es</w:t>
      </w:r>
      <w:r>
        <w:rPr>
          <w:color w:val="57585B"/>
          <w:spacing w:val="-12"/>
        </w:rPr>
        <w:t xml:space="preserve"> </w:t>
      </w:r>
      <w:r>
        <w:rPr>
          <w:color w:val="57585B"/>
          <w:w w:val="112"/>
        </w:rPr>
        <w:t>su</w:t>
      </w:r>
      <w:r>
        <w:rPr>
          <w:color w:val="57585B"/>
          <w:spacing w:val="1"/>
          <w:w w:val="112"/>
        </w:rPr>
        <w:t>p</w:t>
      </w:r>
      <w:r>
        <w:rPr>
          <w:color w:val="57585B"/>
        </w:rPr>
        <w:t>e</w:t>
      </w:r>
      <w:r>
        <w:rPr>
          <w:color w:val="57585B"/>
          <w:spacing w:val="-1"/>
        </w:rPr>
        <w:t>r</w:t>
      </w:r>
      <w:r>
        <w:rPr>
          <w:color w:val="57585B"/>
          <w:w w:val="97"/>
        </w:rPr>
        <w:t>fa</w:t>
      </w:r>
      <w:r>
        <w:rPr>
          <w:color w:val="57585B"/>
          <w:w w:val="101"/>
        </w:rPr>
        <w:t>st</w:t>
      </w:r>
      <w:r>
        <w:rPr>
          <w:color w:val="57585B"/>
          <w:spacing w:val="-12"/>
        </w:rPr>
        <w:t xml:space="preserve"> </w:t>
      </w:r>
      <w:r>
        <w:rPr>
          <w:color w:val="57585B"/>
          <w:spacing w:val="1"/>
          <w:w w:val="110"/>
        </w:rPr>
        <w:t>b</w:t>
      </w:r>
      <w:r>
        <w:rPr>
          <w:color w:val="57585B"/>
          <w:w w:val="102"/>
        </w:rPr>
        <w:t>ro</w:t>
      </w:r>
      <w:r>
        <w:rPr>
          <w:color w:val="57585B"/>
          <w:spacing w:val="1"/>
          <w:w w:val="102"/>
        </w:rPr>
        <w:t>a</w:t>
      </w:r>
      <w:r>
        <w:rPr>
          <w:color w:val="57585B"/>
          <w:w w:val="108"/>
        </w:rPr>
        <w:t>dban</w:t>
      </w:r>
      <w:r>
        <w:rPr>
          <w:color w:val="57585B"/>
          <w:w w:val="111"/>
        </w:rPr>
        <w:t>d</w:t>
      </w:r>
      <w:r>
        <w:rPr>
          <w:color w:val="57585B"/>
          <w:spacing w:val="-11"/>
        </w:rPr>
        <w:t xml:space="preserve"> </w:t>
      </w:r>
      <w:r>
        <w:rPr>
          <w:color w:val="57585B"/>
          <w:w w:val="99"/>
        </w:rPr>
        <w:t>to</w:t>
      </w:r>
      <w:r>
        <w:rPr>
          <w:color w:val="57585B"/>
          <w:spacing w:val="-10"/>
        </w:rPr>
        <w:t xml:space="preserve"> </w:t>
      </w:r>
      <w:r>
        <w:rPr>
          <w:color w:val="57585B"/>
          <w:w w:val="109"/>
        </w:rPr>
        <w:t xml:space="preserve">be </w:t>
      </w:r>
      <w:r>
        <w:rPr>
          <w:color w:val="57585B"/>
        </w:rPr>
        <w:t>delivered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directly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into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property.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Fibre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is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run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from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local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exchange,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terminating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in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cabinet.</w:t>
      </w:r>
    </w:p>
    <w:p w14:paraId="69C06B59" w14:textId="77777777" w:rsidR="001018C9" w:rsidRDefault="002D2A78">
      <w:pPr>
        <w:pStyle w:val="BodyText"/>
        <w:spacing w:before="4"/>
        <w:ind w:left="114"/>
      </w:pPr>
      <w:r>
        <w:rPr>
          <w:color w:val="57585B"/>
        </w:rPr>
        <w:t>From</w:t>
      </w:r>
      <w:r>
        <w:rPr>
          <w:color w:val="57585B"/>
          <w:spacing w:val="7"/>
        </w:rPr>
        <w:t xml:space="preserve"> </w:t>
      </w:r>
      <w:r>
        <w:rPr>
          <w:color w:val="57585B"/>
        </w:rPr>
        <w:t>here,</w:t>
      </w:r>
      <w:r>
        <w:rPr>
          <w:color w:val="57585B"/>
          <w:spacing w:val="9"/>
        </w:rPr>
        <w:t xml:space="preserve"> </w:t>
      </w:r>
      <w:r>
        <w:rPr>
          <w:color w:val="57585B"/>
        </w:rPr>
        <w:t>fibre</w:t>
      </w:r>
      <w:r>
        <w:rPr>
          <w:color w:val="57585B"/>
          <w:spacing w:val="7"/>
        </w:rPr>
        <w:t xml:space="preserve"> </w:t>
      </w:r>
      <w:r>
        <w:rPr>
          <w:color w:val="57585B"/>
        </w:rPr>
        <w:t>lines</w:t>
      </w:r>
      <w:r>
        <w:rPr>
          <w:color w:val="57585B"/>
          <w:spacing w:val="6"/>
        </w:rPr>
        <w:t xml:space="preserve"> </w:t>
      </w:r>
      <w:r>
        <w:rPr>
          <w:color w:val="57585B"/>
        </w:rPr>
        <w:t>connect</w:t>
      </w:r>
      <w:r>
        <w:rPr>
          <w:color w:val="57585B"/>
          <w:spacing w:val="8"/>
        </w:rPr>
        <w:t xml:space="preserve"> </w:t>
      </w:r>
      <w:r>
        <w:rPr>
          <w:color w:val="57585B"/>
        </w:rPr>
        <w:t>each</w:t>
      </w:r>
      <w:r>
        <w:rPr>
          <w:color w:val="57585B"/>
          <w:spacing w:val="8"/>
        </w:rPr>
        <w:t xml:space="preserve"> </w:t>
      </w:r>
      <w:r>
        <w:rPr>
          <w:color w:val="57585B"/>
        </w:rPr>
        <w:t>property</w:t>
      </w:r>
      <w:r>
        <w:rPr>
          <w:color w:val="57585B"/>
          <w:spacing w:val="12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7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8"/>
        </w:rPr>
        <w:t xml:space="preserve"> </w:t>
      </w:r>
      <w:r>
        <w:rPr>
          <w:color w:val="57585B"/>
        </w:rPr>
        <w:t>cabinet</w:t>
      </w:r>
      <w:r>
        <w:rPr>
          <w:color w:val="57585B"/>
          <w:spacing w:val="6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7"/>
        </w:rPr>
        <w:t xml:space="preserve"> </w:t>
      </w:r>
      <w:r>
        <w:rPr>
          <w:color w:val="57585B"/>
        </w:rPr>
        <w:t>provide</w:t>
      </w:r>
      <w:r>
        <w:rPr>
          <w:color w:val="57585B"/>
          <w:spacing w:val="8"/>
        </w:rPr>
        <w:t xml:space="preserve"> </w:t>
      </w:r>
      <w:r>
        <w:rPr>
          <w:color w:val="57585B"/>
        </w:rPr>
        <w:t>superfast</w:t>
      </w:r>
      <w:r>
        <w:rPr>
          <w:color w:val="57585B"/>
          <w:spacing w:val="8"/>
        </w:rPr>
        <w:t xml:space="preserve"> </w:t>
      </w:r>
      <w:r>
        <w:rPr>
          <w:color w:val="57585B"/>
        </w:rPr>
        <w:t>speeds.</w:t>
      </w:r>
    </w:p>
    <w:p w14:paraId="15E3177E" w14:textId="735C2F44" w:rsidR="001018C9" w:rsidRDefault="002D2A78">
      <w:pPr>
        <w:pStyle w:val="BodyText"/>
        <w:spacing w:before="181" w:line="261" w:lineRule="auto"/>
        <w:ind w:left="114" w:right="121"/>
      </w:pPr>
      <w:r>
        <w:rPr>
          <w:color w:val="57585B"/>
        </w:rPr>
        <w:t>Openreach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give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access</w:t>
      </w:r>
      <w:r>
        <w:rPr>
          <w:color w:val="57585B"/>
          <w:spacing w:val="5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multitude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of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Internet</w:t>
      </w:r>
      <w:r>
        <w:rPr>
          <w:color w:val="57585B"/>
          <w:spacing w:val="2"/>
        </w:rPr>
        <w:t xml:space="preserve"> </w:t>
      </w:r>
      <w:r>
        <w:rPr>
          <w:color w:val="57585B"/>
        </w:rPr>
        <w:t>Service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Providers</w:t>
      </w:r>
      <w:r>
        <w:rPr>
          <w:color w:val="57585B"/>
          <w:spacing w:val="3"/>
        </w:rPr>
        <w:t xml:space="preserve"> </w:t>
      </w:r>
      <w:r>
        <w:rPr>
          <w:color w:val="57585B"/>
        </w:rPr>
        <w:t>(ISP)</w:t>
      </w:r>
      <w:r>
        <w:rPr>
          <w:color w:val="57585B"/>
          <w:spacing w:val="4"/>
        </w:rPr>
        <w:t xml:space="preserve"> </w:t>
      </w:r>
      <w:r>
        <w:rPr>
          <w:color w:val="57585B"/>
        </w:rPr>
        <w:t>within</w:t>
      </w:r>
      <w:r>
        <w:rPr>
          <w:color w:val="57585B"/>
          <w:spacing w:val="5"/>
        </w:rPr>
        <w:t xml:space="preserve"> </w:t>
      </w:r>
      <w:r>
        <w:rPr>
          <w:color w:val="57585B"/>
        </w:rPr>
        <w:t>their</w:t>
      </w:r>
      <w:r>
        <w:rPr>
          <w:color w:val="57585B"/>
          <w:spacing w:val="3"/>
        </w:rPr>
        <w:t xml:space="preserve"> </w:t>
      </w:r>
      <w:r>
        <w:rPr>
          <w:color w:val="57585B"/>
        </w:rPr>
        <w:t>network,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allowing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variety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of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options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end</w:t>
      </w:r>
      <w:r>
        <w:rPr>
          <w:color w:val="57585B"/>
          <w:spacing w:val="12"/>
        </w:rPr>
        <w:t xml:space="preserve"> </w:t>
      </w:r>
      <w:r>
        <w:rPr>
          <w:color w:val="57585B"/>
        </w:rPr>
        <w:t>occupants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of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buildings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in</w:t>
      </w:r>
      <w:r>
        <w:rPr>
          <w:color w:val="57585B"/>
          <w:spacing w:val="12"/>
        </w:rPr>
        <w:t xml:space="preserve"> </w:t>
      </w:r>
      <w:r>
        <w:rPr>
          <w:color w:val="57585B"/>
        </w:rPr>
        <w:t>terms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of</w:t>
      </w:r>
      <w:r>
        <w:rPr>
          <w:color w:val="57585B"/>
          <w:spacing w:val="10"/>
        </w:rPr>
        <w:t xml:space="preserve"> </w:t>
      </w:r>
      <w:r>
        <w:rPr>
          <w:color w:val="57585B"/>
        </w:rPr>
        <w:t>who</w:t>
      </w:r>
      <w:r>
        <w:rPr>
          <w:color w:val="57585B"/>
          <w:spacing w:val="11"/>
        </w:rPr>
        <w:t xml:space="preserve"> </w:t>
      </w:r>
      <w:r>
        <w:rPr>
          <w:color w:val="57585B"/>
        </w:rPr>
        <w:t>can</w:t>
      </w:r>
      <w:r>
        <w:rPr>
          <w:color w:val="57585B"/>
          <w:spacing w:val="12"/>
        </w:rPr>
        <w:t xml:space="preserve"> </w:t>
      </w:r>
      <w:r>
        <w:rPr>
          <w:color w:val="57585B"/>
        </w:rPr>
        <w:t>supply</w:t>
      </w:r>
      <w:r>
        <w:rPr>
          <w:color w:val="57585B"/>
          <w:spacing w:val="-64"/>
        </w:rPr>
        <w:t xml:space="preserve"> </w:t>
      </w:r>
      <w:r>
        <w:rPr>
          <w:color w:val="57585B"/>
        </w:rPr>
        <w:t>their</w:t>
      </w:r>
      <w:r>
        <w:rPr>
          <w:color w:val="57585B"/>
          <w:spacing w:val="-12"/>
        </w:rPr>
        <w:t xml:space="preserve"> </w:t>
      </w:r>
      <w:r>
        <w:rPr>
          <w:color w:val="57585B"/>
        </w:rPr>
        <w:t>internet.</w:t>
      </w:r>
    </w:p>
    <w:p w14:paraId="7C083666" w14:textId="77777777" w:rsidR="001018C9" w:rsidRDefault="001018C9">
      <w:pPr>
        <w:spacing w:line="261" w:lineRule="auto"/>
      </w:pPr>
    </w:p>
    <w:p w14:paraId="4408EE4D" w14:textId="4A019400" w:rsidR="0008210B" w:rsidRDefault="0008210B">
      <w:pPr>
        <w:spacing w:line="261" w:lineRule="auto"/>
        <w:sectPr w:rsidR="0008210B">
          <w:type w:val="continuous"/>
          <w:pgSz w:w="11910" w:h="16840"/>
          <w:pgMar w:top="1580" w:right="740" w:bottom="280" w:left="1020" w:header="720" w:footer="720" w:gutter="0"/>
          <w:cols w:space="720"/>
        </w:sectPr>
      </w:pPr>
    </w:p>
    <w:p w14:paraId="7007F403" w14:textId="0E36ADA3" w:rsidR="001018C9" w:rsidRDefault="006B6137" w:rsidP="0008210B">
      <w:pPr>
        <w:pStyle w:val="BodyText"/>
        <w:spacing w:before="55" w:line="261" w:lineRule="auto"/>
        <w:ind w:left="114" w:right="121"/>
        <w:rPr>
          <w:color w:val="57585B"/>
        </w:rPr>
      </w:pPr>
      <w:r>
        <w:rPr>
          <w:color w:val="57585B"/>
          <w:w w:val="105"/>
        </w:rPr>
        <w:t>W</w:t>
      </w:r>
      <w:r w:rsidR="002D2A78">
        <w:rPr>
          <w:color w:val="57585B"/>
          <w:w w:val="105"/>
        </w:rPr>
        <w:t>e</w:t>
      </w:r>
      <w:r w:rsidR="002D2A78">
        <w:rPr>
          <w:color w:val="57585B"/>
          <w:spacing w:val="-5"/>
          <w:w w:val="105"/>
        </w:rPr>
        <w:t xml:space="preserve"> </w:t>
      </w:r>
      <w:r w:rsidR="002D2A78">
        <w:rPr>
          <w:color w:val="57585B"/>
          <w:w w:val="105"/>
        </w:rPr>
        <w:t>would</w:t>
      </w:r>
      <w:r w:rsidR="002D2A78">
        <w:rPr>
          <w:color w:val="57585B"/>
          <w:spacing w:val="-5"/>
          <w:w w:val="105"/>
        </w:rPr>
        <w:t xml:space="preserve"> </w:t>
      </w:r>
      <w:r>
        <w:rPr>
          <w:color w:val="57585B"/>
          <w:w w:val="105"/>
        </w:rPr>
        <w:t>typically</w:t>
      </w:r>
      <w:r w:rsidR="002D2A78">
        <w:rPr>
          <w:color w:val="57585B"/>
          <w:spacing w:val="-4"/>
          <w:w w:val="105"/>
        </w:rPr>
        <w:t xml:space="preserve"> </w:t>
      </w:r>
      <w:r>
        <w:rPr>
          <w:color w:val="57585B"/>
          <w:w w:val="105"/>
        </w:rPr>
        <w:t>Install BT Openreach to all our sites as a main service but in this instance, there is also Virgin Media available as</w:t>
      </w:r>
      <w:r w:rsidR="002D2A78">
        <w:rPr>
          <w:color w:val="57585B"/>
          <w:spacing w:val="-5"/>
          <w:w w:val="105"/>
        </w:rPr>
        <w:t xml:space="preserve"> </w:t>
      </w:r>
      <w:r w:rsidR="002D2A78">
        <w:rPr>
          <w:color w:val="57585B"/>
          <w:w w:val="105"/>
        </w:rPr>
        <w:t>a</w:t>
      </w:r>
      <w:r w:rsidR="002D2A78">
        <w:rPr>
          <w:color w:val="57585B"/>
          <w:spacing w:val="-5"/>
          <w:w w:val="105"/>
        </w:rPr>
        <w:t xml:space="preserve"> </w:t>
      </w:r>
      <w:r w:rsidR="002D2A78">
        <w:rPr>
          <w:color w:val="57585B"/>
          <w:w w:val="105"/>
        </w:rPr>
        <w:t>secondary</w:t>
      </w:r>
      <w:r w:rsidR="002D2A78">
        <w:rPr>
          <w:color w:val="57585B"/>
          <w:spacing w:val="-5"/>
          <w:w w:val="105"/>
        </w:rPr>
        <w:t xml:space="preserve"> </w:t>
      </w:r>
      <w:r w:rsidR="002D2A78">
        <w:rPr>
          <w:color w:val="57585B"/>
          <w:w w:val="105"/>
        </w:rPr>
        <w:t>comms</w:t>
      </w:r>
      <w:r w:rsidR="002D2A78">
        <w:rPr>
          <w:color w:val="57585B"/>
          <w:spacing w:val="-6"/>
          <w:w w:val="105"/>
        </w:rPr>
        <w:t xml:space="preserve"> </w:t>
      </w:r>
      <w:r w:rsidR="002D2A78">
        <w:rPr>
          <w:color w:val="57585B"/>
          <w:w w:val="105"/>
        </w:rPr>
        <w:t>supplier</w:t>
      </w:r>
      <w:r w:rsidR="002D2A78">
        <w:rPr>
          <w:color w:val="57585B"/>
          <w:spacing w:val="-5"/>
          <w:w w:val="105"/>
        </w:rPr>
        <w:t xml:space="preserve"> </w:t>
      </w:r>
      <w:r w:rsidR="004660B3">
        <w:rPr>
          <w:color w:val="57585B"/>
          <w:w w:val="105"/>
        </w:rPr>
        <w:t>to</w:t>
      </w:r>
      <w:r w:rsidR="002D2A78">
        <w:rPr>
          <w:color w:val="57585B"/>
          <w:spacing w:val="3"/>
        </w:rPr>
        <w:t xml:space="preserve"> </w:t>
      </w:r>
      <w:r w:rsidR="002D2A78">
        <w:rPr>
          <w:color w:val="57585B"/>
        </w:rPr>
        <w:t>provide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resilience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to</w:t>
      </w:r>
      <w:r w:rsidR="002D2A78">
        <w:rPr>
          <w:color w:val="57585B"/>
          <w:spacing w:val="4"/>
        </w:rPr>
        <w:t xml:space="preserve"> </w:t>
      </w:r>
      <w:r w:rsidR="002D2A78">
        <w:rPr>
          <w:color w:val="57585B"/>
        </w:rPr>
        <w:t>the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site</w:t>
      </w:r>
      <w:r w:rsidR="002D2A78">
        <w:rPr>
          <w:color w:val="57585B"/>
          <w:spacing w:val="3"/>
        </w:rPr>
        <w:t xml:space="preserve"> </w:t>
      </w:r>
      <w:r w:rsidR="002D2A78">
        <w:rPr>
          <w:color w:val="57585B"/>
        </w:rPr>
        <w:t>and</w:t>
      </w:r>
      <w:r w:rsidR="002D2A78">
        <w:rPr>
          <w:color w:val="57585B"/>
          <w:spacing w:val="3"/>
        </w:rPr>
        <w:t xml:space="preserve"> </w:t>
      </w:r>
      <w:r w:rsidR="002D2A78">
        <w:rPr>
          <w:color w:val="57585B"/>
        </w:rPr>
        <w:t>more</w:t>
      </w:r>
      <w:r w:rsidR="002D2A78">
        <w:rPr>
          <w:color w:val="57585B"/>
          <w:spacing w:val="4"/>
        </w:rPr>
        <w:t xml:space="preserve"> </w:t>
      </w:r>
      <w:r w:rsidR="002D2A78">
        <w:rPr>
          <w:color w:val="57585B"/>
        </w:rPr>
        <w:t>options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to</w:t>
      </w:r>
      <w:r w:rsidR="002D2A78">
        <w:rPr>
          <w:color w:val="57585B"/>
          <w:spacing w:val="3"/>
        </w:rPr>
        <w:t xml:space="preserve"> </w:t>
      </w:r>
      <w:r w:rsidR="002D2A78">
        <w:rPr>
          <w:color w:val="57585B"/>
        </w:rPr>
        <w:t>the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end</w:t>
      </w:r>
      <w:r w:rsidR="002D2A78">
        <w:rPr>
          <w:color w:val="57585B"/>
          <w:spacing w:val="4"/>
        </w:rPr>
        <w:t xml:space="preserve"> </w:t>
      </w:r>
      <w:r w:rsidR="002D2A78">
        <w:rPr>
          <w:color w:val="57585B"/>
        </w:rPr>
        <w:t>occupants</w:t>
      </w:r>
      <w:r w:rsidR="002D2A78">
        <w:rPr>
          <w:color w:val="57585B"/>
          <w:spacing w:val="1"/>
        </w:rPr>
        <w:t xml:space="preserve"> </w:t>
      </w:r>
      <w:r w:rsidR="002D2A78">
        <w:rPr>
          <w:color w:val="57585B"/>
        </w:rPr>
        <w:t>of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the</w:t>
      </w:r>
      <w:r w:rsidR="002D2A78">
        <w:rPr>
          <w:color w:val="57585B"/>
          <w:spacing w:val="3"/>
        </w:rPr>
        <w:t xml:space="preserve"> </w:t>
      </w:r>
      <w:r w:rsidR="002D2A78">
        <w:rPr>
          <w:color w:val="57585B"/>
        </w:rPr>
        <w:t>building</w:t>
      </w:r>
      <w:r w:rsidR="002D2A78">
        <w:rPr>
          <w:color w:val="57585B"/>
          <w:spacing w:val="2"/>
        </w:rPr>
        <w:t xml:space="preserve"> </w:t>
      </w:r>
      <w:r w:rsidR="002D2A78">
        <w:rPr>
          <w:color w:val="57585B"/>
        </w:rPr>
        <w:t>in</w:t>
      </w:r>
      <w:r w:rsidR="002D2A78">
        <w:rPr>
          <w:color w:val="57585B"/>
          <w:spacing w:val="1"/>
        </w:rPr>
        <w:t xml:space="preserve"> </w:t>
      </w:r>
      <w:r w:rsidR="002D2A78">
        <w:rPr>
          <w:color w:val="57585B"/>
        </w:rPr>
        <w:t xml:space="preserve">terms of the internet service providers available to them. </w:t>
      </w:r>
      <w:bookmarkStart w:id="5" w:name="_bookmark6"/>
      <w:bookmarkEnd w:id="5"/>
    </w:p>
    <w:p w14:paraId="5D22C15C" w14:textId="77777777" w:rsidR="006D0415" w:rsidRDefault="006D0415" w:rsidP="0008210B">
      <w:pPr>
        <w:pStyle w:val="BodyText"/>
        <w:spacing w:before="55" w:line="261" w:lineRule="auto"/>
        <w:ind w:left="114" w:right="121"/>
        <w:rPr>
          <w:color w:val="57585B"/>
        </w:rPr>
      </w:pPr>
    </w:p>
    <w:tbl>
      <w:tblPr>
        <w:tblStyle w:val="TableGrid"/>
        <w:tblW w:w="0" w:type="auto"/>
        <w:tblInd w:w="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5"/>
        <w:gridCol w:w="5051"/>
      </w:tblGrid>
      <w:tr w:rsidR="000B679F" w14:paraId="4E336E9C" w14:textId="77777777" w:rsidTr="009C0552">
        <w:tc>
          <w:tcPr>
            <w:tcW w:w="5091" w:type="dxa"/>
          </w:tcPr>
          <w:p w14:paraId="0378A728" w14:textId="77777777" w:rsidR="006D0415" w:rsidRPr="006D0415" w:rsidRDefault="006D0415" w:rsidP="006D0415">
            <w:pPr>
              <w:pStyle w:val="BodyText"/>
              <w:spacing w:before="55" w:line="261" w:lineRule="auto"/>
              <w:ind w:right="121"/>
              <w:rPr>
                <w:b/>
                <w:color w:val="00437A"/>
                <w:w w:val="110"/>
                <w:sz w:val="28"/>
              </w:rPr>
            </w:pPr>
            <w:r w:rsidRPr="006D0415">
              <w:rPr>
                <w:b/>
                <w:color w:val="00437A"/>
                <w:w w:val="110"/>
                <w:sz w:val="28"/>
              </w:rPr>
              <w:t>TELECOMMUNICATIONS –</w:t>
            </w:r>
          </w:p>
          <w:p w14:paraId="46B16E64" w14:textId="77777777" w:rsidR="006D0415" w:rsidRPr="006D0415" w:rsidRDefault="006D0415" w:rsidP="006D0415">
            <w:pPr>
              <w:pStyle w:val="BodyText"/>
              <w:spacing w:before="55" w:line="261" w:lineRule="auto"/>
              <w:ind w:right="121"/>
              <w:rPr>
                <w:b/>
                <w:color w:val="00437A"/>
                <w:w w:val="110"/>
                <w:sz w:val="28"/>
              </w:rPr>
            </w:pPr>
            <w:r w:rsidRPr="006D0415">
              <w:rPr>
                <w:b/>
                <w:color w:val="00437A"/>
                <w:w w:val="110"/>
                <w:sz w:val="28"/>
              </w:rPr>
              <w:t>VIRGIN MEDIA</w:t>
            </w:r>
          </w:p>
          <w:p w14:paraId="1FE4C966" w14:textId="77777777" w:rsidR="006D0415" w:rsidRPr="006D0415" w:rsidRDefault="006D0415" w:rsidP="006D0415">
            <w:pPr>
              <w:spacing w:before="155"/>
              <w:ind w:left="114"/>
              <w:rPr>
                <w:color w:val="00437A"/>
                <w:sz w:val="24"/>
              </w:rPr>
            </w:pPr>
            <w:r w:rsidRPr="006D0415">
              <w:rPr>
                <w:color w:val="00437A"/>
                <w:sz w:val="24"/>
              </w:rPr>
              <w:t>Existing infrastructure</w:t>
            </w:r>
          </w:p>
          <w:p w14:paraId="061C4BAF" w14:textId="0976CCD4" w:rsidR="006D0415" w:rsidRDefault="006D0415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  <w:r w:rsidRPr="006D0415">
              <w:rPr>
                <w:color w:val="57585B"/>
              </w:rPr>
              <w:t xml:space="preserve">•Virgin Media apparatus and associated chambers are present along </w:t>
            </w:r>
            <w:r w:rsidR="00963CB2">
              <w:rPr>
                <w:color w:val="57585B"/>
              </w:rPr>
              <w:t>Trub Road, Rochdale</w:t>
            </w:r>
          </w:p>
          <w:p w14:paraId="49644A4B" w14:textId="77777777" w:rsidR="00C70D93" w:rsidRPr="006D0415" w:rsidRDefault="00C70D93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069038F1" w14:textId="5288B59C" w:rsidR="006D0415" w:rsidRPr="006D0415" w:rsidRDefault="006D0415" w:rsidP="002D2A78">
            <w:pPr>
              <w:pStyle w:val="BodyText"/>
              <w:numPr>
                <w:ilvl w:val="0"/>
                <w:numId w:val="3"/>
              </w:numPr>
              <w:spacing w:before="55" w:line="261" w:lineRule="auto"/>
              <w:ind w:right="121"/>
              <w:rPr>
                <w:color w:val="57585B"/>
              </w:rPr>
            </w:pPr>
            <w:r w:rsidRPr="006D0415">
              <w:rPr>
                <w:color w:val="00437A"/>
                <w:w w:val="105"/>
                <w:sz w:val="24"/>
              </w:rPr>
              <w:t>Risk assessment</w:t>
            </w:r>
          </w:p>
          <w:p w14:paraId="65E52A26" w14:textId="77777777" w:rsidR="006D0415" w:rsidRPr="006D0415" w:rsidRDefault="006D0415" w:rsidP="006D0415">
            <w:pPr>
              <w:pStyle w:val="BodyText"/>
              <w:spacing w:before="55" w:line="261" w:lineRule="auto"/>
              <w:ind w:right="121"/>
              <w:rPr>
                <w:i/>
                <w:iCs/>
                <w:color w:val="00437A"/>
                <w:sz w:val="24"/>
                <w:szCs w:val="24"/>
              </w:rPr>
            </w:pPr>
            <w:r w:rsidRPr="006D0415">
              <w:rPr>
                <w:i/>
                <w:iCs/>
                <w:color w:val="00437A"/>
                <w:sz w:val="24"/>
                <w:szCs w:val="24"/>
              </w:rPr>
              <w:t>Disconnections</w:t>
            </w:r>
          </w:p>
          <w:p w14:paraId="661CE6A7" w14:textId="77777777" w:rsidR="00963CB2" w:rsidRPr="006D0415" w:rsidRDefault="00963CB2" w:rsidP="00963CB2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  <w:r>
              <w:rPr>
                <w:color w:val="57585B"/>
              </w:rPr>
              <w:t>No disconnections are required across the site</w:t>
            </w:r>
          </w:p>
          <w:p w14:paraId="31F233C8" w14:textId="77777777" w:rsidR="006D0415" w:rsidRDefault="006D0415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69ED9937" w14:textId="77777777" w:rsidR="009C0552" w:rsidRDefault="009C0552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392B0678" w14:textId="77777777" w:rsidR="009C0552" w:rsidRDefault="009C0552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1C9F527C" w14:textId="77777777" w:rsidR="009C0552" w:rsidRDefault="009C0552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6319D5F8" w14:textId="77777777" w:rsidR="009C0552" w:rsidRDefault="009C0552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33B93CF3" w14:textId="77777777" w:rsidR="006D0415" w:rsidRPr="006D0415" w:rsidRDefault="006D0415" w:rsidP="002D2A78">
            <w:pPr>
              <w:pStyle w:val="BodyText"/>
              <w:numPr>
                <w:ilvl w:val="0"/>
                <w:numId w:val="3"/>
              </w:numPr>
              <w:spacing w:before="55" w:line="261" w:lineRule="auto"/>
              <w:ind w:right="121"/>
              <w:rPr>
                <w:color w:val="00437A"/>
                <w:sz w:val="24"/>
              </w:rPr>
            </w:pPr>
            <w:r w:rsidRPr="006D0415">
              <w:rPr>
                <w:color w:val="00437A"/>
                <w:sz w:val="24"/>
              </w:rPr>
              <w:t>Utility Depths</w:t>
            </w:r>
          </w:p>
          <w:p w14:paraId="1C811438" w14:textId="77777777" w:rsidR="006D0415" w:rsidRDefault="006D0415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  <w:r w:rsidRPr="006D0415">
              <w:rPr>
                <w:color w:val="57585B"/>
              </w:rPr>
              <w:t>The National Joint Utilities Group (NJUG) are an industry-recognized non-regulatory body that provide guidance on new utility infrastructure and construction.  The recommended minimum depth for Comms apparatus, as per NJUG guidelines, is as follows:</w:t>
            </w:r>
          </w:p>
          <w:p w14:paraId="2C5F38D5" w14:textId="25260248" w:rsidR="006D0415" w:rsidRDefault="006D0415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  <w:r w:rsidRPr="006D0415">
              <w:rPr>
                <w:color w:val="57585B"/>
              </w:rPr>
              <w:t>»</w:t>
            </w:r>
            <w:r w:rsidRPr="006D0415">
              <w:rPr>
                <w:color w:val="57585B"/>
              </w:rPr>
              <w:tab/>
              <w:t>250mm – 3</w:t>
            </w:r>
            <w:r w:rsidR="00C70D93">
              <w:rPr>
                <w:color w:val="57585B"/>
              </w:rPr>
              <w:t>5</w:t>
            </w:r>
            <w:r w:rsidRPr="006D0415">
              <w:rPr>
                <w:color w:val="57585B"/>
              </w:rPr>
              <w:t>0mm in footway/verge.</w:t>
            </w:r>
          </w:p>
          <w:p w14:paraId="46500435" w14:textId="779E5B63" w:rsidR="006D0415" w:rsidRDefault="006D0415" w:rsidP="006D0415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</w:tc>
        <w:tc>
          <w:tcPr>
            <w:tcW w:w="5161" w:type="dxa"/>
          </w:tcPr>
          <w:p w14:paraId="52A15686" w14:textId="5CC17A8F" w:rsidR="006D0415" w:rsidRDefault="009C0552" w:rsidP="0008210B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54C0EF8F" wp14:editId="5A81B055">
                  <wp:simplePos x="0" y="0"/>
                  <wp:positionH relativeFrom="column">
                    <wp:posOffset>524510</wp:posOffset>
                  </wp:positionH>
                  <wp:positionV relativeFrom="paragraph">
                    <wp:posOffset>0</wp:posOffset>
                  </wp:positionV>
                  <wp:extent cx="2190750" cy="663575"/>
                  <wp:effectExtent l="0" t="0" r="0" b="3175"/>
                  <wp:wrapTight wrapText="bothSides">
                    <wp:wrapPolygon edited="0">
                      <wp:start x="0" y="0"/>
                      <wp:lineTo x="0" y="21083"/>
                      <wp:lineTo x="21412" y="21083"/>
                      <wp:lineTo x="21412" y="0"/>
                      <wp:lineTo x="0" y="0"/>
                    </wp:wrapPolygon>
                  </wp:wrapTight>
                  <wp:docPr id="10" name="Picture 10" descr="A red circl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red circle with black text&#10;&#10;Description automatically generated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8B8C4B" w14:textId="0BF449DF" w:rsidR="006D0415" w:rsidRDefault="006D0415" w:rsidP="0008210B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5678A28D" w14:textId="4964C7E7" w:rsidR="006D0415" w:rsidRDefault="006D0415" w:rsidP="0008210B">
            <w:pPr>
              <w:pStyle w:val="BodyText"/>
              <w:spacing w:before="55" w:line="261" w:lineRule="auto"/>
              <w:ind w:right="121"/>
              <w:rPr>
                <w:color w:val="57585B"/>
              </w:rPr>
            </w:pPr>
          </w:p>
          <w:p w14:paraId="06BE50EE" w14:textId="3A55D4E4" w:rsidR="006D0415" w:rsidRDefault="00963CB2" w:rsidP="006D0415">
            <w:pPr>
              <w:pStyle w:val="BodyText"/>
              <w:spacing w:before="55" w:line="261" w:lineRule="auto"/>
              <w:ind w:right="121" w:firstLine="198"/>
              <w:rPr>
                <w:color w:val="57585B"/>
              </w:rPr>
            </w:pPr>
            <w:r>
              <w:rPr>
                <w:noProof/>
              </w:rPr>
              <w:drawing>
                <wp:anchor distT="0" distB="0" distL="114300" distR="114300" simplePos="0" relativeHeight="251680256" behindDoc="1" locked="0" layoutInCell="1" allowOverlap="1" wp14:anchorId="61B0EAD4" wp14:editId="45B2ECF6">
                  <wp:simplePos x="0" y="0"/>
                  <wp:positionH relativeFrom="column">
                    <wp:posOffset>800735</wp:posOffset>
                  </wp:positionH>
                  <wp:positionV relativeFrom="paragraph">
                    <wp:posOffset>83185</wp:posOffset>
                  </wp:positionV>
                  <wp:extent cx="1958340" cy="2094230"/>
                  <wp:effectExtent l="0" t="0" r="3810" b="1270"/>
                  <wp:wrapTight wrapText="bothSides">
                    <wp:wrapPolygon edited="0">
                      <wp:start x="0" y="0"/>
                      <wp:lineTo x="0" y="21417"/>
                      <wp:lineTo x="21432" y="21417"/>
                      <wp:lineTo x="21432" y="0"/>
                      <wp:lineTo x="0" y="0"/>
                    </wp:wrapPolygon>
                  </wp:wrapTight>
                  <wp:docPr id="866193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193199" name="Picture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8340" cy="209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D46E9">
              <w:rPr>
                <w:noProof/>
              </w:rPr>
              <w:drawing>
                <wp:anchor distT="0" distB="0" distL="114300" distR="114300" simplePos="0" relativeHeight="251675136" behindDoc="1" locked="0" layoutInCell="1" allowOverlap="1" wp14:anchorId="1BD140A0" wp14:editId="4CE1CEC3">
                  <wp:simplePos x="0" y="0"/>
                  <wp:positionH relativeFrom="column">
                    <wp:posOffset>426085</wp:posOffset>
                  </wp:positionH>
                  <wp:positionV relativeFrom="paragraph">
                    <wp:posOffset>2468880</wp:posOffset>
                  </wp:positionV>
                  <wp:extent cx="2181225" cy="2399030"/>
                  <wp:effectExtent l="0" t="0" r="9525" b="1270"/>
                  <wp:wrapTight wrapText="bothSides">
                    <wp:wrapPolygon edited="0">
                      <wp:start x="0" y="0"/>
                      <wp:lineTo x="0" y="21440"/>
                      <wp:lineTo x="21506" y="21440"/>
                      <wp:lineTo x="21506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239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0415">
              <w:rPr>
                <w:i/>
                <w:color w:val="57585B"/>
                <w:w w:val="95"/>
                <w:sz w:val="16"/>
              </w:rPr>
              <w:t>figure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9C0552">
              <w:rPr>
                <w:i/>
                <w:color w:val="57585B"/>
                <w:spacing w:val="-1"/>
                <w:w w:val="95"/>
                <w:sz w:val="16"/>
              </w:rPr>
              <w:t>3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BD46E9">
              <w:rPr>
                <w:i/>
                <w:color w:val="57585B"/>
                <w:w w:val="95"/>
                <w:sz w:val="16"/>
              </w:rPr>
              <w:t>- Virgin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Media infrastructure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is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present</w:t>
            </w:r>
            <w:r w:rsidR="006D0415">
              <w:rPr>
                <w:i/>
                <w:color w:val="57585B"/>
                <w:spacing w:val="2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at</w:t>
            </w:r>
            <w:r w:rsidR="006D0415">
              <w:rPr>
                <w:i/>
                <w:color w:val="57585B"/>
                <w:spacing w:val="-1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the</w:t>
            </w:r>
            <w:r w:rsidR="006D0415">
              <w:rPr>
                <w:i/>
                <w:color w:val="57585B"/>
                <w:spacing w:val="-3"/>
                <w:w w:val="95"/>
                <w:sz w:val="16"/>
              </w:rPr>
              <w:t xml:space="preserve"> </w:t>
            </w:r>
            <w:r w:rsidR="006D0415">
              <w:rPr>
                <w:i/>
                <w:color w:val="57585B"/>
                <w:w w:val="95"/>
                <w:sz w:val="16"/>
              </w:rPr>
              <w:t>site</w:t>
            </w:r>
          </w:p>
        </w:tc>
      </w:tr>
    </w:tbl>
    <w:p w14:paraId="2F47BDC4" w14:textId="53931FE9" w:rsidR="009C0552" w:rsidRDefault="009C0552" w:rsidP="002D2A78">
      <w:pPr>
        <w:ind w:left="5873"/>
        <w:rPr>
          <w:i/>
          <w:sz w:val="16"/>
        </w:rPr>
      </w:pPr>
      <w:r>
        <w:rPr>
          <w:i/>
          <w:color w:val="57585B"/>
          <w:w w:val="95"/>
          <w:sz w:val="16"/>
        </w:rPr>
        <w:t>Figure</w:t>
      </w:r>
      <w:r>
        <w:rPr>
          <w:i/>
          <w:color w:val="57585B"/>
          <w:spacing w:val="-1"/>
          <w:w w:val="95"/>
          <w:sz w:val="16"/>
        </w:rPr>
        <w:t xml:space="preserve"> 4 </w:t>
      </w:r>
      <w:r w:rsidR="00BD46E9">
        <w:rPr>
          <w:i/>
          <w:color w:val="57585B"/>
          <w:w w:val="95"/>
          <w:sz w:val="16"/>
        </w:rPr>
        <w:t>- NJUG</w:t>
      </w:r>
      <w:r>
        <w:rPr>
          <w:i/>
          <w:color w:val="57585B"/>
          <w:w w:val="95"/>
          <w:sz w:val="16"/>
        </w:rPr>
        <w:t xml:space="preserve"> Detail</w:t>
      </w:r>
    </w:p>
    <w:p w14:paraId="13F988FA" w14:textId="117E246A" w:rsidR="006D0415" w:rsidRDefault="006D0415" w:rsidP="0008210B">
      <w:pPr>
        <w:pStyle w:val="BodyText"/>
        <w:spacing w:before="55" w:line="261" w:lineRule="auto"/>
        <w:ind w:left="114" w:right="121"/>
        <w:rPr>
          <w:color w:val="57585B"/>
        </w:rPr>
      </w:pPr>
    </w:p>
    <w:p w14:paraId="5F15EC72" w14:textId="77777777" w:rsidR="006D0415" w:rsidRDefault="006D0415" w:rsidP="006D0415">
      <w:pPr>
        <w:spacing w:before="156"/>
        <w:rPr>
          <w:sz w:val="24"/>
        </w:rPr>
      </w:pPr>
      <w:r>
        <w:rPr>
          <w:color w:val="00437A"/>
          <w:w w:val="105"/>
          <w:sz w:val="24"/>
        </w:rPr>
        <w:t>New</w:t>
      </w:r>
      <w:r>
        <w:rPr>
          <w:color w:val="00437A"/>
          <w:spacing w:val="31"/>
          <w:w w:val="105"/>
          <w:sz w:val="24"/>
        </w:rPr>
        <w:t xml:space="preserve"> </w:t>
      </w:r>
      <w:r>
        <w:rPr>
          <w:color w:val="00437A"/>
          <w:w w:val="105"/>
          <w:sz w:val="24"/>
        </w:rPr>
        <w:t>connections</w:t>
      </w:r>
    </w:p>
    <w:p w14:paraId="0A430523" w14:textId="7DEF2A76" w:rsidR="006D0415" w:rsidRDefault="006D0415" w:rsidP="006D0415">
      <w:pPr>
        <w:pStyle w:val="BodyText"/>
        <w:spacing w:before="55" w:line="261" w:lineRule="auto"/>
        <w:ind w:left="114" w:right="121"/>
        <w:rPr>
          <w:color w:val="57585B"/>
        </w:rPr>
      </w:pPr>
      <w:r>
        <w:rPr>
          <w:color w:val="57585B"/>
        </w:rPr>
        <w:t>To</w:t>
      </w:r>
      <w:r>
        <w:rPr>
          <w:color w:val="57585B"/>
          <w:spacing w:val="19"/>
        </w:rPr>
        <w:t xml:space="preserve"> </w:t>
      </w:r>
      <w:r>
        <w:rPr>
          <w:color w:val="57585B"/>
        </w:rPr>
        <w:t>procure</w:t>
      </w:r>
      <w:r>
        <w:rPr>
          <w:color w:val="57585B"/>
          <w:spacing w:val="16"/>
        </w:rPr>
        <w:t xml:space="preserve"> </w:t>
      </w:r>
      <w:r>
        <w:rPr>
          <w:color w:val="57585B"/>
        </w:rPr>
        <w:t>Virgin</w:t>
      </w:r>
      <w:r>
        <w:rPr>
          <w:color w:val="57585B"/>
          <w:spacing w:val="19"/>
        </w:rPr>
        <w:t xml:space="preserve"> </w:t>
      </w:r>
      <w:r>
        <w:rPr>
          <w:color w:val="57585B"/>
        </w:rPr>
        <w:t>Media</w:t>
      </w:r>
      <w:r>
        <w:rPr>
          <w:color w:val="57585B"/>
          <w:spacing w:val="19"/>
        </w:rPr>
        <w:t xml:space="preserve"> </w:t>
      </w:r>
      <w:r w:rsidR="00071C44">
        <w:rPr>
          <w:color w:val="57585B"/>
        </w:rPr>
        <w:t>MCI Developments Ltd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2"/>
        </w:rPr>
        <w:t xml:space="preserve"> </w:t>
      </w:r>
      <w:r>
        <w:rPr>
          <w:color w:val="57585B"/>
        </w:rPr>
        <w:t>need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3"/>
        </w:rPr>
        <w:t xml:space="preserve"> </w:t>
      </w:r>
      <w:r>
        <w:rPr>
          <w:color w:val="57585B"/>
        </w:rPr>
        <w:t>register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2"/>
        </w:rPr>
        <w:t xml:space="preserve"> </w:t>
      </w:r>
      <w:r>
        <w:rPr>
          <w:color w:val="57585B"/>
        </w:rPr>
        <w:t>site and</w:t>
      </w:r>
      <w:r>
        <w:rPr>
          <w:color w:val="57585B"/>
          <w:spacing w:val="2"/>
        </w:rPr>
        <w:t xml:space="preserve"> </w:t>
      </w:r>
      <w:r w:rsidR="009C0552">
        <w:rPr>
          <w:color w:val="57585B"/>
        </w:rPr>
        <w:t xml:space="preserve">submit </w:t>
      </w:r>
      <w:r w:rsidR="008A42D7">
        <w:rPr>
          <w:color w:val="57585B"/>
          <w:spacing w:val="-63"/>
        </w:rPr>
        <w:t>a</w:t>
      </w:r>
      <w:r w:rsidR="008A42D7">
        <w:rPr>
          <w:color w:val="57585B"/>
        </w:rPr>
        <w:t xml:space="preserve">  formal</w:t>
      </w:r>
      <w:r>
        <w:rPr>
          <w:color w:val="57585B"/>
        </w:rPr>
        <w:t xml:space="preserve"> enquiry to provide new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connections to the site. This would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>provide an alternative fibre option to</w:t>
      </w:r>
      <w:r>
        <w:rPr>
          <w:color w:val="57585B"/>
          <w:spacing w:val="1"/>
        </w:rPr>
        <w:t xml:space="preserve"> </w:t>
      </w:r>
      <w:r>
        <w:rPr>
          <w:color w:val="57585B"/>
        </w:rPr>
        <w:t xml:space="preserve">Openreach. </w:t>
      </w:r>
    </w:p>
    <w:p w14:paraId="50BDB15D" w14:textId="77777777" w:rsidR="006D0415" w:rsidRDefault="006D0415" w:rsidP="006D0415">
      <w:pPr>
        <w:pStyle w:val="BodyText"/>
        <w:spacing w:before="184" w:line="264" w:lineRule="auto"/>
        <w:ind w:left="114" w:right="5614"/>
        <w:rPr>
          <w:color w:val="57585B"/>
        </w:rPr>
      </w:pPr>
    </w:p>
    <w:p w14:paraId="647E626F" w14:textId="77777777" w:rsidR="006D0415" w:rsidRDefault="006D0415" w:rsidP="006D0415">
      <w:pPr>
        <w:pStyle w:val="BodyText"/>
        <w:spacing w:before="184" w:line="264" w:lineRule="auto"/>
        <w:ind w:left="114" w:right="5614"/>
        <w:rPr>
          <w:color w:val="57585B"/>
        </w:rPr>
      </w:pPr>
    </w:p>
    <w:p w14:paraId="02B915A3" w14:textId="52D6F3BE" w:rsidR="00A12835" w:rsidRDefault="006D0415" w:rsidP="00A12835">
      <w:pPr>
        <w:pStyle w:val="BodyText"/>
        <w:spacing w:before="3" w:line="261" w:lineRule="auto"/>
        <w:ind w:right="44"/>
        <w:rPr>
          <w:b/>
          <w:color w:val="00437A"/>
          <w:w w:val="110"/>
          <w:sz w:val="28"/>
        </w:rPr>
      </w:pPr>
      <w:r>
        <w:rPr>
          <w:color w:val="57585B"/>
        </w:rPr>
        <w:br w:type="page"/>
      </w:r>
      <w:r w:rsidR="00A12835">
        <w:rPr>
          <w:b/>
          <w:color w:val="00437A"/>
          <w:w w:val="110"/>
          <w:sz w:val="28"/>
        </w:rPr>
        <w:t xml:space="preserve">Local Internet Speeds- </w:t>
      </w:r>
    </w:p>
    <w:p w14:paraId="2315D11B" w14:textId="7345951E" w:rsidR="002D2A78" w:rsidRDefault="002D2A78" w:rsidP="002D2A78">
      <w:pPr>
        <w:pStyle w:val="BodyText"/>
        <w:spacing w:before="3" w:line="261" w:lineRule="auto"/>
        <w:ind w:right="44"/>
        <w:rPr>
          <w:b/>
          <w:color w:val="00437A"/>
          <w:w w:val="110"/>
          <w:sz w:val="28"/>
        </w:rPr>
      </w:pPr>
    </w:p>
    <w:p w14:paraId="1703CEFB" w14:textId="33624ED0" w:rsidR="002D2A78" w:rsidRPr="009C0552" w:rsidRDefault="00917D65" w:rsidP="002D2A78">
      <w:pPr>
        <w:pStyle w:val="BodyText"/>
        <w:spacing w:before="3" w:line="261" w:lineRule="auto"/>
        <w:ind w:right="5614"/>
        <w:rPr>
          <w:color w:val="57585B"/>
        </w:rPr>
      </w:pPr>
      <w:r>
        <w:rPr>
          <w:noProof/>
        </w:rPr>
        <w:drawing>
          <wp:anchor distT="0" distB="0" distL="114300" distR="114300" simplePos="0" relativeHeight="251681280" behindDoc="1" locked="0" layoutInCell="1" allowOverlap="1" wp14:anchorId="19FDB266" wp14:editId="5B5D798C">
            <wp:simplePos x="0" y="0"/>
            <wp:positionH relativeFrom="margin">
              <wp:posOffset>2694940</wp:posOffset>
            </wp:positionH>
            <wp:positionV relativeFrom="paragraph">
              <wp:posOffset>943610</wp:posOffset>
            </wp:positionV>
            <wp:extent cx="3782060" cy="1929130"/>
            <wp:effectExtent l="0" t="0" r="8890" b="0"/>
            <wp:wrapTight wrapText="bothSides">
              <wp:wrapPolygon edited="0">
                <wp:start x="0" y="0"/>
                <wp:lineTo x="0" y="21330"/>
                <wp:lineTo x="21542" y="21330"/>
                <wp:lineTo x="21542" y="0"/>
                <wp:lineTo x="0" y="0"/>
              </wp:wrapPolygon>
            </wp:wrapTight>
            <wp:docPr id="451682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82209" name="Picture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A78">
        <w:rPr>
          <w:color w:val="57585B"/>
        </w:rPr>
        <w:t xml:space="preserve">An internet speed search for </w:t>
      </w:r>
      <w:r>
        <w:rPr>
          <w:color w:val="57585B"/>
        </w:rPr>
        <w:t>Cale Lane, Wigan</w:t>
      </w:r>
      <w:r w:rsidR="002D2A78">
        <w:rPr>
          <w:color w:val="57585B"/>
        </w:rPr>
        <w:t xml:space="preserve"> shows that the </w:t>
      </w:r>
      <w:r w:rsidR="004660B3">
        <w:rPr>
          <w:color w:val="57585B"/>
        </w:rPr>
        <w:t xml:space="preserve">standard download </w:t>
      </w:r>
      <w:r w:rsidR="002D2A78">
        <w:rPr>
          <w:color w:val="57585B"/>
        </w:rPr>
        <w:t xml:space="preserve">speed for this area is – </w:t>
      </w:r>
      <w:r w:rsidR="00762CE7">
        <w:rPr>
          <w:color w:val="57585B"/>
        </w:rPr>
        <w:t>67.8</w:t>
      </w:r>
      <w:r w:rsidR="002D2A78">
        <w:rPr>
          <w:color w:val="57585B"/>
        </w:rPr>
        <w:t>Mbps.</w:t>
      </w:r>
      <w:r w:rsidR="004660B3">
        <w:rPr>
          <w:color w:val="57585B"/>
        </w:rPr>
        <w:t xml:space="preserve"> Superfast Broadband is </w:t>
      </w:r>
      <w:r>
        <w:rPr>
          <w:color w:val="57585B"/>
        </w:rPr>
        <w:t xml:space="preserve">also </w:t>
      </w:r>
      <w:r w:rsidR="004660B3">
        <w:rPr>
          <w:color w:val="57585B"/>
        </w:rPr>
        <w:t>available</w:t>
      </w:r>
      <w:r w:rsidR="00A6776E">
        <w:rPr>
          <w:color w:val="57585B"/>
        </w:rPr>
        <w:t>.</w:t>
      </w:r>
      <w:r w:rsidR="004660B3">
        <w:rPr>
          <w:color w:val="57585B"/>
        </w:rPr>
        <w:t xml:space="preserve"> </w:t>
      </w:r>
      <w:r w:rsidR="002D2A78">
        <w:rPr>
          <w:color w:val="57585B"/>
        </w:rPr>
        <w:t xml:space="preserve"> The UK average download speed is between 50.4 and 79.1Mbps meaning that the site </w:t>
      </w:r>
      <w:r>
        <w:rPr>
          <w:color w:val="57585B"/>
        </w:rPr>
        <w:t xml:space="preserve">towards the upper threshold of </w:t>
      </w:r>
      <w:r w:rsidR="004660B3">
        <w:rPr>
          <w:color w:val="57585B"/>
        </w:rPr>
        <w:t>the</w:t>
      </w:r>
      <w:r w:rsidR="002D2A78">
        <w:rPr>
          <w:color w:val="57585B"/>
        </w:rPr>
        <w:t xml:space="preserve"> UK average </w:t>
      </w:r>
      <w:r w:rsidR="00667E52">
        <w:rPr>
          <w:color w:val="57585B"/>
        </w:rPr>
        <w:t xml:space="preserve">therefore </w:t>
      </w:r>
      <w:r w:rsidR="002D2A78">
        <w:rPr>
          <w:color w:val="57585B"/>
        </w:rPr>
        <w:t>ample internet speed is available</w:t>
      </w:r>
      <w:r w:rsidR="00D06D0D">
        <w:rPr>
          <w:color w:val="57585B"/>
        </w:rPr>
        <w:t xml:space="preserve"> for most homes utilizing the internet for normal requirements such as TV, internet, and gaming. </w:t>
      </w:r>
    </w:p>
    <w:p w14:paraId="2A38EA40" w14:textId="559F1C71" w:rsidR="006D0415" w:rsidRPr="002D2A78" w:rsidRDefault="006D0415" w:rsidP="002D2A78">
      <w:pPr>
        <w:pStyle w:val="BodyText"/>
        <w:spacing w:before="3" w:line="261" w:lineRule="auto"/>
        <w:ind w:right="44"/>
        <w:rPr>
          <w:b/>
          <w:color w:val="00437A"/>
          <w:w w:val="110"/>
          <w:sz w:val="28"/>
        </w:rPr>
      </w:pPr>
    </w:p>
    <w:p w14:paraId="18AB67C8" w14:textId="2A2C3A1E" w:rsidR="00A12835" w:rsidRDefault="00A12835">
      <w:pPr>
        <w:rPr>
          <w:color w:val="57585B"/>
        </w:rPr>
      </w:pPr>
    </w:p>
    <w:p w14:paraId="4B9EA7E4" w14:textId="77777777" w:rsidR="00A12835" w:rsidRDefault="00A12835">
      <w:pPr>
        <w:rPr>
          <w:color w:val="57585B"/>
        </w:rPr>
      </w:pPr>
    </w:p>
    <w:p w14:paraId="4847CD60" w14:textId="77777777" w:rsidR="006D0415" w:rsidRDefault="006D0415">
      <w:pPr>
        <w:rPr>
          <w:color w:val="57585B"/>
        </w:rPr>
        <w:sectPr w:rsidR="006D0415">
          <w:pgSz w:w="11910" w:h="16840"/>
          <w:pgMar w:top="1920" w:right="740" w:bottom="900" w:left="1020" w:header="0" w:footer="700" w:gutter="0"/>
          <w:cols w:space="720"/>
        </w:sectPr>
      </w:pPr>
    </w:p>
    <w:p w14:paraId="18B0809D" w14:textId="77777777" w:rsidR="004660B3" w:rsidRDefault="004660B3" w:rsidP="004660B3">
      <w:pPr>
        <w:ind w:left="3713" w:firstLine="607"/>
        <w:jc w:val="center"/>
        <w:rPr>
          <w:color w:val="57585B"/>
        </w:rPr>
      </w:pPr>
    </w:p>
    <w:p w14:paraId="4642BC89" w14:textId="6E4240A5" w:rsidR="004660B3" w:rsidRDefault="004660B3" w:rsidP="004660B3">
      <w:pPr>
        <w:ind w:left="3713" w:firstLine="607"/>
        <w:jc w:val="center"/>
        <w:rPr>
          <w:i/>
          <w:sz w:val="16"/>
        </w:rPr>
      </w:pPr>
      <w:r>
        <w:rPr>
          <w:color w:val="57585B"/>
        </w:rPr>
        <w:t xml:space="preserve"> </w:t>
      </w:r>
      <w:r>
        <w:rPr>
          <w:i/>
          <w:color w:val="57585B"/>
          <w:w w:val="95"/>
          <w:sz w:val="16"/>
        </w:rPr>
        <w:t>Figure</w:t>
      </w:r>
      <w:r>
        <w:rPr>
          <w:i/>
          <w:color w:val="57585B"/>
          <w:spacing w:val="-1"/>
          <w:w w:val="95"/>
          <w:sz w:val="16"/>
        </w:rPr>
        <w:t xml:space="preserve"> 5 </w:t>
      </w:r>
      <w:r w:rsidR="00BD46E9">
        <w:rPr>
          <w:i/>
          <w:color w:val="57585B"/>
          <w:w w:val="95"/>
          <w:sz w:val="16"/>
        </w:rPr>
        <w:t>- Speed</w:t>
      </w:r>
      <w:r>
        <w:rPr>
          <w:i/>
          <w:color w:val="57585B"/>
          <w:w w:val="95"/>
          <w:sz w:val="16"/>
        </w:rPr>
        <w:t xml:space="preserve"> Map</w:t>
      </w:r>
    </w:p>
    <w:p w14:paraId="5D1CA769" w14:textId="77777777" w:rsidR="009C0552" w:rsidRDefault="009C0552" w:rsidP="009C0552">
      <w:pPr>
        <w:pStyle w:val="BodyText"/>
        <w:spacing w:before="55" w:line="261" w:lineRule="auto"/>
        <w:ind w:right="121"/>
        <w:rPr>
          <w:b/>
          <w:color w:val="00437A"/>
          <w:w w:val="110"/>
          <w:sz w:val="28"/>
        </w:rPr>
      </w:pPr>
    </w:p>
    <w:p w14:paraId="0FAAA7A5" w14:textId="77777777" w:rsidR="009C0552" w:rsidRDefault="009C0552" w:rsidP="009C0552">
      <w:pPr>
        <w:pStyle w:val="BodyText"/>
        <w:spacing w:before="55" w:line="261" w:lineRule="auto"/>
        <w:ind w:right="121"/>
        <w:rPr>
          <w:b/>
          <w:color w:val="00437A"/>
          <w:w w:val="110"/>
          <w:sz w:val="28"/>
        </w:rPr>
      </w:pPr>
    </w:p>
    <w:p w14:paraId="568B8E60" w14:textId="605E82F4" w:rsidR="001018C9" w:rsidRDefault="001018C9" w:rsidP="006D0415">
      <w:pPr>
        <w:pStyle w:val="BodyText"/>
        <w:spacing w:before="3" w:line="261" w:lineRule="auto"/>
        <w:ind w:right="44"/>
        <w:rPr>
          <w:b/>
          <w:color w:val="00437A"/>
          <w:w w:val="110"/>
          <w:sz w:val="28"/>
        </w:rPr>
      </w:pPr>
    </w:p>
    <w:p w14:paraId="44C37397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50C563DF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5B98E6B1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3B743EF8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2A9EEA16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301F20F5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7654918A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7CBF426F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3E2660C1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6D1079A6" w14:textId="77777777" w:rsidR="002D2A78" w:rsidRDefault="002D2A78" w:rsidP="002D2A78">
      <w:pPr>
        <w:ind w:left="3713" w:firstLine="607"/>
        <w:jc w:val="center"/>
        <w:rPr>
          <w:color w:val="57585B"/>
        </w:rPr>
      </w:pPr>
    </w:p>
    <w:p w14:paraId="057C6713" w14:textId="55CDEE9A" w:rsidR="009C0552" w:rsidRPr="009C0552" w:rsidRDefault="009C0552" w:rsidP="002D2A78">
      <w:pPr>
        <w:pStyle w:val="BodyText"/>
        <w:spacing w:before="3" w:line="261" w:lineRule="auto"/>
        <w:ind w:right="44"/>
        <w:rPr>
          <w:color w:val="57585B"/>
        </w:rPr>
      </w:pPr>
    </w:p>
    <w:sectPr w:rsidR="009C0552" w:rsidRPr="009C0552">
      <w:type w:val="continuous"/>
      <w:pgSz w:w="11910" w:h="16840"/>
      <w:pgMar w:top="1580" w:right="7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2740C" w14:textId="77777777" w:rsidR="00162DC7" w:rsidRDefault="002D2A78">
      <w:r>
        <w:separator/>
      </w:r>
    </w:p>
  </w:endnote>
  <w:endnote w:type="continuationSeparator" w:id="0">
    <w:p w14:paraId="40FF95DF" w14:textId="77777777" w:rsidR="00162DC7" w:rsidRDefault="002D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C71E1" w14:textId="7A57C86E" w:rsidR="00C95C82" w:rsidRDefault="00A50A10" w:rsidP="00C57CC0">
    <w:pPr>
      <w:pStyle w:val="Footer"/>
    </w:pPr>
    <w:r>
      <w:t>Tr</w:t>
    </w:r>
    <w:r w:rsidR="00A52B84">
      <w:t>ub Road</w:t>
    </w:r>
    <w:r w:rsidR="00DD1C38">
      <w:t xml:space="preserve"> BT Broadband Statement- </w:t>
    </w:r>
    <w:r w:rsidR="00A52B84">
      <w:t>12/09</w:t>
    </w:r>
    <w:r w:rsidR="00DD1C38">
      <w:t>/2024</w:t>
    </w:r>
    <w:r w:rsidR="00C95C82">
      <w:tab/>
    </w:r>
    <w:r w:rsidR="00C95C82">
      <w:tab/>
    </w:r>
    <w:r w:rsidR="00C57CC0">
      <w:tab/>
    </w:r>
    <w:r w:rsidR="00C57CC0">
      <w:fldChar w:fldCharType="begin"/>
    </w:r>
    <w:r w:rsidR="00C57CC0">
      <w:instrText xml:space="preserve"> PAGE   \* MERGEFORMAT </w:instrText>
    </w:r>
    <w:r w:rsidR="00C57CC0">
      <w:fldChar w:fldCharType="separate"/>
    </w:r>
    <w:r w:rsidR="00C57CC0">
      <w:rPr>
        <w:noProof/>
      </w:rPr>
      <w:t>1</w:t>
    </w:r>
    <w:r w:rsidR="00C57CC0">
      <w:rPr>
        <w:noProof/>
      </w:rPr>
      <w:fldChar w:fldCharType="end"/>
    </w:r>
  </w:p>
  <w:p w14:paraId="5D814E89" w14:textId="420847AE" w:rsidR="001018C9" w:rsidRDefault="001018C9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3D3FE" w14:textId="147C2679" w:rsidR="00DD1C38" w:rsidRDefault="00A52B84" w:rsidP="00DD1C38">
    <w:pPr>
      <w:pStyle w:val="Footer"/>
    </w:pPr>
    <w:r>
      <w:t>Trub Road</w:t>
    </w:r>
    <w:r w:rsidR="00DD1C38">
      <w:t xml:space="preserve"> BT Broadband Statement- </w:t>
    </w:r>
    <w:r w:rsidR="00667E52">
      <w:t>12</w:t>
    </w:r>
    <w:r w:rsidR="0026503B">
      <w:t>/09</w:t>
    </w:r>
    <w:r w:rsidR="00DD1C38">
      <w:t>/2024</w:t>
    </w:r>
    <w:r w:rsidR="00DD1C38">
      <w:tab/>
    </w:r>
    <w:r w:rsidR="00DD1C38">
      <w:tab/>
    </w:r>
    <w:r w:rsidR="00DD1C38">
      <w:tab/>
    </w:r>
    <w:r w:rsidR="00DD1C38">
      <w:fldChar w:fldCharType="begin"/>
    </w:r>
    <w:r w:rsidR="00DD1C38">
      <w:instrText xml:space="preserve"> PAGE   \* MERGEFORMAT </w:instrText>
    </w:r>
    <w:r w:rsidR="00DD1C38">
      <w:fldChar w:fldCharType="separate"/>
    </w:r>
    <w:r w:rsidR="00DD1C38">
      <w:t>i</w:t>
    </w:r>
    <w:r w:rsidR="00DD1C38">
      <w:rPr>
        <w:noProof/>
      </w:rPr>
      <w:fldChar w:fldCharType="end"/>
    </w:r>
  </w:p>
  <w:p w14:paraId="3C26B836" w14:textId="28D0A557" w:rsidR="001018C9" w:rsidRPr="00C57CC0" w:rsidRDefault="00C57CC0" w:rsidP="00C57CC0">
    <w:pPr>
      <w:pStyle w:val="Footer"/>
    </w:pPr>
    <w:r>
      <w:tab/>
    </w:r>
    <w:r>
      <w:tab/>
    </w:r>
    <w:r>
      <w:tab/>
    </w:r>
    <w:r w:rsidR="00D50384">
      <w:fldChar w:fldCharType="begin"/>
    </w:r>
    <w:r w:rsidR="00D50384">
      <w:instrText xml:space="preserve"> PAGE   \* MERGEFORMAT </w:instrText>
    </w:r>
    <w:r w:rsidR="00D50384">
      <w:fldChar w:fldCharType="separate"/>
    </w:r>
    <w:r w:rsidR="00D50384">
      <w:rPr>
        <w:noProof/>
      </w:rPr>
      <w:t>1</w:t>
    </w:r>
    <w:r w:rsidR="00D5038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81FB9" w14:textId="77777777" w:rsidR="00162DC7" w:rsidRDefault="002D2A78">
      <w:r>
        <w:separator/>
      </w:r>
    </w:p>
  </w:footnote>
  <w:footnote w:type="continuationSeparator" w:id="0">
    <w:p w14:paraId="3ABD6CB3" w14:textId="77777777" w:rsidR="00162DC7" w:rsidRDefault="002D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1AA3F" w14:textId="0D34ED15" w:rsidR="001018C9" w:rsidRPr="003460EE" w:rsidRDefault="003460EE" w:rsidP="003460EE">
    <w:pPr>
      <w:pStyle w:val="Head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CD7F0F6" wp14:editId="5AF4FACA">
          <wp:simplePos x="0" y="0"/>
          <wp:positionH relativeFrom="column">
            <wp:posOffset>3848100</wp:posOffset>
          </wp:positionH>
          <wp:positionV relativeFrom="paragraph">
            <wp:posOffset>0</wp:posOffset>
          </wp:positionV>
          <wp:extent cx="3743325" cy="1085850"/>
          <wp:effectExtent l="0" t="0" r="9525" b="0"/>
          <wp:wrapTight wrapText="bothSides">
            <wp:wrapPolygon edited="0">
              <wp:start x="0" y="0"/>
              <wp:lineTo x="0" y="21221"/>
              <wp:lineTo x="21545" y="21221"/>
              <wp:lineTo x="21545" y="0"/>
              <wp:lineTo x="0" y="0"/>
            </wp:wrapPolygon>
          </wp:wrapTight>
          <wp:docPr id="1044749288" name="Picture 1044749288" descr="A logo with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logo with blu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2A934" w14:textId="4FC1746B" w:rsidR="001018C9" w:rsidRDefault="00A1283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40B53A0" wp14:editId="1CF220FA">
          <wp:simplePos x="0" y="0"/>
          <wp:positionH relativeFrom="column">
            <wp:posOffset>3692156</wp:posOffset>
          </wp:positionH>
          <wp:positionV relativeFrom="paragraph">
            <wp:posOffset>124046</wp:posOffset>
          </wp:positionV>
          <wp:extent cx="3743325" cy="1085850"/>
          <wp:effectExtent l="0" t="0" r="9525" b="0"/>
          <wp:wrapTight wrapText="bothSides">
            <wp:wrapPolygon edited="0">
              <wp:start x="0" y="0"/>
              <wp:lineTo x="0" y="21221"/>
              <wp:lineTo x="21545" y="21221"/>
              <wp:lineTo x="21545" y="0"/>
              <wp:lineTo x="0" y="0"/>
            </wp:wrapPolygon>
          </wp:wrapTight>
          <wp:docPr id="81519390" name="Picture 81519390" descr="A logo with blu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logo with blu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0FD4"/>
    <w:multiLevelType w:val="hybridMultilevel"/>
    <w:tmpl w:val="9D707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D73D4"/>
    <w:multiLevelType w:val="hybridMultilevel"/>
    <w:tmpl w:val="C5DC0368"/>
    <w:lvl w:ilvl="0" w:tplc="08090001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520F55D6"/>
    <w:multiLevelType w:val="hybridMultilevel"/>
    <w:tmpl w:val="53D8DA5C"/>
    <w:lvl w:ilvl="0" w:tplc="A6BCF98C">
      <w:numFmt w:val="bullet"/>
      <w:lvlText w:val=""/>
      <w:lvlJc w:val="left"/>
      <w:pPr>
        <w:ind w:left="471" w:hanging="358"/>
      </w:pPr>
      <w:rPr>
        <w:rFonts w:ascii="Symbol" w:eastAsia="Symbol" w:hAnsi="Symbol" w:cs="Symbol" w:hint="default"/>
        <w:color w:val="00437A"/>
        <w:w w:val="99"/>
        <w:sz w:val="22"/>
        <w:szCs w:val="22"/>
        <w:lang w:val="en-US" w:eastAsia="en-US" w:bidi="ar-SA"/>
      </w:rPr>
    </w:lvl>
    <w:lvl w:ilvl="1" w:tplc="FB1893AE">
      <w:numFmt w:val="bullet"/>
      <w:lvlText w:val="•"/>
      <w:lvlJc w:val="left"/>
      <w:pPr>
        <w:ind w:left="1446" w:hanging="358"/>
      </w:pPr>
      <w:rPr>
        <w:rFonts w:hint="default"/>
        <w:lang w:val="en-US" w:eastAsia="en-US" w:bidi="ar-SA"/>
      </w:rPr>
    </w:lvl>
    <w:lvl w:ilvl="2" w:tplc="1F3809A4">
      <w:numFmt w:val="bullet"/>
      <w:lvlText w:val="•"/>
      <w:lvlJc w:val="left"/>
      <w:pPr>
        <w:ind w:left="2413" w:hanging="358"/>
      </w:pPr>
      <w:rPr>
        <w:rFonts w:hint="default"/>
        <w:lang w:val="en-US" w:eastAsia="en-US" w:bidi="ar-SA"/>
      </w:rPr>
    </w:lvl>
    <w:lvl w:ilvl="3" w:tplc="2C88C25C">
      <w:numFmt w:val="bullet"/>
      <w:lvlText w:val="•"/>
      <w:lvlJc w:val="left"/>
      <w:pPr>
        <w:ind w:left="3379" w:hanging="358"/>
      </w:pPr>
      <w:rPr>
        <w:rFonts w:hint="default"/>
        <w:lang w:val="en-US" w:eastAsia="en-US" w:bidi="ar-SA"/>
      </w:rPr>
    </w:lvl>
    <w:lvl w:ilvl="4" w:tplc="DBC6BC7E">
      <w:numFmt w:val="bullet"/>
      <w:lvlText w:val="•"/>
      <w:lvlJc w:val="left"/>
      <w:pPr>
        <w:ind w:left="4346" w:hanging="358"/>
      </w:pPr>
      <w:rPr>
        <w:rFonts w:hint="default"/>
        <w:lang w:val="en-US" w:eastAsia="en-US" w:bidi="ar-SA"/>
      </w:rPr>
    </w:lvl>
    <w:lvl w:ilvl="5" w:tplc="C7768512">
      <w:numFmt w:val="bullet"/>
      <w:lvlText w:val="•"/>
      <w:lvlJc w:val="left"/>
      <w:pPr>
        <w:ind w:left="5313" w:hanging="358"/>
      </w:pPr>
      <w:rPr>
        <w:rFonts w:hint="default"/>
        <w:lang w:val="en-US" w:eastAsia="en-US" w:bidi="ar-SA"/>
      </w:rPr>
    </w:lvl>
    <w:lvl w:ilvl="6" w:tplc="A7CE3272">
      <w:numFmt w:val="bullet"/>
      <w:lvlText w:val="•"/>
      <w:lvlJc w:val="left"/>
      <w:pPr>
        <w:ind w:left="6279" w:hanging="358"/>
      </w:pPr>
      <w:rPr>
        <w:rFonts w:hint="default"/>
        <w:lang w:val="en-US" w:eastAsia="en-US" w:bidi="ar-SA"/>
      </w:rPr>
    </w:lvl>
    <w:lvl w:ilvl="7" w:tplc="9DF08FAC">
      <w:numFmt w:val="bullet"/>
      <w:lvlText w:val="•"/>
      <w:lvlJc w:val="left"/>
      <w:pPr>
        <w:ind w:left="7246" w:hanging="358"/>
      </w:pPr>
      <w:rPr>
        <w:rFonts w:hint="default"/>
        <w:lang w:val="en-US" w:eastAsia="en-US" w:bidi="ar-SA"/>
      </w:rPr>
    </w:lvl>
    <w:lvl w:ilvl="8" w:tplc="2D2406A6">
      <w:numFmt w:val="bullet"/>
      <w:lvlText w:val="•"/>
      <w:lvlJc w:val="left"/>
      <w:pPr>
        <w:ind w:left="8213" w:hanging="358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C9"/>
    <w:rsid w:val="000707FB"/>
    <w:rsid w:val="00071C44"/>
    <w:rsid w:val="0008210B"/>
    <w:rsid w:val="00094792"/>
    <w:rsid w:val="000B679F"/>
    <w:rsid w:val="001018C9"/>
    <w:rsid w:val="00162DC7"/>
    <w:rsid w:val="0026503B"/>
    <w:rsid w:val="002D2A78"/>
    <w:rsid w:val="003460EE"/>
    <w:rsid w:val="003862F1"/>
    <w:rsid w:val="003977E4"/>
    <w:rsid w:val="00427391"/>
    <w:rsid w:val="004349DC"/>
    <w:rsid w:val="004660B3"/>
    <w:rsid w:val="004846A6"/>
    <w:rsid w:val="004D3931"/>
    <w:rsid w:val="00525243"/>
    <w:rsid w:val="00667E52"/>
    <w:rsid w:val="006B6137"/>
    <w:rsid w:val="006D0415"/>
    <w:rsid w:val="006E3471"/>
    <w:rsid w:val="00762CE7"/>
    <w:rsid w:val="00860272"/>
    <w:rsid w:val="00872F27"/>
    <w:rsid w:val="008A42D7"/>
    <w:rsid w:val="008A6F17"/>
    <w:rsid w:val="008E1186"/>
    <w:rsid w:val="00917D65"/>
    <w:rsid w:val="00963CB2"/>
    <w:rsid w:val="009C0552"/>
    <w:rsid w:val="009C68A0"/>
    <w:rsid w:val="009F0A2C"/>
    <w:rsid w:val="00A12835"/>
    <w:rsid w:val="00A50A10"/>
    <w:rsid w:val="00A52B84"/>
    <w:rsid w:val="00A6776E"/>
    <w:rsid w:val="00A84EE2"/>
    <w:rsid w:val="00AC1136"/>
    <w:rsid w:val="00AD061D"/>
    <w:rsid w:val="00B04EB4"/>
    <w:rsid w:val="00BD46E9"/>
    <w:rsid w:val="00C56F5A"/>
    <w:rsid w:val="00C57CC0"/>
    <w:rsid w:val="00C70D93"/>
    <w:rsid w:val="00C95C82"/>
    <w:rsid w:val="00D06D0D"/>
    <w:rsid w:val="00D11CA1"/>
    <w:rsid w:val="00D50384"/>
    <w:rsid w:val="00DD1C38"/>
    <w:rsid w:val="00E16717"/>
    <w:rsid w:val="00E63FCC"/>
    <w:rsid w:val="00FA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45792"/>
  <w15:docId w15:val="{612DA83B-D768-4D42-911B-F591A84B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411"/>
      <w:ind w:left="2872"/>
      <w:outlineLvl w:val="0"/>
    </w:pPr>
    <w:rPr>
      <w:i/>
      <w:i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186"/>
      <w:ind w:left="114"/>
      <w:outlineLvl w:val="1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114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1"/>
      <w:ind w:left="2872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spacing w:before="80"/>
      <w:ind w:left="471" w:right="53" w:hanging="358"/>
    </w:pPr>
  </w:style>
  <w:style w:type="paragraph" w:customStyle="1" w:styleId="TableParagraph">
    <w:name w:val="Table Paragraph"/>
    <w:basedOn w:val="Normal"/>
    <w:uiPriority w:val="1"/>
    <w:qFormat/>
    <w:pPr>
      <w:spacing w:before="113"/>
      <w:ind w:left="107"/>
    </w:pPr>
  </w:style>
  <w:style w:type="paragraph" w:styleId="Header">
    <w:name w:val="header"/>
    <w:basedOn w:val="Normal"/>
    <w:link w:val="HeaderChar"/>
    <w:uiPriority w:val="99"/>
    <w:unhideWhenUsed/>
    <w:rsid w:val="003460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0EE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3460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0EE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6D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89E9-5B42-4F17-992A-694470154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Broadband Statement</dc:subject>
  <dc:creator>Jesal Chandi</dc:creator>
  <cp:lastModifiedBy>pati-svc</cp:lastModifiedBy>
  <cp:revision>2</cp:revision>
  <cp:lastPrinted>2023-07-13T09:32:00Z</cp:lastPrinted>
  <dcterms:created xsi:type="dcterms:W3CDTF">2025-05-29T08:50:00Z</dcterms:created>
  <dcterms:modified xsi:type="dcterms:W3CDTF">2025-05-29T08:50:00Z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2023-07-13T00:00:00Z</vt:filetime>
  </property>
</Properties>
</file>