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466AE" w14:textId="77777777" w:rsidR="0064743D" w:rsidRDefault="0064743D"/>
    <w:p w14:paraId="3603FD26" w14:textId="77777777" w:rsidR="0064743D" w:rsidRDefault="007758AA">
      <w:r>
        <w:rPr>
          <w:noProof/>
        </w:rPr>
        <w:drawing>
          <wp:inline distT="0" distB="0" distL="0" distR="0" wp14:anchorId="1D5D6FF2" wp14:editId="249C4DB0">
            <wp:extent cx="5812155" cy="1372235"/>
            <wp:effectExtent l="0" t="0" r="0" b="0"/>
            <wp:docPr id="1026"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8" cstate="print"/>
                    <a:srcRect/>
                    <a:stretch/>
                  </pic:blipFill>
                  <pic:spPr>
                    <a:xfrm>
                      <a:off x="0" y="0"/>
                      <a:ext cx="5812155" cy="1372235"/>
                    </a:xfrm>
                    <a:prstGeom prst="rect">
                      <a:avLst/>
                    </a:prstGeom>
                  </pic:spPr>
                </pic:pic>
              </a:graphicData>
            </a:graphic>
          </wp:inline>
        </w:drawing>
      </w:r>
    </w:p>
    <w:p w14:paraId="52136FC6" w14:textId="77777777" w:rsidR="0064743D" w:rsidRDefault="0064743D"/>
    <w:p w14:paraId="4EB3D805" w14:textId="77777777" w:rsidR="0064743D" w:rsidRDefault="007758AA">
      <w:pPr>
        <w:jc w:val="center"/>
        <w:rPr>
          <w:rFonts w:ascii="Century Schoolbook L" w:hAnsi="Century Schoolbook L"/>
          <w:b/>
        </w:rPr>
      </w:pPr>
      <w:r>
        <w:rPr>
          <w:b/>
          <w:bCs/>
          <w:lang w:val="en-US"/>
        </w:rPr>
        <w:t>Initial ecological assessment &amp; biodiversity net gain statement</w:t>
      </w:r>
      <w:r>
        <w:rPr>
          <w:rFonts w:ascii="Century Schoolbook L" w:hAnsi="Century Schoolbook L"/>
          <w:b/>
        </w:rPr>
        <w:t xml:space="preserve"> – </w:t>
      </w:r>
      <w:proofErr w:type="spellStart"/>
      <w:r>
        <w:rPr>
          <w:rFonts w:hAnsi="Century Schoolbook L"/>
          <w:b/>
          <w:lang w:val="en-US"/>
        </w:rPr>
        <w:t>Wuerdle</w:t>
      </w:r>
      <w:proofErr w:type="spellEnd"/>
      <w:r>
        <w:rPr>
          <w:rFonts w:hAnsi="Century Schoolbook L"/>
          <w:b/>
          <w:lang w:val="en-US"/>
        </w:rPr>
        <w:t xml:space="preserve"> Street, Littleborough</w:t>
      </w:r>
    </w:p>
    <w:p w14:paraId="64731088" w14:textId="77777777" w:rsidR="0064743D" w:rsidRDefault="0064743D">
      <w:pPr>
        <w:jc w:val="center"/>
        <w:rPr>
          <w:rFonts w:ascii="Century Schoolbook L" w:hAnsi="Century Schoolbook L"/>
        </w:rPr>
      </w:pPr>
    </w:p>
    <w:p w14:paraId="2D4E0DA5" w14:textId="77777777" w:rsidR="0064743D" w:rsidRDefault="007758AA">
      <w:pPr>
        <w:ind w:right="-119"/>
        <w:jc w:val="both"/>
        <w:rPr>
          <w:rFonts w:ascii="Century Schoolbook L" w:hAnsi="Century Schoolbook L" w:cs="Arial"/>
          <w:b/>
          <w:sz w:val="18"/>
          <w:szCs w:val="18"/>
        </w:rPr>
      </w:pPr>
      <w:r>
        <w:rPr>
          <w:rFonts w:ascii="Century Schoolbook L" w:hAnsi="Century Schoolbook L" w:cs="Arial"/>
          <w:b/>
          <w:sz w:val="18"/>
          <w:szCs w:val="18"/>
        </w:rPr>
        <w:t>1.</w:t>
      </w:r>
      <w:r>
        <w:rPr>
          <w:rFonts w:hAnsi="Century Schoolbook L" w:cs="Arial"/>
          <w:b/>
          <w:sz w:val="18"/>
          <w:szCs w:val="18"/>
          <w:lang w:val="en-US"/>
        </w:rPr>
        <w:t>0</w:t>
      </w:r>
      <w:r>
        <w:rPr>
          <w:rFonts w:ascii="Century Schoolbook L" w:hAnsi="Century Schoolbook L" w:cs="Arial"/>
          <w:b/>
          <w:sz w:val="18"/>
          <w:szCs w:val="18"/>
        </w:rPr>
        <w:t xml:space="preserve"> Introduction</w:t>
      </w:r>
    </w:p>
    <w:p w14:paraId="266E3D6C" w14:textId="77777777" w:rsidR="0064743D" w:rsidRDefault="0064743D">
      <w:pPr>
        <w:ind w:right="-119"/>
        <w:jc w:val="both"/>
        <w:rPr>
          <w:rFonts w:ascii="Century Schoolbook L" w:hAnsi="Century Schoolbook L"/>
          <w:sz w:val="18"/>
          <w:szCs w:val="18"/>
        </w:rPr>
      </w:pPr>
    </w:p>
    <w:p w14:paraId="6E3720D6" w14:textId="77777777" w:rsidR="0064743D" w:rsidRDefault="007758AA">
      <w:pPr>
        <w:ind w:right="-119"/>
        <w:rPr>
          <w:rFonts w:ascii="Century Schoolbook L" w:hAnsi="Century Schoolbook L" w:cs="Century Schoolbook L"/>
          <w:sz w:val="18"/>
          <w:szCs w:val="18"/>
          <w:lang w:val="en-US"/>
        </w:rPr>
      </w:pPr>
      <w:r>
        <w:rPr>
          <w:rFonts w:ascii="Century Schoolbook L" w:hAnsi="Century Schoolbook L" w:cs="Arial"/>
          <w:sz w:val="18"/>
          <w:szCs w:val="18"/>
          <w:lang w:val="en-US"/>
        </w:rPr>
        <w:t xml:space="preserve">Living Ecosystems was commissioned by </w:t>
      </w:r>
      <w:r>
        <w:rPr>
          <w:rFonts w:hAnsi="Century Schoolbook L" w:cs="Arial"/>
          <w:sz w:val="18"/>
          <w:szCs w:val="18"/>
          <w:lang w:val="en-US"/>
        </w:rPr>
        <w:t>PossAbilities CIC</w:t>
      </w:r>
      <w:r>
        <w:rPr>
          <w:rFonts w:ascii="Century Schoolbook L" w:hAnsi="Century Schoolbook L" w:cs="Arial"/>
          <w:sz w:val="18"/>
          <w:szCs w:val="18"/>
          <w:lang w:val="en-US"/>
        </w:rPr>
        <w:t xml:space="preserve"> in </w:t>
      </w:r>
      <w:r>
        <w:rPr>
          <w:rFonts w:hAnsi="Century Schoolbook L" w:cs="Arial"/>
          <w:sz w:val="18"/>
          <w:szCs w:val="18"/>
          <w:lang w:val="en-US"/>
        </w:rPr>
        <w:t>August</w:t>
      </w:r>
      <w:r>
        <w:rPr>
          <w:rFonts w:ascii="Century Schoolbook L" w:hAnsi="Century Schoolbook L" w:cs="Arial"/>
          <w:sz w:val="18"/>
          <w:szCs w:val="18"/>
          <w:lang w:val="en-US"/>
        </w:rPr>
        <w:t xml:space="preserve"> 202</w:t>
      </w:r>
      <w:r>
        <w:rPr>
          <w:rFonts w:hAnsi="Century Schoolbook L" w:cs="Arial"/>
          <w:sz w:val="18"/>
          <w:szCs w:val="18"/>
          <w:lang w:val="en-US"/>
        </w:rPr>
        <w:t>3</w:t>
      </w:r>
      <w:r>
        <w:rPr>
          <w:rFonts w:ascii="Century Schoolbook L" w:hAnsi="Century Schoolbook L" w:cs="Arial"/>
          <w:sz w:val="18"/>
          <w:szCs w:val="18"/>
          <w:lang w:val="en-US"/>
        </w:rPr>
        <w:t xml:space="preserve"> to  produce a</w:t>
      </w:r>
      <w:r>
        <w:rPr>
          <w:rFonts w:hAnsi="Century Schoolbook L" w:cs="Arial"/>
          <w:sz w:val="18"/>
          <w:szCs w:val="18"/>
          <w:lang w:val="en-US"/>
        </w:rPr>
        <w:t xml:space="preserve">n initial ecological assessment and </w:t>
      </w:r>
      <w:r>
        <w:rPr>
          <w:rFonts w:hAnsi="Century Schoolbook L" w:cs="Arial"/>
          <w:sz w:val="18"/>
          <w:szCs w:val="18"/>
          <w:lang w:val="en-US"/>
        </w:rPr>
        <w:t xml:space="preserve">biodiversity net-gain statement for a plot of land at </w:t>
      </w:r>
      <w:proofErr w:type="spellStart"/>
      <w:r>
        <w:rPr>
          <w:rFonts w:hAnsi="Century Schoolbook L" w:cs="Arial"/>
          <w:sz w:val="18"/>
          <w:szCs w:val="18"/>
          <w:lang w:val="en-US"/>
        </w:rPr>
        <w:t>Wuerdle</w:t>
      </w:r>
      <w:proofErr w:type="spellEnd"/>
      <w:r>
        <w:rPr>
          <w:rFonts w:hAnsi="Century Schoolbook L" w:cs="Arial"/>
          <w:sz w:val="18"/>
          <w:szCs w:val="18"/>
          <w:lang w:val="en-US"/>
        </w:rPr>
        <w:t xml:space="preserve"> Street in Littleborough</w:t>
      </w:r>
      <w:r>
        <w:rPr>
          <w:rFonts w:ascii="Century Schoolbook L" w:hAnsi="Century Schoolbook L" w:cs="Arial"/>
          <w:sz w:val="18"/>
          <w:szCs w:val="18"/>
          <w:lang w:val="en-US"/>
        </w:rPr>
        <w:t>. The site is located at  grid reference</w:t>
      </w:r>
      <w:r>
        <w:rPr>
          <w:rFonts w:hAnsi="Century Schoolbook L" w:cs="Arial"/>
          <w:sz w:val="18"/>
          <w:szCs w:val="18"/>
          <w:lang w:val="en-US"/>
        </w:rPr>
        <w:t xml:space="preserve"> SD 92055 15670</w:t>
      </w:r>
      <w:r>
        <w:rPr>
          <w:rFonts w:ascii="Century Schoolbook L" w:hAnsi="Century Schoolbook L" w:cs="Arial"/>
          <w:sz w:val="18"/>
          <w:szCs w:val="18"/>
          <w:lang w:val="en-US"/>
        </w:rPr>
        <w:t>.</w:t>
      </w:r>
      <w:r>
        <w:rPr>
          <w:rFonts w:ascii="Century Schoolbook L" w:hAnsi="Century Schoolbook L" w:cs="Century Schoolbook L"/>
          <w:sz w:val="18"/>
          <w:szCs w:val="18"/>
          <w:lang w:val="en-US"/>
        </w:rPr>
        <w:t xml:space="preserve"> </w:t>
      </w:r>
    </w:p>
    <w:p w14:paraId="53F3B251" w14:textId="77777777" w:rsidR="0064743D" w:rsidRDefault="0064743D">
      <w:pPr>
        <w:ind w:right="-688"/>
        <w:rPr>
          <w:rFonts w:ascii="Century Schoolbook L" w:hAnsi="Century Schoolbook L" w:cs="Century Schoolbook L"/>
          <w:b/>
          <w:bCs/>
          <w:sz w:val="18"/>
          <w:szCs w:val="18"/>
        </w:rPr>
      </w:pPr>
    </w:p>
    <w:p w14:paraId="470CC1F0" w14:textId="77777777" w:rsidR="0064743D" w:rsidRDefault="007758AA">
      <w:pPr>
        <w:ind w:right="-688"/>
        <w:rPr>
          <w:sz w:val="18"/>
          <w:szCs w:val="18"/>
        </w:rPr>
      </w:pPr>
      <w:r>
        <w:rPr>
          <w:noProof/>
          <w:sz w:val="18"/>
          <w:szCs w:val="18"/>
        </w:rPr>
        <w:drawing>
          <wp:inline distT="0" distB="0" distL="0" distR="0" wp14:anchorId="1B5D2A50" wp14:editId="602CFC94">
            <wp:extent cx="2752652" cy="2321403"/>
            <wp:effectExtent l="0" t="0" r="0" b="0"/>
            <wp:docPr id="1027"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9" cstate="print"/>
                    <a:srcRect/>
                    <a:stretch/>
                  </pic:blipFill>
                  <pic:spPr>
                    <a:xfrm>
                      <a:off x="0" y="0"/>
                      <a:ext cx="2752652" cy="2321403"/>
                    </a:xfrm>
                    <a:prstGeom prst="rect">
                      <a:avLst/>
                    </a:prstGeom>
                  </pic:spPr>
                </pic:pic>
              </a:graphicData>
            </a:graphic>
          </wp:inline>
        </w:drawing>
      </w:r>
    </w:p>
    <w:p w14:paraId="4F78FF56" w14:textId="77777777" w:rsidR="0064743D" w:rsidRDefault="007758AA">
      <w:pPr>
        <w:ind w:right="-688"/>
        <w:rPr>
          <w:rFonts w:ascii="Century Schoolbook L" w:hAnsi="Century Schoolbook L" w:cs="Arial"/>
          <w:b/>
          <w:sz w:val="18"/>
          <w:szCs w:val="18"/>
        </w:rPr>
      </w:pPr>
      <w:r>
        <w:rPr>
          <w:rFonts w:ascii="Century Schoolbook L" w:hAnsi="Century Schoolbook L" w:cs="Arial"/>
          <w:b/>
          <w:sz w:val="18"/>
          <w:szCs w:val="18"/>
        </w:rPr>
        <w:t xml:space="preserve">Location of proposed development and </w:t>
      </w:r>
      <w:proofErr w:type="spellStart"/>
      <w:r>
        <w:rPr>
          <w:rFonts w:ascii="Century Schoolbook L" w:hAnsi="Century Schoolbook L" w:cs="Arial"/>
          <w:b/>
          <w:sz w:val="18"/>
          <w:szCs w:val="18"/>
        </w:rPr>
        <w:t>it's</w:t>
      </w:r>
      <w:proofErr w:type="spellEnd"/>
      <w:r>
        <w:rPr>
          <w:rFonts w:ascii="Century Schoolbook L" w:hAnsi="Century Schoolbook L" w:cs="Arial"/>
          <w:b/>
          <w:sz w:val="18"/>
          <w:szCs w:val="18"/>
        </w:rPr>
        <w:t xml:space="preserve"> surroundings</w:t>
      </w:r>
    </w:p>
    <w:p w14:paraId="6FE85657" w14:textId="77777777" w:rsidR="0064743D" w:rsidRDefault="0064743D">
      <w:pPr>
        <w:ind w:right="-688"/>
        <w:rPr>
          <w:rFonts w:ascii="Century Schoolbook L" w:hAnsi="Century Schoolbook L"/>
          <w:b/>
          <w:bCs/>
          <w:sz w:val="18"/>
          <w:szCs w:val="18"/>
        </w:rPr>
      </w:pPr>
    </w:p>
    <w:p w14:paraId="3F45281D" w14:textId="77777777" w:rsidR="0064743D" w:rsidRDefault="007758AA">
      <w:pPr>
        <w:rPr>
          <w:rFonts w:ascii="Century Schoolbook L" w:hAnsi="Century Schoolbook L"/>
          <w:sz w:val="18"/>
          <w:szCs w:val="18"/>
        </w:rPr>
      </w:pPr>
      <w:r>
        <w:rPr>
          <w:rFonts w:ascii="Century Schoolbook L" w:hAnsi="Century Schoolbook L"/>
          <w:sz w:val="18"/>
          <w:szCs w:val="18"/>
        </w:rPr>
        <w:t xml:space="preserve">The site is </w:t>
      </w:r>
      <w:r>
        <w:rPr>
          <w:rFonts w:hAnsi="Century Schoolbook L"/>
          <w:sz w:val="18"/>
          <w:szCs w:val="18"/>
          <w:lang w:val="en-US"/>
        </w:rPr>
        <w:t xml:space="preserve">on </w:t>
      </w:r>
      <w:proofErr w:type="spellStart"/>
      <w:r>
        <w:rPr>
          <w:rFonts w:hAnsi="Century Schoolbook L"/>
          <w:sz w:val="18"/>
          <w:szCs w:val="18"/>
          <w:lang w:val="en-US"/>
        </w:rPr>
        <w:t>Wuerdle</w:t>
      </w:r>
      <w:proofErr w:type="spellEnd"/>
      <w:r>
        <w:rPr>
          <w:rFonts w:hAnsi="Century Schoolbook L"/>
          <w:sz w:val="18"/>
          <w:szCs w:val="18"/>
          <w:lang w:val="en-US"/>
        </w:rPr>
        <w:t xml:space="preserve"> Street in </w:t>
      </w:r>
      <w:r>
        <w:rPr>
          <w:rFonts w:hAnsi="Century Schoolbook L"/>
          <w:sz w:val="18"/>
          <w:szCs w:val="18"/>
          <w:lang w:val="en-US"/>
        </w:rPr>
        <w:t>Littleborough. The site</w:t>
      </w:r>
      <w:r>
        <w:rPr>
          <w:rFonts w:ascii="Century Schoolbook L" w:hAnsi="Century Schoolbook L"/>
          <w:sz w:val="18"/>
          <w:szCs w:val="18"/>
        </w:rPr>
        <w:t xml:space="preserve"> is approximately</w:t>
      </w:r>
      <w:r>
        <w:rPr>
          <w:rFonts w:hAnsi="Century Schoolbook L"/>
          <w:sz w:val="18"/>
          <w:szCs w:val="18"/>
          <w:lang w:val="en-US"/>
        </w:rPr>
        <w:t xml:space="preserve"> 35 </w:t>
      </w:r>
      <w:proofErr w:type="spellStart"/>
      <w:r>
        <w:rPr>
          <w:rFonts w:hAnsi="Century Schoolbook L"/>
          <w:sz w:val="18"/>
          <w:szCs w:val="18"/>
          <w:lang w:val="en-US"/>
        </w:rPr>
        <w:t>metres</w:t>
      </w:r>
      <w:proofErr w:type="spellEnd"/>
      <w:r>
        <w:rPr>
          <w:rFonts w:hAnsi="Century Schoolbook L"/>
          <w:sz w:val="18"/>
          <w:szCs w:val="18"/>
          <w:lang w:val="en-US"/>
        </w:rPr>
        <w:t xml:space="preserve"> wide (north west to south east) by 25 </w:t>
      </w:r>
      <w:proofErr w:type="spellStart"/>
      <w:r>
        <w:rPr>
          <w:rFonts w:hAnsi="Century Schoolbook L"/>
          <w:sz w:val="18"/>
          <w:szCs w:val="18"/>
          <w:lang w:val="en-US"/>
        </w:rPr>
        <w:t>metres</w:t>
      </w:r>
      <w:proofErr w:type="spellEnd"/>
      <w:r>
        <w:rPr>
          <w:rFonts w:hAnsi="Century Schoolbook L"/>
          <w:sz w:val="18"/>
          <w:szCs w:val="18"/>
          <w:lang w:val="en-US"/>
        </w:rPr>
        <w:t xml:space="preserve"> long (north east  to southwest) or</w:t>
      </w:r>
      <w:r>
        <w:rPr>
          <w:rFonts w:ascii="Century Schoolbook L" w:hAnsi="Century Schoolbook L"/>
          <w:sz w:val="18"/>
          <w:szCs w:val="18"/>
        </w:rPr>
        <w:t xml:space="preserve"> </w:t>
      </w:r>
      <w:r>
        <w:rPr>
          <w:rFonts w:hAnsi="Century Schoolbook L"/>
          <w:sz w:val="18"/>
          <w:szCs w:val="18"/>
          <w:lang w:val="en-US"/>
        </w:rPr>
        <w:t xml:space="preserve">approximately1,000 square </w:t>
      </w:r>
      <w:proofErr w:type="spellStart"/>
      <w:r>
        <w:rPr>
          <w:rFonts w:hAnsi="Century Schoolbook L"/>
          <w:sz w:val="18"/>
          <w:szCs w:val="18"/>
          <w:lang w:val="en-US"/>
        </w:rPr>
        <w:t>metres</w:t>
      </w:r>
      <w:proofErr w:type="spellEnd"/>
      <w:r>
        <w:rPr>
          <w:rFonts w:ascii="Century Schoolbook L" w:hAnsi="Century Schoolbook L"/>
          <w:sz w:val="18"/>
          <w:szCs w:val="18"/>
        </w:rPr>
        <w:t xml:space="preserve"> </w:t>
      </w:r>
      <w:r>
        <w:rPr>
          <w:rFonts w:hAnsi="Century Schoolbook L"/>
          <w:sz w:val="18"/>
          <w:szCs w:val="18"/>
          <w:lang w:val="en-US"/>
        </w:rPr>
        <w:t xml:space="preserve">(0.1 </w:t>
      </w:r>
      <w:r>
        <w:rPr>
          <w:rFonts w:ascii="Century Schoolbook L" w:hAnsi="Century Schoolbook L"/>
          <w:sz w:val="18"/>
          <w:szCs w:val="18"/>
        </w:rPr>
        <w:t>hectare</w:t>
      </w:r>
      <w:r>
        <w:rPr>
          <w:rFonts w:hAnsi="Century Schoolbook L"/>
          <w:sz w:val="18"/>
          <w:szCs w:val="18"/>
          <w:lang w:val="en-US"/>
        </w:rPr>
        <w:t>)</w:t>
      </w:r>
      <w:r>
        <w:rPr>
          <w:rFonts w:ascii="Century Schoolbook L" w:hAnsi="Century Schoolbook L"/>
          <w:sz w:val="18"/>
          <w:szCs w:val="18"/>
        </w:rPr>
        <w:t xml:space="preserve"> in extent. </w:t>
      </w:r>
      <w:r>
        <w:rPr>
          <w:rFonts w:hAnsi="Century Schoolbook L"/>
          <w:sz w:val="18"/>
          <w:szCs w:val="18"/>
          <w:lang w:val="en-US"/>
        </w:rPr>
        <w:t xml:space="preserve">The site </w:t>
      </w:r>
      <w:r>
        <w:rPr>
          <w:rFonts w:ascii="Century Schoolbook L" w:hAnsi="Century Schoolbook L"/>
          <w:sz w:val="18"/>
          <w:szCs w:val="18"/>
        </w:rPr>
        <w:t xml:space="preserve">is </w:t>
      </w:r>
      <w:proofErr w:type="spellStart"/>
      <w:r>
        <w:rPr>
          <w:rFonts w:ascii="Century Schoolbook L" w:hAnsi="Century Schoolbook L"/>
          <w:sz w:val="18"/>
          <w:szCs w:val="18"/>
        </w:rPr>
        <w:t>bo</w:t>
      </w:r>
      <w:r>
        <w:rPr>
          <w:rFonts w:hAnsi="Century Schoolbook L"/>
          <w:sz w:val="18"/>
          <w:szCs w:val="18"/>
          <w:lang w:val="en-US"/>
        </w:rPr>
        <w:t>unded</w:t>
      </w:r>
      <w:proofErr w:type="spellEnd"/>
      <w:r>
        <w:rPr>
          <w:rFonts w:ascii="Century Schoolbook L" w:hAnsi="Century Schoolbook L"/>
          <w:sz w:val="18"/>
          <w:szCs w:val="18"/>
        </w:rPr>
        <w:t xml:space="preserve"> by </w:t>
      </w:r>
      <w:proofErr w:type="spellStart"/>
      <w:r>
        <w:rPr>
          <w:rFonts w:hAnsi="Century Schoolbook L"/>
          <w:sz w:val="18"/>
          <w:szCs w:val="18"/>
          <w:lang w:val="en-US"/>
        </w:rPr>
        <w:t>Wuerdle</w:t>
      </w:r>
      <w:proofErr w:type="spellEnd"/>
      <w:r>
        <w:rPr>
          <w:rFonts w:hAnsi="Century Schoolbook L"/>
          <w:sz w:val="18"/>
          <w:szCs w:val="18"/>
          <w:lang w:val="en-US"/>
        </w:rPr>
        <w:t xml:space="preserve"> Street to the west, Halifax Road to the north, a Spar shop and garage </w:t>
      </w:r>
      <w:r>
        <w:rPr>
          <w:rFonts w:ascii="Century Schoolbook L" w:hAnsi="Century Schoolbook L"/>
          <w:sz w:val="18"/>
          <w:szCs w:val="18"/>
        </w:rPr>
        <w:t xml:space="preserve">to the </w:t>
      </w:r>
      <w:r>
        <w:rPr>
          <w:rFonts w:hAnsi="Century Schoolbook L"/>
          <w:sz w:val="18"/>
          <w:szCs w:val="18"/>
          <w:lang w:val="en-US"/>
        </w:rPr>
        <w:t>e</w:t>
      </w:r>
      <w:proofErr w:type="spellStart"/>
      <w:r>
        <w:rPr>
          <w:rFonts w:ascii="Century Schoolbook L" w:hAnsi="Century Schoolbook L"/>
          <w:sz w:val="18"/>
          <w:szCs w:val="18"/>
        </w:rPr>
        <w:t>ast</w:t>
      </w:r>
      <w:proofErr w:type="spellEnd"/>
      <w:r>
        <w:rPr>
          <w:rFonts w:ascii="Century Schoolbook L" w:hAnsi="Century Schoolbook L"/>
          <w:sz w:val="18"/>
          <w:szCs w:val="18"/>
        </w:rPr>
        <w:t xml:space="preserve">, </w:t>
      </w:r>
      <w:r>
        <w:rPr>
          <w:rFonts w:hAnsi="Century Schoolbook L"/>
          <w:sz w:val="18"/>
          <w:szCs w:val="18"/>
          <w:lang w:val="en-US"/>
        </w:rPr>
        <w:t xml:space="preserve">and sub-urban gardens to the south. Currently the site is occupied by </w:t>
      </w:r>
      <w:r>
        <w:rPr>
          <w:rFonts w:hAnsi="Century Schoolbook L"/>
          <w:sz w:val="18"/>
          <w:szCs w:val="18"/>
          <w:lang w:val="en-US"/>
        </w:rPr>
        <w:t xml:space="preserve"> grassland dominated by </w:t>
      </w:r>
      <w:r>
        <w:rPr>
          <w:rFonts w:hAnsi="Century Schoolbook L"/>
          <w:sz w:val="18"/>
          <w:szCs w:val="18"/>
          <w:lang w:val="en-US"/>
        </w:rPr>
        <w:t>rye grass with a wide range of flowering herb species including white clover, red clover, black medick, common bird</w:t>
      </w:r>
      <w:r>
        <w:rPr>
          <w:rFonts w:hAnsi="Century Schoolbook L"/>
          <w:sz w:val="18"/>
          <w:szCs w:val="18"/>
          <w:lang w:val="en-US"/>
        </w:rPr>
        <w:t xml:space="preserve">'s foot trefoil and orange hawkbit. The grassland is an mg6 type meso-trophic grassland under the </w:t>
      </w:r>
      <w:r>
        <w:rPr>
          <w:rFonts w:hAnsi="Century Schoolbook L"/>
          <w:sz w:val="18"/>
          <w:szCs w:val="18"/>
          <w:lang w:val="en-US"/>
        </w:rPr>
        <w:t>British National Vegetation Classification</w:t>
      </w:r>
      <w:r>
        <w:rPr>
          <w:rFonts w:hAnsi="Century Schoolbook L"/>
          <w:sz w:val="18"/>
          <w:szCs w:val="18"/>
          <w:lang w:val="en-US"/>
        </w:rPr>
        <w:t>.</w:t>
      </w:r>
    </w:p>
    <w:p w14:paraId="5B20B893" w14:textId="77777777" w:rsidR="0064743D" w:rsidRDefault="0064743D">
      <w:pPr>
        <w:rPr>
          <w:rFonts w:ascii="Century Schoolbook L" w:hAnsi="Century Schoolbook L"/>
          <w:sz w:val="18"/>
          <w:szCs w:val="18"/>
        </w:rPr>
      </w:pPr>
    </w:p>
    <w:p w14:paraId="1155C9A7" w14:textId="77777777" w:rsidR="0064743D" w:rsidRDefault="007758AA">
      <w:pPr>
        <w:rPr>
          <w:rFonts w:hAnsi="Century Schoolbook L"/>
          <w:b/>
          <w:bCs/>
          <w:sz w:val="18"/>
          <w:szCs w:val="18"/>
          <w:lang w:val="en-US"/>
        </w:rPr>
      </w:pPr>
      <w:r>
        <w:rPr>
          <w:noProof/>
          <w:sz w:val="18"/>
          <w:szCs w:val="18"/>
        </w:rPr>
        <w:drawing>
          <wp:inline distT="0" distB="0" distL="0" distR="0" wp14:anchorId="38E2987A" wp14:editId="68004A92">
            <wp:extent cx="3048000" cy="1959192"/>
            <wp:effectExtent l="0" t="0" r="0" b="0"/>
            <wp:docPr id="102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1"/>
                    <pic:cNvPicPr/>
                  </pic:nvPicPr>
                  <pic:blipFill>
                    <a:blip r:embed="rId10" cstate="print"/>
                    <a:srcRect/>
                    <a:stretch/>
                  </pic:blipFill>
                  <pic:spPr>
                    <a:xfrm>
                      <a:off x="0" y="0"/>
                      <a:ext cx="3048000" cy="1959192"/>
                    </a:xfrm>
                    <a:prstGeom prst="rect">
                      <a:avLst/>
                    </a:prstGeom>
                  </pic:spPr>
                </pic:pic>
              </a:graphicData>
            </a:graphic>
          </wp:inline>
        </w:drawing>
      </w:r>
    </w:p>
    <w:p w14:paraId="2325D4E0" w14:textId="77777777" w:rsidR="0064743D" w:rsidRDefault="007758AA">
      <w:pPr>
        <w:rPr>
          <w:rFonts w:ascii="Century Schoolbook L" w:hAnsi="Century Schoolbook L"/>
          <w:b/>
          <w:bCs/>
          <w:sz w:val="18"/>
          <w:szCs w:val="18"/>
        </w:rPr>
      </w:pPr>
      <w:r>
        <w:rPr>
          <w:rFonts w:hAnsi="Century Schoolbook L"/>
          <w:b/>
          <w:bCs/>
          <w:sz w:val="18"/>
          <w:szCs w:val="18"/>
          <w:lang w:val="en-US"/>
        </w:rPr>
        <w:t>The site as it was in 2000 and 2017</w:t>
      </w:r>
    </w:p>
    <w:p w14:paraId="7D645A9B" w14:textId="77777777" w:rsidR="0064743D" w:rsidRDefault="007758AA">
      <w:pPr>
        <w:rPr>
          <w:rFonts w:ascii="Century Schoolbook L" w:hAnsi="Century Schoolbook L"/>
          <w:sz w:val="18"/>
          <w:szCs w:val="18"/>
        </w:rPr>
      </w:pPr>
      <w:r>
        <w:rPr>
          <w:noProof/>
          <w:sz w:val="18"/>
          <w:szCs w:val="18"/>
        </w:rPr>
        <w:drawing>
          <wp:inline distT="0" distB="0" distL="0" distR="0" wp14:anchorId="6E39C377" wp14:editId="390C92CF">
            <wp:extent cx="3048000" cy="1925410"/>
            <wp:effectExtent l="0" t="0" r="0" b="0"/>
            <wp:docPr id="102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1"/>
                    <pic:cNvPicPr/>
                  </pic:nvPicPr>
                  <pic:blipFill>
                    <a:blip r:embed="rId11" cstate="print"/>
                    <a:srcRect/>
                    <a:stretch/>
                  </pic:blipFill>
                  <pic:spPr>
                    <a:xfrm>
                      <a:off x="0" y="0"/>
                      <a:ext cx="3048000" cy="1925410"/>
                    </a:xfrm>
                    <a:prstGeom prst="rect">
                      <a:avLst/>
                    </a:prstGeom>
                  </pic:spPr>
                </pic:pic>
              </a:graphicData>
            </a:graphic>
          </wp:inline>
        </w:drawing>
      </w:r>
    </w:p>
    <w:p w14:paraId="0DF4E638" w14:textId="77777777" w:rsidR="0064743D" w:rsidRDefault="0064743D">
      <w:pPr>
        <w:rPr>
          <w:rFonts w:ascii="Century Schoolbook L" w:hAnsi="Century Schoolbook L"/>
          <w:sz w:val="18"/>
          <w:szCs w:val="18"/>
        </w:rPr>
      </w:pPr>
    </w:p>
    <w:p w14:paraId="0730BA34" w14:textId="77777777" w:rsidR="0064743D" w:rsidRDefault="007758AA">
      <w:pPr>
        <w:rPr>
          <w:rFonts w:ascii="Century Schoolbook L" w:hAnsi="Century Schoolbook L"/>
          <w:b/>
          <w:bCs/>
          <w:sz w:val="18"/>
          <w:szCs w:val="18"/>
        </w:rPr>
      </w:pPr>
      <w:r>
        <w:rPr>
          <w:rFonts w:hAnsi="Century Schoolbook L"/>
          <w:b/>
          <w:bCs/>
          <w:sz w:val="18"/>
          <w:szCs w:val="18"/>
          <w:lang w:val="en-US"/>
        </w:rPr>
        <w:t>The site as it was in 2008</w:t>
      </w:r>
    </w:p>
    <w:p w14:paraId="736417C8" w14:textId="77777777" w:rsidR="0064743D" w:rsidRDefault="0064743D">
      <w:pPr>
        <w:rPr>
          <w:rFonts w:ascii="Century Schoolbook L" w:hAnsi="Century Schoolbook L"/>
          <w:sz w:val="18"/>
          <w:szCs w:val="18"/>
        </w:rPr>
      </w:pPr>
    </w:p>
    <w:p w14:paraId="61F14B04" w14:textId="77777777" w:rsidR="0064743D" w:rsidRDefault="007758AA">
      <w:pPr>
        <w:rPr>
          <w:rFonts w:ascii="Century Schoolbook L" w:hAnsi="Century Schoolbook L"/>
          <w:b/>
          <w:bCs/>
          <w:sz w:val="18"/>
          <w:szCs w:val="18"/>
        </w:rPr>
      </w:pPr>
      <w:r>
        <w:rPr>
          <w:rFonts w:hAnsi="Century Schoolbook L"/>
          <w:b/>
          <w:bCs/>
          <w:sz w:val="18"/>
          <w:szCs w:val="18"/>
          <w:lang w:val="en-US"/>
        </w:rPr>
        <w:t xml:space="preserve">The development site as it is </w:t>
      </w:r>
      <w:r>
        <w:rPr>
          <w:rFonts w:hAnsi="Century Schoolbook L"/>
          <w:b/>
          <w:bCs/>
          <w:sz w:val="18"/>
          <w:szCs w:val="18"/>
          <w:lang w:val="en-US"/>
        </w:rPr>
        <w:t>currently.</w:t>
      </w:r>
    </w:p>
    <w:p w14:paraId="00D7BFEF" w14:textId="77777777" w:rsidR="0064743D" w:rsidRDefault="0064743D">
      <w:pPr>
        <w:rPr>
          <w:sz w:val="18"/>
          <w:szCs w:val="18"/>
        </w:rPr>
      </w:pPr>
    </w:p>
    <w:p w14:paraId="6FEAE161" w14:textId="77777777" w:rsidR="0064743D" w:rsidRDefault="007758AA">
      <w:pPr>
        <w:ind w:right="-688"/>
        <w:rPr>
          <w:rFonts w:ascii="Century Schoolbook L" w:hAnsi="Century Schoolbook L" w:cs="Century Schoolbook L"/>
          <w:b/>
          <w:bCs/>
          <w:sz w:val="18"/>
          <w:szCs w:val="18"/>
          <w:lang w:val="en-US"/>
        </w:rPr>
      </w:pPr>
      <w:r>
        <w:rPr>
          <w:rFonts w:ascii="Century Schoolbook L" w:hAnsi="Century Schoolbook L" w:cs="Century Schoolbook L"/>
          <w:b/>
          <w:bCs/>
          <w:sz w:val="18"/>
          <w:szCs w:val="18"/>
          <w:lang w:val="en-US"/>
        </w:rPr>
        <w:t>2.</w:t>
      </w:r>
      <w:r>
        <w:rPr>
          <w:rFonts w:hAnsi="Century Schoolbook L" w:cs="Century Schoolbook L"/>
          <w:b/>
          <w:bCs/>
          <w:sz w:val="18"/>
          <w:szCs w:val="18"/>
          <w:lang w:val="en-US"/>
        </w:rPr>
        <w:t>0</w:t>
      </w:r>
      <w:r>
        <w:rPr>
          <w:rFonts w:ascii="Century Schoolbook L" w:hAnsi="Century Schoolbook L" w:cs="Century Schoolbook L"/>
          <w:b/>
          <w:bCs/>
          <w:sz w:val="18"/>
          <w:szCs w:val="18"/>
          <w:lang w:val="en-US"/>
        </w:rPr>
        <w:t xml:space="preserve"> Development Proposal</w:t>
      </w:r>
    </w:p>
    <w:p w14:paraId="20D530DD" w14:textId="77777777" w:rsidR="0064743D" w:rsidRDefault="0064743D">
      <w:pPr>
        <w:ind w:right="-688"/>
        <w:rPr>
          <w:rFonts w:ascii="Century Schoolbook L" w:hAnsi="Century Schoolbook L"/>
          <w:sz w:val="18"/>
          <w:szCs w:val="18"/>
        </w:rPr>
      </w:pPr>
    </w:p>
    <w:p w14:paraId="2DC05F95" w14:textId="77777777" w:rsidR="0064743D" w:rsidRDefault="007758AA">
      <w:pPr>
        <w:rPr>
          <w:rFonts w:ascii="Century Schoolbook L" w:hAnsi="Century Schoolbook L"/>
          <w:sz w:val="18"/>
          <w:szCs w:val="18"/>
        </w:rPr>
      </w:pPr>
      <w:r>
        <w:rPr>
          <w:rFonts w:ascii="Century Schoolbook L" w:hAnsi="Century Schoolbook L"/>
          <w:sz w:val="18"/>
          <w:szCs w:val="18"/>
        </w:rPr>
        <w:t xml:space="preserve">The proposed development and its associated works include a residential scheme of </w:t>
      </w:r>
      <w:r>
        <w:rPr>
          <w:rFonts w:hAnsi="Century Schoolbook L"/>
          <w:sz w:val="18"/>
          <w:szCs w:val="18"/>
          <w:lang w:val="en-US"/>
        </w:rPr>
        <w:t>16 apartments</w:t>
      </w:r>
      <w:r>
        <w:rPr>
          <w:rFonts w:ascii="Century Schoolbook L" w:hAnsi="Century Schoolbook L"/>
          <w:sz w:val="18"/>
          <w:szCs w:val="18"/>
        </w:rPr>
        <w:t>, with related landscaping and infrastructure.</w:t>
      </w:r>
    </w:p>
    <w:p w14:paraId="481FB40A" w14:textId="77777777" w:rsidR="0064743D" w:rsidRDefault="0064743D">
      <w:pPr>
        <w:rPr>
          <w:rFonts w:ascii="Century Schoolbook L" w:hAnsi="Century Schoolbook L"/>
          <w:sz w:val="18"/>
          <w:szCs w:val="18"/>
        </w:rPr>
      </w:pPr>
    </w:p>
    <w:p w14:paraId="034AC678" w14:textId="77777777" w:rsidR="0064743D" w:rsidRDefault="007758AA">
      <w:pPr>
        <w:rPr>
          <w:rFonts w:ascii="Century Schoolbook L" w:hAnsi="Century Schoolbook L"/>
          <w:sz w:val="18"/>
          <w:szCs w:val="18"/>
        </w:rPr>
      </w:pPr>
      <w:r>
        <w:rPr>
          <w:noProof/>
          <w:sz w:val="18"/>
          <w:szCs w:val="18"/>
        </w:rPr>
        <w:drawing>
          <wp:inline distT="0" distB="0" distL="0" distR="0" wp14:anchorId="3268DC4D" wp14:editId="7BD84C49">
            <wp:extent cx="3048000" cy="1770678"/>
            <wp:effectExtent l="0" t="0" r="0" b="0"/>
            <wp:docPr id="1030"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1"/>
                    <pic:cNvPicPr/>
                  </pic:nvPicPr>
                  <pic:blipFill>
                    <a:blip r:embed="rId12" cstate="print"/>
                    <a:srcRect/>
                    <a:stretch/>
                  </pic:blipFill>
                  <pic:spPr>
                    <a:xfrm>
                      <a:off x="0" y="0"/>
                      <a:ext cx="3048000" cy="1770678"/>
                    </a:xfrm>
                    <a:prstGeom prst="rect">
                      <a:avLst/>
                    </a:prstGeom>
                  </pic:spPr>
                </pic:pic>
              </a:graphicData>
            </a:graphic>
          </wp:inline>
        </w:drawing>
      </w:r>
    </w:p>
    <w:p w14:paraId="66AC8D1C" w14:textId="77777777" w:rsidR="0064743D" w:rsidRDefault="0064743D">
      <w:pPr>
        <w:rPr>
          <w:rFonts w:ascii="Century Schoolbook L" w:hAnsi="Century Schoolbook L"/>
          <w:sz w:val="18"/>
          <w:szCs w:val="18"/>
        </w:rPr>
      </w:pPr>
    </w:p>
    <w:p w14:paraId="04AE48C3" w14:textId="77777777" w:rsidR="0064743D" w:rsidRDefault="007758AA">
      <w:pPr>
        <w:rPr>
          <w:rFonts w:ascii="Century Schoolbook L" w:hAnsi="Century Schoolbook L"/>
          <w:sz w:val="18"/>
          <w:szCs w:val="18"/>
        </w:rPr>
      </w:pPr>
      <w:r>
        <w:rPr>
          <w:noProof/>
          <w:sz w:val="18"/>
          <w:szCs w:val="18"/>
        </w:rPr>
        <w:drawing>
          <wp:inline distT="0" distB="0" distL="0" distR="0" wp14:anchorId="33F39650" wp14:editId="22DA5667">
            <wp:extent cx="2679253" cy="1576499"/>
            <wp:effectExtent l="0" t="0" r="0" b="0"/>
            <wp:docPr id="103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1"/>
                    <pic:cNvPicPr/>
                  </pic:nvPicPr>
                  <pic:blipFill>
                    <a:blip r:embed="rId13" cstate="print"/>
                    <a:srcRect/>
                    <a:stretch/>
                  </pic:blipFill>
                  <pic:spPr>
                    <a:xfrm>
                      <a:off x="0" y="0"/>
                      <a:ext cx="2679253" cy="1576499"/>
                    </a:xfrm>
                    <a:prstGeom prst="rect">
                      <a:avLst/>
                    </a:prstGeom>
                  </pic:spPr>
                </pic:pic>
              </a:graphicData>
            </a:graphic>
          </wp:inline>
        </w:drawing>
      </w:r>
      <w:r>
        <w:rPr>
          <w:sz w:val="18"/>
          <w:szCs w:val="18"/>
          <w:lang w:val="en-US"/>
        </w:rPr>
        <w:t xml:space="preserve">   </w:t>
      </w:r>
      <w:r>
        <w:rPr>
          <w:noProof/>
          <w:sz w:val="18"/>
          <w:szCs w:val="18"/>
        </w:rPr>
        <w:drawing>
          <wp:inline distT="0" distB="0" distL="0" distR="0" wp14:anchorId="2D317101" wp14:editId="5CC9070F">
            <wp:extent cx="2437813" cy="1603434"/>
            <wp:effectExtent l="0" t="0" r="0" b="0"/>
            <wp:docPr id="1032"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1"/>
                    <pic:cNvPicPr/>
                  </pic:nvPicPr>
                  <pic:blipFill>
                    <a:blip r:embed="rId14" cstate="print"/>
                    <a:srcRect/>
                    <a:stretch/>
                  </pic:blipFill>
                  <pic:spPr>
                    <a:xfrm>
                      <a:off x="0" y="0"/>
                      <a:ext cx="2437813" cy="1603434"/>
                    </a:xfrm>
                    <a:prstGeom prst="rect">
                      <a:avLst/>
                    </a:prstGeom>
                  </pic:spPr>
                </pic:pic>
              </a:graphicData>
            </a:graphic>
          </wp:inline>
        </w:drawing>
      </w:r>
    </w:p>
    <w:p w14:paraId="2D2A264D" w14:textId="77777777" w:rsidR="0064743D" w:rsidRDefault="0064743D">
      <w:pPr>
        <w:rPr>
          <w:rFonts w:ascii="Century Schoolbook L" w:hAnsi="Century Schoolbook L"/>
          <w:sz w:val="18"/>
          <w:szCs w:val="18"/>
        </w:rPr>
      </w:pPr>
    </w:p>
    <w:p w14:paraId="450C1A0F" w14:textId="77777777" w:rsidR="0064743D" w:rsidRDefault="007758AA">
      <w:pPr>
        <w:rPr>
          <w:rFonts w:ascii="Century Schoolbook L" w:hAnsi="Century Schoolbook L"/>
          <w:b/>
          <w:bCs/>
          <w:sz w:val="18"/>
          <w:szCs w:val="18"/>
        </w:rPr>
      </w:pPr>
      <w:r>
        <w:rPr>
          <w:rFonts w:hAnsi="Century Schoolbook L"/>
          <w:b/>
          <w:bCs/>
          <w:sz w:val="18"/>
          <w:szCs w:val="18"/>
          <w:lang w:val="en-US"/>
        </w:rPr>
        <w:t xml:space="preserve">The proposal is for the construction of 16 apartments on a </w:t>
      </w:r>
      <w:r>
        <w:rPr>
          <w:rFonts w:hAnsi="Century Schoolbook L"/>
          <w:b/>
          <w:bCs/>
          <w:sz w:val="18"/>
          <w:szCs w:val="18"/>
          <w:lang w:val="en-US"/>
        </w:rPr>
        <w:t xml:space="preserve">plot off waste-land on </w:t>
      </w:r>
      <w:proofErr w:type="spellStart"/>
      <w:r>
        <w:rPr>
          <w:rFonts w:hAnsi="Century Schoolbook L"/>
          <w:b/>
          <w:bCs/>
          <w:sz w:val="18"/>
          <w:szCs w:val="18"/>
          <w:lang w:val="en-US"/>
        </w:rPr>
        <w:t>Wuerdle</w:t>
      </w:r>
      <w:proofErr w:type="spellEnd"/>
      <w:r>
        <w:rPr>
          <w:rFonts w:hAnsi="Century Schoolbook L"/>
          <w:b/>
          <w:bCs/>
          <w:sz w:val="18"/>
          <w:szCs w:val="18"/>
          <w:lang w:val="en-US"/>
        </w:rPr>
        <w:t xml:space="preserve"> Street.</w:t>
      </w:r>
    </w:p>
    <w:p w14:paraId="7C50933A" w14:textId="77777777" w:rsidR="0064743D" w:rsidRDefault="0064743D">
      <w:pPr>
        <w:ind w:right="-688"/>
        <w:rPr>
          <w:rFonts w:ascii="Century Schoolbook L" w:hAnsi="Century Schoolbook L" w:cs="Century Schoolbook L"/>
          <w:b/>
          <w:bCs/>
          <w:sz w:val="18"/>
          <w:szCs w:val="18"/>
          <w:lang w:val="en-US"/>
        </w:rPr>
      </w:pPr>
    </w:p>
    <w:p w14:paraId="3A2D19D9" w14:textId="77777777" w:rsidR="0064743D" w:rsidRDefault="007758AA">
      <w:pPr>
        <w:ind w:right="-688"/>
        <w:rPr>
          <w:rFonts w:ascii="Century Schoolbook L" w:hAnsi="Century Schoolbook L" w:cs="Century Schoolbook L"/>
          <w:b/>
          <w:bCs/>
          <w:sz w:val="18"/>
          <w:szCs w:val="18"/>
          <w:lang w:val="en-US"/>
        </w:rPr>
      </w:pPr>
      <w:r>
        <w:rPr>
          <w:rFonts w:ascii="Century Schoolbook L" w:hAnsi="Century Schoolbook L" w:cs="Century Schoolbook L"/>
          <w:b/>
          <w:bCs/>
          <w:sz w:val="18"/>
          <w:szCs w:val="18"/>
          <w:lang w:val="en-US"/>
        </w:rPr>
        <w:t>3.</w:t>
      </w:r>
      <w:r>
        <w:rPr>
          <w:rFonts w:hAnsi="Century Schoolbook L" w:cs="Century Schoolbook L"/>
          <w:b/>
          <w:bCs/>
          <w:sz w:val="18"/>
          <w:szCs w:val="18"/>
          <w:lang w:val="en-US"/>
        </w:rPr>
        <w:t>0</w:t>
      </w:r>
      <w:r>
        <w:rPr>
          <w:rFonts w:ascii="Century Schoolbook L" w:hAnsi="Century Schoolbook L" w:cs="Century Schoolbook L"/>
          <w:b/>
          <w:bCs/>
          <w:sz w:val="18"/>
          <w:szCs w:val="18"/>
          <w:lang w:val="en-US"/>
        </w:rPr>
        <w:t xml:space="preserve"> Pre-existing information about </w:t>
      </w:r>
      <w:r>
        <w:rPr>
          <w:rFonts w:hAnsi="Century Schoolbook L" w:cs="Century Schoolbook L"/>
          <w:b/>
          <w:bCs/>
          <w:sz w:val="18"/>
          <w:szCs w:val="18"/>
          <w:lang w:val="en-US"/>
        </w:rPr>
        <w:t>protected species</w:t>
      </w:r>
      <w:r>
        <w:rPr>
          <w:rFonts w:ascii="Century Schoolbook L" w:hAnsi="Century Schoolbook L" w:cs="Century Schoolbook L"/>
          <w:b/>
          <w:bCs/>
          <w:sz w:val="18"/>
          <w:szCs w:val="18"/>
          <w:lang w:val="en-US"/>
        </w:rPr>
        <w:t xml:space="preserve"> at the site</w:t>
      </w:r>
    </w:p>
    <w:p w14:paraId="6F456462" w14:textId="77777777" w:rsidR="0064743D" w:rsidRDefault="0064743D">
      <w:pPr>
        <w:ind w:right="-688"/>
        <w:rPr>
          <w:rFonts w:ascii="Century Schoolbook L" w:hAnsi="Century Schoolbook L" w:cs="Century Schoolbook L"/>
          <w:b/>
          <w:bCs/>
          <w:sz w:val="18"/>
          <w:szCs w:val="18"/>
          <w:lang w:val="en-US"/>
        </w:rPr>
      </w:pPr>
    </w:p>
    <w:p w14:paraId="5428F98A" w14:textId="77777777" w:rsidR="0064743D" w:rsidRDefault="007758AA">
      <w:pPr>
        <w:ind w:right="-688"/>
        <w:rPr>
          <w:rFonts w:ascii="Century Schoolbook L" w:hAnsi="Century Schoolbook L" w:cs="Century Schoolbook L"/>
          <w:b/>
          <w:bCs/>
          <w:sz w:val="18"/>
          <w:szCs w:val="18"/>
          <w:lang w:val="en-US"/>
        </w:rPr>
      </w:pPr>
      <w:r>
        <w:rPr>
          <w:rFonts w:hAnsi="Century Schoolbook L" w:cs="Century Schoolbook L"/>
          <w:b/>
          <w:bCs/>
          <w:sz w:val="18"/>
          <w:szCs w:val="18"/>
          <w:lang w:val="en-US"/>
        </w:rPr>
        <w:t>Desktop Study and Data Search</w:t>
      </w:r>
    </w:p>
    <w:p w14:paraId="42F9F960" w14:textId="77777777" w:rsidR="0064743D" w:rsidRDefault="0064743D">
      <w:pPr>
        <w:ind w:right="-688"/>
        <w:rPr>
          <w:rFonts w:hAnsi="Century Schoolbook L" w:cs="Century Schoolbook L"/>
          <w:sz w:val="18"/>
          <w:szCs w:val="18"/>
          <w:lang w:val="en-US"/>
        </w:rPr>
      </w:pPr>
    </w:p>
    <w:p w14:paraId="0AE0B457" w14:textId="77777777" w:rsidR="0064743D" w:rsidRDefault="007758AA">
      <w:pPr>
        <w:ind w:right="-688"/>
        <w:rPr>
          <w:rFonts w:ascii="Century Schoolbook L" w:hAnsi="Century Schoolbook L" w:cs="Century Schoolbook L"/>
          <w:sz w:val="18"/>
          <w:szCs w:val="18"/>
          <w:lang w:val="en-US"/>
        </w:rPr>
      </w:pPr>
      <w:r>
        <w:rPr>
          <w:rFonts w:hAnsi="Century Schoolbook L" w:cs="Century Schoolbook L"/>
          <w:sz w:val="18"/>
          <w:szCs w:val="18"/>
          <w:lang w:val="en-US"/>
        </w:rPr>
        <w:t xml:space="preserve">The following sources of information and ecological records were consulted: </w:t>
      </w:r>
    </w:p>
    <w:p w14:paraId="697326A0" w14:textId="77777777" w:rsidR="0064743D" w:rsidRDefault="007758AA">
      <w:pPr>
        <w:ind w:right="-688"/>
        <w:rPr>
          <w:rFonts w:ascii="Century Schoolbook L" w:hAnsi="Century Schoolbook L" w:cs="Century Schoolbook L"/>
          <w:sz w:val="18"/>
          <w:szCs w:val="18"/>
          <w:lang w:val="en-US"/>
        </w:rPr>
      </w:pPr>
      <w:r>
        <w:rPr>
          <w:rFonts w:hAnsi="Century Schoolbook L" w:cs="Century Schoolbook L"/>
          <w:sz w:val="18"/>
          <w:szCs w:val="18"/>
          <w:lang w:val="en-US"/>
        </w:rPr>
        <w:t xml:space="preserve">A.  </w:t>
      </w:r>
      <w:proofErr w:type="spellStart"/>
      <w:r>
        <w:rPr>
          <w:rFonts w:hAnsi="Century Schoolbook L" w:cs="Century Schoolbook L"/>
          <w:sz w:val="18"/>
          <w:szCs w:val="18"/>
          <w:lang w:val="en-US"/>
        </w:rPr>
        <w:t>MAGiC</w:t>
      </w:r>
      <w:proofErr w:type="spellEnd"/>
      <w:r>
        <w:rPr>
          <w:rFonts w:hAnsi="Century Schoolbook L" w:cs="Century Schoolbook L"/>
          <w:sz w:val="18"/>
          <w:szCs w:val="18"/>
          <w:lang w:val="en-US"/>
        </w:rPr>
        <w:t xml:space="preserve"> Maps: A web-based interactive map which brings together geographical, landscape and environmental information from Government sources at all levels.</w:t>
      </w:r>
    </w:p>
    <w:p w14:paraId="019DAABC" w14:textId="77777777" w:rsidR="0064743D" w:rsidRDefault="007758AA">
      <w:pPr>
        <w:ind w:right="-688"/>
        <w:rPr>
          <w:rFonts w:ascii="Century Schoolbook L" w:hAnsi="Century Schoolbook L" w:cs="Century Schoolbook L"/>
          <w:sz w:val="18"/>
          <w:szCs w:val="18"/>
          <w:lang w:val="en-US"/>
        </w:rPr>
      </w:pPr>
      <w:r>
        <w:rPr>
          <w:rFonts w:hAnsi="Century Schoolbook L" w:cs="Century Schoolbook L"/>
          <w:sz w:val="18"/>
          <w:szCs w:val="18"/>
          <w:lang w:val="en-US"/>
        </w:rPr>
        <w:t>B. The NBN Atlas: which is the UK</w:t>
      </w:r>
      <w:r>
        <w:rPr>
          <w:rFonts w:hAnsi="Century Schoolbook L" w:cs="Century Schoolbook L"/>
          <w:sz w:val="18"/>
          <w:szCs w:val="18"/>
          <w:lang w:val="en-US"/>
        </w:rPr>
        <w:t>’</w:t>
      </w:r>
      <w:r>
        <w:rPr>
          <w:rFonts w:hAnsi="Century Schoolbook L" w:cs="Century Schoolbook L"/>
          <w:sz w:val="18"/>
          <w:szCs w:val="18"/>
          <w:lang w:val="en-US"/>
        </w:rPr>
        <w:t>s largest repository of publicly available biodiversity data.</w:t>
      </w:r>
    </w:p>
    <w:p w14:paraId="18ABA346" w14:textId="77777777" w:rsidR="0064743D" w:rsidRDefault="007758AA">
      <w:pPr>
        <w:ind w:right="-688"/>
        <w:rPr>
          <w:rFonts w:ascii="Century Schoolbook L" w:hAnsi="Century Schoolbook L" w:cs="Century Schoolbook L"/>
          <w:sz w:val="18"/>
          <w:szCs w:val="18"/>
          <w:lang w:val="en-US"/>
        </w:rPr>
      </w:pPr>
      <w:r>
        <w:rPr>
          <w:rFonts w:hAnsi="Century Schoolbook L" w:cs="Century Schoolbook L"/>
          <w:sz w:val="18"/>
          <w:szCs w:val="18"/>
          <w:lang w:val="en-US"/>
        </w:rPr>
        <w:t xml:space="preserve">C. All measurements within this report are approximate only, and have been estimated whilst on site or calculated using </w:t>
      </w:r>
      <w:r>
        <w:rPr>
          <w:rFonts w:ascii="Century Schoolbook L" w:hAnsi="Century Schoolbook L" w:cs="Century Schoolbook L"/>
          <w:sz w:val="18"/>
          <w:szCs w:val="18"/>
          <w:lang w:val="en-US"/>
        </w:rPr>
        <w:t xml:space="preserve">mapping software (QGIS) or internet-based mapping services such as </w:t>
      </w:r>
      <w:proofErr w:type="spellStart"/>
      <w:r>
        <w:rPr>
          <w:rFonts w:ascii="Century Schoolbook L" w:hAnsi="Century Schoolbook L" w:cs="Century Schoolbook L"/>
          <w:sz w:val="18"/>
          <w:szCs w:val="18"/>
          <w:lang w:val="en-US"/>
        </w:rPr>
        <w:t>MAGiC</w:t>
      </w:r>
      <w:proofErr w:type="spellEnd"/>
      <w:r>
        <w:rPr>
          <w:rFonts w:ascii="Century Schoolbook L" w:hAnsi="Century Schoolbook L" w:cs="Century Schoolbook L"/>
          <w:sz w:val="18"/>
          <w:szCs w:val="18"/>
          <w:lang w:val="en-US"/>
        </w:rPr>
        <w:t xml:space="preserve"> Maps and Google Earth.</w:t>
      </w:r>
    </w:p>
    <w:p w14:paraId="0BA37805" w14:textId="77777777" w:rsidR="0064743D" w:rsidRDefault="0064743D">
      <w:pPr>
        <w:ind w:right="-688"/>
        <w:rPr>
          <w:rFonts w:ascii="Century Schoolbook L" w:hAnsi="Century Schoolbook L" w:cs="Century Schoolbook L"/>
          <w:sz w:val="18"/>
          <w:szCs w:val="18"/>
          <w:lang w:val="en-US"/>
        </w:rPr>
      </w:pPr>
    </w:p>
    <w:p w14:paraId="194010A7" w14:textId="77777777" w:rsidR="0064743D" w:rsidRDefault="007758AA">
      <w:pPr>
        <w:ind w:right="-688"/>
        <w:rPr>
          <w:rFonts w:ascii="Century Schoolbook L" w:hAnsi="Century Schoolbook L" w:cs="Century Schoolbook L"/>
          <w:b/>
          <w:bCs/>
          <w:sz w:val="18"/>
          <w:szCs w:val="18"/>
          <w:lang w:val="en-US"/>
        </w:rPr>
      </w:pPr>
      <w:r>
        <w:rPr>
          <w:rFonts w:ascii="Century Schoolbook L" w:hAnsi="Century Schoolbook L" w:cs="Century Schoolbook L"/>
          <w:b/>
          <w:bCs/>
          <w:sz w:val="18"/>
          <w:szCs w:val="18"/>
          <w:lang w:val="en-US"/>
        </w:rPr>
        <w:t>Evaluation methods of the data search</w:t>
      </w:r>
    </w:p>
    <w:p w14:paraId="49CB94AC" w14:textId="77777777" w:rsidR="0064743D" w:rsidRDefault="0064743D">
      <w:pPr>
        <w:ind w:right="-688"/>
        <w:rPr>
          <w:rFonts w:ascii="Century Schoolbook L" w:hAnsi="Century Schoolbook L" w:cs="Century Schoolbook L"/>
          <w:b/>
          <w:bCs/>
          <w:sz w:val="18"/>
          <w:szCs w:val="18"/>
          <w:lang w:val="en-US"/>
        </w:rPr>
      </w:pPr>
    </w:p>
    <w:p w14:paraId="22135CF2" w14:textId="77777777" w:rsidR="0064743D" w:rsidRDefault="007758AA">
      <w:pPr>
        <w:ind w:right="-688"/>
        <w:rPr>
          <w:rFonts w:ascii="Century Schoolbook L" w:hAnsi="Century Schoolbook L" w:cs="Century Schoolbook L"/>
          <w:sz w:val="18"/>
          <w:szCs w:val="18"/>
          <w:lang w:val="en-US"/>
        </w:rPr>
      </w:pPr>
      <w:r>
        <w:rPr>
          <w:rFonts w:ascii="Century Schoolbook L" w:hAnsi="Century Schoolbook L" w:cs="Century Schoolbook L"/>
          <w:sz w:val="18"/>
          <w:szCs w:val="18"/>
          <w:lang w:val="en-US"/>
        </w:rPr>
        <w:t xml:space="preserve">The habitats, vegetation and animal </w:t>
      </w:r>
      <w:r>
        <w:rPr>
          <w:rFonts w:ascii="Century Schoolbook L" w:hAnsi="Century Schoolbook L" w:cs="Century Schoolbook L"/>
          <w:sz w:val="18"/>
          <w:szCs w:val="18"/>
          <w:lang w:val="en-US"/>
        </w:rPr>
        <w:t>life were evaluated with reference to standard nature conservation criteria as described in A Nature Conservation Review (Ratcliffe, 1977) and Guidelines for the Selection of Biological SSSIs (Bainbridge, et al., 2013). These are size (extent), diversity, naturalness, rarity, fragility, typicality, recorded history, position in an ecological or geographical unit, potential value and intrinsic appeal.</w:t>
      </w:r>
    </w:p>
    <w:p w14:paraId="5BE17299" w14:textId="77777777" w:rsidR="0064743D" w:rsidRDefault="0064743D">
      <w:pPr>
        <w:ind w:right="-688"/>
        <w:rPr>
          <w:rFonts w:ascii="Century Schoolbook L" w:hAnsi="Century Schoolbook L" w:cs="Century Schoolbook L"/>
          <w:sz w:val="18"/>
          <w:szCs w:val="18"/>
          <w:lang w:val="en-US"/>
        </w:rPr>
      </w:pPr>
    </w:p>
    <w:p w14:paraId="72F64ABE" w14:textId="77777777" w:rsidR="0064743D" w:rsidRDefault="007758AA">
      <w:pPr>
        <w:ind w:right="-688"/>
        <w:rPr>
          <w:rFonts w:ascii="Century Schoolbook L" w:hAnsi="Century Schoolbook L" w:cs="Century Schoolbook L"/>
          <w:sz w:val="18"/>
          <w:szCs w:val="18"/>
          <w:lang w:val="en-US"/>
        </w:rPr>
      </w:pPr>
      <w:r>
        <w:rPr>
          <w:rFonts w:ascii="Century Schoolbook L" w:hAnsi="Century Schoolbook L" w:cs="Century Schoolbook L"/>
          <w:sz w:val="18"/>
          <w:szCs w:val="18"/>
          <w:lang w:val="en-US"/>
        </w:rPr>
        <w:t>Habitats have been assessed to determine whether they meet those described in UK Biodiversity Action Plan: Priority Habitat Descriptions (Maddock, A (ed), 2008); these lists are used to help draw up the statutory lists of Priority Habitats, as required under Section 41 of the Natural Environment and Rural Communities (NERC) Act 2006. Where suitable, the ecological value of the habitats present has been assessed using the terms outlined in Guidelines for Ecological Impact Assessment in the UK and Ireland: Te</w:t>
      </w:r>
      <w:r>
        <w:rPr>
          <w:rFonts w:ascii="Century Schoolbook L" w:hAnsi="Century Schoolbook L" w:cs="Century Schoolbook L"/>
          <w:sz w:val="18"/>
          <w:szCs w:val="18"/>
          <w:lang w:val="en-US"/>
        </w:rPr>
        <w:t>rrestrial, Freshwater, Coastal and Marine (CIEEM, 2018).</w:t>
      </w:r>
    </w:p>
    <w:p w14:paraId="6D9E6231" w14:textId="77777777" w:rsidR="0064743D" w:rsidRDefault="0064743D">
      <w:pPr>
        <w:ind w:right="-688"/>
        <w:rPr>
          <w:rFonts w:ascii="Century Schoolbook L" w:hAnsi="Century Schoolbook L" w:cs="Century Schoolbook L"/>
          <w:sz w:val="18"/>
          <w:szCs w:val="18"/>
          <w:lang w:val="en-US"/>
        </w:rPr>
      </w:pPr>
    </w:p>
    <w:p w14:paraId="7029E5B6" w14:textId="77777777" w:rsidR="0064743D" w:rsidRDefault="007758AA">
      <w:pPr>
        <w:ind w:right="-688"/>
        <w:rPr>
          <w:rFonts w:ascii="Century Schoolbook L" w:hAnsi="Century Schoolbook L" w:cs="Century Schoolbook L"/>
          <w:sz w:val="18"/>
          <w:szCs w:val="18"/>
          <w:lang w:val="en-US"/>
        </w:rPr>
      </w:pPr>
      <w:r>
        <w:rPr>
          <w:rFonts w:ascii="Century Schoolbook L" w:hAnsi="Century Schoolbook L" w:cs="Century Schoolbook L"/>
          <w:sz w:val="18"/>
          <w:szCs w:val="18"/>
          <w:lang w:val="en-US"/>
        </w:rPr>
        <w:t>Government advice on wildlife, as set out in the National Planning Policy Framework (Ministry of Housing, Communities and Local Government, 2021) and associated government circulars has been taken into consideration. Legislation relating to protected species, such as those listed under Schedules 1, 5, 6 and 8 of the Wildlife and Countryside Act 1981 (as amended) and The Conservation of Habitats and Species Regulations 2017, is referenced where applicable, and any impacts to protected species are evaluated i</w:t>
      </w:r>
      <w:r>
        <w:rPr>
          <w:rFonts w:ascii="Century Schoolbook L" w:hAnsi="Century Schoolbook L" w:cs="Century Schoolbook L"/>
          <w:sz w:val="18"/>
          <w:szCs w:val="18"/>
          <w:lang w:val="en-US"/>
        </w:rPr>
        <w:t>n accordance with current guidance.</w:t>
      </w:r>
    </w:p>
    <w:p w14:paraId="125E7753" w14:textId="77777777" w:rsidR="0064743D" w:rsidRDefault="0064743D">
      <w:pPr>
        <w:ind w:right="-688"/>
        <w:rPr>
          <w:rFonts w:ascii="Century Schoolbook L" w:hAnsi="Century Schoolbook L" w:cs="Century Schoolbook L"/>
          <w:sz w:val="18"/>
          <w:szCs w:val="18"/>
          <w:lang w:val="en-US"/>
        </w:rPr>
      </w:pPr>
    </w:p>
    <w:p w14:paraId="4D145689" w14:textId="77777777" w:rsidR="0064743D" w:rsidRDefault="007758AA">
      <w:pPr>
        <w:ind w:right="-688"/>
        <w:rPr>
          <w:rFonts w:ascii="Century Schoolbook L" w:hAnsi="Century Schoolbook L" w:cs="Century Schoolbook L"/>
          <w:sz w:val="18"/>
          <w:szCs w:val="18"/>
          <w:lang w:val="en-US"/>
        </w:rPr>
      </w:pPr>
      <w:r>
        <w:rPr>
          <w:rFonts w:ascii="Century Schoolbook L" w:hAnsi="Century Schoolbook L" w:cs="Century Schoolbook L"/>
          <w:sz w:val="18"/>
          <w:szCs w:val="18"/>
          <w:lang w:val="en-US"/>
        </w:rPr>
        <w:t xml:space="preserve">The presence of any Priority Species, as listed under Section 41 of the Natural Environment and </w:t>
      </w:r>
      <w:proofErr w:type="spellStart"/>
      <w:r>
        <w:rPr>
          <w:rFonts w:ascii="Century Schoolbook L" w:hAnsi="Century Schoolbook L" w:cs="Century Schoolbook L"/>
          <w:sz w:val="18"/>
          <w:szCs w:val="18"/>
          <w:lang w:val="en-US"/>
        </w:rPr>
        <w:t>RuralCommunities</w:t>
      </w:r>
      <w:proofErr w:type="spellEnd"/>
      <w:r>
        <w:rPr>
          <w:rFonts w:ascii="Century Schoolbook L" w:hAnsi="Century Schoolbook L" w:cs="Century Schoolbook L"/>
          <w:sz w:val="18"/>
          <w:szCs w:val="18"/>
          <w:lang w:val="en-US"/>
        </w:rPr>
        <w:t xml:space="preserve"> (NERC) Act 2006 is noted, and habitats are assessed in terms of their suitability and </w:t>
      </w:r>
      <w:proofErr w:type="spellStart"/>
      <w:r>
        <w:rPr>
          <w:rFonts w:ascii="Century Schoolbook L" w:hAnsi="Century Schoolbook L" w:cs="Century Schoolbook L"/>
          <w:sz w:val="18"/>
          <w:szCs w:val="18"/>
          <w:lang w:val="en-US"/>
        </w:rPr>
        <w:t>valuefor</w:t>
      </w:r>
      <w:proofErr w:type="spellEnd"/>
      <w:r>
        <w:rPr>
          <w:rFonts w:ascii="Century Schoolbook L" w:hAnsi="Century Schoolbook L" w:cs="Century Schoolbook L"/>
          <w:sz w:val="18"/>
          <w:szCs w:val="18"/>
          <w:lang w:val="en-US"/>
        </w:rPr>
        <w:t xml:space="preserve"> these species. The presence of habitats and/or species listed by the Greater Manchester Biodiversity  Action Plans has been taken into account in the evaluation of the site environmental schemes and designations, including details of statutory nature conservation sites;</w:t>
      </w:r>
    </w:p>
    <w:p w14:paraId="2048A621" w14:textId="77777777" w:rsidR="0064743D" w:rsidRDefault="007758AA">
      <w:pPr>
        <w:ind w:right="-688"/>
        <w:rPr>
          <w:rFonts w:ascii="Century Schoolbook L" w:hAnsi="Century Schoolbook L" w:cs="Century Schoolbook L"/>
          <w:sz w:val="18"/>
          <w:szCs w:val="18"/>
          <w:lang w:val="en-US"/>
        </w:rPr>
      </w:pPr>
      <w:r>
        <w:rPr>
          <w:rFonts w:ascii="Century Schoolbook L" w:hAnsi="Century Schoolbook L" w:cs="Century Schoolbook L"/>
          <w:sz w:val="18"/>
          <w:szCs w:val="18"/>
          <w:lang w:val="en-US"/>
        </w:rPr>
        <w:t>A. Greater Manchester Local Record Centre (GMLRC);</w:t>
      </w:r>
    </w:p>
    <w:p w14:paraId="1E1A0A18" w14:textId="77777777" w:rsidR="0064743D" w:rsidRDefault="007758AA">
      <w:pPr>
        <w:ind w:right="-688"/>
        <w:rPr>
          <w:rFonts w:ascii="Century Schoolbook L" w:hAnsi="Century Schoolbook L" w:cs="Century Schoolbook L"/>
          <w:sz w:val="18"/>
          <w:szCs w:val="18"/>
          <w:lang w:val="en-US"/>
        </w:rPr>
      </w:pPr>
      <w:r>
        <w:rPr>
          <w:rFonts w:ascii="Century Schoolbook L" w:hAnsi="Century Schoolbook L" w:cs="Century Schoolbook L"/>
          <w:sz w:val="18"/>
          <w:szCs w:val="18"/>
          <w:lang w:val="en-US"/>
        </w:rPr>
        <w:t>B. Greater Manchester Biodiversity Action Plan (BAP);</w:t>
      </w:r>
    </w:p>
    <w:p w14:paraId="680206D8" w14:textId="77777777" w:rsidR="0064743D" w:rsidRDefault="0064743D">
      <w:pPr>
        <w:ind w:right="-688"/>
        <w:rPr>
          <w:rFonts w:ascii="Century Schoolbook L" w:hAnsi="Century Schoolbook L" w:cs="Century Schoolbook L"/>
          <w:sz w:val="18"/>
          <w:szCs w:val="18"/>
          <w:lang w:val="en-US"/>
        </w:rPr>
      </w:pPr>
    </w:p>
    <w:p w14:paraId="30CD7B4A" w14:textId="77777777" w:rsidR="0064743D" w:rsidRDefault="007758AA">
      <w:pPr>
        <w:ind w:right="-688"/>
        <w:rPr>
          <w:rFonts w:ascii="Century Schoolbook L" w:hAnsi="Century Schoolbook L" w:cs="Century Schoolbook L"/>
          <w:sz w:val="18"/>
          <w:szCs w:val="18"/>
          <w:lang w:val="en-US"/>
        </w:rPr>
      </w:pPr>
      <w:r>
        <w:rPr>
          <w:rFonts w:hAnsi="Century Schoolbook L" w:cs="Century Schoolbook L"/>
          <w:sz w:val="18"/>
          <w:szCs w:val="18"/>
          <w:lang w:val="en-US"/>
        </w:rPr>
        <w:t>3.1 Desktop Study and Data Search Results</w:t>
      </w:r>
    </w:p>
    <w:p w14:paraId="55FF9229" w14:textId="77777777" w:rsidR="0064743D" w:rsidRDefault="0064743D">
      <w:pPr>
        <w:ind w:right="-688"/>
        <w:rPr>
          <w:rFonts w:ascii="Century Schoolbook L" w:hAnsi="Century Schoolbook L" w:cs="Century Schoolbook L"/>
          <w:sz w:val="18"/>
          <w:szCs w:val="18"/>
          <w:lang w:val="en-US"/>
        </w:rPr>
      </w:pPr>
    </w:p>
    <w:p w14:paraId="48970549" w14:textId="77777777" w:rsidR="0064743D" w:rsidRDefault="007758AA">
      <w:pPr>
        <w:ind w:right="-688"/>
        <w:rPr>
          <w:rFonts w:ascii="Century Schoolbook L" w:hAnsi="Century Schoolbook L" w:cs="Century Schoolbook L"/>
          <w:sz w:val="18"/>
          <w:szCs w:val="18"/>
          <w:lang w:val="en-US"/>
        </w:rPr>
      </w:pPr>
      <w:r>
        <w:rPr>
          <w:rFonts w:hAnsi="Century Schoolbook L" w:cs="Century Schoolbook L"/>
          <w:sz w:val="18"/>
          <w:szCs w:val="18"/>
          <w:lang w:val="en-US"/>
        </w:rPr>
        <w:t xml:space="preserve">The site is not designated as a statutory designated site for nature conservation, and no statutory designated sites for nature conservation lie </w:t>
      </w:r>
      <w:r>
        <w:rPr>
          <w:rFonts w:hAnsi="Century Schoolbook L" w:cs="Century Schoolbook L"/>
          <w:sz w:val="18"/>
          <w:szCs w:val="18"/>
          <w:lang w:val="en-US"/>
        </w:rPr>
        <w:t xml:space="preserve">within a 0.5  </w:t>
      </w:r>
      <w:proofErr w:type="spellStart"/>
      <w:r>
        <w:rPr>
          <w:rFonts w:hAnsi="Century Schoolbook L" w:cs="Century Schoolbook L"/>
          <w:sz w:val="18"/>
          <w:szCs w:val="18"/>
          <w:lang w:val="en-US"/>
        </w:rPr>
        <w:t>kilometre</w:t>
      </w:r>
      <w:proofErr w:type="spellEnd"/>
      <w:r>
        <w:rPr>
          <w:rFonts w:hAnsi="Century Schoolbook L" w:cs="Century Schoolbook L"/>
          <w:sz w:val="18"/>
          <w:szCs w:val="18"/>
          <w:lang w:val="en-US"/>
        </w:rPr>
        <w:t xml:space="preserve"> radius of the site. The site is within 744 </w:t>
      </w:r>
      <w:proofErr w:type="spellStart"/>
      <w:r>
        <w:rPr>
          <w:rFonts w:hAnsi="Century Schoolbook L" w:cs="Century Schoolbook L"/>
          <w:sz w:val="18"/>
          <w:szCs w:val="18"/>
          <w:lang w:val="en-US"/>
        </w:rPr>
        <w:t>metres</w:t>
      </w:r>
      <w:proofErr w:type="spellEnd"/>
      <w:r>
        <w:rPr>
          <w:rFonts w:hAnsi="Century Schoolbook L" w:cs="Century Schoolbook L"/>
          <w:sz w:val="18"/>
          <w:szCs w:val="18"/>
          <w:lang w:val="en-US"/>
        </w:rPr>
        <w:t xml:space="preserve"> of the Rochdale Canal Site of Special Scientific Interest and Special Area of Conservation. However the proposed development is not within the impact zone of this statutory site, nor would the proposals have any effect on the Rochdale Canal.</w:t>
      </w:r>
    </w:p>
    <w:p w14:paraId="64B2ABEA" w14:textId="77777777" w:rsidR="0064743D" w:rsidRDefault="0064743D">
      <w:pPr>
        <w:ind w:right="-688"/>
        <w:rPr>
          <w:rFonts w:ascii="Century Schoolbook L" w:hAnsi="Century Schoolbook L" w:cs="Century Schoolbook L"/>
          <w:sz w:val="18"/>
          <w:szCs w:val="18"/>
          <w:lang w:val="en-US"/>
        </w:rPr>
      </w:pPr>
    </w:p>
    <w:p w14:paraId="357A2D83" w14:textId="77777777" w:rsidR="0064743D" w:rsidRDefault="007758AA">
      <w:pPr>
        <w:ind w:right="-688"/>
        <w:rPr>
          <w:rFonts w:ascii="Century Schoolbook L" w:hAnsi="Century Schoolbook L" w:cs="Century Schoolbook L"/>
          <w:sz w:val="18"/>
          <w:szCs w:val="18"/>
          <w:lang w:val="en-US"/>
        </w:rPr>
      </w:pPr>
      <w:r>
        <w:rPr>
          <w:noProof/>
          <w:sz w:val="18"/>
          <w:szCs w:val="18"/>
        </w:rPr>
        <w:drawing>
          <wp:inline distT="0" distB="0" distL="0" distR="0" wp14:anchorId="2720A02B" wp14:editId="29AD63AB">
            <wp:extent cx="3048000" cy="2667731"/>
            <wp:effectExtent l="0" t="0" r="0" b="0"/>
            <wp:docPr id="1033"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1"/>
                    <pic:cNvPicPr/>
                  </pic:nvPicPr>
                  <pic:blipFill>
                    <a:blip r:embed="rId15" cstate="print"/>
                    <a:srcRect/>
                    <a:stretch/>
                  </pic:blipFill>
                  <pic:spPr>
                    <a:xfrm>
                      <a:off x="0" y="0"/>
                      <a:ext cx="3048000" cy="2667731"/>
                    </a:xfrm>
                    <a:prstGeom prst="rect">
                      <a:avLst/>
                    </a:prstGeom>
                  </pic:spPr>
                </pic:pic>
              </a:graphicData>
            </a:graphic>
          </wp:inline>
        </w:drawing>
      </w:r>
    </w:p>
    <w:p w14:paraId="2B30DDF2" w14:textId="77777777" w:rsidR="0064743D" w:rsidRDefault="0064743D">
      <w:pPr>
        <w:ind w:right="-688"/>
        <w:rPr>
          <w:rFonts w:ascii="Century Schoolbook L" w:hAnsi="Century Schoolbook L" w:cs="Century Schoolbook L"/>
          <w:sz w:val="18"/>
          <w:szCs w:val="18"/>
          <w:lang w:val="en-US"/>
        </w:rPr>
      </w:pPr>
    </w:p>
    <w:p w14:paraId="0CBF6136" w14:textId="77777777" w:rsidR="0064743D" w:rsidRDefault="007758AA">
      <w:pPr>
        <w:ind w:right="-688"/>
        <w:rPr>
          <w:rFonts w:ascii="Century Schoolbook L" w:hAnsi="Century Schoolbook L" w:cs="Century Schoolbook L"/>
          <w:sz w:val="18"/>
          <w:szCs w:val="18"/>
          <w:lang w:val="en-US"/>
        </w:rPr>
      </w:pPr>
      <w:r>
        <w:rPr>
          <w:rFonts w:hAnsi="Century Schoolbook L" w:cs="Century Schoolbook L"/>
          <w:sz w:val="18"/>
          <w:szCs w:val="18"/>
          <w:lang w:val="en-US"/>
        </w:rPr>
        <w:t xml:space="preserve">The site has no non-statutory designations for nature conservation, and no non-statutory designated sites for nature conservation lie within a 0.5 </w:t>
      </w:r>
      <w:proofErr w:type="spellStart"/>
      <w:r>
        <w:rPr>
          <w:rFonts w:hAnsi="Century Schoolbook L" w:cs="Century Schoolbook L"/>
          <w:sz w:val="18"/>
          <w:szCs w:val="18"/>
          <w:lang w:val="en-US"/>
        </w:rPr>
        <w:t>kilometre</w:t>
      </w:r>
      <w:proofErr w:type="spellEnd"/>
      <w:r>
        <w:rPr>
          <w:rFonts w:hAnsi="Century Schoolbook L" w:cs="Century Schoolbook L"/>
          <w:sz w:val="18"/>
          <w:szCs w:val="18"/>
          <w:lang w:val="en-US"/>
        </w:rPr>
        <w:t xml:space="preserve"> radius of the site. </w:t>
      </w:r>
    </w:p>
    <w:p w14:paraId="2501155B" w14:textId="77777777" w:rsidR="0064743D" w:rsidRDefault="0064743D">
      <w:pPr>
        <w:ind w:right="-688"/>
        <w:rPr>
          <w:rFonts w:ascii="Century Schoolbook L" w:hAnsi="Century Schoolbook L" w:cs="Century Schoolbook L"/>
          <w:sz w:val="18"/>
          <w:szCs w:val="18"/>
          <w:lang w:val="en-US"/>
        </w:rPr>
      </w:pPr>
    </w:p>
    <w:p w14:paraId="359D1B80" w14:textId="77777777" w:rsidR="0064743D" w:rsidRDefault="007758AA">
      <w:pPr>
        <w:ind w:right="-688"/>
        <w:rPr>
          <w:rFonts w:ascii="Century Schoolbook L" w:hAnsi="Century Schoolbook L" w:cs="Century Schoolbook L"/>
          <w:b/>
          <w:bCs/>
          <w:sz w:val="18"/>
          <w:szCs w:val="18"/>
          <w:lang w:val="en-US"/>
        </w:rPr>
      </w:pPr>
      <w:r>
        <w:rPr>
          <w:rFonts w:hAnsi="Century Schoolbook L" w:cs="Century Schoolbook L"/>
          <w:b/>
          <w:bCs/>
          <w:sz w:val="18"/>
          <w:szCs w:val="18"/>
          <w:lang w:val="en-US"/>
        </w:rPr>
        <w:t>No records of</w:t>
      </w:r>
      <w:r>
        <w:rPr>
          <w:rFonts w:ascii="Century Schoolbook L" w:hAnsi="Century Schoolbook L" w:cs="Century Schoolbook L"/>
          <w:b/>
          <w:bCs/>
          <w:sz w:val="18"/>
          <w:szCs w:val="18"/>
          <w:lang w:val="en-US"/>
        </w:rPr>
        <w:t xml:space="preserve"> </w:t>
      </w:r>
      <w:r>
        <w:rPr>
          <w:rFonts w:hAnsi="Century Schoolbook L" w:cs="Century Schoolbook L"/>
          <w:b/>
          <w:bCs/>
          <w:sz w:val="18"/>
          <w:szCs w:val="18"/>
          <w:lang w:val="en-US"/>
        </w:rPr>
        <w:t xml:space="preserve">any </w:t>
      </w:r>
      <w:r>
        <w:rPr>
          <w:rFonts w:ascii="Century Schoolbook L" w:hAnsi="Century Schoolbook L" w:cs="Century Schoolbook L"/>
          <w:b/>
          <w:bCs/>
          <w:sz w:val="18"/>
          <w:szCs w:val="18"/>
          <w:lang w:val="en-US"/>
        </w:rPr>
        <w:t xml:space="preserve">protected species </w:t>
      </w:r>
      <w:r>
        <w:rPr>
          <w:rFonts w:hAnsi="Century Schoolbook L" w:cs="Century Schoolbook L"/>
          <w:b/>
          <w:bCs/>
          <w:sz w:val="18"/>
          <w:szCs w:val="18"/>
          <w:lang w:val="en-US"/>
        </w:rPr>
        <w:t xml:space="preserve">were found </w:t>
      </w:r>
      <w:r>
        <w:rPr>
          <w:rFonts w:ascii="Century Schoolbook L" w:hAnsi="Century Schoolbook L" w:cs="Century Schoolbook L"/>
          <w:b/>
          <w:bCs/>
          <w:sz w:val="18"/>
          <w:szCs w:val="18"/>
          <w:lang w:val="en-US"/>
        </w:rPr>
        <w:t xml:space="preserve"> within </w:t>
      </w:r>
      <w:r>
        <w:rPr>
          <w:rFonts w:hAnsi="Century Schoolbook L" w:cs="Century Schoolbook L"/>
          <w:b/>
          <w:bCs/>
          <w:sz w:val="18"/>
          <w:szCs w:val="18"/>
          <w:lang w:val="en-US"/>
        </w:rPr>
        <w:t>a</w:t>
      </w:r>
      <w:r>
        <w:rPr>
          <w:rFonts w:ascii="Century Schoolbook L" w:hAnsi="Century Schoolbook L" w:cs="Century Schoolbook L"/>
          <w:b/>
          <w:bCs/>
          <w:sz w:val="18"/>
          <w:szCs w:val="18"/>
          <w:lang w:val="en-US"/>
        </w:rPr>
        <w:t xml:space="preserve"> 500</w:t>
      </w:r>
      <w:r>
        <w:rPr>
          <w:rFonts w:hAnsi="Century Schoolbook L" w:cs="Century Schoolbook L"/>
          <w:b/>
          <w:bCs/>
          <w:sz w:val="18"/>
          <w:szCs w:val="18"/>
          <w:lang w:val="en-US"/>
        </w:rPr>
        <w:t xml:space="preserve"> </w:t>
      </w:r>
      <w:proofErr w:type="spellStart"/>
      <w:r>
        <w:rPr>
          <w:rFonts w:ascii="Century Schoolbook L" w:hAnsi="Century Schoolbook L" w:cs="Century Schoolbook L"/>
          <w:b/>
          <w:bCs/>
          <w:sz w:val="18"/>
          <w:szCs w:val="18"/>
          <w:lang w:val="en-US"/>
        </w:rPr>
        <w:t>metre</w:t>
      </w:r>
      <w:proofErr w:type="spellEnd"/>
      <w:r>
        <w:rPr>
          <w:rFonts w:ascii="Century Schoolbook L" w:hAnsi="Century Schoolbook L" w:cs="Century Schoolbook L"/>
          <w:b/>
          <w:bCs/>
          <w:sz w:val="18"/>
          <w:szCs w:val="18"/>
          <w:lang w:val="en-US"/>
        </w:rPr>
        <w:t xml:space="preserve"> radius </w:t>
      </w:r>
      <w:r>
        <w:rPr>
          <w:rFonts w:hAnsi="Century Schoolbook L" w:cs="Century Schoolbook L"/>
          <w:b/>
          <w:bCs/>
          <w:sz w:val="18"/>
          <w:szCs w:val="18"/>
          <w:lang w:val="en-US"/>
        </w:rPr>
        <w:t xml:space="preserve">of the proposed development at </w:t>
      </w:r>
      <w:proofErr w:type="spellStart"/>
      <w:r>
        <w:rPr>
          <w:rFonts w:hAnsi="Century Schoolbook L" w:cs="Century Schoolbook L"/>
          <w:b/>
          <w:bCs/>
          <w:sz w:val="18"/>
          <w:szCs w:val="18"/>
          <w:lang w:val="en-US"/>
        </w:rPr>
        <w:t>Wuerdle</w:t>
      </w:r>
      <w:proofErr w:type="spellEnd"/>
      <w:r>
        <w:rPr>
          <w:rFonts w:hAnsi="Century Schoolbook L" w:cs="Century Schoolbook L"/>
          <w:b/>
          <w:bCs/>
          <w:sz w:val="18"/>
          <w:szCs w:val="18"/>
          <w:lang w:val="en-US"/>
        </w:rPr>
        <w:t xml:space="preserve"> Street</w:t>
      </w:r>
      <w:r>
        <w:rPr>
          <w:rFonts w:ascii="Century Schoolbook L" w:hAnsi="Century Schoolbook L" w:cs="Century Schoolbook L"/>
          <w:b/>
          <w:bCs/>
          <w:sz w:val="18"/>
          <w:szCs w:val="18"/>
          <w:lang w:val="en-US"/>
        </w:rPr>
        <w:t xml:space="preserve"> </w:t>
      </w:r>
      <w:r>
        <w:rPr>
          <w:rFonts w:hAnsi="Century Schoolbook L" w:cs="Century Schoolbook L"/>
          <w:b/>
          <w:bCs/>
          <w:sz w:val="18"/>
          <w:szCs w:val="18"/>
          <w:lang w:val="en-US"/>
        </w:rPr>
        <w:t xml:space="preserve">during the </w:t>
      </w:r>
      <w:r>
        <w:rPr>
          <w:rFonts w:ascii="Century Schoolbook L" w:hAnsi="Century Schoolbook L" w:cs="Century Schoolbook L"/>
          <w:b/>
          <w:bCs/>
          <w:sz w:val="18"/>
          <w:szCs w:val="18"/>
          <w:lang w:val="en-US"/>
        </w:rPr>
        <w:t>ecological data search</w:t>
      </w:r>
      <w:r>
        <w:rPr>
          <w:rFonts w:hAnsi="Century Schoolbook L" w:cs="Century Schoolbook L"/>
          <w:b/>
          <w:bCs/>
          <w:sz w:val="18"/>
          <w:szCs w:val="18"/>
          <w:lang w:val="en-US"/>
        </w:rPr>
        <w:t>.</w:t>
      </w:r>
      <w:r>
        <w:rPr>
          <w:rFonts w:ascii="Century Schoolbook L" w:hAnsi="Century Schoolbook L" w:cs="Century Schoolbook L"/>
          <w:sz w:val="18"/>
          <w:szCs w:val="18"/>
          <w:lang w:val="en-US"/>
        </w:rPr>
        <w:t xml:space="preserve"> </w:t>
      </w:r>
      <w:r>
        <w:rPr>
          <w:rFonts w:hAnsi="Century Schoolbook L" w:cs="Century Schoolbook L"/>
          <w:sz w:val="18"/>
          <w:szCs w:val="18"/>
          <w:lang w:val="en-US"/>
        </w:rPr>
        <w:t xml:space="preserve">Hedgehogs (Erinaceus europaeus) have been recorded within a radius of 500 </w:t>
      </w:r>
      <w:proofErr w:type="spellStart"/>
      <w:r>
        <w:rPr>
          <w:rFonts w:hAnsi="Century Schoolbook L" w:cs="Century Schoolbook L"/>
          <w:sz w:val="18"/>
          <w:szCs w:val="18"/>
          <w:lang w:val="en-US"/>
        </w:rPr>
        <w:t>metres</w:t>
      </w:r>
      <w:proofErr w:type="spellEnd"/>
      <w:r>
        <w:rPr>
          <w:rFonts w:hAnsi="Century Schoolbook L" w:cs="Century Schoolbook L"/>
          <w:sz w:val="18"/>
          <w:szCs w:val="18"/>
          <w:lang w:val="en-US"/>
        </w:rPr>
        <w:t xml:space="preserve"> of the site twice within the </w:t>
      </w:r>
      <w:r>
        <w:rPr>
          <w:rFonts w:hAnsi="Century Schoolbook L" w:cs="Century Schoolbook L"/>
          <w:sz w:val="18"/>
          <w:szCs w:val="18"/>
          <w:lang w:val="en-US"/>
        </w:rPr>
        <w:t>last 20 years. Hedgehogs are partially protected under the Wildlife &amp; Countryside Act and are classified as '</w:t>
      </w:r>
      <w:proofErr w:type="spellStart"/>
      <w:r>
        <w:rPr>
          <w:rFonts w:hAnsi="Century Schoolbook L" w:cs="Century Schoolbook L"/>
          <w:sz w:val="18"/>
          <w:szCs w:val="18"/>
          <w:lang w:val="en-US"/>
        </w:rPr>
        <w:t>vulerable</w:t>
      </w:r>
      <w:proofErr w:type="spellEnd"/>
      <w:r>
        <w:rPr>
          <w:rFonts w:hAnsi="Century Schoolbook L" w:cs="Century Schoolbook L"/>
          <w:sz w:val="18"/>
          <w:szCs w:val="18"/>
          <w:lang w:val="en-US"/>
        </w:rPr>
        <w:t>' as a result of recent significant declines in numbers (by 30%-70% in England).</w:t>
      </w:r>
    </w:p>
    <w:p w14:paraId="6734D65D" w14:textId="77777777" w:rsidR="0064743D" w:rsidRDefault="0064743D">
      <w:pPr>
        <w:ind w:right="-688"/>
        <w:rPr>
          <w:rFonts w:ascii="Century Schoolbook L" w:hAnsi="Century Schoolbook L" w:cs="Century Schoolbook L"/>
          <w:b/>
          <w:bCs/>
          <w:sz w:val="18"/>
          <w:szCs w:val="18"/>
          <w:lang w:val="en-US"/>
        </w:rPr>
      </w:pPr>
    </w:p>
    <w:p w14:paraId="711097F5" w14:textId="77777777" w:rsidR="0064743D" w:rsidRDefault="007758AA">
      <w:pPr>
        <w:ind w:right="-688"/>
        <w:rPr>
          <w:rFonts w:ascii="Century Schoolbook L" w:hAnsi="Century Schoolbook L" w:cs="Century Schoolbook L"/>
          <w:b/>
          <w:bCs/>
          <w:sz w:val="18"/>
          <w:szCs w:val="18"/>
          <w:lang w:val="en-US"/>
        </w:rPr>
      </w:pPr>
      <w:r>
        <w:rPr>
          <w:noProof/>
          <w:sz w:val="18"/>
          <w:szCs w:val="18"/>
        </w:rPr>
        <w:drawing>
          <wp:inline distT="0" distB="0" distL="0" distR="0" wp14:anchorId="7BD56CFC" wp14:editId="45C305E5">
            <wp:extent cx="5725417" cy="851339"/>
            <wp:effectExtent l="0" t="0" r="0" b="0"/>
            <wp:docPr id="1034"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1"/>
                    <pic:cNvPicPr/>
                  </pic:nvPicPr>
                  <pic:blipFill>
                    <a:blip r:embed="rId16" cstate="print"/>
                    <a:srcRect/>
                    <a:stretch/>
                  </pic:blipFill>
                  <pic:spPr>
                    <a:xfrm>
                      <a:off x="0" y="0"/>
                      <a:ext cx="5725417" cy="851339"/>
                    </a:xfrm>
                    <a:prstGeom prst="rect">
                      <a:avLst/>
                    </a:prstGeom>
                  </pic:spPr>
                </pic:pic>
              </a:graphicData>
            </a:graphic>
          </wp:inline>
        </w:drawing>
      </w:r>
    </w:p>
    <w:p w14:paraId="24A27A9B" w14:textId="77777777" w:rsidR="0064743D" w:rsidRDefault="0064743D">
      <w:pPr>
        <w:ind w:right="-688"/>
        <w:rPr>
          <w:rFonts w:ascii="Century Schoolbook L" w:hAnsi="Century Schoolbook L" w:cs="Century Schoolbook L"/>
          <w:sz w:val="18"/>
          <w:szCs w:val="18"/>
          <w:lang w:val="en-US"/>
        </w:rPr>
      </w:pPr>
    </w:p>
    <w:p w14:paraId="084655AB" w14:textId="77777777" w:rsidR="0064743D" w:rsidRDefault="0064743D">
      <w:pPr>
        <w:ind w:right="-688"/>
        <w:rPr>
          <w:rFonts w:ascii="Century Schoolbook L" w:hAnsi="Century Schoolbook L" w:cs="Century Schoolbook L"/>
          <w:sz w:val="18"/>
          <w:szCs w:val="18"/>
          <w:lang w:val="en-US"/>
        </w:rPr>
      </w:pPr>
    </w:p>
    <w:p w14:paraId="0D512DEE" w14:textId="77777777" w:rsidR="0064743D" w:rsidRDefault="007758AA">
      <w:pPr>
        <w:ind w:right="-688"/>
        <w:rPr>
          <w:rFonts w:ascii="Century Schoolbook L" w:hAnsi="Century Schoolbook L" w:cs="Century Schoolbook L"/>
          <w:sz w:val="18"/>
          <w:szCs w:val="18"/>
          <w:lang w:val="en-US"/>
        </w:rPr>
      </w:pPr>
      <w:r>
        <w:rPr>
          <w:noProof/>
          <w:sz w:val="18"/>
          <w:szCs w:val="18"/>
        </w:rPr>
        <w:drawing>
          <wp:inline distT="0" distB="0" distL="0" distR="0" wp14:anchorId="65C5EFE4" wp14:editId="7590E587">
            <wp:extent cx="2640935" cy="2469115"/>
            <wp:effectExtent l="0" t="0" r="0" b="0"/>
            <wp:docPr id="1035"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1"/>
                    <pic:cNvPicPr/>
                  </pic:nvPicPr>
                  <pic:blipFill>
                    <a:blip r:embed="rId17" cstate="print"/>
                    <a:srcRect/>
                    <a:stretch/>
                  </pic:blipFill>
                  <pic:spPr>
                    <a:xfrm>
                      <a:off x="0" y="0"/>
                      <a:ext cx="2640935" cy="2469115"/>
                    </a:xfrm>
                    <a:prstGeom prst="rect">
                      <a:avLst/>
                    </a:prstGeom>
                  </pic:spPr>
                </pic:pic>
              </a:graphicData>
            </a:graphic>
          </wp:inline>
        </w:drawing>
      </w:r>
      <w:r>
        <w:rPr>
          <w:sz w:val="18"/>
          <w:szCs w:val="18"/>
          <w:lang w:val="en-US"/>
        </w:rPr>
        <w:t xml:space="preserve">  </w:t>
      </w:r>
      <w:r>
        <w:rPr>
          <w:noProof/>
          <w:sz w:val="18"/>
          <w:szCs w:val="18"/>
        </w:rPr>
        <w:drawing>
          <wp:inline distT="0" distB="0" distL="0" distR="0" wp14:anchorId="52C254DE" wp14:editId="043EA6FD">
            <wp:extent cx="2957903" cy="2470719"/>
            <wp:effectExtent l="0" t="0" r="0" b="0"/>
            <wp:docPr id="1036"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1"/>
                    <pic:cNvPicPr/>
                  </pic:nvPicPr>
                  <pic:blipFill>
                    <a:blip r:embed="rId18" cstate="print"/>
                    <a:srcRect/>
                    <a:stretch/>
                  </pic:blipFill>
                  <pic:spPr>
                    <a:xfrm>
                      <a:off x="0" y="0"/>
                      <a:ext cx="2957903" cy="2470719"/>
                    </a:xfrm>
                    <a:prstGeom prst="rect">
                      <a:avLst/>
                    </a:prstGeom>
                  </pic:spPr>
                </pic:pic>
              </a:graphicData>
            </a:graphic>
          </wp:inline>
        </w:drawing>
      </w:r>
    </w:p>
    <w:p w14:paraId="7E5BCEC3" w14:textId="77777777" w:rsidR="0064743D" w:rsidRDefault="007758AA">
      <w:pPr>
        <w:ind w:right="-688"/>
        <w:rPr>
          <w:rFonts w:ascii="Century Schoolbook L" w:hAnsi="Century Schoolbook L" w:cs="Century Schoolbook L"/>
          <w:b/>
          <w:bCs/>
          <w:sz w:val="18"/>
          <w:szCs w:val="18"/>
          <w:lang w:val="en-US"/>
        </w:rPr>
      </w:pPr>
      <w:r>
        <w:rPr>
          <w:rFonts w:hAnsi="Century Schoolbook L" w:cs="Century Schoolbook L"/>
          <w:b/>
          <w:bCs/>
          <w:sz w:val="18"/>
          <w:szCs w:val="18"/>
          <w:lang w:val="en-US"/>
        </w:rPr>
        <w:t xml:space="preserve">Hedgehogs have been recorded 446 </w:t>
      </w:r>
      <w:proofErr w:type="spellStart"/>
      <w:r>
        <w:rPr>
          <w:rFonts w:hAnsi="Century Schoolbook L" w:cs="Century Schoolbook L"/>
          <w:b/>
          <w:bCs/>
          <w:sz w:val="18"/>
          <w:szCs w:val="18"/>
          <w:lang w:val="en-US"/>
        </w:rPr>
        <w:t>metres</w:t>
      </w:r>
      <w:proofErr w:type="spellEnd"/>
      <w:r>
        <w:rPr>
          <w:rFonts w:hAnsi="Century Schoolbook L" w:cs="Century Schoolbook L"/>
          <w:b/>
          <w:bCs/>
          <w:sz w:val="18"/>
          <w:szCs w:val="18"/>
          <w:lang w:val="en-US"/>
        </w:rPr>
        <w:t xml:space="preserve"> south east of the proposed development</w:t>
      </w:r>
    </w:p>
    <w:p w14:paraId="2317FDBC" w14:textId="77777777" w:rsidR="0064743D" w:rsidRDefault="0064743D">
      <w:pPr>
        <w:ind w:right="-688"/>
        <w:rPr>
          <w:rFonts w:ascii="Century Schoolbook L" w:hAnsi="Century Schoolbook L" w:cs="Century Schoolbook L"/>
          <w:sz w:val="18"/>
          <w:szCs w:val="18"/>
          <w:lang w:val="en-US"/>
        </w:rPr>
      </w:pPr>
    </w:p>
    <w:p w14:paraId="6A6DE88A" w14:textId="77777777" w:rsidR="0064743D" w:rsidRDefault="007758AA">
      <w:pPr>
        <w:rPr>
          <w:rFonts w:ascii="Century Schoolbook L" w:hAnsi="Century Schoolbook L"/>
          <w:b/>
          <w:bCs/>
          <w:sz w:val="18"/>
          <w:szCs w:val="18"/>
        </w:rPr>
      </w:pPr>
      <w:r>
        <w:rPr>
          <w:rFonts w:ascii="Century Schoolbook L" w:hAnsi="Century Schoolbook L"/>
          <w:b/>
          <w:bCs/>
          <w:sz w:val="18"/>
          <w:szCs w:val="18"/>
        </w:rPr>
        <w:t>4.</w:t>
      </w:r>
      <w:r>
        <w:rPr>
          <w:rFonts w:hAnsi="Century Schoolbook L"/>
          <w:b/>
          <w:bCs/>
          <w:sz w:val="18"/>
          <w:szCs w:val="18"/>
          <w:lang w:val="en-US"/>
        </w:rPr>
        <w:t>0</w:t>
      </w:r>
      <w:r>
        <w:rPr>
          <w:rFonts w:ascii="Century Schoolbook L" w:hAnsi="Century Schoolbook L"/>
          <w:b/>
          <w:bCs/>
          <w:sz w:val="18"/>
          <w:szCs w:val="18"/>
        </w:rPr>
        <w:t xml:space="preserve"> Summary of existing habitats at </w:t>
      </w:r>
      <w:proofErr w:type="spellStart"/>
      <w:r>
        <w:rPr>
          <w:rFonts w:ascii="Century Schoolbook L" w:hAnsi="Century Schoolbook L"/>
          <w:b/>
          <w:bCs/>
          <w:sz w:val="18"/>
          <w:szCs w:val="18"/>
        </w:rPr>
        <w:t>th</w:t>
      </w:r>
      <w:proofErr w:type="spellEnd"/>
      <w:r>
        <w:rPr>
          <w:rFonts w:hAnsi="Century Schoolbook L"/>
          <w:b/>
          <w:bCs/>
          <w:sz w:val="18"/>
          <w:szCs w:val="18"/>
          <w:lang w:val="en-US"/>
        </w:rPr>
        <w:t xml:space="preserve">e </w:t>
      </w:r>
      <w:proofErr w:type="spellStart"/>
      <w:r>
        <w:rPr>
          <w:rFonts w:hAnsi="Century Schoolbook L"/>
          <w:b/>
          <w:bCs/>
          <w:sz w:val="18"/>
          <w:szCs w:val="18"/>
          <w:lang w:val="en-US"/>
        </w:rPr>
        <w:t>Wuerdle</w:t>
      </w:r>
      <w:proofErr w:type="spellEnd"/>
      <w:r>
        <w:rPr>
          <w:rFonts w:hAnsi="Century Schoolbook L"/>
          <w:b/>
          <w:bCs/>
          <w:sz w:val="18"/>
          <w:szCs w:val="18"/>
          <w:lang w:val="en-US"/>
        </w:rPr>
        <w:t xml:space="preserve"> Street site;</w:t>
      </w:r>
    </w:p>
    <w:p w14:paraId="157EEEC5" w14:textId="77777777" w:rsidR="0064743D" w:rsidRDefault="0064743D">
      <w:pPr>
        <w:rPr>
          <w:rFonts w:ascii="Century Schoolbook L" w:hAnsi="Century Schoolbook L"/>
          <w:b/>
          <w:bCs/>
          <w:sz w:val="18"/>
          <w:szCs w:val="18"/>
        </w:rPr>
      </w:pPr>
    </w:p>
    <w:p w14:paraId="419ABFFA" w14:textId="77777777" w:rsidR="0064743D" w:rsidRDefault="007758AA">
      <w:pPr>
        <w:rPr>
          <w:rFonts w:ascii="Century Schoolbook L" w:hAnsi="Century Schoolbook L"/>
          <w:b/>
          <w:bCs/>
          <w:sz w:val="18"/>
          <w:szCs w:val="18"/>
        </w:rPr>
      </w:pPr>
      <w:r>
        <w:rPr>
          <w:noProof/>
          <w:sz w:val="18"/>
          <w:szCs w:val="18"/>
        </w:rPr>
        <w:drawing>
          <wp:inline distT="0" distB="0" distL="0" distR="0" wp14:anchorId="7298DF52" wp14:editId="6DBC3B75">
            <wp:extent cx="2537361" cy="2208308"/>
            <wp:effectExtent l="0" t="0" r="0" b="0"/>
            <wp:docPr id="1037"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1"/>
                    <pic:cNvPicPr/>
                  </pic:nvPicPr>
                  <pic:blipFill>
                    <a:blip r:embed="rId19" cstate="print"/>
                    <a:srcRect/>
                    <a:stretch/>
                  </pic:blipFill>
                  <pic:spPr>
                    <a:xfrm>
                      <a:off x="0" y="0"/>
                      <a:ext cx="2537361" cy="2208308"/>
                    </a:xfrm>
                    <a:prstGeom prst="rect">
                      <a:avLst/>
                    </a:prstGeom>
                  </pic:spPr>
                </pic:pic>
              </a:graphicData>
            </a:graphic>
          </wp:inline>
        </w:drawing>
      </w:r>
    </w:p>
    <w:p w14:paraId="68C3AD70" w14:textId="77777777" w:rsidR="0064743D" w:rsidRDefault="007758AA">
      <w:pPr>
        <w:rPr>
          <w:rFonts w:ascii="Century Schoolbook L" w:hAnsi="Century Schoolbook L"/>
          <w:b/>
          <w:bCs/>
          <w:sz w:val="18"/>
          <w:szCs w:val="18"/>
        </w:rPr>
      </w:pPr>
      <w:r>
        <w:rPr>
          <w:rFonts w:hAnsi="Century Schoolbook L"/>
          <w:b/>
          <w:bCs/>
          <w:sz w:val="18"/>
          <w:szCs w:val="18"/>
          <w:lang w:val="en-US"/>
        </w:rPr>
        <w:t>In this instance the site will be treated as a single contiguous compartment</w:t>
      </w:r>
    </w:p>
    <w:p w14:paraId="35E196CD" w14:textId="77777777" w:rsidR="0064743D" w:rsidRDefault="0064743D">
      <w:pPr>
        <w:rPr>
          <w:rFonts w:hAnsi="Century Schoolbook L"/>
          <w:b/>
          <w:bCs/>
          <w:sz w:val="18"/>
          <w:szCs w:val="18"/>
          <w:lang w:val="en-US"/>
        </w:rPr>
      </w:pPr>
    </w:p>
    <w:p w14:paraId="2A630CA4" w14:textId="77777777" w:rsidR="0064743D" w:rsidRDefault="0064743D">
      <w:pPr>
        <w:rPr>
          <w:rFonts w:hAnsi="Century Schoolbook L"/>
          <w:b/>
          <w:bCs/>
          <w:sz w:val="18"/>
          <w:szCs w:val="18"/>
          <w:lang w:val="en-US"/>
        </w:rPr>
      </w:pPr>
    </w:p>
    <w:p w14:paraId="34E8C513" w14:textId="77777777" w:rsidR="0064743D" w:rsidRDefault="007758AA">
      <w:pPr>
        <w:rPr>
          <w:rFonts w:ascii="Century Schoolbook L" w:hAnsi="Century Schoolbook L"/>
          <w:b/>
          <w:bCs/>
          <w:sz w:val="18"/>
          <w:szCs w:val="18"/>
        </w:rPr>
      </w:pPr>
      <w:r>
        <w:rPr>
          <w:rFonts w:hAnsi="Century Schoolbook L"/>
          <w:b/>
          <w:bCs/>
          <w:sz w:val="18"/>
          <w:szCs w:val="18"/>
          <w:lang w:val="en-US"/>
        </w:rPr>
        <w:t>MG6 meso-trophic grassland</w:t>
      </w:r>
    </w:p>
    <w:p w14:paraId="60DD270B" w14:textId="77777777" w:rsidR="0064743D" w:rsidRDefault="0064743D">
      <w:pPr>
        <w:rPr>
          <w:rFonts w:ascii="Century Schoolbook L" w:hAnsi="Century Schoolbook L"/>
          <w:sz w:val="18"/>
          <w:szCs w:val="18"/>
        </w:rPr>
      </w:pPr>
    </w:p>
    <w:p w14:paraId="1F2FB33B" w14:textId="77777777" w:rsidR="0064743D" w:rsidRDefault="007758AA">
      <w:pPr>
        <w:rPr>
          <w:rFonts w:ascii="Century Schoolbook L" w:hAnsi="Century Schoolbook L"/>
          <w:sz w:val="18"/>
          <w:szCs w:val="18"/>
        </w:rPr>
      </w:pPr>
      <w:r>
        <w:rPr>
          <w:rFonts w:ascii="Century Schoolbook" w:eastAsia="Century Schoolbook" w:hAnsi="Century Schoolbook" w:cs="Century Schoolbook"/>
          <w:b/>
          <w:bCs/>
          <w:color w:val="auto"/>
          <w:sz w:val="18"/>
          <w:szCs w:val="18"/>
        </w:rPr>
        <w:t xml:space="preserve">A detailed habitat survey of the site was undertaken on </w:t>
      </w:r>
      <w:r>
        <w:rPr>
          <w:rFonts w:ascii="Arial" w:eastAsia="Century Schoolbook" w:hAnsi="Century Schoolbook" w:cs="Century Schoolbook"/>
          <w:b/>
          <w:bCs/>
          <w:color w:val="auto"/>
          <w:sz w:val="18"/>
          <w:szCs w:val="18"/>
          <w:lang w:val="en-US"/>
        </w:rPr>
        <w:t>the morning of</w:t>
      </w:r>
      <w:r>
        <w:rPr>
          <w:rFonts w:ascii="Century Schoolbook" w:eastAsia="Century Schoolbook" w:hAnsi="Century Schoolbook" w:cs="Century Schoolbook"/>
          <w:b/>
          <w:bCs/>
          <w:color w:val="auto"/>
          <w:sz w:val="18"/>
          <w:szCs w:val="18"/>
        </w:rPr>
        <w:t xml:space="preserve"> </w:t>
      </w:r>
      <w:r>
        <w:rPr>
          <w:rFonts w:eastAsia="Century Schoolbook" w:hAnsi="Century Schoolbook" w:cs="Century Schoolbook"/>
          <w:b/>
          <w:bCs/>
          <w:color w:val="auto"/>
          <w:sz w:val="18"/>
          <w:szCs w:val="18"/>
          <w:lang w:val="en-US"/>
        </w:rPr>
        <w:t>2nd</w:t>
      </w:r>
      <w:r>
        <w:rPr>
          <w:rFonts w:ascii="Century Schoolbook" w:eastAsia="Century Schoolbook" w:hAnsi="Century Schoolbook" w:cs="Century Schoolbook"/>
          <w:b/>
          <w:bCs/>
          <w:color w:val="auto"/>
          <w:sz w:val="18"/>
          <w:szCs w:val="18"/>
        </w:rPr>
        <w:t xml:space="preserve"> </w:t>
      </w:r>
      <w:r>
        <w:rPr>
          <w:rFonts w:eastAsia="Century Schoolbook" w:hAnsi="Century Schoolbook" w:cs="Century Schoolbook"/>
          <w:b/>
          <w:bCs/>
          <w:color w:val="auto"/>
          <w:sz w:val="18"/>
          <w:szCs w:val="18"/>
          <w:lang w:val="en-US"/>
        </w:rPr>
        <w:t>August</w:t>
      </w:r>
      <w:r>
        <w:rPr>
          <w:rFonts w:ascii="Century Schoolbook" w:eastAsia="Century Schoolbook" w:hAnsi="Century Schoolbook" w:cs="Century Schoolbook"/>
          <w:b/>
          <w:bCs/>
          <w:color w:val="auto"/>
          <w:sz w:val="18"/>
          <w:szCs w:val="18"/>
        </w:rPr>
        <w:t xml:space="preserve"> 202</w:t>
      </w:r>
      <w:r>
        <w:rPr>
          <w:rFonts w:ascii="Arial" w:eastAsia="Century Schoolbook" w:hAnsi="Century Schoolbook" w:cs="Century Schoolbook"/>
          <w:b/>
          <w:bCs/>
          <w:color w:val="auto"/>
          <w:sz w:val="18"/>
          <w:szCs w:val="18"/>
          <w:lang w:val="en-US"/>
        </w:rPr>
        <w:t>3</w:t>
      </w:r>
      <w:r>
        <w:rPr>
          <w:rFonts w:ascii="Century Schoolbook" w:eastAsia="Century Schoolbook" w:hAnsi="Century Schoolbook" w:cs="Century Schoolbook"/>
          <w:b/>
          <w:bCs/>
          <w:color w:val="auto"/>
          <w:sz w:val="18"/>
          <w:szCs w:val="18"/>
        </w:rPr>
        <w:t xml:space="preserve">. </w:t>
      </w:r>
      <w:r>
        <w:rPr>
          <w:rFonts w:ascii="Arial" w:eastAsia="Century Schoolbook" w:hAnsi="Century Schoolbook" w:cs="Century Schoolbook"/>
          <w:b/>
          <w:bCs/>
          <w:color w:val="auto"/>
          <w:sz w:val="18"/>
          <w:szCs w:val="18"/>
          <w:lang w:val="en-US"/>
        </w:rPr>
        <w:t>The survey followed the Phase 1 Habitat Survey Methodology (JNCC, 2010). This involves walking over the site, mapping and target noting any semi-natural habitats. The survey area includes the footprint of the proposed development.</w:t>
      </w:r>
      <w:r>
        <w:rPr>
          <w:rFonts w:ascii="Century Schoolbook" w:eastAsia="Century Schoolbook" w:hAnsi="Century Schoolbook" w:cs="Century Schoolbook"/>
          <w:b/>
          <w:bCs/>
          <w:color w:val="auto"/>
          <w:sz w:val="18"/>
          <w:szCs w:val="18"/>
        </w:rPr>
        <w:t>The weather was</w:t>
      </w:r>
      <w:r>
        <w:rPr>
          <w:rFonts w:ascii="Arial" w:eastAsia="Century Schoolbook" w:hAnsi="Century Schoolbook" w:cs="Century Schoolbook"/>
          <w:b/>
          <w:bCs/>
          <w:color w:val="auto"/>
          <w:sz w:val="18"/>
          <w:szCs w:val="18"/>
          <w:lang w:val="en-US"/>
        </w:rPr>
        <w:t xml:space="preserve"> slightly overcast</w:t>
      </w:r>
      <w:r>
        <w:rPr>
          <w:rFonts w:ascii="Century Schoolbook" w:eastAsia="Century Schoolbook" w:hAnsi="Century Schoolbook" w:cs="Century Schoolbook"/>
          <w:b/>
          <w:bCs/>
          <w:color w:val="auto"/>
          <w:sz w:val="18"/>
          <w:szCs w:val="18"/>
        </w:rPr>
        <w:t xml:space="preserve">, </w:t>
      </w:r>
      <w:r>
        <w:rPr>
          <w:rFonts w:eastAsia="Century Schoolbook" w:hAnsi="Century Schoolbook" w:cs="Century Schoolbook"/>
          <w:b/>
          <w:bCs/>
          <w:color w:val="auto"/>
          <w:sz w:val="18"/>
          <w:szCs w:val="18"/>
          <w:lang w:val="en-US"/>
        </w:rPr>
        <w:t>mild</w:t>
      </w:r>
      <w:r>
        <w:rPr>
          <w:rFonts w:ascii="Century Schoolbook" w:eastAsia="Century Schoolbook" w:hAnsi="Century Schoolbook" w:cs="Century Schoolbook"/>
          <w:b/>
          <w:bCs/>
          <w:color w:val="auto"/>
          <w:sz w:val="18"/>
          <w:szCs w:val="18"/>
        </w:rPr>
        <w:t xml:space="preserve"> (</w:t>
      </w:r>
      <w:r>
        <w:rPr>
          <w:rFonts w:eastAsia="Century Schoolbook" w:hAnsi="Century Schoolbook" w:cs="Century Schoolbook"/>
          <w:b/>
          <w:bCs/>
          <w:color w:val="auto"/>
          <w:sz w:val="18"/>
          <w:szCs w:val="18"/>
          <w:lang w:val="en-US"/>
        </w:rPr>
        <w:t>17</w:t>
      </w:r>
      <w:r>
        <w:rPr>
          <w:rFonts w:ascii="Century Schoolbook" w:eastAsia="Century Schoolbook" w:hAnsi="Century Schoolbook" w:cs="Century Schoolbook"/>
          <w:b/>
          <w:bCs/>
          <w:color w:val="auto"/>
          <w:sz w:val="18"/>
          <w:szCs w:val="18"/>
        </w:rPr>
        <w:t xml:space="preserve"> degrees C) with</w:t>
      </w:r>
      <w:r>
        <w:rPr>
          <w:rFonts w:ascii="Arial" w:eastAsia="Century Schoolbook" w:hAnsi="Century Schoolbook" w:cs="Century Schoolbook"/>
          <w:b/>
          <w:bCs/>
          <w:color w:val="auto"/>
          <w:sz w:val="18"/>
          <w:szCs w:val="18"/>
          <w:lang w:val="en-US"/>
        </w:rPr>
        <w:t xml:space="preserve"> </w:t>
      </w:r>
      <w:r>
        <w:rPr>
          <w:rFonts w:ascii="Century Schoolbook" w:eastAsia="Century Schoolbook" w:hAnsi="Century Schoolbook" w:cs="Century Schoolbook"/>
          <w:b/>
          <w:bCs/>
          <w:color w:val="auto"/>
          <w:sz w:val="18"/>
          <w:szCs w:val="18"/>
        </w:rPr>
        <w:t>a l</w:t>
      </w:r>
      <w:proofErr w:type="spellStart"/>
      <w:r>
        <w:rPr>
          <w:rFonts w:ascii="Arial" w:eastAsia="Century Schoolbook" w:hAnsi="Century Schoolbook" w:cs="Century Schoolbook"/>
          <w:b/>
          <w:bCs/>
          <w:color w:val="auto"/>
          <w:sz w:val="18"/>
          <w:szCs w:val="18"/>
          <w:lang w:val="en-US"/>
        </w:rPr>
        <w:t>ight</w:t>
      </w:r>
      <w:proofErr w:type="spellEnd"/>
      <w:r>
        <w:rPr>
          <w:rFonts w:ascii="Arial" w:eastAsia="Century Schoolbook" w:hAnsi="Century Schoolbook" w:cs="Century Schoolbook"/>
          <w:b/>
          <w:bCs/>
          <w:color w:val="auto"/>
          <w:sz w:val="18"/>
          <w:szCs w:val="18"/>
          <w:lang w:val="en-US"/>
        </w:rPr>
        <w:t xml:space="preserve"> rain and wind</w:t>
      </w:r>
      <w:r>
        <w:rPr>
          <w:rFonts w:ascii="Century Schoolbook" w:eastAsia="Century Schoolbook" w:hAnsi="Century Schoolbook" w:cs="Century Schoolbook"/>
          <w:b/>
          <w:bCs/>
          <w:color w:val="auto"/>
          <w:sz w:val="18"/>
          <w:szCs w:val="18"/>
        </w:rPr>
        <w:t xml:space="preserve">. The survey </w:t>
      </w:r>
      <w:r>
        <w:rPr>
          <w:rFonts w:eastAsia="Century Schoolbook" w:hAnsi="Century Schoolbook" w:cs="Century Schoolbook"/>
          <w:b/>
          <w:bCs/>
          <w:color w:val="auto"/>
          <w:sz w:val="18"/>
          <w:szCs w:val="18"/>
          <w:lang w:val="en-US"/>
        </w:rPr>
        <w:t xml:space="preserve">is considered optimal and </w:t>
      </w:r>
      <w:r>
        <w:rPr>
          <w:rFonts w:ascii="Century Schoolbook" w:eastAsia="Century Schoolbook" w:hAnsi="Century Schoolbook" w:cs="Century Schoolbook"/>
          <w:b/>
          <w:bCs/>
          <w:color w:val="auto"/>
          <w:sz w:val="18"/>
          <w:szCs w:val="18"/>
        </w:rPr>
        <w:t xml:space="preserve">was carried out by Richard Parkinson a very experienced Principal Ecologist with over 30 years of appropriate experience. </w:t>
      </w:r>
      <w:r>
        <w:rPr>
          <w:rFonts w:ascii="Arial" w:eastAsia="Century Schoolbook" w:hAnsi="Century Schoolbook" w:cs="Century Schoolbook"/>
          <w:b/>
          <w:bCs/>
          <w:color w:val="auto"/>
          <w:sz w:val="18"/>
          <w:szCs w:val="18"/>
          <w:lang w:val="en-US"/>
        </w:rPr>
        <w:t>T</w:t>
      </w:r>
      <w:r>
        <w:rPr>
          <w:rFonts w:ascii="Century Schoolbook" w:eastAsia="Century Schoolbook" w:hAnsi="Century Schoolbook" w:cs="Century Schoolbook"/>
          <w:b/>
          <w:bCs/>
          <w:color w:val="auto"/>
          <w:sz w:val="18"/>
          <w:szCs w:val="18"/>
        </w:rPr>
        <w:t>he initial survey was carried out at a</w:t>
      </w:r>
      <w:r>
        <w:rPr>
          <w:rFonts w:ascii="Arial" w:eastAsia="Century Schoolbook" w:hAnsi="Century Schoolbook" w:cs="Century Schoolbook"/>
          <w:b/>
          <w:bCs/>
          <w:color w:val="auto"/>
          <w:sz w:val="18"/>
          <w:szCs w:val="18"/>
          <w:lang w:val="en-US"/>
        </w:rPr>
        <w:t xml:space="preserve">n </w:t>
      </w:r>
      <w:r>
        <w:rPr>
          <w:rFonts w:ascii="Century Schoolbook" w:eastAsia="Century Schoolbook" w:hAnsi="Century Schoolbook" w:cs="Century Schoolbook"/>
          <w:b/>
          <w:bCs/>
          <w:color w:val="auto"/>
          <w:sz w:val="18"/>
          <w:szCs w:val="18"/>
        </w:rPr>
        <w:t>optimal time</w:t>
      </w:r>
      <w:r>
        <w:rPr>
          <w:rFonts w:ascii="Arial" w:eastAsia="Century Schoolbook" w:hAnsi="Century Schoolbook" w:cs="Century Schoolbook"/>
          <w:b/>
          <w:bCs/>
          <w:color w:val="auto"/>
          <w:sz w:val="18"/>
          <w:szCs w:val="18"/>
          <w:lang w:val="en-US"/>
        </w:rPr>
        <w:t xml:space="preserve"> and</w:t>
      </w:r>
      <w:r>
        <w:rPr>
          <w:rFonts w:ascii="Century Schoolbook" w:eastAsia="Century Schoolbook" w:hAnsi="Century Schoolbook" w:cs="Century Schoolbook"/>
          <w:b/>
          <w:bCs/>
          <w:color w:val="auto"/>
          <w:sz w:val="18"/>
          <w:szCs w:val="18"/>
        </w:rPr>
        <w:t xml:space="preserve"> I am entirely confident that the survey has identified and addressed all the relevant ecological issues at the site.</w:t>
      </w:r>
    </w:p>
    <w:p w14:paraId="03FB96EF" w14:textId="77777777" w:rsidR="0064743D" w:rsidRDefault="0064743D">
      <w:pPr>
        <w:rPr>
          <w:rFonts w:ascii="Century Schoolbook L" w:hAnsi="Century Schoolbook L"/>
          <w:sz w:val="18"/>
          <w:szCs w:val="18"/>
        </w:rPr>
      </w:pPr>
    </w:p>
    <w:p w14:paraId="65DA00A6" w14:textId="77777777" w:rsidR="0064743D" w:rsidRDefault="007758AA">
      <w:pPr>
        <w:rPr>
          <w:rFonts w:ascii="Century Schoolbook L" w:hAnsi="Century Schoolbook L"/>
          <w:sz w:val="18"/>
          <w:szCs w:val="18"/>
        </w:rPr>
      </w:pPr>
      <w:r>
        <w:rPr>
          <w:noProof/>
        </w:rPr>
        <w:drawing>
          <wp:inline distT="0" distB="0" distL="0" distR="0" wp14:anchorId="6941DC48" wp14:editId="1EAC9BD6">
            <wp:extent cx="2613759" cy="1933291"/>
            <wp:effectExtent l="0" t="0" r="0" b="0"/>
            <wp:docPr id="103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1"/>
                    <pic:cNvPicPr/>
                  </pic:nvPicPr>
                  <pic:blipFill>
                    <a:blip r:embed="rId20" cstate="print"/>
                    <a:srcRect/>
                    <a:stretch/>
                  </pic:blipFill>
                  <pic:spPr>
                    <a:xfrm>
                      <a:off x="0" y="0"/>
                      <a:ext cx="2613759" cy="1933291"/>
                    </a:xfrm>
                    <a:prstGeom prst="rect">
                      <a:avLst/>
                    </a:prstGeom>
                  </pic:spPr>
                </pic:pic>
              </a:graphicData>
            </a:graphic>
          </wp:inline>
        </w:drawing>
      </w:r>
      <w:r>
        <w:rPr>
          <w:lang w:val="en-US"/>
        </w:rPr>
        <w:t xml:space="preserve">  </w:t>
      </w:r>
      <w:r>
        <w:rPr>
          <w:noProof/>
        </w:rPr>
        <w:drawing>
          <wp:inline distT="0" distB="0" distL="0" distR="0" wp14:anchorId="5EE326E0" wp14:editId="4B5739D0">
            <wp:extent cx="2800563" cy="2071462"/>
            <wp:effectExtent l="0" t="0" r="0" b="0"/>
            <wp:docPr id="103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1"/>
                    <pic:cNvPicPr/>
                  </pic:nvPicPr>
                  <pic:blipFill>
                    <a:blip r:embed="rId21" cstate="print"/>
                    <a:srcRect/>
                    <a:stretch/>
                  </pic:blipFill>
                  <pic:spPr>
                    <a:xfrm>
                      <a:off x="0" y="0"/>
                      <a:ext cx="2800563" cy="2071462"/>
                    </a:xfrm>
                    <a:prstGeom prst="rect">
                      <a:avLst/>
                    </a:prstGeom>
                  </pic:spPr>
                </pic:pic>
              </a:graphicData>
            </a:graphic>
          </wp:inline>
        </w:drawing>
      </w:r>
    </w:p>
    <w:p w14:paraId="7757D87D" w14:textId="77777777" w:rsidR="0064743D" w:rsidRDefault="0064743D">
      <w:pPr>
        <w:rPr>
          <w:rFonts w:ascii="Century Schoolbook L" w:hAnsi="Century Schoolbook L"/>
          <w:sz w:val="18"/>
          <w:szCs w:val="18"/>
        </w:rPr>
      </w:pPr>
    </w:p>
    <w:p w14:paraId="00191ABE" w14:textId="77777777" w:rsidR="0064743D" w:rsidRDefault="007758AA">
      <w:pPr>
        <w:rPr>
          <w:rFonts w:ascii="Century Schoolbook L" w:hAnsi="Century Schoolbook L"/>
          <w:sz w:val="18"/>
          <w:szCs w:val="18"/>
        </w:rPr>
      </w:pPr>
      <w:r>
        <w:rPr>
          <w:rFonts w:hAnsi="Century Schoolbook L"/>
          <w:sz w:val="18"/>
          <w:szCs w:val="18"/>
          <w:lang w:val="en-US"/>
        </w:rPr>
        <w:t>The site</w:t>
      </w:r>
      <w:r>
        <w:rPr>
          <w:rFonts w:hAnsi="Century Schoolbook L"/>
          <w:sz w:val="18"/>
          <w:szCs w:val="18"/>
          <w:lang w:val="en-US"/>
        </w:rPr>
        <w:t xml:space="preserve"> is occupied by short grassland dominated by rye grass with a wide range of flowering herb species</w:t>
      </w:r>
    </w:p>
    <w:p w14:paraId="5E238AB7" w14:textId="77777777" w:rsidR="0064743D" w:rsidRDefault="007758AA">
      <w:pPr>
        <w:rPr>
          <w:rFonts w:ascii="Century Schoolbook L" w:hAnsi="Century Schoolbook L"/>
          <w:sz w:val="18"/>
          <w:szCs w:val="18"/>
        </w:rPr>
      </w:pPr>
      <w:r>
        <w:rPr>
          <w:noProof/>
        </w:rPr>
        <w:drawing>
          <wp:inline distT="0" distB="0" distL="0" distR="0" wp14:anchorId="6C51C39E" wp14:editId="17CA632F">
            <wp:extent cx="3048000" cy="2254481"/>
            <wp:effectExtent l="0" t="0" r="0" b="0"/>
            <wp:docPr id="1040"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1"/>
                    <pic:cNvPicPr/>
                  </pic:nvPicPr>
                  <pic:blipFill>
                    <a:blip r:embed="rId22" cstate="print"/>
                    <a:srcRect/>
                    <a:stretch/>
                  </pic:blipFill>
                  <pic:spPr>
                    <a:xfrm>
                      <a:off x="0" y="0"/>
                      <a:ext cx="3048000" cy="2254481"/>
                    </a:xfrm>
                    <a:prstGeom prst="rect">
                      <a:avLst/>
                    </a:prstGeom>
                  </pic:spPr>
                </pic:pic>
              </a:graphicData>
            </a:graphic>
          </wp:inline>
        </w:drawing>
      </w:r>
    </w:p>
    <w:p w14:paraId="148D8851" w14:textId="77777777" w:rsidR="0064743D" w:rsidRDefault="007758AA">
      <w:pPr>
        <w:rPr>
          <w:rFonts w:ascii="Century Schoolbook L" w:hAnsi="Century Schoolbook L"/>
          <w:sz w:val="18"/>
          <w:szCs w:val="18"/>
        </w:rPr>
      </w:pPr>
      <w:r>
        <w:rPr>
          <w:rFonts w:hAnsi="Century Schoolbook L"/>
          <w:sz w:val="18"/>
          <w:szCs w:val="18"/>
          <w:lang w:val="en-US"/>
        </w:rPr>
        <w:t>The mg6 meso-trophic grassland at the site</w:t>
      </w:r>
    </w:p>
    <w:p w14:paraId="14B359E1" w14:textId="77777777" w:rsidR="0064743D" w:rsidRDefault="0064743D">
      <w:pPr>
        <w:rPr>
          <w:rFonts w:ascii="Century Schoolbook L" w:hAnsi="Century Schoolbook L"/>
          <w:sz w:val="18"/>
          <w:szCs w:val="18"/>
        </w:rPr>
      </w:pPr>
    </w:p>
    <w:p w14:paraId="3F8BC708" w14:textId="77777777" w:rsidR="0064743D" w:rsidRDefault="007758AA">
      <w:pPr>
        <w:rPr>
          <w:rFonts w:ascii="Century Schoolbook L" w:hAnsi="Century Schoolbook L"/>
          <w:sz w:val="18"/>
          <w:szCs w:val="18"/>
        </w:rPr>
      </w:pPr>
      <w:r>
        <w:rPr>
          <w:noProof/>
        </w:rPr>
        <w:drawing>
          <wp:inline distT="0" distB="0" distL="0" distR="0" wp14:anchorId="4A4BD35F" wp14:editId="59F8C06C">
            <wp:extent cx="2281380" cy="3041841"/>
            <wp:effectExtent l="0" t="0" r="0" b="0"/>
            <wp:docPr id="104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1"/>
                    <pic:cNvPicPr/>
                  </pic:nvPicPr>
                  <pic:blipFill>
                    <a:blip r:embed="rId23" cstate="print"/>
                    <a:srcRect/>
                    <a:stretch/>
                  </pic:blipFill>
                  <pic:spPr>
                    <a:xfrm>
                      <a:off x="0" y="0"/>
                      <a:ext cx="2281380" cy="3041841"/>
                    </a:xfrm>
                    <a:prstGeom prst="rect">
                      <a:avLst/>
                    </a:prstGeom>
                  </pic:spPr>
                </pic:pic>
              </a:graphicData>
            </a:graphic>
          </wp:inline>
        </w:drawing>
      </w:r>
    </w:p>
    <w:p w14:paraId="705F63E2" w14:textId="77777777" w:rsidR="0064743D" w:rsidRDefault="007758AA">
      <w:pPr>
        <w:rPr>
          <w:rFonts w:ascii="Century Schoolbook L" w:hAnsi="Century Schoolbook L"/>
          <w:sz w:val="18"/>
          <w:szCs w:val="18"/>
        </w:rPr>
      </w:pPr>
      <w:r>
        <w:rPr>
          <w:rFonts w:hAnsi="Century Schoolbook L"/>
          <w:sz w:val="18"/>
          <w:szCs w:val="18"/>
          <w:lang w:val="en-US"/>
        </w:rPr>
        <w:t>There was a single immature sycamore tree</w:t>
      </w:r>
    </w:p>
    <w:p w14:paraId="1687B71C" w14:textId="77777777" w:rsidR="0064743D" w:rsidRDefault="0064743D">
      <w:pPr>
        <w:rPr>
          <w:rFonts w:ascii="Century Schoolbook L" w:hAnsi="Century Schoolbook L"/>
          <w:sz w:val="18"/>
          <w:szCs w:val="18"/>
        </w:rPr>
      </w:pPr>
    </w:p>
    <w:p w14:paraId="6F887720" w14:textId="77777777" w:rsidR="0064743D" w:rsidRDefault="007758AA">
      <w:pPr>
        <w:rPr>
          <w:rFonts w:ascii="Century Schoolbook L" w:hAnsi="Century Schoolbook L"/>
          <w:sz w:val="18"/>
          <w:szCs w:val="18"/>
        </w:rPr>
      </w:pPr>
      <w:r>
        <w:rPr>
          <w:noProof/>
        </w:rPr>
        <w:drawing>
          <wp:inline distT="0" distB="0" distL="0" distR="0" wp14:anchorId="36FAD211" wp14:editId="4F59A00E">
            <wp:extent cx="2255763" cy="2554870"/>
            <wp:effectExtent l="0" t="0" r="0" b="0"/>
            <wp:docPr id="1042"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1"/>
                    <pic:cNvPicPr/>
                  </pic:nvPicPr>
                  <pic:blipFill>
                    <a:blip r:embed="rId24" cstate="print"/>
                    <a:srcRect/>
                    <a:stretch/>
                  </pic:blipFill>
                  <pic:spPr>
                    <a:xfrm>
                      <a:off x="0" y="0"/>
                      <a:ext cx="2255763" cy="2554870"/>
                    </a:xfrm>
                    <a:prstGeom prst="rect">
                      <a:avLst/>
                    </a:prstGeom>
                  </pic:spPr>
                </pic:pic>
              </a:graphicData>
            </a:graphic>
          </wp:inline>
        </w:drawing>
      </w:r>
    </w:p>
    <w:p w14:paraId="614EEB2D" w14:textId="77777777" w:rsidR="0064743D" w:rsidRDefault="007758AA">
      <w:pPr>
        <w:rPr>
          <w:rFonts w:ascii="Century Schoolbook L" w:hAnsi="Century Schoolbook L"/>
          <w:sz w:val="18"/>
          <w:szCs w:val="18"/>
        </w:rPr>
      </w:pPr>
      <w:r>
        <w:rPr>
          <w:rFonts w:hAnsi="Century Schoolbook L"/>
          <w:sz w:val="18"/>
          <w:szCs w:val="18"/>
          <w:lang w:val="en-US"/>
        </w:rPr>
        <w:t xml:space="preserve">A </w:t>
      </w:r>
      <w:r>
        <w:rPr>
          <w:rFonts w:hAnsi="Century Schoolbook L"/>
          <w:sz w:val="18"/>
          <w:szCs w:val="18"/>
          <w:lang w:val="en-US"/>
        </w:rPr>
        <w:t>single semi-mature grey willow was present at the site</w:t>
      </w:r>
    </w:p>
    <w:p w14:paraId="2BA1148F" w14:textId="77777777" w:rsidR="0064743D" w:rsidRDefault="0064743D">
      <w:pPr>
        <w:rPr>
          <w:rFonts w:ascii="Century Schoolbook L" w:hAnsi="Century Schoolbook L"/>
          <w:sz w:val="18"/>
          <w:szCs w:val="18"/>
        </w:rPr>
      </w:pPr>
    </w:p>
    <w:p w14:paraId="5D9E8B6A" w14:textId="77777777" w:rsidR="0064743D" w:rsidRDefault="0064743D">
      <w:pPr>
        <w:rPr>
          <w:rFonts w:ascii="Century Schoolbook L" w:hAnsi="Century Schoolbook L"/>
          <w:sz w:val="18"/>
          <w:szCs w:val="18"/>
        </w:rPr>
      </w:pPr>
    </w:p>
    <w:p w14:paraId="265736B4" w14:textId="77777777" w:rsidR="0064743D" w:rsidRDefault="007758AA">
      <w:pPr>
        <w:rPr>
          <w:rFonts w:ascii="Century Schoolbook L" w:hAnsi="Century Schoolbook L"/>
          <w:b/>
          <w:bCs/>
          <w:sz w:val="18"/>
          <w:szCs w:val="18"/>
        </w:rPr>
      </w:pPr>
      <w:r>
        <w:rPr>
          <w:rFonts w:hAnsi="Century Schoolbook L"/>
          <w:sz w:val="18"/>
          <w:szCs w:val="18"/>
          <w:lang w:val="en-US"/>
        </w:rPr>
        <w:t xml:space="preserve">Currently the site is occupied by </w:t>
      </w:r>
      <w:r>
        <w:rPr>
          <w:rFonts w:hAnsi="Century Schoolbook L"/>
          <w:sz w:val="18"/>
          <w:szCs w:val="18"/>
          <w:lang w:val="en-US"/>
        </w:rPr>
        <w:t xml:space="preserve">short </w:t>
      </w:r>
      <w:r>
        <w:rPr>
          <w:rFonts w:hAnsi="Century Schoolbook L"/>
          <w:sz w:val="18"/>
          <w:szCs w:val="18"/>
          <w:lang w:val="en-US"/>
        </w:rPr>
        <w:t xml:space="preserve">grassland dominated by rye grass with a wide range of flowering herb species including white clover, red clover, black medick, common bird's foot </w:t>
      </w:r>
      <w:r>
        <w:rPr>
          <w:rFonts w:hAnsi="Century Schoolbook L"/>
          <w:sz w:val="18"/>
          <w:szCs w:val="18"/>
          <w:lang w:val="en-US"/>
        </w:rPr>
        <w:t>trefoil and orange hawkbit. This grassland</w:t>
      </w:r>
      <w:r>
        <w:rPr>
          <w:rFonts w:hAnsi="Century Schoolbook L"/>
          <w:sz w:val="18"/>
          <w:szCs w:val="18"/>
          <w:lang w:val="en-US"/>
        </w:rPr>
        <w:t xml:space="preserve"> can be classified as</w:t>
      </w:r>
      <w:r>
        <w:rPr>
          <w:rFonts w:hAnsi="Century Schoolbook L"/>
          <w:sz w:val="18"/>
          <w:szCs w:val="18"/>
          <w:lang w:val="en-US"/>
        </w:rPr>
        <w:t xml:space="preserve"> an mg6 type meso-trophic grassland</w:t>
      </w:r>
      <w:r>
        <w:rPr>
          <w:rFonts w:hAnsi="Century Schoolbook L"/>
          <w:sz w:val="18"/>
          <w:szCs w:val="18"/>
          <w:lang w:val="en-US"/>
        </w:rPr>
        <w:t xml:space="preserve"> under the </w:t>
      </w:r>
      <w:r>
        <w:rPr>
          <w:rFonts w:hAnsi="Century Schoolbook L"/>
          <w:sz w:val="18"/>
          <w:szCs w:val="18"/>
          <w:lang w:val="en-US"/>
        </w:rPr>
        <w:t>British National Vegetation Classification.</w:t>
      </w:r>
      <w:r>
        <w:rPr>
          <w:rFonts w:hAnsi="Century Schoolbook L"/>
          <w:sz w:val="18"/>
          <w:szCs w:val="18"/>
          <w:lang w:val="en-US"/>
        </w:rPr>
        <w:t xml:space="preserve"> A single immature sycamore tree and a single semi-mature grey willow tree were present at the site. All the other tree species recorded at the site were either seedlings or saplings.</w:t>
      </w:r>
    </w:p>
    <w:p w14:paraId="7ADA5F05" w14:textId="77777777" w:rsidR="0064743D" w:rsidRDefault="0064743D">
      <w:pPr>
        <w:rPr>
          <w:rFonts w:ascii="Century Schoolbook L" w:hAnsi="Century Schoolbook L"/>
          <w:b/>
          <w:bCs/>
          <w:sz w:val="18"/>
          <w:szCs w:val="18"/>
        </w:rPr>
      </w:pPr>
    </w:p>
    <w:p w14:paraId="267C3589" w14:textId="77777777" w:rsidR="0064743D" w:rsidRDefault="007758AA">
      <w:pPr>
        <w:rPr>
          <w:rFonts w:ascii="Century Schoolbook L" w:hAnsi="Century Schoolbook L"/>
          <w:b/>
          <w:bCs/>
          <w:sz w:val="18"/>
          <w:szCs w:val="18"/>
        </w:rPr>
      </w:pPr>
      <w:r>
        <w:rPr>
          <w:rFonts w:ascii="Century Schoolbook L" w:hAnsi="Century Schoolbook L"/>
          <w:b/>
          <w:bCs/>
          <w:sz w:val="18"/>
          <w:szCs w:val="18"/>
        </w:rPr>
        <w:t>The following is a record of the species recorded within the site boundary</w:t>
      </w:r>
      <w:r>
        <w:rPr>
          <w:rFonts w:hAnsi="Century Schoolbook L"/>
          <w:b/>
          <w:bCs/>
          <w:sz w:val="18"/>
          <w:szCs w:val="18"/>
          <w:lang w:val="en-US"/>
        </w:rPr>
        <w:t xml:space="preserve"> during the survey.</w:t>
      </w:r>
    </w:p>
    <w:p w14:paraId="061E7FD8" w14:textId="77777777" w:rsidR="0064743D" w:rsidRDefault="0064743D">
      <w:pPr>
        <w:rPr>
          <w:rFonts w:ascii="Century Schoolbook L" w:hAnsi="Century Schoolbook L"/>
          <w:b/>
          <w:bCs/>
          <w:sz w:val="18"/>
          <w:szCs w:val="18"/>
        </w:rPr>
      </w:pPr>
    </w:p>
    <w:p w14:paraId="5B1B4859" w14:textId="77777777" w:rsidR="0064743D" w:rsidRDefault="007758AA">
      <w:pPr>
        <w:rPr>
          <w:rFonts w:ascii="Century Schoolbook L" w:hAnsi="Century Schoolbook L"/>
          <w:sz w:val="18"/>
          <w:szCs w:val="18"/>
        </w:rPr>
      </w:pPr>
      <w:r>
        <w:rPr>
          <w:rFonts w:hAnsi="Century Schoolbook L"/>
          <w:sz w:val="18"/>
          <w:szCs w:val="18"/>
          <w:lang w:val="en-US"/>
        </w:rPr>
        <w:t xml:space="preserve">Native and </w:t>
      </w:r>
      <w:proofErr w:type="spellStart"/>
      <w:r>
        <w:rPr>
          <w:rFonts w:hAnsi="Century Schoolbook L"/>
          <w:sz w:val="18"/>
          <w:szCs w:val="18"/>
          <w:lang w:val="en-US"/>
        </w:rPr>
        <w:t>naturalised</w:t>
      </w:r>
      <w:proofErr w:type="spellEnd"/>
      <w:r>
        <w:rPr>
          <w:rFonts w:hAnsi="Century Schoolbook L"/>
          <w:sz w:val="18"/>
          <w:szCs w:val="18"/>
          <w:lang w:val="en-US"/>
        </w:rPr>
        <w:t xml:space="preserve"> species</w:t>
      </w:r>
    </w:p>
    <w:p w14:paraId="40B37817" w14:textId="77777777" w:rsidR="0064743D" w:rsidRDefault="007758AA">
      <w:pPr>
        <w:rPr>
          <w:rFonts w:ascii="Century Schoolbook L" w:hAnsi="Century Schoolbook L"/>
          <w:sz w:val="18"/>
          <w:szCs w:val="18"/>
        </w:rPr>
      </w:pPr>
      <w:r>
        <w:rPr>
          <w:rFonts w:hAnsi="Century Schoolbook L"/>
          <w:sz w:val="18"/>
          <w:szCs w:val="18"/>
          <w:lang w:val="en-US"/>
        </w:rPr>
        <w:t>A single semi-mature grey willow (Salix cinerea) R</w:t>
      </w:r>
    </w:p>
    <w:p w14:paraId="4012EA90" w14:textId="77777777" w:rsidR="0064743D" w:rsidRDefault="007758AA">
      <w:pPr>
        <w:rPr>
          <w:rFonts w:ascii="Century Schoolbook L" w:hAnsi="Century Schoolbook L"/>
          <w:sz w:val="18"/>
          <w:szCs w:val="18"/>
        </w:rPr>
      </w:pPr>
      <w:r>
        <w:rPr>
          <w:rFonts w:hAnsi="Century Schoolbook L"/>
          <w:sz w:val="18"/>
          <w:szCs w:val="18"/>
          <w:lang w:val="en-US"/>
        </w:rPr>
        <w:t>Grey willow seedlings (Salix cinerea) O</w:t>
      </w:r>
    </w:p>
    <w:p w14:paraId="30BD78D8" w14:textId="77777777" w:rsidR="0064743D" w:rsidRDefault="007758AA">
      <w:pPr>
        <w:rPr>
          <w:rFonts w:ascii="Century Schoolbook L" w:hAnsi="Century Schoolbook L"/>
          <w:sz w:val="18"/>
          <w:szCs w:val="18"/>
        </w:rPr>
      </w:pPr>
      <w:r>
        <w:rPr>
          <w:rFonts w:hAnsi="Century Schoolbook L"/>
          <w:sz w:val="18"/>
          <w:szCs w:val="18"/>
          <w:lang w:val="en-US"/>
        </w:rPr>
        <w:t xml:space="preserve">Aspen seedlings (Populus </w:t>
      </w:r>
      <w:proofErr w:type="spellStart"/>
      <w:r>
        <w:rPr>
          <w:rFonts w:hAnsi="Century Schoolbook L"/>
          <w:sz w:val="18"/>
          <w:szCs w:val="18"/>
          <w:lang w:val="en-US"/>
        </w:rPr>
        <w:t>tremulus</w:t>
      </w:r>
      <w:proofErr w:type="spellEnd"/>
      <w:r>
        <w:rPr>
          <w:rFonts w:hAnsi="Century Schoolbook L"/>
          <w:sz w:val="18"/>
          <w:szCs w:val="18"/>
          <w:lang w:val="en-US"/>
        </w:rPr>
        <w:t>) O</w:t>
      </w:r>
    </w:p>
    <w:p w14:paraId="6FD1CAD6" w14:textId="77777777" w:rsidR="0064743D" w:rsidRDefault="007758AA">
      <w:pPr>
        <w:rPr>
          <w:rFonts w:ascii="Century Schoolbook L" w:hAnsi="Century Schoolbook L"/>
          <w:sz w:val="18"/>
          <w:szCs w:val="18"/>
        </w:rPr>
      </w:pPr>
      <w:r>
        <w:rPr>
          <w:rFonts w:hAnsi="Century Schoolbook L"/>
          <w:sz w:val="18"/>
          <w:szCs w:val="18"/>
          <w:lang w:val="en-US"/>
        </w:rPr>
        <w:t xml:space="preserve">Cotoneaster (Cotoneaster </w:t>
      </w:r>
      <w:proofErr w:type="spellStart"/>
      <w:r>
        <w:rPr>
          <w:rFonts w:hAnsi="Century Schoolbook L"/>
          <w:sz w:val="18"/>
          <w:szCs w:val="18"/>
          <w:lang w:val="en-US"/>
        </w:rPr>
        <w:t>sp</w:t>
      </w:r>
      <w:proofErr w:type="spellEnd"/>
      <w:r>
        <w:rPr>
          <w:rFonts w:hAnsi="Century Schoolbook L"/>
          <w:sz w:val="18"/>
          <w:szCs w:val="18"/>
          <w:lang w:val="en-US"/>
        </w:rPr>
        <w:t>) R</w:t>
      </w:r>
    </w:p>
    <w:p w14:paraId="5E5F61CF" w14:textId="77777777" w:rsidR="0064743D" w:rsidRDefault="007758AA">
      <w:pPr>
        <w:rPr>
          <w:rFonts w:ascii="Century Schoolbook L" w:hAnsi="Century Schoolbook L"/>
          <w:sz w:val="18"/>
          <w:szCs w:val="18"/>
        </w:rPr>
      </w:pPr>
      <w:proofErr w:type="spellStart"/>
      <w:r>
        <w:rPr>
          <w:rFonts w:ascii="Arial" w:eastAsia="Arial" w:hAnsi="Arial" w:cs="Arial"/>
          <w:color w:val="auto"/>
          <w:sz w:val="18"/>
          <w:szCs w:val="18"/>
          <w:lang w:val="en-US"/>
        </w:rPr>
        <w:t>Perenial</w:t>
      </w:r>
      <w:proofErr w:type="spellEnd"/>
      <w:r>
        <w:rPr>
          <w:rFonts w:ascii="Arial" w:eastAsia="Arial" w:hAnsi="Arial" w:cs="Arial"/>
          <w:color w:val="auto"/>
          <w:sz w:val="18"/>
          <w:szCs w:val="18"/>
          <w:lang w:val="en-US"/>
        </w:rPr>
        <w:t xml:space="preserve"> ryegrass (Lolium </w:t>
      </w:r>
      <w:proofErr w:type="spellStart"/>
      <w:r>
        <w:rPr>
          <w:rFonts w:ascii="Arial" w:eastAsia="Arial" w:hAnsi="Arial" w:cs="Arial"/>
          <w:color w:val="auto"/>
          <w:sz w:val="18"/>
          <w:szCs w:val="18"/>
          <w:lang w:val="en-US"/>
        </w:rPr>
        <w:t>perenne</w:t>
      </w:r>
      <w:proofErr w:type="spellEnd"/>
      <w:r>
        <w:rPr>
          <w:rFonts w:ascii="Arial" w:eastAsia="Arial" w:hAnsi="Arial" w:cs="Arial"/>
          <w:color w:val="auto"/>
          <w:sz w:val="18"/>
          <w:szCs w:val="18"/>
          <w:lang w:val="en-US"/>
        </w:rPr>
        <w:t>) D</w:t>
      </w:r>
    </w:p>
    <w:p w14:paraId="0C383BF6" w14:textId="77777777" w:rsidR="0064743D" w:rsidRDefault="007758AA">
      <w:pPr>
        <w:rPr>
          <w:rFonts w:ascii="Century Schoolbook L" w:hAnsi="Century Schoolbook L"/>
          <w:sz w:val="18"/>
          <w:szCs w:val="18"/>
        </w:rPr>
      </w:pPr>
      <w:r>
        <w:rPr>
          <w:rFonts w:ascii="Arial" w:eastAsia="Arial" w:hAnsi="Arial" w:cs="Arial"/>
          <w:color w:val="auto"/>
          <w:sz w:val="18"/>
          <w:szCs w:val="18"/>
          <w:lang w:val="en-US"/>
        </w:rPr>
        <w:t xml:space="preserve">Yorkshire fog grass (Holcus </w:t>
      </w:r>
      <w:proofErr w:type="spellStart"/>
      <w:r>
        <w:rPr>
          <w:rFonts w:ascii="Arial" w:eastAsia="Arial" w:hAnsi="Arial" w:cs="Arial"/>
          <w:color w:val="auto"/>
          <w:sz w:val="18"/>
          <w:szCs w:val="18"/>
          <w:lang w:val="en-US"/>
        </w:rPr>
        <w:t>mollis</w:t>
      </w:r>
      <w:proofErr w:type="spellEnd"/>
      <w:r>
        <w:rPr>
          <w:rFonts w:ascii="Arial" w:eastAsia="Arial" w:hAnsi="Arial" w:cs="Arial"/>
          <w:color w:val="auto"/>
          <w:sz w:val="18"/>
          <w:szCs w:val="18"/>
          <w:lang w:val="en-US"/>
        </w:rPr>
        <w:t>) F</w:t>
      </w:r>
    </w:p>
    <w:p w14:paraId="64610636" w14:textId="77777777" w:rsidR="0064743D" w:rsidRDefault="007758AA">
      <w:pPr>
        <w:rPr>
          <w:rFonts w:ascii="Century Schoolbook L" w:hAnsi="Century Schoolbook L"/>
          <w:sz w:val="18"/>
          <w:szCs w:val="18"/>
        </w:rPr>
      </w:pPr>
      <w:r>
        <w:rPr>
          <w:rFonts w:ascii="Century Schoolbook L" w:hAnsi="Century Schoolbook L"/>
          <w:sz w:val="18"/>
          <w:szCs w:val="18"/>
        </w:rPr>
        <w:t xml:space="preserve">Annual meadow-grass </w:t>
      </w:r>
      <w:r>
        <w:rPr>
          <w:rFonts w:hAnsi="Century Schoolbook L"/>
          <w:sz w:val="18"/>
          <w:szCs w:val="18"/>
          <w:lang w:val="en-US"/>
        </w:rPr>
        <w:t>(</w:t>
      </w:r>
      <w:r>
        <w:rPr>
          <w:rFonts w:ascii="Century Schoolbook L" w:hAnsi="Century Schoolbook L"/>
          <w:sz w:val="18"/>
          <w:szCs w:val="18"/>
        </w:rPr>
        <w:t>Poa annua</w:t>
      </w:r>
      <w:r>
        <w:rPr>
          <w:rFonts w:hAnsi="Century Schoolbook L"/>
          <w:sz w:val="18"/>
          <w:szCs w:val="18"/>
          <w:lang w:val="en-US"/>
        </w:rPr>
        <w:t>) O</w:t>
      </w:r>
    </w:p>
    <w:p w14:paraId="79382825" w14:textId="77777777" w:rsidR="0064743D" w:rsidRDefault="007758AA">
      <w:pPr>
        <w:rPr>
          <w:rFonts w:ascii="Century Schoolbook L" w:hAnsi="Century Schoolbook L"/>
          <w:sz w:val="18"/>
          <w:szCs w:val="18"/>
        </w:rPr>
      </w:pPr>
      <w:r>
        <w:rPr>
          <w:rFonts w:ascii="Century Schoolbook L" w:hAnsi="Century Schoolbook L"/>
          <w:sz w:val="18"/>
          <w:szCs w:val="18"/>
        </w:rPr>
        <w:t xml:space="preserve">Cock’s-foot Dactylis </w:t>
      </w:r>
      <w:proofErr w:type="spellStart"/>
      <w:r>
        <w:rPr>
          <w:rFonts w:ascii="Century Schoolbook L" w:hAnsi="Century Schoolbook L"/>
          <w:sz w:val="18"/>
          <w:szCs w:val="18"/>
        </w:rPr>
        <w:t>glomerat</w:t>
      </w:r>
      <w:proofErr w:type="spellEnd"/>
      <w:r>
        <w:rPr>
          <w:rFonts w:hAnsi="Century Schoolbook L"/>
          <w:sz w:val="18"/>
          <w:szCs w:val="18"/>
          <w:lang w:val="en-US"/>
        </w:rPr>
        <w:t>a) A</w:t>
      </w:r>
    </w:p>
    <w:p w14:paraId="7A690E2C" w14:textId="77777777" w:rsidR="0064743D" w:rsidRDefault="007758AA">
      <w:pPr>
        <w:rPr>
          <w:rFonts w:ascii="Century Schoolbook L" w:hAnsi="Century Schoolbook L"/>
          <w:sz w:val="18"/>
          <w:szCs w:val="18"/>
        </w:rPr>
      </w:pPr>
      <w:r>
        <w:rPr>
          <w:rFonts w:hAnsi="Century Schoolbook L"/>
          <w:sz w:val="18"/>
          <w:szCs w:val="18"/>
          <w:lang w:val="en-US"/>
        </w:rPr>
        <w:t>Broad leaved d</w:t>
      </w:r>
      <w:proofErr w:type="spellStart"/>
      <w:r>
        <w:rPr>
          <w:rFonts w:ascii="Century Schoolbook L" w:hAnsi="Century Schoolbook L"/>
          <w:sz w:val="18"/>
          <w:szCs w:val="18"/>
        </w:rPr>
        <w:t>ock</w:t>
      </w:r>
      <w:proofErr w:type="spellEnd"/>
      <w:r>
        <w:rPr>
          <w:rFonts w:ascii="Century Schoolbook L" w:hAnsi="Century Schoolbook L"/>
          <w:sz w:val="18"/>
          <w:szCs w:val="18"/>
        </w:rPr>
        <w:t xml:space="preserve"> </w:t>
      </w:r>
      <w:r>
        <w:rPr>
          <w:rFonts w:hAnsi="Century Schoolbook L"/>
          <w:sz w:val="18"/>
          <w:szCs w:val="18"/>
          <w:lang w:val="en-US"/>
        </w:rPr>
        <w:t>(</w:t>
      </w:r>
      <w:r>
        <w:rPr>
          <w:rFonts w:ascii="Century Schoolbook L" w:hAnsi="Century Schoolbook L"/>
          <w:sz w:val="18"/>
          <w:szCs w:val="18"/>
        </w:rPr>
        <w:t xml:space="preserve">Rumex </w:t>
      </w:r>
      <w:r>
        <w:rPr>
          <w:rFonts w:hAnsi="Century Schoolbook L"/>
          <w:sz w:val="18"/>
          <w:szCs w:val="18"/>
          <w:lang w:val="en-US"/>
        </w:rPr>
        <w:t>obtusifolius) O</w:t>
      </w:r>
    </w:p>
    <w:p w14:paraId="2B519C35" w14:textId="77777777" w:rsidR="0064743D" w:rsidRDefault="007758AA">
      <w:pPr>
        <w:rPr>
          <w:rFonts w:ascii="Century Schoolbook L" w:hAnsi="Century Schoolbook L"/>
          <w:sz w:val="18"/>
          <w:szCs w:val="18"/>
        </w:rPr>
      </w:pPr>
      <w:r>
        <w:rPr>
          <w:rFonts w:ascii="Century Schoolbook L" w:hAnsi="Century Schoolbook L"/>
          <w:sz w:val="18"/>
          <w:szCs w:val="18"/>
        </w:rPr>
        <w:t xml:space="preserve">Common dandelion </w:t>
      </w:r>
      <w:r>
        <w:rPr>
          <w:rFonts w:hAnsi="Century Schoolbook L"/>
          <w:sz w:val="18"/>
          <w:szCs w:val="18"/>
          <w:lang w:val="en-US"/>
        </w:rPr>
        <w:t>(</w:t>
      </w:r>
      <w:r>
        <w:rPr>
          <w:rFonts w:ascii="Century Schoolbook L" w:hAnsi="Century Schoolbook L"/>
          <w:sz w:val="18"/>
          <w:szCs w:val="18"/>
        </w:rPr>
        <w:t xml:space="preserve">Taraxacum </w:t>
      </w:r>
      <w:proofErr w:type="spellStart"/>
      <w:r>
        <w:rPr>
          <w:rFonts w:ascii="Century Schoolbook L" w:hAnsi="Century Schoolbook L"/>
          <w:sz w:val="18"/>
          <w:szCs w:val="18"/>
        </w:rPr>
        <w:t>officina</w:t>
      </w:r>
      <w:proofErr w:type="spellEnd"/>
      <w:r>
        <w:rPr>
          <w:rFonts w:hAnsi="Century Schoolbook L"/>
          <w:sz w:val="18"/>
          <w:szCs w:val="18"/>
          <w:lang w:val="en-US"/>
        </w:rPr>
        <w:t>l</w:t>
      </w:r>
      <w:r>
        <w:rPr>
          <w:rFonts w:ascii="Century Schoolbook L" w:hAnsi="Century Schoolbook L"/>
          <w:sz w:val="18"/>
          <w:szCs w:val="18"/>
        </w:rPr>
        <w:t>e</w:t>
      </w:r>
      <w:r>
        <w:rPr>
          <w:rFonts w:hAnsi="Century Schoolbook L"/>
          <w:sz w:val="18"/>
          <w:szCs w:val="18"/>
          <w:lang w:val="en-US"/>
        </w:rPr>
        <w:t>) O</w:t>
      </w:r>
    </w:p>
    <w:p w14:paraId="74E25838" w14:textId="77777777" w:rsidR="0064743D" w:rsidRDefault="007758AA">
      <w:pPr>
        <w:rPr>
          <w:rFonts w:ascii="Century Schoolbook L" w:hAnsi="Century Schoolbook L"/>
          <w:sz w:val="18"/>
          <w:szCs w:val="18"/>
        </w:rPr>
      </w:pPr>
      <w:r>
        <w:rPr>
          <w:rFonts w:ascii="Century Schoolbook L" w:hAnsi="Century Schoolbook L"/>
          <w:sz w:val="18"/>
          <w:szCs w:val="18"/>
        </w:rPr>
        <w:t xml:space="preserve">Common ragwort </w:t>
      </w:r>
      <w:r>
        <w:rPr>
          <w:rFonts w:hAnsi="Century Schoolbook L"/>
          <w:sz w:val="18"/>
          <w:szCs w:val="18"/>
          <w:lang w:val="en-US"/>
        </w:rPr>
        <w:t>(S</w:t>
      </w:r>
      <w:proofErr w:type="spellStart"/>
      <w:r>
        <w:rPr>
          <w:rFonts w:ascii="Century Schoolbook L" w:hAnsi="Century Schoolbook L"/>
          <w:sz w:val="18"/>
          <w:szCs w:val="18"/>
        </w:rPr>
        <w:t>enecio</w:t>
      </w:r>
      <w:proofErr w:type="spellEnd"/>
      <w:r>
        <w:rPr>
          <w:rFonts w:ascii="Century Schoolbook L" w:hAnsi="Century Schoolbook L"/>
          <w:sz w:val="18"/>
          <w:szCs w:val="18"/>
        </w:rPr>
        <w:t xml:space="preserve"> jacobaea</w:t>
      </w:r>
      <w:r>
        <w:rPr>
          <w:rFonts w:hAnsi="Century Schoolbook L"/>
          <w:sz w:val="18"/>
          <w:szCs w:val="18"/>
          <w:lang w:val="en-US"/>
        </w:rPr>
        <w:t>) O</w:t>
      </w:r>
    </w:p>
    <w:p w14:paraId="2A5F5AAD" w14:textId="77777777" w:rsidR="0064743D" w:rsidRDefault="007758AA">
      <w:pPr>
        <w:rPr>
          <w:rFonts w:ascii="Century Schoolbook L" w:hAnsi="Century Schoolbook L"/>
          <w:sz w:val="18"/>
          <w:szCs w:val="18"/>
        </w:rPr>
      </w:pPr>
      <w:r>
        <w:rPr>
          <w:rFonts w:ascii="Century Schoolbook L" w:hAnsi="Century Schoolbook L"/>
          <w:sz w:val="18"/>
          <w:szCs w:val="18"/>
        </w:rPr>
        <w:t xml:space="preserve">Meadow buttercup </w:t>
      </w:r>
      <w:r>
        <w:rPr>
          <w:rFonts w:hAnsi="Century Schoolbook L"/>
          <w:sz w:val="18"/>
          <w:szCs w:val="18"/>
          <w:lang w:val="en-US"/>
        </w:rPr>
        <w:t>(</w:t>
      </w:r>
      <w:proofErr w:type="spellStart"/>
      <w:r>
        <w:rPr>
          <w:rFonts w:ascii="Century Schoolbook L" w:hAnsi="Century Schoolbook L"/>
          <w:sz w:val="18"/>
          <w:szCs w:val="18"/>
        </w:rPr>
        <w:t>Ranunculus</w:t>
      </w:r>
      <w:proofErr w:type="spellEnd"/>
      <w:r>
        <w:rPr>
          <w:rFonts w:ascii="Century Schoolbook L" w:hAnsi="Century Schoolbook L"/>
          <w:sz w:val="18"/>
          <w:szCs w:val="18"/>
        </w:rPr>
        <w:t xml:space="preserve"> acris</w:t>
      </w:r>
      <w:r>
        <w:rPr>
          <w:rFonts w:hAnsi="Century Schoolbook L"/>
          <w:sz w:val="18"/>
          <w:szCs w:val="18"/>
          <w:lang w:val="en-US"/>
        </w:rPr>
        <w:t xml:space="preserve">) O </w:t>
      </w:r>
    </w:p>
    <w:p w14:paraId="27265BEB" w14:textId="77777777" w:rsidR="0064743D" w:rsidRDefault="007758AA">
      <w:pPr>
        <w:rPr>
          <w:rFonts w:hAnsi="Century Schoolbook L"/>
          <w:sz w:val="18"/>
          <w:szCs w:val="18"/>
          <w:lang w:val="en-US"/>
        </w:rPr>
      </w:pPr>
      <w:r>
        <w:rPr>
          <w:rFonts w:hAnsi="Century Schoolbook L"/>
          <w:sz w:val="18"/>
          <w:szCs w:val="18"/>
          <w:lang w:val="en-US"/>
        </w:rPr>
        <w:t>White</w:t>
      </w:r>
      <w:r>
        <w:rPr>
          <w:rFonts w:ascii="Century Schoolbook L" w:hAnsi="Century Schoolbook L"/>
          <w:sz w:val="18"/>
          <w:szCs w:val="18"/>
        </w:rPr>
        <w:t xml:space="preserve"> clover </w:t>
      </w:r>
      <w:r>
        <w:rPr>
          <w:rFonts w:hAnsi="Century Schoolbook L"/>
          <w:sz w:val="18"/>
          <w:szCs w:val="18"/>
          <w:lang w:val="en-US"/>
        </w:rPr>
        <w:t>(</w:t>
      </w:r>
      <w:proofErr w:type="spellStart"/>
      <w:r>
        <w:rPr>
          <w:rFonts w:ascii="Century Schoolbook L" w:hAnsi="Century Schoolbook L"/>
          <w:sz w:val="18"/>
          <w:szCs w:val="18"/>
        </w:rPr>
        <w:t>Trifloium</w:t>
      </w:r>
      <w:proofErr w:type="spellEnd"/>
      <w:r>
        <w:rPr>
          <w:rFonts w:ascii="Century Schoolbook L" w:hAnsi="Century Schoolbook L"/>
          <w:sz w:val="18"/>
          <w:szCs w:val="18"/>
        </w:rPr>
        <w:t xml:space="preserve"> </w:t>
      </w:r>
      <w:r>
        <w:rPr>
          <w:rFonts w:hAnsi="Century Schoolbook L"/>
          <w:sz w:val="18"/>
          <w:szCs w:val="18"/>
          <w:lang w:val="en-US"/>
        </w:rPr>
        <w:t>repens) F</w:t>
      </w:r>
    </w:p>
    <w:p w14:paraId="05A0FB46" w14:textId="77777777" w:rsidR="0064743D" w:rsidRDefault="007758AA">
      <w:pPr>
        <w:rPr>
          <w:rFonts w:ascii="Century Schoolbook L" w:hAnsi="Century Schoolbook L"/>
          <w:sz w:val="18"/>
          <w:szCs w:val="18"/>
        </w:rPr>
      </w:pPr>
      <w:r>
        <w:rPr>
          <w:rFonts w:hAnsi="Century Schoolbook L"/>
          <w:sz w:val="18"/>
          <w:szCs w:val="18"/>
          <w:lang w:val="en-US"/>
        </w:rPr>
        <w:t>Red clover (trifolium pratense)O</w:t>
      </w:r>
    </w:p>
    <w:p w14:paraId="0BD4690D" w14:textId="77777777" w:rsidR="0064743D" w:rsidRDefault="007758AA">
      <w:pPr>
        <w:rPr>
          <w:rFonts w:ascii="Century Schoolbook L" w:hAnsi="Century Schoolbook L"/>
          <w:sz w:val="18"/>
          <w:szCs w:val="18"/>
        </w:rPr>
      </w:pPr>
      <w:r>
        <w:rPr>
          <w:rFonts w:hAnsi="Century Schoolbook L"/>
          <w:sz w:val="18"/>
          <w:szCs w:val="18"/>
          <w:lang w:val="en-US"/>
        </w:rPr>
        <w:t xml:space="preserve">Black medick (Medicago </w:t>
      </w:r>
      <w:proofErr w:type="spellStart"/>
      <w:r>
        <w:rPr>
          <w:rFonts w:hAnsi="Century Schoolbook L"/>
          <w:sz w:val="18"/>
          <w:szCs w:val="18"/>
          <w:lang w:val="en-US"/>
        </w:rPr>
        <w:t>lupulina</w:t>
      </w:r>
      <w:proofErr w:type="spellEnd"/>
      <w:r>
        <w:rPr>
          <w:rFonts w:hAnsi="Century Schoolbook L"/>
          <w:sz w:val="18"/>
          <w:szCs w:val="18"/>
          <w:lang w:val="en-US"/>
        </w:rPr>
        <w:t>) F</w:t>
      </w:r>
    </w:p>
    <w:p w14:paraId="6ECEC92C" w14:textId="77777777" w:rsidR="0064743D" w:rsidRDefault="007758AA">
      <w:pPr>
        <w:rPr>
          <w:rFonts w:ascii="Century Schoolbook L" w:hAnsi="Century Schoolbook L"/>
          <w:sz w:val="18"/>
          <w:szCs w:val="18"/>
        </w:rPr>
      </w:pPr>
      <w:proofErr w:type="spellStart"/>
      <w:r>
        <w:rPr>
          <w:rFonts w:hAnsi="Century Schoolbook L"/>
          <w:sz w:val="18"/>
          <w:szCs w:val="18"/>
          <w:lang w:val="en-US"/>
        </w:rPr>
        <w:t>Self heal</w:t>
      </w:r>
      <w:proofErr w:type="spellEnd"/>
      <w:r>
        <w:rPr>
          <w:rFonts w:hAnsi="Century Schoolbook L"/>
          <w:sz w:val="18"/>
          <w:szCs w:val="18"/>
          <w:lang w:val="en-US"/>
        </w:rPr>
        <w:t xml:space="preserve"> (Prunella vulgaris) O</w:t>
      </w:r>
    </w:p>
    <w:p w14:paraId="0E0898B2" w14:textId="77777777" w:rsidR="0064743D" w:rsidRDefault="007758AA">
      <w:pPr>
        <w:rPr>
          <w:rFonts w:ascii="Century Schoolbook L" w:hAnsi="Century Schoolbook L"/>
          <w:sz w:val="18"/>
          <w:szCs w:val="18"/>
        </w:rPr>
      </w:pPr>
      <w:r>
        <w:rPr>
          <w:rFonts w:hAnsi="Century Schoolbook L"/>
          <w:sz w:val="18"/>
          <w:szCs w:val="18"/>
          <w:lang w:val="en-US"/>
        </w:rPr>
        <w:t xml:space="preserve">Tufted vetch (Vicia </w:t>
      </w:r>
      <w:proofErr w:type="spellStart"/>
      <w:r>
        <w:rPr>
          <w:rFonts w:hAnsi="Century Schoolbook L"/>
          <w:sz w:val="18"/>
          <w:szCs w:val="18"/>
          <w:lang w:val="en-US"/>
        </w:rPr>
        <w:t>cracca</w:t>
      </w:r>
      <w:proofErr w:type="spellEnd"/>
      <w:r>
        <w:rPr>
          <w:rFonts w:hAnsi="Century Schoolbook L"/>
          <w:sz w:val="18"/>
          <w:szCs w:val="18"/>
          <w:lang w:val="en-US"/>
        </w:rPr>
        <w:t>) O</w:t>
      </w:r>
    </w:p>
    <w:p w14:paraId="7AD693F1" w14:textId="77777777" w:rsidR="0064743D" w:rsidRDefault="007758AA">
      <w:pPr>
        <w:rPr>
          <w:rFonts w:ascii="Century Schoolbook L" w:hAnsi="Century Schoolbook L"/>
          <w:sz w:val="18"/>
          <w:szCs w:val="18"/>
        </w:rPr>
      </w:pPr>
      <w:r>
        <w:rPr>
          <w:rFonts w:hAnsi="Century Schoolbook L"/>
          <w:sz w:val="18"/>
          <w:szCs w:val="18"/>
          <w:lang w:val="en-US"/>
        </w:rPr>
        <w:t xml:space="preserve">Bird's foot trefoil (Lotus </w:t>
      </w:r>
      <w:proofErr w:type="spellStart"/>
      <w:r>
        <w:rPr>
          <w:rFonts w:hAnsi="Century Schoolbook L"/>
          <w:sz w:val="18"/>
          <w:szCs w:val="18"/>
          <w:lang w:val="en-US"/>
        </w:rPr>
        <w:t>corniculatus</w:t>
      </w:r>
      <w:proofErr w:type="spellEnd"/>
      <w:r>
        <w:rPr>
          <w:rFonts w:hAnsi="Century Schoolbook L"/>
          <w:sz w:val="18"/>
          <w:szCs w:val="18"/>
          <w:lang w:val="en-US"/>
        </w:rPr>
        <w:t>) O</w:t>
      </w:r>
    </w:p>
    <w:p w14:paraId="14F675FF" w14:textId="77777777" w:rsidR="0064743D" w:rsidRDefault="007758AA">
      <w:pPr>
        <w:rPr>
          <w:rFonts w:ascii="Century Schoolbook L" w:hAnsi="Century Schoolbook L"/>
          <w:sz w:val="18"/>
          <w:szCs w:val="18"/>
        </w:rPr>
      </w:pPr>
      <w:r>
        <w:rPr>
          <w:rFonts w:hAnsi="Century Schoolbook L"/>
          <w:sz w:val="18"/>
          <w:szCs w:val="18"/>
          <w:lang w:val="en-US"/>
        </w:rPr>
        <w:t xml:space="preserve">Ladies mantle (Alchemilla </w:t>
      </w:r>
      <w:proofErr w:type="spellStart"/>
      <w:r>
        <w:rPr>
          <w:rFonts w:hAnsi="Century Schoolbook L"/>
          <w:sz w:val="18"/>
          <w:szCs w:val="18"/>
          <w:lang w:val="en-US"/>
        </w:rPr>
        <w:t>sp</w:t>
      </w:r>
      <w:proofErr w:type="spellEnd"/>
      <w:r>
        <w:rPr>
          <w:rFonts w:hAnsi="Century Schoolbook L"/>
          <w:sz w:val="18"/>
          <w:szCs w:val="18"/>
          <w:lang w:val="en-US"/>
        </w:rPr>
        <w:t>) F</w:t>
      </w:r>
    </w:p>
    <w:p w14:paraId="4E196B69" w14:textId="77777777" w:rsidR="0064743D" w:rsidRDefault="007758AA">
      <w:pPr>
        <w:rPr>
          <w:rFonts w:ascii="Century Schoolbook L" w:hAnsi="Century Schoolbook L"/>
          <w:sz w:val="18"/>
          <w:szCs w:val="18"/>
        </w:rPr>
      </w:pPr>
      <w:r>
        <w:rPr>
          <w:rFonts w:hAnsi="Century Schoolbook L"/>
          <w:sz w:val="18"/>
          <w:szCs w:val="18"/>
          <w:lang w:val="en-US"/>
        </w:rPr>
        <w:t xml:space="preserve">Smooth </w:t>
      </w:r>
      <w:proofErr w:type="spellStart"/>
      <w:r>
        <w:rPr>
          <w:rFonts w:hAnsi="Century Schoolbook L"/>
          <w:sz w:val="18"/>
          <w:szCs w:val="18"/>
          <w:lang w:val="en-US"/>
        </w:rPr>
        <w:t>sowthistle</w:t>
      </w:r>
      <w:proofErr w:type="spellEnd"/>
      <w:r>
        <w:rPr>
          <w:rFonts w:hAnsi="Century Schoolbook L"/>
          <w:sz w:val="18"/>
          <w:szCs w:val="18"/>
          <w:lang w:val="en-US"/>
        </w:rPr>
        <w:t xml:space="preserve"> (Sonchus oleraceus) R </w:t>
      </w:r>
    </w:p>
    <w:p w14:paraId="403A88B1" w14:textId="77777777" w:rsidR="0064743D" w:rsidRDefault="007758AA">
      <w:pPr>
        <w:rPr>
          <w:rFonts w:ascii="Century Schoolbook L" w:hAnsi="Century Schoolbook L"/>
          <w:sz w:val="18"/>
          <w:szCs w:val="18"/>
        </w:rPr>
      </w:pPr>
      <w:r>
        <w:rPr>
          <w:rFonts w:hAnsi="Century Schoolbook L"/>
          <w:sz w:val="18"/>
          <w:szCs w:val="18"/>
          <w:lang w:val="en-US"/>
        </w:rPr>
        <w:t>Rosebay willowherb (</w:t>
      </w:r>
      <w:proofErr w:type="spellStart"/>
      <w:r>
        <w:rPr>
          <w:rFonts w:hAnsi="Century Schoolbook L"/>
          <w:sz w:val="18"/>
          <w:szCs w:val="18"/>
          <w:lang w:val="en-US"/>
        </w:rPr>
        <w:t>Chamaenerion</w:t>
      </w:r>
      <w:proofErr w:type="spellEnd"/>
      <w:r>
        <w:rPr>
          <w:rFonts w:hAnsi="Century Schoolbook L"/>
          <w:sz w:val="18"/>
          <w:szCs w:val="18"/>
          <w:lang w:val="en-US"/>
        </w:rPr>
        <w:t xml:space="preserve"> angustifolium) R</w:t>
      </w:r>
    </w:p>
    <w:p w14:paraId="209AB735" w14:textId="77777777" w:rsidR="0064743D" w:rsidRDefault="007758AA">
      <w:pPr>
        <w:rPr>
          <w:rFonts w:ascii="Century Schoolbook L" w:hAnsi="Century Schoolbook L"/>
          <w:sz w:val="18"/>
          <w:szCs w:val="18"/>
        </w:rPr>
      </w:pPr>
      <w:r>
        <w:rPr>
          <w:rFonts w:hAnsi="Century Schoolbook L"/>
          <w:sz w:val="18"/>
          <w:szCs w:val="18"/>
          <w:lang w:val="en-US"/>
        </w:rPr>
        <w:t xml:space="preserve">Oxeye daisy </w:t>
      </w:r>
      <w:r>
        <w:rPr>
          <w:rFonts w:hAnsi="Century Schoolbook L"/>
          <w:sz w:val="18"/>
          <w:szCs w:val="18"/>
          <w:lang w:val="en-US"/>
        </w:rPr>
        <w:t>(Leucanthemum vulgare) O</w:t>
      </w:r>
    </w:p>
    <w:p w14:paraId="6A733BFA" w14:textId="77777777" w:rsidR="0064743D" w:rsidRDefault="007758AA">
      <w:pPr>
        <w:rPr>
          <w:rFonts w:ascii="Century Schoolbook L" w:hAnsi="Century Schoolbook L"/>
          <w:sz w:val="18"/>
          <w:szCs w:val="18"/>
        </w:rPr>
      </w:pPr>
      <w:r>
        <w:rPr>
          <w:rFonts w:hAnsi="Century Schoolbook L"/>
          <w:sz w:val="18"/>
          <w:szCs w:val="18"/>
          <w:lang w:val="en-US"/>
        </w:rPr>
        <w:t xml:space="preserve">Colts foot (Tussilago </w:t>
      </w:r>
      <w:proofErr w:type="spellStart"/>
      <w:r>
        <w:rPr>
          <w:rFonts w:hAnsi="Century Schoolbook L"/>
          <w:sz w:val="18"/>
          <w:szCs w:val="18"/>
          <w:lang w:val="en-US"/>
        </w:rPr>
        <w:t>farfara</w:t>
      </w:r>
      <w:proofErr w:type="spellEnd"/>
      <w:r>
        <w:rPr>
          <w:rFonts w:hAnsi="Century Schoolbook L"/>
          <w:sz w:val="18"/>
          <w:szCs w:val="18"/>
          <w:lang w:val="en-US"/>
        </w:rPr>
        <w:t>) R</w:t>
      </w:r>
    </w:p>
    <w:p w14:paraId="61D0C9D9" w14:textId="77777777" w:rsidR="0064743D" w:rsidRDefault="007758AA">
      <w:pPr>
        <w:rPr>
          <w:rFonts w:ascii="Century Schoolbook L" w:hAnsi="Century Schoolbook L"/>
          <w:sz w:val="18"/>
          <w:szCs w:val="18"/>
        </w:rPr>
      </w:pPr>
      <w:r>
        <w:rPr>
          <w:rFonts w:hAnsi="Century Schoolbook L"/>
          <w:sz w:val="18"/>
          <w:szCs w:val="18"/>
          <w:lang w:val="en-US"/>
        </w:rPr>
        <w:t xml:space="preserve">Field horsetail (Equisetum </w:t>
      </w:r>
      <w:proofErr w:type="spellStart"/>
      <w:r>
        <w:rPr>
          <w:rFonts w:hAnsi="Century Schoolbook L"/>
          <w:sz w:val="18"/>
          <w:szCs w:val="18"/>
          <w:lang w:val="en-US"/>
        </w:rPr>
        <w:t>arvense</w:t>
      </w:r>
      <w:proofErr w:type="spellEnd"/>
      <w:r>
        <w:rPr>
          <w:rFonts w:hAnsi="Century Schoolbook L"/>
          <w:sz w:val="18"/>
          <w:szCs w:val="18"/>
          <w:lang w:val="en-US"/>
        </w:rPr>
        <w:t>) O</w:t>
      </w:r>
    </w:p>
    <w:p w14:paraId="21DC767B" w14:textId="77777777" w:rsidR="0064743D" w:rsidRDefault="007758AA">
      <w:pPr>
        <w:rPr>
          <w:rFonts w:ascii="Century Schoolbook L" w:hAnsi="Century Schoolbook L"/>
          <w:sz w:val="18"/>
          <w:szCs w:val="18"/>
        </w:rPr>
      </w:pPr>
      <w:r>
        <w:rPr>
          <w:rFonts w:hAnsi="Century Schoolbook L"/>
          <w:sz w:val="18"/>
          <w:szCs w:val="18"/>
          <w:lang w:val="en-US"/>
        </w:rPr>
        <w:t>Creeping jenny (</w:t>
      </w:r>
      <w:proofErr w:type="spellStart"/>
      <w:r>
        <w:rPr>
          <w:rFonts w:hAnsi="Century Schoolbook L"/>
          <w:sz w:val="18"/>
          <w:szCs w:val="18"/>
          <w:lang w:val="en-US"/>
        </w:rPr>
        <w:t>Lysimachia</w:t>
      </w:r>
      <w:proofErr w:type="spellEnd"/>
      <w:r>
        <w:rPr>
          <w:rFonts w:hAnsi="Century Schoolbook L"/>
          <w:sz w:val="18"/>
          <w:szCs w:val="18"/>
          <w:lang w:val="en-US"/>
        </w:rPr>
        <w:t xml:space="preserve"> </w:t>
      </w:r>
      <w:proofErr w:type="spellStart"/>
      <w:r>
        <w:rPr>
          <w:rFonts w:hAnsi="Century Schoolbook L"/>
          <w:sz w:val="18"/>
          <w:szCs w:val="18"/>
          <w:lang w:val="en-US"/>
        </w:rPr>
        <w:t>nummularia</w:t>
      </w:r>
      <w:proofErr w:type="spellEnd"/>
      <w:r>
        <w:rPr>
          <w:rFonts w:hAnsi="Century Schoolbook L"/>
          <w:sz w:val="18"/>
          <w:szCs w:val="18"/>
          <w:lang w:val="en-US"/>
        </w:rPr>
        <w:t>) R</w:t>
      </w:r>
    </w:p>
    <w:p w14:paraId="21BA0EB3" w14:textId="77777777" w:rsidR="0064743D" w:rsidRDefault="007758AA">
      <w:pPr>
        <w:rPr>
          <w:rFonts w:ascii="Century Schoolbook L" w:hAnsi="Century Schoolbook L"/>
          <w:sz w:val="18"/>
          <w:szCs w:val="18"/>
        </w:rPr>
      </w:pPr>
      <w:r>
        <w:rPr>
          <w:rFonts w:hAnsi="Century Schoolbook L"/>
          <w:sz w:val="18"/>
          <w:szCs w:val="18"/>
          <w:lang w:val="en-US"/>
        </w:rPr>
        <w:t xml:space="preserve">Herb </w:t>
      </w:r>
      <w:proofErr w:type="spellStart"/>
      <w:r>
        <w:rPr>
          <w:rFonts w:hAnsi="Century Schoolbook L"/>
          <w:sz w:val="18"/>
          <w:szCs w:val="18"/>
          <w:lang w:val="en-US"/>
        </w:rPr>
        <w:t>robert</w:t>
      </w:r>
      <w:proofErr w:type="spellEnd"/>
      <w:r>
        <w:rPr>
          <w:rFonts w:hAnsi="Century Schoolbook L"/>
          <w:sz w:val="18"/>
          <w:szCs w:val="18"/>
          <w:lang w:val="en-US"/>
        </w:rPr>
        <w:t xml:space="preserve"> (Geranium </w:t>
      </w:r>
      <w:proofErr w:type="spellStart"/>
      <w:r>
        <w:rPr>
          <w:rFonts w:hAnsi="Century Schoolbook L"/>
          <w:sz w:val="18"/>
          <w:szCs w:val="18"/>
          <w:lang w:val="en-US"/>
        </w:rPr>
        <w:t>robertianum</w:t>
      </w:r>
      <w:proofErr w:type="spellEnd"/>
      <w:r>
        <w:rPr>
          <w:rFonts w:hAnsi="Century Schoolbook L"/>
          <w:sz w:val="18"/>
          <w:szCs w:val="18"/>
          <w:lang w:val="en-US"/>
        </w:rPr>
        <w:t>) R</w:t>
      </w:r>
    </w:p>
    <w:p w14:paraId="79D29D79" w14:textId="77777777" w:rsidR="0064743D" w:rsidRDefault="007758AA">
      <w:pPr>
        <w:rPr>
          <w:rFonts w:ascii="Century Schoolbook L" w:hAnsi="Century Schoolbook L"/>
          <w:sz w:val="18"/>
          <w:szCs w:val="18"/>
        </w:rPr>
      </w:pPr>
      <w:r>
        <w:rPr>
          <w:rFonts w:hAnsi="Century Schoolbook L"/>
          <w:sz w:val="18"/>
          <w:szCs w:val="18"/>
          <w:lang w:val="en-US"/>
        </w:rPr>
        <w:t>Stinging nettle (Urtica dioica) O</w:t>
      </w:r>
    </w:p>
    <w:p w14:paraId="1FF030DB" w14:textId="77777777" w:rsidR="0064743D" w:rsidRDefault="007758AA">
      <w:pPr>
        <w:rPr>
          <w:rFonts w:ascii="Century Schoolbook L" w:hAnsi="Century Schoolbook L"/>
          <w:sz w:val="18"/>
          <w:szCs w:val="18"/>
        </w:rPr>
      </w:pPr>
      <w:r>
        <w:rPr>
          <w:rFonts w:hAnsi="Century Schoolbook L"/>
          <w:sz w:val="18"/>
          <w:szCs w:val="18"/>
          <w:lang w:val="en-US"/>
        </w:rPr>
        <w:t xml:space="preserve">Orange </w:t>
      </w:r>
      <w:proofErr w:type="spellStart"/>
      <w:r>
        <w:rPr>
          <w:rFonts w:hAnsi="Century Schoolbook L"/>
          <w:sz w:val="18"/>
          <w:szCs w:val="18"/>
          <w:lang w:val="en-US"/>
        </w:rPr>
        <w:t>hakwbit</w:t>
      </w:r>
      <w:proofErr w:type="spellEnd"/>
      <w:r>
        <w:rPr>
          <w:rFonts w:hAnsi="Century Schoolbook L"/>
          <w:sz w:val="18"/>
          <w:szCs w:val="18"/>
          <w:lang w:val="en-US"/>
        </w:rPr>
        <w:t xml:space="preserve"> (</w:t>
      </w:r>
      <w:proofErr w:type="spellStart"/>
      <w:r>
        <w:rPr>
          <w:rFonts w:hAnsi="Century Schoolbook L"/>
          <w:sz w:val="18"/>
          <w:szCs w:val="18"/>
          <w:lang w:val="en-US"/>
        </w:rPr>
        <w:t>Pilosella</w:t>
      </w:r>
      <w:proofErr w:type="spellEnd"/>
      <w:r>
        <w:rPr>
          <w:rFonts w:hAnsi="Century Schoolbook L"/>
          <w:sz w:val="18"/>
          <w:szCs w:val="18"/>
          <w:lang w:val="en-US"/>
        </w:rPr>
        <w:t xml:space="preserve"> </w:t>
      </w:r>
      <w:proofErr w:type="spellStart"/>
      <w:r>
        <w:rPr>
          <w:rFonts w:hAnsi="Century Schoolbook L"/>
          <w:sz w:val="18"/>
          <w:szCs w:val="18"/>
          <w:lang w:val="en-US"/>
        </w:rPr>
        <w:t>aurantiaca</w:t>
      </w:r>
      <w:proofErr w:type="spellEnd"/>
      <w:r>
        <w:rPr>
          <w:rFonts w:hAnsi="Century Schoolbook L"/>
          <w:sz w:val="18"/>
          <w:szCs w:val="18"/>
          <w:lang w:val="en-US"/>
        </w:rPr>
        <w:t>) F</w:t>
      </w:r>
    </w:p>
    <w:p w14:paraId="5C8F0BD0" w14:textId="77777777" w:rsidR="0064743D" w:rsidRDefault="007758AA">
      <w:pPr>
        <w:rPr>
          <w:rFonts w:ascii="Century Schoolbook L" w:hAnsi="Century Schoolbook L"/>
          <w:sz w:val="18"/>
          <w:szCs w:val="18"/>
        </w:rPr>
      </w:pPr>
      <w:r>
        <w:rPr>
          <w:rFonts w:hAnsi="Century Schoolbook L"/>
          <w:sz w:val="18"/>
          <w:szCs w:val="18"/>
          <w:lang w:val="en-US"/>
        </w:rPr>
        <w:t>A total of 28 species</w:t>
      </w:r>
    </w:p>
    <w:p w14:paraId="76C504A0" w14:textId="77777777" w:rsidR="0064743D" w:rsidRDefault="0064743D">
      <w:pPr>
        <w:rPr>
          <w:rFonts w:ascii="Century Schoolbook L" w:hAnsi="Century Schoolbook L"/>
          <w:sz w:val="18"/>
          <w:szCs w:val="18"/>
        </w:rPr>
      </w:pPr>
    </w:p>
    <w:p w14:paraId="7F4F54B3" w14:textId="77777777" w:rsidR="0064743D" w:rsidRDefault="007758AA">
      <w:pPr>
        <w:rPr>
          <w:rFonts w:ascii="Century Schoolbook L" w:hAnsi="Century Schoolbook L"/>
          <w:sz w:val="18"/>
          <w:szCs w:val="18"/>
        </w:rPr>
      </w:pPr>
      <w:r>
        <w:rPr>
          <w:rFonts w:hAnsi="Century Schoolbook L"/>
          <w:sz w:val="18"/>
          <w:szCs w:val="18"/>
          <w:lang w:val="en-US"/>
        </w:rPr>
        <w:t>Alien species</w:t>
      </w:r>
    </w:p>
    <w:p w14:paraId="21714A7E" w14:textId="77777777" w:rsidR="0064743D" w:rsidRDefault="007758AA">
      <w:pPr>
        <w:rPr>
          <w:rFonts w:ascii="Century Schoolbook L" w:hAnsi="Century Schoolbook L"/>
          <w:sz w:val="18"/>
          <w:szCs w:val="18"/>
        </w:rPr>
      </w:pPr>
      <w:r>
        <w:rPr>
          <w:rFonts w:hAnsi="Century Schoolbook L"/>
          <w:sz w:val="18"/>
          <w:szCs w:val="18"/>
          <w:lang w:val="en-US"/>
        </w:rPr>
        <w:t xml:space="preserve">A single semi-mature sycamore tree (Acer </w:t>
      </w:r>
      <w:proofErr w:type="spellStart"/>
      <w:r>
        <w:rPr>
          <w:rFonts w:hAnsi="Century Schoolbook L"/>
          <w:sz w:val="18"/>
          <w:szCs w:val="18"/>
          <w:lang w:val="en-US"/>
        </w:rPr>
        <w:t>psuedoplatanus</w:t>
      </w:r>
      <w:proofErr w:type="spellEnd"/>
      <w:r>
        <w:rPr>
          <w:rFonts w:hAnsi="Century Schoolbook L"/>
          <w:sz w:val="18"/>
          <w:szCs w:val="18"/>
          <w:lang w:val="en-US"/>
        </w:rPr>
        <w:t>) R</w:t>
      </w:r>
    </w:p>
    <w:p w14:paraId="12439A2B" w14:textId="77777777" w:rsidR="0064743D" w:rsidRDefault="007758AA">
      <w:pPr>
        <w:rPr>
          <w:rFonts w:ascii="Century Schoolbook L" w:hAnsi="Century Schoolbook L"/>
          <w:sz w:val="18"/>
          <w:szCs w:val="18"/>
        </w:rPr>
      </w:pPr>
      <w:r>
        <w:rPr>
          <w:rFonts w:hAnsi="Century Schoolbook L"/>
          <w:sz w:val="18"/>
          <w:szCs w:val="18"/>
          <w:lang w:val="en-US"/>
        </w:rPr>
        <w:t xml:space="preserve">Sycamore seedlings (Acer </w:t>
      </w:r>
      <w:proofErr w:type="spellStart"/>
      <w:r>
        <w:rPr>
          <w:rFonts w:hAnsi="Century Schoolbook L"/>
          <w:sz w:val="18"/>
          <w:szCs w:val="18"/>
          <w:lang w:val="en-US"/>
        </w:rPr>
        <w:t>psuedoplatanus</w:t>
      </w:r>
      <w:proofErr w:type="spellEnd"/>
      <w:r>
        <w:rPr>
          <w:rFonts w:hAnsi="Century Schoolbook L"/>
          <w:sz w:val="18"/>
          <w:szCs w:val="18"/>
          <w:lang w:val="en-US"/>
        </w:rPr>
        <w:t>) O</w:t>
      </w:r>
    </w:p>
    <w:p w14:paraId="467E27A8" w14:textId="77777777" w:rsidR="0064743D" w:rsidRDefault="007758AA">
      <w:pPr>
        <w:rPr>
          <w:rFonts w:ascii="Century Schoolbook L" w:hAnsi="Century Schoolbook L"/>
          <w:sz w:val="18"/>
          <w:szCs w:val="18"/>
        </w:rPr>
      </w:pPr>
      <w:proofErr w:type="spellStart"/>
      <w:r>
        <w:rPr>
          <w:rFonts w:hAnsi="Century Schoolbook L"/>
          <w:sz w:val="18"/>
          <w:szCs w:val="18"/>
          <w:lang w:val="en-US"/>
        </w:rPr>
        <w:t>Buddhleia</w:t>
      </w:r>
      <w:proofErr w:type="spellEnd"/>
      <w:r>
        <w:rPr>
          <w:rFonts w:hAnsi="Century Schoolbook L"/>
          <w:sz w:val="18"/>
          <w:szCs w:val="18"/>
          <w:lang w:val="en-US"/>
        </w:rPr>
        <w:t xml:space="preserve"> (</w:t>
      </w:r>
      <w:proofErr w:type="spellStart"/>
      <w:r>
        <w:rPr>
          <w:rFonts w:hAnsi="Century Schoolbook L"/>
          <w:sz w:val="18"/>
          <w:szCs w:val="18"/>
          <w:lang w:val="en-US"/>
        </w:rPr>
        <w:t>Buddleja</w:t>
      </w:r>
      <w:proofErr w:type="spellEnd"/>
      <w:r>
        <w:rPr>
          <w:rFonts w:hAnsi="Century Schoolbook L"/>
          <w:sz w:val="18"/>
          <w:szCs w:val="18"/>
          <w:lang w:val="en-US"/>
        </w:rPr>
        <w:t xml:space="preserve"> </w:t>
      </w:r>
      <w:proofErr w:type="spellStart"/>
      <w:r>
        <w:rPr>
          <w:rFonts w:hAnsi="Century Schoolbook L"/>
          <w:sz w:val="18"/>
          <w:szCs w:val="18"/>
          <w:lang w:val="en-US"/>
        </w:rPr>
        <w:t>sp</w:t>
      </w:r>
      <w:proofErr w:type="spellEnd"/>
      <w:r>
        <w:rPr>
          <w:rFonts w:hAnsi="Century Schoolbook L"/>
          <w:sz w:val="18"/>
          <w:szCs w:val="18"/>
          <w:lang w:val="en-US"/>
        </w:rPr>
        <w:t>) R</w:t>
      </w:r>
    </w:p>
    <w:p w14:paraId="70C42F2C" w14:textId="77777777" w:rsidR="0064743D" w:rsidRDefault="007758AA">
      <w:pPr>
        <w:rPr>
          <w:rFonts w:ascii="Century Schoolbook L" w:hAnsi="Century Schoolbook L"/>
          <w:sz w:val="18"/>
          <w:szCs w:val="18"/>
        </w:rPr>
      </w:pPr>
      <w:r>
        <w:rPr>
          <w:rFonts w:hAnsi="Century Schoolbook L"/>
          <w:sz w:val="18"/>
          <w:szCs w:val="18"/>
          <w:lang w:val="en-US"/>
        </w:rPr>
        <w:t>A total of 2 species</w:t>
      </w:r>
    </w:p>
    <w:p w14:paraId="31528E57" w14:textId="77777777" w:rsidR="0064743D" w:rsidRDefault="0064743D">
      <w:pPr>
        <w:rPr>
          <w:rFonts w:ascii="Century Schoolbook L" w:hAnsi="Century Schoolbook L"/>
          <w:b/>
          <w:bCs/>
          <w:i/>
          <w:iCs/>
          <w:sz w:val="18"/>
          <w:szCs w:val="18"/>
        </w:rPr>
      </w:pPr>
    </w:p>
    <w:p w14:paraId="472B740D" w14:textId="77777777" w:rsidR="0064743D" w:rsidRDefault="007758AA">
      <w:pPr>
        <w:rPr>
          <w:sz w:val="18"/>
          <w:szCs w:val="18"/>
        </w:rPr>
      </w:pPr>
      <w:r>
        <w:rPr>
          <w:rFonts w:ascii="Century Schoolbook L" w:hAnsi="Century Schoolbook L"/>
          <w:b/>
          <w:bCs/>
          <w:sz w:val="18"/>
          <w:szCs w:val="18"/>
        </w:rPr>
        <w:t xml:space="preserve">5. </w:t>
      </w:r>
      <w:r>
        <w:rPr>
          <w:rFonts w:hAnsi="Century Schoolbook L"/>
          <w:b/>
          <w:bCs/>
          <w:sz w:val="18"/>
          <w:szCs w:val="18"/>
          <w:lang w:val="en-US"/>
        </w:rPr>
        <w:t>E</w:t>
      </w:r>
      <w:proofErr w:type="spellStart"/>
      <w:r>
        <w:rPr>
          <w:rFonts w:ascii="Century Schoolbook L" w:hAnsi="Century Schoolbook L"/>
          <w:b/>
          <w:bCs/>
          <w:sz w:val="18"/>
          <w:szCs w:val="18"/>
        </w:rPr>
        <w:t>nhancement</w:t>
      </w:r>
      <w:proofErr w:type="spellEnd"/>
      <w:r>
        <w:rPr>
          <w:rFonts w:ascii="Century Schoolbook L" w:hAnsi="Century Schoolbook L"/>
          <w:b/>
          <w:bCs/>
          <w:sz w:val="18"/>
          <w:szCs w:val="18"/>
        </w:rPr>
        <w:t xml:space="preserve"> and management of habitats</w:t>
      </w:r>
    </w:p>
    <w:p w14:paraId="690FE565" w14:textId="77777777" w:rsidR="0064743D" w:rsidRDefault="0064743D">
      <w:pPr>
        <w:rPr>
          <w:sz w:val="18"/>
          <w:szCs w:val="18"/>
        </w:rPr>
      </w:pPr>
    </w:p>
    <w:p w14:paraId="21E04942" w14:textId="77777777" w:rsidR="0064743D" w:rsidRDefault="007758AA">
      <w:pPr>
        <w:rPr>
          <w:b/>
          <w:bCs/>
          <w:sz w:val="18"/>
          <w:szCs w:val="18"/>
        </w:rPr>
      </w:pPr>
      <w:r>
        <w:rPr>
          <w:b/>
          <w:bCs/>
          <w:sz w:val="18"/>
          <w:szCs w:val="18"/>
          <w:lang w:val="en-US"/>
        </w:rPr>
        <w:t>Suggested Habitat enhancements</w:t>
      </w:r>
    </w:p>
    <w:p w14:paraId="34671C3B" w14:textId="77777777" w:rsidR="0064743D" w:rsidRDefault="0064743D">
      <w:pPr>
        <w:rPr>
          <w:sz w:val="18"/>
          <w:szCs w:val="18"/>
        </w:rPr>
      </w:pPr>
    </w:p>
    <w:p w14:paraId="72B2C033" w14:textId="77777777" w:rsidR="0064743D" w:rsidRDefault="007758AA">
      <w:pPr>
        <w:rPr>
          <w:sz w:val="18"/>
          <w:szCs w:val="18"/>
        </w:rPr>
      </w:pPr>
      <w:r>
        <w:rPr>
          <w:sz w:val="18"/>
          <w:szCs w:val="18"/>
          <w:lang w:val="en-US"/>
        </w:rPr>
        <w:t xml:space="preserve">Any landscaping scheme should employ good horticultural practices to ensure minimal, use of pesticides and herbicides. </w:t>
      </w:r>
      <w:r>
        <w:rPr>
          <w:rFonts w:ascii="Century Schoolbook L" w:hAnsi="Century Schoolbook L"/>
          <w:sz w:val="18"/>
          <w:szCs w:val="18"/>
        </w:rPr>
        <w:t xml:space="preserve">Where possible landscape planting within the proposed development area should aspire to consist of at least 50% of native or otherwise beneficial species preferably of UK provenance.  A beneficial species is one which though not native is not invasive or harmful; and also provides significant ecological resources to native species, such as nectar, fruit, berries, nesting opportunities or cover amongst others. This will contribute to local Biodiversity Action Plan goals. Beneficial species include </w:t>
      </w:r>
      <w:proofErr w:type="spellStart"/>
      <w:r>
        <w:rPr>
          <w:rFonts w:ascii="Century Schoolbook L" w:hAnsi="Century Schoolbook L"/>
          <w:sz w:val="18"/>
          <w:szCs w:val="18"/>
        </w:rPr>
        <w:t>non native</w:t>
      </w:r>
      <w:proofErr w:type="spellEnd"/>
      <w:r>
        <w:rPr>
          <w:rFonts w:ascii="Century Schoolbook L" w:hAnsi="Century Schoolbook L"/>
          <w:sz w:val="18"/>
          <w:szCs w:val="18"/>
        </w:rPr>
        <w:t xml:space="preserve"> species which are not invasive and provide significant wildlife opportunities such as nectar berries, cover or nesting opportunities.</w:t>
      </w:r>
      <w:r>
        <w:rPr>
          <w:rFonts w:hAnsi="Century Schoolbook L"/>
          <w:sz w:val="18"/>
          <w:szCs w:val="18"/>
          <w:lang w:val="en-US"/>
        </w:rPr>
        <w:t xml:space="preserve"> </w:t>
      </w:r>
    </w:p>
    <w:p w14:paraId="4E844A48" w14:textId="77777777" w:rsidR="0064743D" w:rsidRDefault="0064743D">
      <w:pPr>
        <w:rPr>
          <w:sz w:val="18"/>
          <w:szCs w:val="18"/>
        </w:rPr>
      </w:pPr>
    </w:p>
    <w:p w14:paraId="44227968" w14:textId="77777777" w:rsidR="0064743D" w:rsidRDefault="007758AA">
      <w:pPr>
        <w:rPr>
          <w:sz w:val="18"/>
          <w:szCs w:val="18"/>
        </w:rPr>
      </w:pPr>
      <w:r>
        <w:rPr>
          <w:rFonts w:ascii="Century Schoolbook L" w:hAnsi="Century Schoolbook L"/>
          <w:b/>
          <w:bCs/>
          <w:sz w:val="18"/>
          <w:szCs w:val="18"/>
        </w:rPr>
        <w:t>Enhancements for birds</w:t>
      </w:r>
    </w:p>
    <w:p w14:paraId="79986F08" w14:textId="77777777" w:rsidR="0064743D" w:rsidRDefault="0064743D">
      <w:pPr>
        <w:rPr>
          <w:rFonts w:ascii="Century Schoolbook L" w:hAnsi="Century Schoolbook L"/>
          <w:b/>
          <w:bCs/>
          <w:sz w:val="18"/>
          <w:szCs w:val="18"/>
        </w:rPr>
      </w:pPr>
    </w:p>
    <w:p w14:paraId="67E88775" w14:textId="77777777" w:rsidR="0064743D" w:rsidRDefault="007758AA">
      <w:pPr>
        <w:rPr>
          <w:sz w:val="18"/>
          <w:szCs w:val="18"/>
        </w:rPr>
      </w:pPr>
      <w:r>
        <w:rPr>
          <w:rFonts w:ascii="Century Schoolbook L" w:hAnsi="Century Schoolbook L"/>
          <w:sz w:val="18"/>
          <w:szCs w:val="18"/>
        </w:rPr>
        <w:t>Under the National Planning Policy Framework (2012) there is a requirement to provide features in proposed developments that promote biodiversity and habitat enhancements.</w:t>
      </w:r>
      <w:r>
        <w:rPr>
          <w:rFonts w:hAnsi="Century Schoolbook L"/>
          <w:sz w:val="18"/>
          <w:szCs w:val="18"/>
          <w:lang w:val="en-US"/>
        </w:rPr>
        <w:t xml:space="preserve"> </w:t>
      </w:r>
      <w:r>
        <w:rPr>
          <w:rFonts w:ascii="Century Schoolbook L" w:hAnsi="Century Schoolbook L" w:cs="Arial"/>
          <w:b/>
          <w:bCs/>
          <w:color w:val="000000"/>
          <w:sz w:val="18"/>
          <w:szCs w:val="18"/>
        </w:rPr>
        <w:t>Consideration could be given to</w:t>
      </w:r>
      <w:r>
        <w:rPr>
          <w:rFonts w:ascii="Century Schoolbook L" w:hAnsi="Century Schoolbook L" w:cs="Arial"/>
          <w:color w:val="000000"/>
          <w:sz w:val="18"/>
          <w:szCs w:val="18"/>
        </w:rPr>
        <w:t xml:space="preserve"> the incorporation of some of the following nest boxes into the development. All of the boxes are reasonably priced long lasting, durable, maintenance free Schwegler bird box designs which can be easily attached to the outside of buildings. Other brands are also available with similar specifications which will also be suitable. House martin bricks and sparrow terraces are designed to be attached beneath the eaves of existing buildings. The boxes are all designed for species w</w:t>
      </w:r>
      <w:r>
        <w:rPr>
          <w:rFonts w:ascii="Century Schoolbook L" w:hAnsi="Century Schoolbook L" w:cs="Arial"/>
          <w:color w:val="000000"/>
          <w:sz w:val="18"/>
          <w:szCs w:val="18"/>
        </w:rPr>
        <w:t xml:space="preserve">hich are under stress and have undergone considerable declines in recent years. Installing bird boxes is cheap, and would be good for local biodiversity whilst reducing potential maintenance issues arising from blocked gutters. </w:t>
      </w:r>
    </w:p>
    <w:p w14:paraId="5EA16F97" w14:textId="77777777" w:rsidR="0064743D" w:rsidRDefault="0064743D">
      <w:pPr>
        <w:tabs>
          <w:tab w:val="left" w:pos="2340"/>
        </w:tabs>
        <w:rPr>
          <w:rFonts w:ascii="Century Schoolbook L" w:hAnsi="Century Schoolbook L" w:cs="Arial"/>
          <w:color w:val="000000"/>
          <w:sz w:val="18"/>
          <w:szCs w:val="18"/>
        </w:rPr>
      </w:pPr>
    </w:p>
    <w:p w14:paraId="7242D6C2" w14:textId="77777777" w:rsidR="0064743D" w:rsidRDefault="007758AA">
      <w:pPr>
        <w:rPr>
          <w:sz w:val="18"/>
          <w:szCs w:val="18"/>
        </w:rPr>
      </w:pPr>
      <w:r>
        <w:rPr>
          <w:rFonts w:ascii="Century Schoolbook L" w:hAnsi="Century Schoolbook L" w:cs="Times New Roman"/>
          <w:color w:val="000000"/>
          <w:sz w:val="18"/>
          <w:szCs w:val="18"/>
        </w:rPr>
        <w:t xml:space="preserve">Given that House Sparrows are known to be present in the vicinity of the site, it is </w:t>
      </w:r>
      <w:r>
        <w:rPr>
          <w:rFonts w:ascii="Century Schoolbook L" w:hAnsi="Century Schoolbook L" w:cs="Times New Roman"/>
          <w:color w:val="000000"/>
          <w:sz w:val="18"/>
          <w:szCs w:val="18"/>
        </w:rPr>
        <w:t>recommended that new nesting opportunities for these UK BAP species be provided at the site.</w:t>
      </w:r>
    </w:p>
    <w:p w14:paraId="0935C7B1" w14:textId="77777777" w:rsidR="0064743D" w:rsidRDefault="0064743D">
      <w:pPr>
        <w:rPr>
          <w:rFonts w:ascii="Century Schoolbook L" w:hAnsi="Century Schoolbook L" w:cs="Times New Roman"/>
          <w:color w:val="000000"/>
          <w:sz w:val="18"/>
          <w:szCs w:val="18"/>
        </w:rPr>
      </w:pPr>
    </w:p>
    <w:p w14:paraId="6F3A8479" w14:textId="77777777" w:rsidR="0064743D" w:rsidRDefault="007758AA">
      <w:pPr>
        <w:tabs>
          <w:tab w:val="left" w:pos="2340"/>
        </w:tabs>
        <w:rPr>
          <w:rFonts w:ascii="Century Schoolbook L" w:hAnsi="Century Schoolbook L" w:cs="Times New Roman"/>
          <w:color w:val="000000"/>
          <w:sz w:val="18"/>
          <w:szCs w:val="18"/>
        </w:rPr>
      </w:pPr>
      <w:r>
        <w:rPr>
          <w:rFonts w:ascii="Century Schoolbook L" w:hAnsi="Century Schoolbook L" w:cs="Times New Roman"/>
          <w:color w:val="000000"/>
          <w:sz w:val="18"/>
          <w:szCs w:val="18"/>
        </w:rPr>
        <w:t>House sparrows are listed as a Species of</w:t>
      </w:r>
      <w:r>
        <w:rPr>
          <w:rFonts w:ascii="Century Schoolbook L" w:hAnsi="Century Schoolbook L" w:cs="Times New Roman"/>
          <w:iCs/>
          <w:color w:val="000000"/>
          <w:sz w:val="18"/>
          <w:szCs w:val="18"/>
        </w:rPr>
        <w:t xml:space="preserve"> </w:t>
      </w:r>
      <w:r>
        <w:rPr>
          <w:rFonts w:ascii="Century Schoolbook L" w:hAnsi="Century Schoolbook L" w:cs="Times New Roman"/>
          <w:color w:val="000000"/>
          <w:sz w:val="18"/>
          <w:szCs w:val="18"/>
        </w:rPr>
        <w:t>Principal Importance in England under Section 41 of the Natural</w:t>
      </w:r>
      <w:r>
        <w:rPr>
          <w:rFonts w:ascii="Century Schoolbook L" w:hAnsi="Century Schoolbook L" w:cs="Times New Roman"/>
          <w:iCs/>
          <w:color w:val="000000"/>
          <w:sz w:val="18"/>
          <w:szCs w:val="18"/>
        </w:rPr>
        <w:t xml:space="preserve"> </w:t>
      </w:r>
      <w:r>
        <w:rPr>
          <w:rFonts w:ascii="Century Schoolbook L" w:hAnsi="Century Schoolbook L" w:cs="Times New Roman"/>
          <w:color w:val="000000"/>
          <w:sz w:val="18"/>
          <w:szCs w:val="18"/>
        </w:rPr>
        <w:t>Environment and Rural Communities (NERC) Act (2006), they are UK</w:t>
      </w:r>
      <w:r>
        <w:rPr>
          <w:rFonts w:ascii="Century Schoolbook L" w:hAnsi="Century Schoolbook L" w:cs="Times New Roman"/>
          <w:iCs/>
          <w:color w:val="000000"/>
          <w:sz w:val="18"/>
          <w:szCs w:val="18"/>
        </w:rPr>
        <w:t xml:space="preserve"> </w:t>
      </w:r>
      <w:r>
        <w:rPr>
          <w:rFonts w:ascii="Century Schoolbook L" w:hAnsi="Century Schoolbook L" w:cs="Times New Roman"/>
          <w:color w:val="000000"/>
          <w:sz w:val="18"/>
          <w:szCs w:val="18"/>
        </w:rPr>
        <w:t xml:space="preserve">BAP Priority Species. House Sparrow is listed upon the RSPB’s Red List of </w:t>
      </w:r>
      <w:r>
        <w:rPr>
          <w:rFonts w:ascii="Century Schoolbook L" w:hAnsi="Century Schoolbook L" w:cs="Times New Roman"/>
          <w:iCs/>
          <w:color w:val="000000"/>
          <w:sz w:val="18"/>
          <w:szCs w:val="18"/>
        </w:rPr>
        <w:t xml:space="preserve">‘Birds of Conservation Concern 3’ </w:t>
      </w:r>
      <w:r>
        <w:rPr>
          <w:rFonts w:ascii="Century Schoolbook L" w:hAnsi="Century Schoolbook L" w:cs="Times New Roman"/>
          <w:color w:val="000000"/>
          <w:sz w:val="18"/>
          <w:szCs w:val="18"/>
        </w:rPr>
        <w:t>(2009).</w:t>
      </w:r>
    </w:p>
    <w:p w14:paraId="32F9187C" w14:textId="77777777" w:rsidR="0064743D" w:rsidRDefault="0064743D">
      <w:pPr>
        <w:rPr>
          <w:rFonts w:ascii="Century Schoolbook L" w:hAnsi="Century Schoolbook L" w:cs="Times New Roman"/>
          <w:color w:val="000000"/>
          <w:sz w:val="18"/>
          <w:szCs w:val="18"/>
        </w:rPr>
      </w:pPr>
    </w:p>
    <w:p w14:paraId="192D10B6" w14:textId="77777777" w:rsidR="0064743D" w:rsidRDefault="007758AA">
      <w:pPr>
        <w:rPr>
          <w:sz w:val="18"/>
          <w:szCs w:val="18"/>
        </w:rPr>
      </w:pPr>
      <w:r>
        <w:rPr>
          <w:rFonts w:ascii="Century Schoolbook L" w:hAnsi="Century Schoolbook L" w:cs="Times New Roman"/>
          <w:color w:val="000000"/>
          <w:sz w:val="18"/>
          <w:szCs w:val="18"/>
        </w:rPr>
        <w:t xml:space="preserve">In order to provide new nesting opportunities for House Sparrow at the site, it is recommended that a single House Sparrow Terraces be fitted to </w:t>
      </w:r>
      <w:r>
        <w:rPr>
          <w:rFonts w:hAnsi="Century Schoolbook L" w:cs="Times New Roman"/>
          <w:color w:val="000000"/>
          <w:sz w:val="18"/>
          <w:szCs w:val="18"/>
          <w:lang w:val="en-US"/>
        </w:rPr>
        <w:t>one of the buildings.</w:t>
      </w:r>
      <w:r>
        <w:rPr>
          <w:rFonts w:ascii="Century Schoolbook L" w:hAnsi="Century Schoolbook L" w:cs="Times New Roman"/>
          <w:color w:val="000000"/>
          <w:sz w:val="18"/>
          <w:szCs w:val="18"/>
        </w:rPr>
        <w:t xml:space="preserve"> </w:t>
      </w:r>
      <w:r>
        <w:rPr>
          <w:rFonts w:hAnsi="Century Schoolbook L" w:cs="Times New Roman"/>
          <w:color w:val="000000"/>
          <w:sz w:val="18"/>
          <w:szCs w:val="18"/>
          <w:lang w:val="en-US"/>
        </w:rPr>
        <w:t>The s</w:t>
      </w:r>
      <w:proofErr w:type="spellStart"/>
      <w:r>
        <w:rPr>
          <w:rFonts w:ascii="Century Schoolbook L" w:hAnsi="Century Schoolbook L" w:cs="Times New Roman"/>
          <w:color w:val="000000"/>
          <w:sz w:val="18"/>
          <w:szCs w:val="18"/>
        </w:rPr>
        <w:t>parrow</w:t>
      </w:r>
      <w:proofErr w:type="spellEnd"/>
      <w:r>
        <w:rPr>
          <w:rFonts w:ascii="Century Schoolbook L" w:hAnsi="Century Schoolbook L" w:cs="Times New Roman"/>
          <w:color w:val="000000"/>
          <w:sz w:val="18"/>
          <w:szCs w:val="18"/>
        </w:rPr>
        <w:t xml:space="preserve"> Terrace should ideally be positioned close to the eaves of the chosen building on the northern or eastern aspect to keep them out of strong sunlight and prevailing winds. The above enhancement would facilitate the aims and objectives of the UK BAP Species Action Plan for House Sparrows.</w:t>
      </w:r>
    </w:p>
    <w:p w14:paraId="70E6CA6A" w14:textId="77777777" w:rsidR="0064743D" w:rsidRDefault="0064743D">
      <w:pPr>
        <w:rPr>
          <w:rFonts w:ascii="Century Schoolbook L" w:hAnsi="Century Schoolbook L" w:cs="Times New Roman"/>
          <w:b/>
          <w:color w:val="000000"/>
          <w:sz w:val="18"/>
          <w:szCs w:val="18"/>
        </w:rPr>
      </w:pPr>
    </w:p>
    <w:p w14:paraId="60F03C77" w14:textId="77777777" w:rsidR="0064743D" w:rsidRDefault="007758AA">
      <w:pPr>
        <w:rPr>
          <w:sz w:val="18"/>
          <w:szCs w:val="18"/>
        </w:rPr>
      </w:pPr>
      <w:r>
        <w:rPr>
          <w:noProof/>
          <w:sz w:val="18"/>
          <w:szCs w:val="18"/>
        </w:rPr>
        <w:drawing>
          <wp:inline distT="0" distB="0" distL="0" distR="0" wp14:anchorId="3C5E16AC" wp14:editId="0098994F">
            <wp:extent cx="1143635" cy="1143635"/>
            <wp:effectExtent l="0" t="0" r="0" b="0"/>
            <wp:docPr id="1043" name="Image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12"/>
                    <pic:cNvPicPr/>
                  </pic:nvPicPr>
                  <pic:blipFill>
                    <a:blip r:embed="rId25" cstate="print"/>
                    <a:srcRect/>
                    <a:stretch/>
                  </pic:blipFill>
                  <pic:spPr>
                    <a:xfrm>
                      <a:off x="0" y="0"/>
                      <a:ext cx="1143635" cy="1143635"/>
                    </a:xfrm>
                    <a:prstGeom prst="rect">
                      <a:avLst/>
                    </a:prstGeom>
                  </pic:spPr>
                </pic:pic>
              </a:graphicData>
            </a:graphic>
          </wp:inline>
        </w:drawing>
      </w:r>
    </w:p>
    <w:p w14:paraId="7B4C9A16" w14:textId="77777777" w:rsidR="0064743D" w:rsidRDefault="0064743D">
      <w:pPr>
        <w:rPr>
          <w:rFonts w:ascii="Century Schoolbook L" w:hAnsi="Century Schoolbook L" w:cs="Times New Roman"/>
          <w:b/>
          <w:color w:val="0000CC"/>
          <w:sz w:val="18"/>
          <w:szCs w:val="18"/>
        </w:rPr>
      </w:pPr>
    </w:p>
    <w:p w14:paraId="44C03DAC" w14:textId="77777777" w:rsidR="0064743D" w:rsidRDefault="007758AA">
      <w:pPr>
        <w:rPr>
          <w:rStyle w:val="productname"/>
          <w:rFonts w:ascii="Century Schoolbook L" w:hAnsi="Century Schoolbook L" w:cs="Times New Roman"/>
          <w:color w:val="000000"/>
          <w:sz w:val="18"/>
          <w:szCs w:val="18"/>
        </w:rPr>
      </w:pPr>
      <w:r>
        <w:rPr>
          <w:rFonts w:ascii="Century Schoolbook L" w:hAnsi="Century Schoolbook L" w:cs="Times New Roman"/>
          <w:b/>
          <w:color w:val="000000"/>
          <w:sz w:val="18"/>
          <w:szCs w:val="18"/>
        </w:rPr>
        <w:t>1 X 3 bay sparrow terrace</w:t>
      </w:r>
      <w:r>
        <w:rPr>
          <w:rFonts w:ascii="Century Schoolbook L" w:hAnsi="Century Schoolbook L" w:cs="Times New Roman"/>
          <w:color w:val="000000"/>
          <w:sz w:val="18"/>
          <w:szCs w:val="18"/>
        </w:rPr>
        <w:t xml:space="preserve">     </w:t>
      </w:r>
      <w:r>
        <w:rPr>
          <w:rStyle w:val="productname"/>
          <w:rFonts w:ascii="Century Schoolbook L" w:hAnsi="Century Schoolbook L" w:cs="Times New Roman"/>
          <w:color w:val="000000"/>
          <w:sz w:val="18"/>
          <w:szCs w:val="18"/>
        </w:rPr>
        <w:t>Schwegler 1SP Sparrow Terrace</w:t>
      </w:r>
    </w:p>
    <w:p w14:paraId="1E0AB6BE" w14:textId="77777777" w:rsidR="0064743D" w:rsidRDefault="007758AA">
      <w:pPr>
        <w:rPr>
          <w:rStyle w:val="productname"/>
          <w:rFonts w:ascii="Century Schoolbook L" w:hAnsi="Century Schoolbook L" w:cs="Times New Roman"/>
          <w:color w:val="000000"/>
          <w:sz w:val="18"/>
          <w:szCs w:val="18"/>
        </w:rPr>
      </w:pPr>
      <w:r>
        <w:rPr>
          <w:rStyle w:val="productname"/>
          <w:rFonts w:ascii="Century Schoolbook L" w:hAnsi="Century Schoolbook L" w:cs="Times New Roman"/>
          <w:color w:val="000000"/>
          <w:sz w:val="18"/>
          <w:szCs w:val="18"/>
        </w:rPr>
        <w:t xml:space="preserve"> </w:t>
      </w:r>
    </w:p>
    <w:p w14:paraId="1C1166E6" w14:textId="77777777" w:rsidR="0064743D" w:rsidRDefault="0064743D">
      <w:pPr>
        <w:rPr>
          <w:rFonts w:ascii="Century Schoolbook L" w:hAnsi="Century Schoolbook L"/>
          <w:color w:val="000000"/>
          <w:sz w:val="18"/>
          <w:szCs w:val="18"/>
        </w:rPr>
      </w:pPr>
    </w:p>
    <w:p w14:paraId="62A55128" w14:textId="77777777" w:rsidR="0064743D" w:rsidRDefault="007758AA">
      <w:pPr>
        <w:rPr>
          <w:sz w:val="18"/>
          <w:szCs w:val="18"/>
        </w:rPr>
      </w:pPr>
      <w:r>
        <w:rPr>
          <w:rFonts w:ascii="Century Schoolbook L" w:hAnsi="Century Schoolbook L" w:cs="Tahoma;sans-serif"/>
          <w:bCs/>
          <w:color w:val="000000"/>
          <w:sz w:val="18"/>
          <w:szCs w:val="18"/>
          <w:shd w:val="clear" w:color="auto" w:fill="FFFFFF"/>
        </w:rPr>
        <w:t>Swifts spend just four months in Europe over the summer and during this time they use urban areas around our homes and buildings to provide nesting sites. Renovation and rebuilding of older houses means that many of these preferred spaces, such as under roofs, attics or tiles, are often blocked so that they cannot find sufficient nest sites. These Swift Nest Boxes from Schwegler can help this species by providing valuable nesting locations and the installation of several units is an ideal way to support a s</w:t>
      </w:r>
      <w:r>
        <w:rPr>
          <w:rFonts w:ascii="Century Schoolbook L" w:hAnsi="Century Schoolbook L" w:cs="Tahoma;sans-serif"/>
          <w:bCs/>
          <w:color w:val="000000"/>
          <w:sz w:val="18"/>
          <w:szCs w:val="18"/>
          <w:shd w:val="clear" w:color="auto" w:fill="FFFFFF"/>
        </w:rPr>
        <w:t>wift colony. These boxes have been used across Europe with great success for many decades.</w:t>
      </w:r>
    </w:p>
    <w:p w14:paraId="7B274FEF" w14:textId="77777777" w:rsidR="0064743D" w:rsidRDefault="007758AA">
      <w:pPr>
        <w:pStyle w:val="BodyText"/>
        <w:spacing w:after="150"/>
        <w:rPr>
          <w:sz w:val="18"/>
          <w:szCs w:val="18"/>
        </w:rPr>
      </w:pPr>
      <w:r>
        <w:rPr>
          <w:rFonts w:ascii="Century Schoolbook L" w:hAnsi="Century Schoolbook L" w:cs="Tahoma;sans-serif"/>
          <w:color w:val="000000"/>
          <w:sz w:val="18"/>
          <w:szCs w:val="18"/>
        </w:rPr>
        <w:t xml:space="preserve">The Swift Box No. 17A is made from a special mixture of compressed plant fibres and concrete which enables it to provide good </w:t>
      </w:r>
      <w:r>
        <w:rPr>
          <w:rFonts w:ascii="Century Schoolbook L" w:hAnsi="Century Schoolbook L" w:cs="Tahoma;sans-serif"/>
          <w:color w:val="000000"/>
          <w:sz w:val="18"/>
          <w:szCs w:val="18"/>
        </w:rPr>
        <w:t>insulation and an extremely long life. This is an extended version of the </w:t>
      </w:r>
      <w:hyperlink r:id="rId26" w:history="1">
        <w:r>
          <w:rPr>
            <w:rStyle w:val="InternetLink"/>
            <w:rFonts w:ascii="Century Schoolbook L" w:hAnsi="Century Schoolbook L"/>
            <w:color w:val="000000"/>
            <w:sz w:val="18"/>
            <w:szCs w:val="18"/>
            <w:u w:val="none"/>
          </w:rPr>
          <w:t>No. 17 Standard Swift Box</w:t>
        </w:r>
      </w:hyperlink>
      <w:r>
        <w:rPr>
          <w:rFonts w:ascii="Century Schoolbook L" w:hAnsi="Century Schoolbook L" w:cs="Tahoma;sans-serif"/>
          <w:color w:val="000000"/>
          <w:sz w:val="18"/>
          <w:szCs w:val="18"/>
        </w:rPr>
        <w:t> and can accommodate three pairs of swifts in parallel. This assists in the rapid formation of swift colonies.  The box is supplied in a natural grey colour but can be painted to match the background using an air-permeable paint.</w:t>
      </w:r>
    </w:p>
    <w:p w14:paraId="2E326CF3" w14:textId="77777777" w:rsidR="0064743D" w:rsidRDefault="007758AA">
      <w:pPr>
        <w:spacing w:after="150"/>
        <w:rPr>
          <w:rFonts w:ascii="Century Schoolbook L" w:hAnsi="Century Schoolbook L" w:cs="Times New Roman"/>
          <w:color w:val="000000"/>
          <w:sz w:val="18"/>
          <w:szCs w:val="18"/>
        </w:rPr>
      </w:pPr>
      <w:r>
        <w:rPr>
          <w:rFonts w:ascii="Century Schoolbook L" w:hAnsi="Century Schoolbook L" w:cs="Times New Roman"/>
          <w:color w:val="000000"/>
          <w:sz w:val="18"/>
          <w:szCs w:val="18"/>
        </w:rPr>
        <w:t xml:space="preserve">In order to provide new nesting opportunities for swifts at the site, it is recommended that a </w:t>
      </w:r>
      <w:r>
        <w:rPr>
          <w:rFonts w:hAnsi="Century Schoolbook L" w:cs="Times New Roman"/>
          <w:color w:val="000000"/>
          <w:sz w:val="18"/>
          <w:szCs w:val="18"/>
          <w:lang w:val="en-US"/>
        </w:rPr>
        <w:t>single</w:t>
      </w:r>
      <w:r>
        <w:rPr>
          <w:rFonts w:ascii="Century Schoolbook L" w:hAnsi="Century Schoolbook L" w:cs="Times New Roman"/>
          <w:color w:val="000000"/>
          <w:sz w:val="18"/>
          <w:szCs w:val="18"/>
        </w:rPr>
        <w:t xml:space="preserve"> 3 bay swift box be </w:t>
      </w:r>
      <w:proofErr w:type="spellStart"/>
      <w:r>
        <w:rPr>
          <w:rFonts w:ascii="Century Schoolbook L" w:hAnsi="Century Schoolbook L" w:cs="Times New Roman"/>
          <w:color w:val="000000"/>
          <w:sz w:val="18"/>
          <w:szCs w:val="18"/>
        </w:rPr>
        <w:t>be</w:t>
      </w:r>
      <w:proofErr w:type="spellEnd"/>
      <w:r>
        <w:rPr>
          <w:rFonts w:ascii="Century Schoolbook L" w:hAnsi="Century Schoolbook L" w:cs="Times New Roman"/>
          <w:color w:val="000000"/>
          <w:sz w:val="18"/>
          <w:szCs w:val="18"/>
        </w:rPr>
        <w:t xml:space="preserve"> fitted to </w:t>
      </w:r>
      <w:r>
        <w:rPr>
          <w:rFonts w:hAnsi="Century Schoolbook L" w:cs="Times New Roman"/>
          <w:color w:val="000000"/>
          <w:sz w:val="18"/>
          <w:szCs w:val="18"/>
          <w:lang w:val="en-US"/>
        </w:rPr>
        <w:t>one of the buildings</w:t>
      </w:r>
      <w:r>
        <w:rPr>
          <w:rFonts w:ascii="Century Schoolbook L" w:hAnsi="Century Schoolbook L" w:cs="Times New Roman"/>
          <w:color w:val="000000"/>
          <w:sz w:val="18"/>
          <w:szCs w:val="18"/>
        </w:rPr>
        <w:t xml:space="preserve">. </w:t>
      </w:r>
      <w:r>
        <w:rPr>
          <w:rFonts w:hAnsi="Century Schoolbook L" w:cs="Times New Roman"/>
          <w:color w:val="000000"/>
          <w:sz w:val="18"/>
          <w:szCs w:val="18"/>
          <w:lang w:val="en-US"/>
        </w:rPr>
        <w:t>The</w:t>
      </w:r>
      <w:r>
        <w:rPr>
          <w:rFonts w:ascii="Century Schoolbook L" w:hAnsi="Century Schoolbook L" w:cs="Times New Roman"/>
          <w:color w:val="000000"/>
          <w:sz w:val="18"/>
          <w:szCs w:val="18"/>
        </w:rPr>
        <w:t xml:space="preserve"> box</w:t>
      </w:r>
      <w:r>
        <w:rPr>
          <w:rFonts w:ascii="Century Schoolbook L" w:hAnsi="Century Schoolbook L" w:cs="Times New Roman"/>
          <w:color w:val="000000"/>
          <w:sz w:val="18"/>
          <w:szCs w:val="18"/>
        </w:rPr>
        <w:t xml:space="preserve"> should ideally be positioned close to the eaves of the chosen building on the northern or eastern aspect to keep them out of strong sunlight and prevailing winds.</w:t>
      </w:r>
    </w:p>
    <w:p w14:paraId="5F8A7A1F" w14:textId="77777777" w:rsidR="0064743D" w:rsidRDefault="007758AA">
      <w:pPr>
        <w:pStyle w:val="BodyText"/>
        <w:spacing w:after="150"/>
        <w:rPr>
          <w:rFonts w:ascii="Century Schoolbook L" w:hAnsi="Century Schoolbook L" w:cs="Tahoma;sans-serif"/>
          <w:color w:val="000000"/>
          <w:sz w:val="18"/>
          <w:szCs w:val="18"/>
        </w:rPr>
      </w:pPr>
      <w:r>
        <w:rPr>
          <w:rFonts w:ascii="Century Schoolbook L" w:hAnsi="Century Schoolbook L" w:cs="Tahoma;sans-serif"/>
          <w:color w:val="000000"/>
          <w:sz w:val="18"/>
          <w:szCs w:val="18"/>
        </w:rPr>
        <w:t xml:space="preserve">The box should be installed at least six to seven metres above the ground, ensuring that there is unobstructed access for birds entering and leaving. If possible, boxes should be sites under the shelter of eaves or overhanging roofs. </w:t>
      </w:r>
    </w:p>
    <w:p w14:paraId="5E7BDAEA" w14:textId="77777777" w:rsidR="0064743D" w:rsidRDefault="007758AA">
      <w:pPr>
        <w:rPr>
          <w:rFonts w:ascii="Century Schoolbook L" w:hAnsi="Century Schoolbook L" w:cs="Times New Roman"/>
          <w:color w:val="000000"/>
          <w:sz w:val="18"/>
          <w:szCs w:val="18"/>
        </w:rPr>
      </w:pPr>
      <w:r>
        <w:rPr>
          <w:rFonts w:ascii="Century Schoolbook L" w:hAnsi="Century Schoolbook L" w:cs="Times New Roman"/>
          <w:color w:val="000000"/>
          <w:sz w:val="18"/>
          <w:szCs w:val="18"/>
        </w:rPr>
        <w:t xml:space="preserve">    </w:t>
      </w:r>
      <w:r>
        <w:rPr>
          <w:rFonts w:ascii="Century Schoolbook L" w:hAnsi="Century Schoolbook L" w:cs="Times New Roman"/>
          <w:noProof/>
          <w:color w:val="000000"/>
          <w:sz w:val="18"/>
          <w:szCs w:val="18"/>
        </w:rPr>
        <w:drawing>
          <wp:inline distT="0" distB="0" distL="0" distR="0" wp14:anchorId="793E107C" wp14:editId="5D0B6C5E">
            <wp:extent cx="2667000" cy="1133475"/>
            <wp:effectExtent l="0" t="0" r="0" b="0"/>
            <wp:docPr id="1044" name="Image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13"/>
                    <pic:cNvPicPr/>
                  </pic:nvPicPr>
                  <pic:blipFill>
                    <a:blip r:embed="rId27" cstate="print"/>
                    <a:srcRect/>
                    <a:stretch/>
                  </pic:blipFill>
                  <pic:spPr>
                    <a:xfrm>
                      <a:off x="0" y="0"/>
                      <a:ext cx="2667000" cy="1133475"/>
                    </a:xfrm>
                    <a:prstGeom prst="rect">
                      <a:avLst/>
                    </a:prstGeom>
                  </pic:spPr>
                </pic:pic>
              </a:graphicData>
            </a:graphic>
          </wp:inline>
        </w:drawing>
      </w:r>
    </w:p>
    <w:p w14:paraId="508A332D" w14:textId="77777777" w:rsidR="0064743D" w:rsidRDefault="007758AA">
      <w:pPr>
        <w:rPr>
          <w:sz w:val="18"/>
          <w:szCs w:val="18"/>
        </w:rPr>
      </w:pPr>
      <w:r>
        <w:rPr>
          <w:rFonts w:hAnsi="Century Schoolbook L" w:cs="Arial"/>
          <w:b/>
          <w:bCs/>
          <w:color w:val="000000"/>
          <w:sz w:val="18"/>
          <w:szCs w:val="18"/>
          <w:lang w:val="en-US"/>
        </w:rPr>
        <w:t>1</w:t>
      </w:r>
      <w:r>
        <w:rPr>
          <w:rFonts w:ascii="Century Schoolbook L" w:hAnsi="Century Schoolbook L" w:cs="Arial"/>
          <w:b/>
          <w:bCs/>
          <w:color w:val="000000"/>
          <w:sz w:val="18"/>
          <w:szCs w:val="18"/>
        </w:rPr>
        <w:t xml:space="preserve"> X Schwegler three bay swift brick</w:t>
      </w:r>
    </w:p>
    <w:p w14:paraId="60DA1BF7" w14:textId="77777777" w:rsidR="0064743D" w:rsidRDefault="0064743D">
      <w:pPr>
        <w:rPr>
          <w:sz w:val="18"/>
          <w:szCs w:val="18"/>
        </w:rPr>
      </w:pPr>
    </w:p>
    <w:p w14:paraId="2A6FABAC" w14:textId="77777777" w:rsidR="0064743D" w:rsidRDefault="0064743D">
      <w:pPr>
        <w:rPr>
          <w:sz w:val="18"/>
          <w:szCs w:val="18"/>
        </w:rPr>
      </w:pPr>
    </w:p>
    <w:p w14:paraId="1919B044" w14:textId="77777777" w:rsidR="0064743D" w:rsidRDefault="007758AA">
      <w:pPr>
        <w:rPr>
          <w:rFonts w:ascii="Century Schoolbook L" w:hAnsi="Century Schoolbook L" w:cs="Arial"/>
          <w:b/>
          <w:bCs/>
          <w:color w:val="000000"/>
          <w:sz w:val="18"/>
          <w:szCs w:val="18"/>
        </w:rPr>
      </w:pPr>
      <w:r>
        <w:rPr>
          <w:rFonts w:ascii="Century Schoolbook L" w:hAnsi="Century Schoolbook L" w:cs="Arial"/>
          <w:b/>
          <w:bCs/>
          <w:color w:val="000000"/>
          <w:sz w:val="18"/>
          <w:szCs w:val="18"/>
        </w:rPr>
        <w:t xml:space="preserve">Other generic wooden bird nest boxes can be located </w:t>
      </w:r>
      <w:proofErr w:type="spellStart"/>
      <w:r>
        <w:rPr>
          <w:rFonts w:ascii="Century Schoolbook L" w:hAnsi="Century Schoolbook L" w:cs="Arial"/>
          <w:b/>
          <w:bCs/>
          <w:color w:val="000000"/>
          <w:sz w:val="18"/>
          <w:szCs w:val="18"/>
        </w:rPr>
        <w:t>whithin</w:t>
      </w:r>
      <w:proofErr w:type="spellEnd"/>
      <w:r>
        <w:rPr>
          <w:rFonts w:ascii="Century Schoolbook L" w:hAnsi="Century Schoolbook L" w:cs="Arial"/>
          <w:b/>
          <w:bCs/>
          <w:color w:val="000000"/>
          <w:sz w:val="18"/>
          <w:szCs w:val="18"/>
        </w:rPr>
        <w:t xml:space="preserve"> the neighbouring woodland areas.</w:t>
      </w:r>
    </w:p>
    <w:p w14:paraId="098BDED3" w14:textId="77777777" w:rsidR="0064743D" w:rsidRDefault="0064743D">
      <w:pPr>
        <w:rPr>
          <w:rFonts w:ascii="Century Schoolbook L" w:hAnsi="Century Schoolbook L" w:cs="Calibri"/>
          <w:color w:val="000000"/>
          <w:sz w:val="18"/>
          <w:szCs w:val="18"/>
        </w:rPr>
      </w:pPr>
    </w:p>
    <w:p w14:paraId="55EFE804" w14:textId="77777777" w:rsidR="0064743D" w:rsidRDefault="007758AA">
      <w:pPr>
        <w:rPr>
          <w:rFonts w:ascii="Century Schoolbook L" w:hAnsi="Century Schoolbook L" w:cs="Century Schoolbook L"/>
          <w:b/>
          <w:bCs/>
          <w:color w:val="000000"/>
          <w:sz w:val="18"/>
          <w:szCs w:val="18"/>
        </w:rPr>
      </w:pPr>
      <w:r>
        <w:rPr>
          <w:rFonts w:ascii="Century Schoolbook L" w:eastAsia="Calibri" w:hAnsi="Century Schoolbook L" w:cs="Calibri"/>
          <w:color w:val="000000"/>
          <w:sz w:val="18"/>
          <w:szCs w:val="18"/>
        </w:rPr>
        <w:t xml:space="preserve"> </w:t>
      </w:r>
      <w:r>
        <w:rPr>
          <w:rFonts w:ascii="Century Schoolbook L" w:hAnsi="Century Schoolbook L" w:cs="Century Schoolbook L"/>
          <w:b/>
          <w:bCs/>
          <w:color w:val="000000"/>
          <w:sz w:val="18"/>
          <w:szCs w:val="18"/>
        </w:rPr>
        <w:t>Note on breeding birds and vegetation clearance</w:t>
      </w:r>
    </w:p>
    <w:p w14:paraId="6FA4D776" w14:textId="77777777" w:rsidR="0064743D" w:rsidRDefault="0064743D">
      <w:pPr>
        <w:rPr>
          <w:rFonts w:ascii="Century Schoolbook L" w:hAnsi="Century Schoolbook L" w:cs="Century Schoolbook L"/>
          <w:b/>
          <w:bCs/>
          <w:color w:val="000000"/>
          <w:sz w:val="18"/>
          <w:szCs w:val="18"/>
        </w:rPr>
      </w:pPr>
    </w:p>
    <w:p w14:paraId="21EACD4B" w14:textId="77777777" w:rsidR="0064743D" w:rsidRDefault="007758AA">
      <w:pPr>
        <w:pStyle w:val="BodyText2"/>
        <w:rPr>
          <w:rFonts w:ascii="Century Schoolbook L" w:hAnsi="Century Schoolbook L" w:cs="Century Schoolbook L"/>
          <w:b w:val="0"/>
          <w:color w:val="000000"/>
          <w:sz w:val="18"/>
          <w:szCs w:val="18"/>
        </w:rPr>
      </w:pPr>
      <w:r>
        <w:rPr>
          <w:rFonts w:ascii="Century Schoolbook L" w:hAnsi="Century Schoolbook L" w:cs="Century Schoolbook L"/>
          <w:b w:val="0"/>
          <w:color w:val="000000"/>
          <w:sz w:val="18"/>
          <w:szCs w:val="18"/>
        </w:rPr>
        <w:t xml:space="preserve">It is strictly illegal in the UK to take, damage or destroy the nest of any wild bird </w:t>
      </w:r>
      <w:r>
        <w:rPr>
          <w:rFonts w:ascii="Century Schoolbook L" w:hAnsi="Century Schoolbook L" w:cs="Century Schoolbook L"/>
          <w:b w:val="0"/>
          <w:color w:val="000000"/>
          <w:sz w:val="18"/>
          <w:szCs w:val="18"/>
        </w:rPr>
        <w:t xml:space="preserve">while it is being built or in use. Therefore prior to any vegetation clearance or tree felling operation during the nesting bird season [March to August inclusive] trees and dense brush should be carefully inspected for any active nests. If an active nest is identified this area should be left undisturbed until nesting activity has finished. It is an offence to disturb any nesting bird or its nest. It is recommended that if vegetation clearance operations are scheduled to take place during the nesting bird </w:t>
      </w:r>
      <w:r>
        <w:rPr>
          <w:rFonts w:ascii="Century Schoolbook L" w:hAnsi="Century Schoolbook L" w:cs="Century Schoolbook L"/>
          <w:b w:val="0"/>
          <w:color w:val="000000"/>
          <w:sz w:val="18"/>
          <w:szCs w:val="18"/>
        </w:rPr>
        <w:t>season then a breeding bird survey should first be undertaken by a suitably qualified person in order to asses any potential impacts and inform future action. If active nests are found an exclusion area should be established around the nest in order to ensure that birds are not disturbed until nesting activity has ceased.</w:t>
      </w:r>
    </w:p>
    <w:p w14:paraId="47D280CD" w14:textId="77777777" w:rsidR="0064743D" w:rsidRDefault="0064743D">
      <w:pPr>
        <w:jc w:val="both"/>
        <w:rPr>
          <w:rFonts w:ascii="Century Schoolbook L" w:hAnsi="Century Schoolbook L" w:cs="Century Schoolbook L"/>
          <w:color w:val="000000"/>
          <w:sz w:val="18"/>
          <w:szCs w:val="18"/>
        </w:rPr>
      </w:pPr>
    </w:p>
    <w:p w14:paraId="71A4080B" w14:textId="77777777" w:rsidR="0064743D" w:rsidRDefault="007758AA">
      <w:pPr>
        <w:pStyle w:val="BodyText2"/>
        <w:jc w:val="both"/>
        <w:rPr>
          <w:sz w:val="18"/>
          <w:szCs w:val="18"/>
        </w:rPr>
      </w:pPr>
      <w:r>
        <w:rPr>
          <w:rFonts w:ascii="Century Schoolbook L" w:hAnsi="Century Schoolbook L"/>
          <w:color w:val="000000"/>
          <w:sz w:val="18"/>
          <w:szCs w:val="18"/>
        </w:rPr>
        <w:t>Enhancements for hedgehogs and other small mammals</w:t>
      </w:r>
    </w:p>
    <w:p w14:paraId="3CD58A74" w14:textId="77777777" w:rsidR="0064743D" w:rsidRDefault="0064743D">
      <w:pPr>
        <w:pStyle w:val="BodyText2"/>
        <w:jc w:val="both"/>
        <w:rPr>
          <w:sz w:val="18"/>
          <w:szCs w:val="18"/>
        </w:rPr>
      </w:pPr>
    </w:p>
    <w:p w14:paraId="672D52BD" w14:textId="77777777" w:rsidR="0064743D" w:rsidRDefault="007758AA">
      <w:pPr>
        <w:ind w:right="-688"/>
        <w:rPr>
          <w:sz w:val="18"/>
          <w:szCs w:val="18"/>
        </w:rPr>
      </w:pPr>
      <w:r>
        <w:rPr>
          <w:rFonts w:hAnsi="Century Schoolbook L" w:cs="Century Schoolbook L"/>
          <w:sz w:val="18"/>
          <w:szCs w:val="18"/>
          <w:lang w:val="en-US"/>
        </w:rPr>
        <w:t>The State of Britain</w:t>
      </w:r>
      <w:r>
        <w:rPr>
          <w:rFonts w:hAnsi="Century Schoolbook L" w:cs="Century Schoolbook L"/>
          <w:sz w:val="18"/>
          <w:szCs w:val="18"/>
          <w:lang w:val="en-US"/>
        </w:rPr>
        <w:t>’</w:t>
      </w:r>
      <w:r>
        <w:rPr>
          <w:rFonts w:hAnsi="Century Schoolbook L" w:cs="Century Schoolbook L"/>
          <w:sz w:val="18"/>
          <w:szCs w:val="18"/>
          <w:lang w:val="en-US"/>
        </w:rPr>
        <w:t xml:space="preserve">s Hedgehogs 2022 report reveals hedgehogs have declined by between 30% </w:t>
      </w:r>
      <w:r>
        <w:rPr>
          <w:rFonts w:hAnsi="Century Schoolbook L" w:cs="Century Schoolbook L"/>
          <w:sz w:val="18"/>
          <w:szCs w:val="18"/>
          <w:lang w:val="en-US"/>
        </w:rPr>
        <w:t>–</w:t>
      </w:r>
      <w:r>
        <w:rPr>
          <w:rFonts w:hAnsi="Century Schoolbook L" w:cs="Century Schoolbook L"/>
          <w:sz w:val="18"/>
          <w:szCs w:val="18"/>
          <w:lang w:val="en-US"/>
        </w:rPr>
        <w:t xml:space="preserve"> 75% across different areas of the countryside since 2000. </w:t>
      </w:r>
    </w:p>
    <w:p w14:paraId="50CC0B41" w14:textId="77777777" w:rsidR="0064743D" w:rsidRDefault="007758AA">
      <w:pPr>
        <w:ind w:right="-688"/>
        <w:rPr>
          <w:sz w:val="18"/>
          <w:szCs w:val="18"/>
        </w:rPr>
      </w:pPr>
      <w:r>
        <w:rPr>
          <w:rFonts w:hAnsi="Century Schoolbook L" w:cs="Century Schoolbook L"/>
          <w:sz w:val="18"/>
          <w:szCs w:val="18"/>
          <w:lang w:val="en-US"/>
        </w:rPr>
        <w:t>Grace Johnson, Hedgehog Officer, Hedgehog Street (a joint campaign by BHPS and PTES) says:</w:t>
      </w:r>
    </w:p>
    <w:p w14:paraId="3ED89A59" w14:textId="77777777" w:rsidR="0064743D" w:rsidRDefault="0064743D">
      <w:pPr>
        <w:ind w:right="-688"/>
        <w:rPr>
          <w:sz w:val="18"/>
          <w:szCs w:val="18"/>
        </w:rPr>
      </w:pPr>
    </w:p>
    <w:p w14:paraId="16A62B17" w14:textId="77777777" w:rsidR="0064743D" w:rsidRDefault="007758AA">
      <w:pPr>
        <w:pStyle w:val="BodyText2"/>
        <w:jc w:val="both"/>
        <w:rPr>
          <w:sz w:val="18"/>
          <w:szCs w:val="18"/>
        </w:rPr>
      </w:pPr>
      <w:r>
        <w:rPr>
          <w:rFonts w:ascii="Century Schoolbook L" w:hAnsi="Century Schoolbook L" w:cs="Century Schoolbook L"/>
          <w:b w:val="0"/>
          <w:sz w:val="18"/>
          <w:szCs w:val="18"/>
          <w:lang w:val="en-US"/>
        </w:rPr>
        <w:t xml:space="preserve">“Hedgehogs can travel around one mile every night through gardens and parks in search of food and mates. It’s clear from our report that gardens can be havens for hedgehogs, but only if they are connected via gaps in or under garden boundaries to let hedgehogs in and out. A ‘Hedgehog Highway’ (a 13cm or CD case sized square gap) will enable hedgehogs to roam between </w:t>
      </w:r>
      <w:proofErr w:type="spellStart"/>
      <w:r>
        <w:rPr>
          <w:rFonts w:ascii="Century Schoolbook L" w:hAnsi="Century Schoolbook L" w:cs="Century Schoolbook L"/>
          <w:b w:val="0"/>
          <w:sz w:val="18"/>
          <w:szCs w:val="18"/>
          <w:lang w:val="en-US"/>
        </w:rPr>
        <w:t>neighbouring</w:t>
      </w:r>
      <w:proofErr w:type="spellEnd"/>
      <w:r>
        <w:rPr>
          <w:rFonts w:ascii="Century Schoolbook L" w:hAnsi="Century Schoolbook L" w:cs="Century Schoolbook L"/>
          <w:b w:val="0"/>
          <w:sz w:val="18"/>
          <w:szCs w:val="18"/>
          <w:lang w:val="en-US"/>
        </w:rPr>
        <w:t xml:space="preserve"> gardens and green spaces, which is vital to their survival.”</w:t>
      </w:r>
    </w:p>
    <w:p w14:paraId="7FCFD443" w14:textId="77777777" w:rsidR="0064743D" w:rsidRDefault="0064743D">
      <w:pPr>
        <w:pStyle w:val="BodyText2"/>
        <w:jc w:val="both"/>
        <w:rPr>
          <w:rFonts w:ascii="Century Schoolbook L" w:hAnsi="Century Schoolbook L"/>
          <w:color w:val="000000"/>
          <w:sz w:val="18"/>
          <w:szCs w:val="18"/>
        </w:rPr>
      </w:pPr>
    </w:p>
    <w:p w14:paraId="630F1668" w14:textId="77777777" w:rsidR="0064743D" w:rsidRDefault="007758AA">
      <w:pPr>
        <w:rPr>
          <w:rFonts w:ascii="Century Schoolbook L" w:hAnsi="Century Schoolbook L" w:cs="Century Schoolbook L"/>
          <w:sz w:val="18"/>
          <w:szCs w:val="18"/>
        </w:rPr>
      </w:pPr>
      <w:r>
        <w:rPr>
          <w:rFonts w:ascii="Century Schoolbook L" w:hAnsi="Century Schoolbook L"/>
          <w:color w:val="000000"/>
          <w:sz w:val="18"/>
          <w:szCs w:val="18"/>
        </w:rPr>
        <w:t xml:space="preserve">Hedgehog passes should be incorporated into fence lines of the development  (an </w:t>
      </w:r>
      <w:r>
        <w:rPr>
          <w:rFonts w:ascii="Century Schoolbook L" w:hAnsi="Century Schoolbook L" w:cs="Century Schoolbook L"/>
          <w:color w:val="000000"/>
          <w:sz w:val="18"/>
          <w:szCs w:val="18"/>
        </w:rPr>
        <w:t xml:space="preserve"> (approximately 10x10cm gap at the bases of fences)</w:t>
      </w:r>
      <w:r>
        <w:rPr>
          <w:rFonts w:ascii="Century Schoolbook L" w:hAnsi="Century Schoolbook L"/>
          <w:color w:val="000000"/>
          <w:sz w:val="18"/>
          <w:szCs w:val="18"/>
        </w:rPr>
        <w:t xml:space="preserve">. </w:t>
      </w:r>
      <w:r>
        <w:rPr>
          <w:rFonts w:ascii="Century Schoolbook L" w:hAnsi="Century Schoolbook L" w:cs="Century Schoolbook L"/>
          <w:color w:val="000000"/>
          <w:sz w:val="18"/>
          <w:szCs w:val="18"/>
        </w:rPr>
        <w:t>Although no evidence for hedgehogs was found during the survey, they could be present at the site. The site is certainly suitable for hedgehogs and given the current alarming declines in hedgehog numbers consideration should be  given to implementing the following guideline</w:t>
      </w:r>
      <w:r>
        <w:rPr>
          <w:rFonts w:ascii="Century Schoolbook L" w:hAnsi="Century Schoolbook L" w:cs="Century Schoolbook L"/>
          <w:sz w:val="18"/>
          <w:szCs w:val="18"/>
        </w:rPr>
        <w:t>s designed to protect hedgehogs during development projects.</w:t>
      </w:r>
    </w:p>
    <w:p w14:paraId="54DB8E96" w14:textId="77777777" w:rsidR="0064743D" w:rsidRDefault="0064743D">
      <w:pPr>
        <w:pStyle w:val="BodyText-Professional"/>
        <w:spacing w:after="0" w:line="240" w:lineRule="auto"/>
        <w:jc w:val="left"/>
        <w:rPr>
          <w:rFonts w:ascii="Century Schoolbook L" w:hAnsi="Century Schoolbook L" w:cs="Century Schoolbook L"/>
          <w:sz w:val="18"/>
          <w:szCs w:val="18"/>
        </w:rPr>
      </w:pPr>
    </w:p>
    <w:p w14:paraId="05FA0589" w14:textId="77777777" w:rsidR="0064743D" w:rsidRDefault="007758AA">
      <w:pPr>
        <w:pStyle w:val="BodyText-Professional"/>
        <w:spacing w:after="0" w:line="240" w:lineRule="auto"/>
        <w:jc w:val="left"/>
        <w:rPr>
          <w:rFonts w:ascii="Century Schoolbook L" w:hAnsi="Century Schoolbook L" w:cs="Century Schoolbook L"/>
          <w:color w:val="000000"/>
          <w:sz w:val="18"/>
          <w:szCs w:val="18"/>
        </w:rPr>
      </w:pPr>
      <w:r>
        <w:rPr>
          <w:rFonts w:ascii="Century Schoolbook L" w:hAnsi="Century Schoolbook L" w:cs="Century Schoolbook L"/>
          <w:color w:val="000000"/>
          <w:sz w:val="18"/>
          <w:szCs w:val="18"/>
        </w:rPr>
        <w:t>+ All fencing erected between residential properties should contain at least one gap at ground level (approximately 10x10cm) in order to allow movement of mammals, such as hedgehogs and amphibians, such as common frogs, to move freely between gardens.</w:t>
      </w:r>
    </w:p>
    <w:p w14:paraId="63B3019B" w14:textId="77777777" w:rsidR="0064743D" w:rsidRDefault="0064743D">
      <w:pPr>
        <w:pStyle w:val="BodyText-Professional"/>
        <w:spacing w:after="0" w:line="240" w:lineRule="auto"/>
        <w:jc w:val="left"/>
        <w:rPr>
          <w:rFonts w:ascii="Century Schoolbook L" w:hAnsi="Century Schoolbook L" w:cs="Century Schoolbook L"/>
          <w:sz w:val="18"/>
          <w:szCs w:val="18"/>
        </w:rPr>
      </w:pPr>
    </w:p>
    <w:p w14:paraId="655170EC" w14:textId="77777777" w:rsidR="0064743D" w:rsidRDefault="007758AA">
      <w:pPr>
        <w:pStyle w:val="BodyText-Professional"/>
        <w:spacing w:after="0" w:line="240" w:lineRule="auto"/>
        <w:jc w:val="left"/>
        <w:rPr>
          <w:rFonts w:ascii="Century Schoolbook L" w:hAnsi="Century Schoolbook L" w:cs="Century Schoolbook L"/>
          <w:color w:val="000000"/>
          <w:sz w:val="18"/>
          <w:szCs w:val="18"/>
        </w:rPr>
      </w:pPr>
      <w:r>
        <w:rPr>
          <w:rFonts w:ascii="Century Schoolbook L" w:hAnsi="Century Schoolbook L" w:cs="Century Schoolbook L"/>
          <w:color w:val="000000"/>
          <w:sz w:val="18"/>
          <w:szCs w:val="18"/>
        </w:rPr>
        <w:t>+ Several boards or planks should be used to provide an escape routes out of any excavations at the end of each working day to facilitate a means of escape for mammals such as hedgehogs.</w:t>
      </w:r>
    </w:p>
    <w:p w14:paraId="0065F0DE" w14:textId="77777777" w:rsidR="0064743D" w:rsidRDefault="0064743D">
      <w:pPr>
        <w:pStyle w:val="BodyText-Professional"/>
        <w:spacing w:after="0" w:line="240" w:lineRule="auto"/>
        <w:jc w:val="left"/>
        <w:rPr>
          <w:rFonts w:ascii="Century Schoolbook L" w:hAnsi="Century Schoolbook L" w:cs="Century Schoolbook L"/>
          <w:sz w:val="18"/>
          <w:szCs w:val="18"/>
        </w:rPr>
      </w:pPr>
    </w:p>
    <w:p w14:paraId="61D63409" w14:textId="77777777" w:rsidR="0064743D" w:rsidRDefault="007758AA">
      <w:pPr>
        <w:jc w:val="both"/>
        <w:rPr>
          <w:rFonts w:ascii="Century Schoolbook L" w:hAnsi="Century Schoolbook L" w:cs="Century Schoolbook L"/>
          <w:color w:val="000000"/>
          <w:sz w:val="18"/>
          <w:szCs w:val="18"/>
        </w:rPr>
      </w:pPr>
      <w:r>
        <w:rPr>
          <w:rFonts w:ascii="Century Schoolbook L" w:hAnsi="Century Schoolbook L" w:cs="Century Schoolbook L"/>
          <w:color w:val="000000"/>
          <w:sz w:val="18"/>
          <w:szCs w:val="18"/>
        </w:rPr>
        <w:t xml:space="preserve">+ As the habitat has been identified as offering possible foraging potential </w:t>
      </w:r>
      <w:proofErr w:type="spellStart"/>
      <w:r>
        <w:rPr>
          <w:rFonts w:ascii="Century Schoolbook L" w:hAnsi="Century Schoolbook L" w:cs="Century Schoolbook L"/>
          <w:color w:val="000000"/>
          <w:sz w:val="18"/>
          <w:szCs w:val="18"/>
        </w:rPr>
        <w:t>andshelter</w:t>
      </w:r>
      <w:proofErr w:type="spellEnd"/>
      <w:r>
        <w:rPr>
          <w:rFonts w:ascii="Century Schoolbook L" w:hAnsi="Century Schoolbook L" w:cs="Century Schoolbook L"/>
          <w:color w:val="000000"/>
          <w:sz w:val="18"/>
          <w:szCs w:val="18"/>
        </w:rPr>
        <w:t xml:space="preserve"> for hedgehogs, it is recommended that if hedgerows and other dense herbaceous vegetation are to be removed. This should be done in a careful manner to check for the presence of hedgehogs; additionally it is recommended that if hedgehogs are discovered during their most vulnerable time, i.e. during hibernation/breeding then they are to be left in situ, and the habitat retained around them. If they are in danger of being harmed then they should be</w:t>
      </w:r>
    </w:p>
    <w:p w14:paraId="719730BC" w14:textId="77777777" w:rsidR="0064743D" w:rsidRDefault="0064743D">
      <w:pPr>
        <w:jc w:val="both"/>
        <w:rPr>
          <w:rFonts w:ascii="Century Schoolbook L" w:hAnsi="Century Schoolbook L"/>
          <w:sz w:val="18"/>
          <w:szCs w:val="18"/>
        </w:rPr>
      </w:pPr>
    </w:p>
    <w:p w14:paraId="50358100" w14:textId="77777777" w:rsidR="0064743D" w:rsidRDefault="0064743D">
      <w:pPr>
        <w:pStyle w:val="BodyText2"/>
        <w:rPr>
          <w:rFonts w:ascii="Century Schoolbook L" w:hAnsi="Century Schoolbook L"/>
          <w:b w:val="0"/>
          <w:bCs/>
          <w:sz w:val="18"/>
          <w:szCs w:val="18"/>
        </w:rPr>
      </w:pPr>
    </w:p>
    <w:p w14:paraId="2FA2BBA3" w14:textId="77777777" w:rsidR="0064743D" w:rsidRDefault="007758AA">
      <w:pPr>
        <w:rPr>
          <w:rFonts w:ascii="Century Schoolbook L" w:hAnsi="Century Schoolbook L"/>
          <w:bCs/>
          <w:sz w:val="18"/>
          <w:szCs w:val="18"/>
        </w:rPr>
      </w:pPr>
      <w:r>
        <w:rPr>
          <w:rFonts w:ascii="Calibri" w:eastAsia="SimSun" w:hAnsi="Calibri" w:cs="Times New Roman"/>
          <w:b/>
          <w:bCs/>
          <w:color w:val="auto"/>
          <w:sz w:val="18"/>
          <w:szCs w:val="18"/>
          <w:lang w:val="en-US"/>
        </w:rPr>
        <w:t xml:space="preserve">6.0 Defra Biodiversity Metric calculations for the proposed development at </w:t>
      </w:r>
      <w:proofErr w:type="spellStart"/>
      <w:r>
        <w:rPr>
          <w:rFonts w:ascii="Calibri" w:eastAsia="SimSun" w:hAnsi="Calibri" w:cs="Times New Roman"/>
          <w:b/>
          <w:bCs/>
          <w:color w:val="auto"/>
          <w:sz w:val="18"/>
          <w:szCs w:val="18"/>
          <w:lang w:val="en-US"/>
        </w:rPr>
        <w:t>Wuerdle</w:t>
      </w:r>
      <w:proofErr w:type="spellEnd"/>
      <w:r>
        <w:rPr>
          <w:rFonts w:ascii="Calibri" w:eastAsia="SimSun" w:hAnsi="Calibri" w:cs="Times New Roman"/>
          <w:b/>
          <w:bCs/>
          <w:color w:val="auto"/>
          <w:sz w:val="18"/>
          <w:szCs w:val="18"/>
          <w:lang w:val="en-US"/>
        </w:rPr>
        <w:t xml:space="preserve"> Street in Littleborough with required habitat improvements and planting instructions.</w:t>
      </w:r>
    </w:p>
    <w:p w14:paraId="11051F81" w14:textId="77777777" w:rsidR="0064743D" w:rsidRDefault="0064743D">
      <w:pPr>
        <w:rPr>
          <w:rFonts w:ascii="Century Schoolbook L" w:hAnsi="Century Schoolbook L"/>
          <w:bCs/>
          <w:sz w:val="18"/>
          <w:szCs w:val="18"/>
        </w:rPr>
      </w:pPr>
    </w:p>
    <w:p w14:paraId="0C964FB0" w14:textId="77777777" w:rsidR="0064743D" w:rsidRDefault="007758AA">
      <w:pPr>
        <w:rPr>
          <w:rFonts w:ascii="Century Schoolbook L" w:hAnsi="Century Schoolbook L"/>
          <w:bCs/>
          <w:sz w:val="18"/>
          <w:szCs w:val="18"/>
        </w:rPr>
      </w:pPr>
      <w:r>
        <w:rPr>
          <w:rFonts w:ascii="Calibri" w:eastAsia="SimSun" w:hAnsi="Calibri" w:cs="Times New Roman"/>
          <w:color w:val="auto"/>
          <w:sz w:val="18"/>
          <w:szCs w:val="18"/>
          <w:lang w:val="en-US"/>
        </w:rPr>
        <w:t xml:space="preserve">The Defra Biodiversity Metric is designed to provide a means of assessing changes in biodiversity value (losses or gains) brought about by development or changes in </w:t>
      </w:r>
      <w:r>
        <w:rPr>
          <w:rFonts w:ascii="Calibri" w:eastAsia="SimSun" w:hAnsi="Calibri" w:cs="Times New Roman"/>
          <w:color w:val="auto"/>
          <w:sz w:val="18"/>
          <w:szCs w:val="18"/>
          <w:lang w:val="en-US"/>
        </w:rPr>
        <w:t>land management. The metric is a habitat based approach to determining a proxy biodiversity value. Baseline conditions at the Site were measured with areas (hectares - ha) calculated for each of the existing habitat parcels present. Proposed habitats to be ‘created’ were measured in the same way.</w:t>
      </w:r>
    </w:p>
    <w:p w14:paraId="7D7BD2C6" w14:textId="77777777" w:rsidR="0064743D" w:rsidRDefault="0064743D">
      <w:pPr>
        <w:rPr>
          <w:rFonts w:ascii="Century Schoolbook L" w:hAnsi="Century Schoolbook L"/>
          <w:bCs/>
          <w:sz w:val="18"/>
          <w:szCs w:val="18"/>
        </w:rPr>
      </w:pPr>
    </w:p>
    <w:p w14:paraId="1251ECD8" w14:textId="77777777" w:rsidR="0064743D" w:rsidRDefault="007758AA">
      <w:pPr>
        <w:rPr>
          <w:rFonts w:ascii="Century Schoolbook L" w:hAnsi="Century Schoolbook L"/>
          <w:bCs/>
          <w:sz w:val="18"/>
          <w:szCs w:val="18"/>
        </w:rPr>
      </w:pPr>
      <w:r>
        <w:rPr>
          <w:rFonts w:ascii="Calibri" w:eastAsia="SimSun" w:hAnsi="Calibri" w:cs="Times New Roman"/>
          <w:color w:val="auto"/>
          <w:sz w:val="18"/>
          <w:szCs w:val="18"/>
          <w:lang w:val="en-US"/>
        </w:rPr>
        <w:t xml:space="preserve">These measurements were input into the Biodiversity Metric 3.1 calculation tool along with the habitat type and a number of other variables including habitat condition and connectivity. Based on these multipliers the calculator provides a total number of biodiversity ‘habitat units’ for each habitat and an overall ‘net unit’ and ‘net percentage’ change for the whole site. Use of the tool therefore </w:t>
      </w:r>
      <w:proofErr w:type="spellStart"/>
      <w:r>
        <w:rPr>
          <w:rFonts w:ascii="Calibri" w:eastAsia="SimSun" w:hAnsi="Calibri" w:cs="Times New Roman"/>
          <w:color w:val="auto"/>
          <w:sz w:val="18"/>
          <w:szCs w:val="18"/>
          <w:lang w:val="en-US"/>
        </w:rPr>
        <w:t>characterises</w:t>
      </w:r>
      <w:proofErr w:type="spellEnd"/>
      <w:r>
        <w:rPr>
          <w:rFonts w:ascii="Calibri" w:eastAsia="SimSun" w:hAnsi="Calibri" w:cs="Times New Roman"/>
          <w:color w:val="auto"/>
          <w:sz w:val="18"/>
          <w:szCs w:val="18"/>
          <w:lang w:val="en-US"/>
        </w:rPr>
        <w:t xml:space="preserve"> the overall biodiversity interest of the existing and proposed habitats at the Site quantitatively and provides an indication of the overall loss or gain in biodiversity value at the Site.</w:t>
      </w:r>
    </w:p>
    <w:p w14:paraId="6BF7D822" w14:textId="77777777" w:rsidR="0064743D" w:rsidRDefault="0064743D">
      <w:pPr>
        <w:rPr>
          <w:rFonts w:ascii="Century Schoolbook L" w:hAnsi="Century Schoolbook L"/>
          <w:bCs/>
          <w:sz w:val="18"/>
          <w:szCs w:val="18"/>
        </w:rPr>
      </w:pPr>
    </w:p>
    <w:p w14:paraId="1E2B7D00" w14:textId="77777777" w:rsidR="0064743D" w:rsidRDefault="007758AA">
      <w:pPr>
        <w:rPr>
          <w:rFonts w:ascii="Century Schoolbook L" w:hAnsi="Century Schoolbook L"/>
          <w:bCs/>
          <w:sz w:val="13"/>
          <w:szCs w:val="13"/>
        </w:rPr>
      </w:pPr>
      <w:r>
        <w:rPr>
          <w:rFonts w:ascii="Calibri" w:eastAsia="SimSun" w:hAnsi="Calibri" w:cs="Times New Roman"/>
          <w:b/>
          <w:bCs/>
          <w:color w:val="auto"/>
          <w:sz w:val="13"/>
          <w:szCs w:val="13"/>
          <w:lang w:val="en-US"/>
        </w:rPr>
        <w:t>Results from Biodiversity Metric 3</w:t>
      </w:r>
    </w:p>
    <w:tbl>
      <w:tblPr>
        <w:tblW w:w="10189" w:type="dxa"/>
        <w:jc w:val="center"/>
        <w:tblLayout w:type="fixed"/>
        <w:tblLook w:val="04A0" w:firstRow="1" w:lastRow="0" w:firstColumn="1" w:lastColumn="0" w:noHBand="0" w:noVBand="1"/>
      </w:tblPr>
      <w:tblGrid>
        <w:gridCol w:w="1283"/>
        <w:gridCol w:w="1199"/>
        <w:gridCol w:w="1084"/>
        <w:gridCol w:w="907"/>
        <w:gridCol w:w="994"/>
        <w:gridCol w:w="825"/>
        <w:gridCol w:w="1267"/>
        <w:gridCol w:w="1169"/>
        <w:gridCol w:w="1461"/>
      </w:tblGrid>
      <w:tr w:rsidR="0064743D" w14:paraId="3D66396D" w14:textId="77777777">
        <w:trPr>
          <w:jc w:val="center"/>
        </w:trPr>
        <w:tc>
          <w:tcPr>
            <w:tcW w:w="12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672B2A" w14:textId="77777777" w:rsidR="0064743D" w:rsidRDefault="007758AA">
            <w:pPr>
              <w:rPr>
                <w:rFonts w:ascii="Century Schoolbook L" w:hAnsi="Century Schoolbook L"/>
                <w:bCs/>
                <w:sz w:val="13"/>
                <w:szCs w:val="13"/>
              </w:rPr>
            </w:pPr>
            <w:r>
              <w:rPr>
                <w:rFonts w:ascii="Calibri" w:eastAsia="SimSun" w:hAnsi="Calibri" w:cs="Times New Roman"/>
                <w:color w:val="auto"/>
                <w:sz w:val="13"/>
                <w:szCs w:val="13"/>
                <w:lang w:val="en-US"/>
              </w:rPr>
              <w:t>Phase 1 habitat type</w:t>
            </w:r>
          </w:p>
        </w:tc>
        <w:tc>
          <w:tcPr>
            <w:tcW w:w="11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EFACA4" w14:textId="77777777" w:rsidR="0064743D" w:rsidRDefault="007758AA">
            <w:pPr>
              <w:rPr>
                <w:rFonts w:ascii="Century Schoolbook L" w:hAnsi="Century Schoolbook L"/>
                <w:bCs/>
                <w:sz w:val="13"/>
                <w:szCs w:val="13"/>
              </w:rPr>
            </w:pPr>
            <w:r>
              <w:rPr>
                <w:rFonts w:ascii="Calibri" w:eastAsia="SimSun" w:hAnsi="Calibri" w:cs="Times New Roman"/>
                <w:color w:val="auto"/>
                <w:sz w:val="13"/>
                <w:szCs w:val="13"/>
                <w:lang w:val="en-US"/>
              </w:rPr>
              <w:t xml:space="preserve">UK </w:t>
            </w:r>
            <w:proofErr w:type="spellStart"/>
            <w:r>
              <w:rPr>
                <w:rFonts w:ascii="Calibri" w:eastAsia="SimSun" w:hAnsi="Calibri" w:cs="Times New Roman"/>
                <w:color w:val="auto"/>
                <w:sz w:val="13"/>
                <w:szCs w:val="13"/>
                <w:lang w:val="en-US"/>
              </w:rPr>
              <w:t>habs</w:t>
            </w:r>
            <w:proofErr w:type="spellEnd"/>
            <w:r>
              <w:rPr>
                <w:rFonts w:ascii="Calibri" w:eastAsia="SimSun" w:hAnsi="Calibri" w:cs="Times New Roman"/>
                <w:color w:val="auto"/>
                <w:sz w:val="13"/>
                <w:szCs w:val="13"/>
                <w:lang w:val="en-US"/>
              </w:rPr>
              <w:t>/broad habitat types</w:t>
            </w:r>
          </w:p>
        </w:tc>
        <w:tc>
          <w:tcPr>
            <w:tcW w:w="10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BF0D3C" w14:textId="77777777" w:rsidR="0064743D" w:rsidRDefault="007758AA">
            <w:pPr>
              <w:rPr>
                <w:rFonts w:ascii="Century Schoolbook L" w:hAnsi="Century Schoolbook L"/>
                <w:bCs/>
                <w:sz w:val="13"/>
                <w:szCs w:val="13"/>
              </w:rPr>
            </w:pPr>
            <w:r>
              <w:rPr>
                <w:rFonts w:ascii="Calibri" w:eastAsia="SimSun" w:hAnsi="Calibri" w:cs="Times New Roman"/>
                <w:color w:val="auto"/>
                <w:sz w:val="13"/>
                <w:szCs w:val="13"/>
                <w:lang w:val="en-US"/>
              </w:rPr>
              <w:t xml:space="preserve">UK </w:t>
            </w:r>
            <w:proofErr w:type="spellStart"/>
            <w:r>
              <w:rPr>
                <w:rFonts w:ascii="Calibri" w:eastAsia="SimSun" w:hAnsi="Calibri" w:cs="Times New Roman"/>
                <w:color w:val="auto"/>
                <w:sz w:val="13"/>
                <w:szCs w:val="13"/>
                <w:lang w:val="en-US"/>
              </w:rPr>
              <w:t>habs</w:t>
            </w:r>
            <w:proofErr w:type="spellEnd"/>
            <w:r>
              <w:rPr>
                <w:rFonts w:ascii="Calibri" w:eastAsia="SimSun" w:hAnsi="Calibri" w:cs="Times New Roman"/>
                <w:color w:val="auto"/>
                <w:sz w:val="13"/>
                <w:szCs w:val="13"/>
                <w:lang w:val="en-US"/>
              </w:rPr>
              <w:t>/habitat types</w:t>
            </w:r>
          </w:p>
        </w:tc>
        <w:tc>
          <w:tcPr>
            <w:tcW w:w="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6B81BA" w14:textId="77777777" w:rsidR="0064743D" w:rsidRDefault="007758AA">
            <w:pPr>
              <w:rPr>
                <w:rFonts w:ascii="Century Schoolbook L" w:hAnsi="Century Schoolbook L"/>
                <w:bCs/>
                <w:sz w:val="13"/>
                <w:szCs w:val="13"/>
              </w:rPr>
            </w:pPr>
            <w:r>
              <w:rPr>
                <w:rFonts w:ascii="Calibri" w:eastAsia="SimSun" w:hAnsi="Calibri" w:cs="Times New Roman"/>
                <w:color w:val="auto"/>
                <w:sz w:val="13"/>
                <w:szCs w:val="13"/>
                <w:lang w:val="en-US"/>
              </w:rPr>
              <w:t>Area ha</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5C889F" w14:textId="77777777" w:rsidR="0064743D" w:rsidRDefault="007758AA">
            <w:pPr>
              <w:rPr>
                <w:rFonts w:ascii="Century Schoolbook L" w:hAnsi="Century Schoolbook L"/>
                <w:bCs/>
                <w:sz w:val="13"/>
                <w:szCs w:val="13"/>
              </w:rPr>
            </w:pPr>
            <w:r>
              <w:rPr>
                <w:rFonts w:ascii="Calibri" w:eastAsia="SimSun" w:hAnsi="Calibri" w:cs="Times New Roman"/>
                <w:color w:val="auto"/>
                <w:sz w:val="13"/>
                <w:szCs w:val="13"/>
                <w:lang w:val="en-US"/>
              </w:rPr>
              <w:t>Distinctiveness</w:t>
            </w:r>
          </w:p>
        </w:tc>
        <w:tc>
          <w:tcPr>
            <w:tcW w:w="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F2239C" w14:textId="77777777" w:rsidR="0064743D" w:rsidRDefault="007758AA">
            <w:pPr>
              <w:rPr>
                <w:rFonts w:ascii="Century Schoolbook L" w:hAnsi="Century Schoolbook L"/>
                <w:bCs/>
                <w:sz w:val="13"/>
                <w:szCs w:val="13"/>
              </w:rPr>
            </w:pPr>
            <w:r>
              <w:rPr>
                <w:rFonts w:ascii="Calibri" w:eastAsia="SimSun" w:hAnsi="Calibri" w:cs="Times New Roman"/>
                <w:color w:val="auto"/>
                <w:sz w:val="13"/>
                <w:szCs w:val="13"/>
                <w:lang w:val="en-US"/>
              </w:rPr>
              <w:t xml:space="preserve">Condition </w:t>
            </w:r>
          </w:p>
        </w:tc>
        <w:tc>
          <w:tcPr>
            <w:tcW w:w="12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4D0E6F" w14:textId="77777777" w:rsidR="0064743D" w:rsidRDefault="007758AA">
            <w:pPr>
              <w:rPr>
                <w:rFonts w:ascii="Century Schoolbook L" w:hAnsi="Century Schoolbook L"/>
                <w:bCs/>
                <w:sz w:val="13"/>
                <w:szCs w:val="13"/>
              </w:rPr>
            </w:pPr>
            <w:r>
              <w:rPr>
                <w:rFonts w:ascii="Calibri" w:eastAsia="SimSun" w:hAnsi="Calibri" w:cs="Times New Roman"/>
                <w:color w:val="auto"/>
                <w:sz w:val="13"/>
                <w:szCs w:val="13"/>
                <w:lang w:val="en-US"/>
              </w:rPr>
              <w:t>Ecological connectivity</w:t>
            </w:r>
          </w:p>
        </w:tc>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2F8E57" w14:textId="77777777" w:rsidR="0064743D" w:rsidRDefault="007758AA">
            <w:pPr>
              <w:rPr>
                <w:rFonts w:ascii="Century Schoolbook L" w:hAnsi="Century Schoolbook L"/>
                <w:bCs/>
                <w:sz w:val="13"/>
                <w:szCs w:val="13"/>
              </w:rPr>
            </w:pPr>
            <w:r>
              <w:rPr>
                <w:rFonts w:ascii="Calibri" w:eastAsia="SimSun" w:hAnsi="Calibri" w:cs="Times New Roman"/>
                <w:color w:val="auto"/>
                <w:sz w:val="13"/>
                <w:szCs w:val="13"/>
                <w:lang w:val="en-US"/>
              </w:rPr>
              <w:t>Strategic significance</w:t>
            </w:r>
          </w:p>
        </w:tc>
        <w:tc>
          <w:tcPr>
            <w:tcW w:w="1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748D87" w14:textId="77777777" w:rsidR="0064743D" w:rsidRDefault="007758AA">
            <w:pPr>
              <w:rPr>
                <w:rFonts w:ascii="Century Schoolbook L" w:hAnsi="Century Schoolbook L"/>
                <w:bCs/>
                <w:sz w:val="13"/>
                <w:szCs w:val="13"/>
              </w:rPr>
            </w:pPr>
            <w:r>
              <w:rPr>
                <w:rFonts w:ascii="Calibri" w:eastAsia="SimSun" w:hAnsi="Calibri" w:cs="Times New Roman"/>
                <w:color w:val="auto"/>
                <w:sz w:val="13"/>
                <w:szCs w:val="13"/>
                <w:lang w:val="en-US"/>
              </w:rPr>
              <w:t>Habitat units</w:t>
            </w:r>
          </w:p>
        </w:tc>
      </w:tr>
      <w:tr w:rsidR="0064743D" w14:paraId="2455E837" w14:textId="77777777">
        <w:trPr>
          <w:trHeight w:val="868"/>
          <w:jc w:val="center"/>
        </w:trPr>
        <w:tc>
          <w:tcPr>
            <w:tcW w:w="12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B5EC15" w14:textId="77777777" w:rsidR="0064743D" w:rsidRDefault="007758AA">
            <w:pPr>
              <w:rPr>
                <w:rFonts w:ascii="Century Schoolbook L" w:hAnsi="Century Schoolbook L"/>
                <w:bCs/>
                <w:sz w:val="13"/>
                <w:szCs w:val="13"/>
              </w:rPr>
            </w:pPr>
            <w:r>
              <w:rPr>
                <w:rFonts w:hAnsi="Century Schoolbook L"/>
                <w:sz w:val="13"/>
                <w:szCs w:val="13"/>
                <w:lang w:val="en-US"/>
              </w:rPr>
              <w:t>mg6 grass</w:t>
            </w:r>
          </w:p>
        </w:tc>
        <w:tc>
          <w:tcPr>
            <w:tcW w:w="11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2EA12A" w14:textId="77777777" w:rsidR="0064743D" w:rsidRDefault="007758AA">
            <w:pPr>
              <w:rPr>
                <w:rFonts w:ascii="Century Schoolbook L" w:hAnsi="Century Schoolbook L"/>
                <w:bCs/>
                <w:sz w:val="13"/>
                <w:szCs w:val="13"/>
              </w:rPr>
            </w:pPr>
            <w:r>
              <w:rPr>
                <w:rFonts w:hAnsi="Century Schoolbook L"/>
                <w:sz w:val="13"/>
                <w:szCs w:val="13"/>
                <w:lang w:val="en-US"/>
              </w:rPr>
              <w:t>Modified grassland</w:t>
            </w:r>
          </w:p>
        </w:tc>
        <w:tc>
          <w:tcPr>
            <w:tcW w:w="10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E9C9A9" w14:textId="77777777" w:rsidR="0064743D" w:rsidRDefault="007758AA">
            <w:pPr>
              <w:rPr>
                <w:rFonts w:ascii="Century Schoolbook L" w:hAnsi="Century Schoolbook L"/>
                <w:bCs/>
                <w:sz w:val="13"/>
                <w:szCs w:val="13"/>
              </w:rPr>
            </w:pPr>
            <w:r>
              <w:rPr>
                <w:rFonts w:hAnsi="Century Schoolbook L"/>
                <w:sz w:val="13"/>
                <w:szCs w:val="13"/>
                <w:lang w:val="en-US"/>
              </w:rPr>
              <w:t>Improved grassland</w:t>
            </w:r>
          </w:p>
        </w:tc>
        <w:tc>
          <w:tcPr>
            <w:tcW w:w="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EA268C" w14:textId="77777777" w:rsidR="0064743D" w:rsidRDefault="007758AA">
            <w:pPr>
              <w:rPr>
                <w:rFonts w:ascii="Century Schoolbook L" w:hAnsi="Century Schoolbook L"/>
                <w:bCs/>
                <w:sz w:val="13"/>
                <w:szCs w:val="13"/>
              </w:rPr>
            </w:pPr>
            <w:r>
              <w:rPr>
                <w:rFonts w:ascii="Calibri" w:eastAsia="SimSun" w:hAnsi="Calibri" w:cs="Times New Roman"/>
                <w:color w:val="auto"/>
                <w:sz w:val="13"/>
                <w:szCs w:val="13"/>
                <w:lang w:val="en-US"/>
              </w:rPr>
              <w:t>0.1</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D58DA4" w14:textId="77777777" w:rsidR="0064743D" w:rsidRDefault="007758AA">
            <w:pPr>
              <w:rPr>
                <w:rFonts w:ascii="Century Schoolbook L" w:hAnsi="Century Schoolbook L"/>
                <w:bCs/>
                <w:sz w:val="13"/>
                <w:szCs w:val="13"/>
              </w:rPr>
            </w:pPr>
            <w:r>
              <w:rPr>
                <w:rFonts w:ascii="Calibri" w:eastAsia="SimSun" w:hAnsi="Calibri" w:cs="Times New Roman"/>
                <w:color w:val="auto"/>
                <w:sz w:val="13"/>
                <w:szCs w:val="13"/>
                <w:lang w:val="en-US"/>
              </w:rPr>
              <w:t xml:space="preserve"> Low </w:t>
            </w:r>
          </w:p>
        </w:tc>
        <w:tc>
          <w:tcPr>
            <w:tcW w:w="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A7C30B" w14:textId="77777777" w:rsidR="0064743D" w:rsidRDefault="007758AA">
            <w:pPr>
              <w:rPr>
                <w:rFonts w:ascii="Century Schoolbook L" w:hAnsi="Century Schoolbook L"/>
                <w:bCs/>
                <w:sz w:val="13"/>
                <w:szCs w:val="13"/>
              </w:rPr>
            </w:pPr>
            <w:r>
              <w:rPr>
                <w:rFonts w:hAnsi="Century Schoolbook L"/>
                <w:sz w:val="13"/>
                <w:szCs w:val="13"/>
                <w:lang w:val="en-US"/>
              </w:rPr>
              <w:t xml:space="preserve">Moderate </w:t>
            </w:r>
          </w:p>
        </w:tc>
        <w:tc>
          <w:tcPr>
            <w:tcW w:w="12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F23738" w14:textId="77777777" w:rsidR="0064743D" w:rsidRDefault="007758AA">
            <w:pPr>
              <w:rPr>
                <w:rFonts w:ascii="Century Schoolbook L" w:hAnsi="Century Schoolbook L"/>
                <w:bCs/>
                <w:sz w:val="13"/>
                <w:szCs w:val="13"/>
              </w:rPr>
            </w:pPr>
            <w:r>
              <w:rPr>
                <w:rFonts w:ascii="Calibri" w:eastAsia="SimSun" w:hAnsi="Calibri" w:cs="Times New Roman"/>
                <w:color w:val="auto"/>
                <w:sz w:val="13"/>
                <w:szCs w:val="13"/>
                <w:lang w:val="en-US"/>
              </w:rPr>
              <w:t xml:space="preserve">Low </w:t>
            </w:r>
          </w:p>
        </w:tc>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3D17FD" w14:textId="77777777" w:rsidR="0064743D" w:rsidRDefault="007758AA">
            <w:pPr>
              <w:rPr>
                <w:rFonts w:ascii="Century Schoolbook L" w:hAnsi="Century Schoolbook L"/>
                <w:bCs/>
                <w:sz w:val="13"/>
                <w:szCs w:val="13"/>
              </w:rPr>
            </w:pPr>
            <w:r>
              <w:rPr>
                <w:rFonts w:ascii="Calibri" w:eastAsia="SimSun" w:hAnsi="Calibri" w:cs="Times New Roman"/>
                <w:color w:val="auto"/>
                <w:sz w:val="13"/>
                <w:szCs w:val="13"/>
                <w:lang w:val="en-US"/>
              </w:rPr>
              <w:t>Not within area formally identified in local strategy</w:t>
            </w:r>
          </w:p>
        </w:tc>
        <w:tc>
          <w:tcPr>
            <w:tcW w:w="1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CE2B09" w14:textId="77777777" w:rsidR="0064743D" w:rsidRDefault="007758AA">
            <w:pPr>
              <w:rPr>
                <w:rFonts w:ascii="Century Schoolbook L" w:hAnsi="Century Schoolbook L"/>
                <w:bCs/>
                <w:sz w:val="13"/>
                <w:szCs w:val="13"/>
              </w:rPr>
            </w:pPr>
            <w:r>
              <w:rPr>
                <w:rFonts w:ascii="Calibri" w:eastAsia="SimSun" w:hAnsi="Calibri" w:cs="Times New Roman"/>
                <w:color w:val="auto"/>
                <w:sz w:val="13"/>
                <w:szCs w:val="13"/>
                <w:lang w:val="en-US"/>
              </w:rPr>
              <w:t>0.4</w:t>
            </w:r>
          </w:p>
        </w:tc>
      </w:tr>
      <w:tr w:rsidR="0064743D" w14:paraId="7FFA9FEC" w14:textId="77777777">
        <w:trPr>
          <w:trHeight w:val="2176"/>
          <w:jc w:val="center"/>
        </w:trPr>
        <w:tc>
          <w:tcPr>
            <w:tcW w:w="12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BA47D9" w14:textId="77777777" w:rsidR="0064743D" w:rsidRDefault="0064743D">
            <w:pPr>
              <w:rPr>
                <w:rFonts w:ascii="Century Schoolbook L" w:hAnsi="Century Schoolbook L"/>
                <w:bCs/>
                <w:sz w:val="13"/>
                <w:szCs w:val="13"/>
              </w:rPr>
            </w:pPr>
          </w:p>
          <w:p w14:paraId="1B62F659" w14:textId="77777777" w:rsidR="0064743D" w:rsidRDefault="0064743D">
            <w:pPr>
              <w:rPr>
                <w:rFonts w:ascii="Century Schoolbook L" w:hAnsi="Century Schoolbook L"/>
                <w:bCs/>
                <w:sz w:val="13"/>
                <w:szCs w:val="13"/>
              </w:rPr>
            </w:pPr>
          </w:p>
          <w:p w14:paraId="3E9175BF" w14:textId="77777777" w:rsidR="0064743D" w:rsidRDefault="0064743D">
            <w:pPr>
              <w:rPr>
                <w:rFonts w:ascii="Century Schoolbook L" w:hAnsi="Century Schoolbook L"/>
                <w:bCs/>
                <w:sz w:val="13"/>
                <w:szCs w:val="13"/>
              </w:rPr>
            </w:pPr>
          </w:p>
          <w:p w14:paraId="6D5EE9D0" w14:textId="77777777" w:rsidR="0064743D" w:rsidRDefault="0064743D">
            <w:pPr>
              <w:rPr>
                <w:rFonts w:ascii="Century Schoolbook L" w:hAnsi="Century Schoolbook L"/>
                <w:bCs/>
                <w:sz w:val="13"/>
                <w:szCs w:val="13"/>
              </w:rPr>
            </w:pPr>
          </w:p>
          <w:p w14:paraId="6D3CD110" w14:textId="77777777" w:rsidR="0064743D" w:rsidRDefault="0064743D">
            <w:pPr>
              <w:rPr>
                <w:rFonts w:ascii="Century Schoolbook L" w:hAnsi="Century Schoolbook L"/>
                <w:bCs/>
                <w:sz w:val="13"/>
                <w:szCs w:val="13"/>
              </w:rPr>
            </w:pPr>
          </w:p>
          <w:p w14:paraId="512D406F" w14:textId="77777777" w:rsidR="0064743D" w:rsidRDefault="0064743D">
            <w:pPr>
              <w:rPr>
                <w:rFonts w:ascii="Century Schoolbook L" w:hAnsi="Century Schoolbook L"/>
                <w:bCs/>
                <w:sz w:val="13"/>
                <w:szCs w:val="13"/>
              </w:rPr>
            </w:pPr>
          </w:p>
          <w:p w14:paraId="500DB246" w14:textId="77777777" w:rsidR="0064743D" w:rsidRDefault="0064743D">
            <w:pPr>
              <w:rPr>
                <w:rFonts w:ascii="Century Schoolbook L" w:hAnsi="Century Schoolbook L"/>
                <w:bCs/>
                <w:sz w:val="13"/>
                <w:szCs w:val="13"/>
              </w:rPr>
            </w:pPr>
          </w:p>
          <w:p w14:paraId="387CFA00" w14:textId="77777777" w:rsidR="0064743D" w:rsidRDefault="0064743D">
            <w:pPr>
              <w:rPr>
                <w:rFonts w:ascii="Century Schoolbook L" w:hAnsi="Century Schoolbook L"/>
                <w:bCs/>
                <w:sz w:val="13"/>
                <w:szCs w:val="13"/>
              </w:rPr>
            </w:pPr>
          </w:p>
          <w:p w14:paraId="2D8FB249" w14:textId="77777777" w:rsidR="0064743D" w:rsidRDefault="0064743D">
            <w:pPr>
              <w:rPr>
                <w:rFonts w:ascii="Century Schoolbook L" w:hAnsi="Century Schoolbook L"/>
                <w:bCs/>
                <w:sz w:val="13"/>
                <w:szCs w:val="13"/>
              </w:rPr>
            </w:pPr>
          </w:p>
          <w:p w14:paraId="7CB75DA7" w14:textId="77777777" w:rsidR="0064743D" w:rsidRDefault="0064743D">
            <w:pPr>
              <w:rPr>
                <w:rFonts w:ascii="Century Schoolbook L" w:hAnsi="Century Schoolbook L"/>
                <w:bCs/>
                <w:sz w:val="13"/>
                <w:szCs w:val="13"/>
              </w:rPr>
            </w:pPr>
          </w:p>
          <w:p w14:paraId="2190C648" w14:textId="77777777" w:rsidR="0064743D" w:rsidRDefault="0064743D">
            <w:pPr>
              <w:rPr>
                <w:rFonts w:ascii="Century Schoolbook L" w:hAnsi="Century Schoolbook L"/>
                <w:bCs/>
                <w:sz w:val="13"/>
                <w:szCs w:val="13"/>
              </w:rPr>
            </w:pPr>
          </w:p>
          <w:p w14:paraId="4A138050" w14:textId="77777777" w:rsidR="0064743D" w:rsidRDefault="0064743D">
            <w:pPr>
              <w:rPr>
                <w:rFonts w:ascii="Century Schoolbook L" w:hAnsi="Century Schoolbook L"/>
                <w:bCs/>
                <w:sz w:val="13"/>
                <w:szCs w:val="13"/>
              </w:rPr>
            </w:pPr>
          </w:p>
          <w:p w14:paraId="692E53D4" w14:textId="77777777" w:rsidR="0064743D" w:rsidRDefault="007758AA">
            <w:pPr>
              <w:rPr>
                <w:rFonts w:ascii="Century Schoolbook L" w:hAnsi="Century Schoolbook L"/>
                <w:b/>
                <w:bCs/>
                <w:sz w:val="16"/>
                <w:szCs w:val="16"/>
              </w:rPr>
            </w:pPr>
            <w:r>
              <w:rPr>
                <w:rFonts w:hAnsi="Century Schoolbook L"/>
                <w:b/>
                <w:bCs/>
                <w:sz w:val="16"/>
                <w:szCs w:val="16"/>
                <w:lang w:val="en-US"/>
              </w:rPr>
              <w:t>Post-</w:t>
            </w:r>
          </w:p>
        </w:tc>
        <w:tc>
          <w:tcPr>
            <w:tcW w:w="11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2D2E5" w14:textId="77777777" w:rsidR="0064743D" w:rsidRDefault="0064743D">
            <w:pPr>
              <w:rPr>
                <w:rFonts w:ascii="Century Schoolbook L" w:hAnsi="Century Schoolbook L"/>
                <w:bCs/>
                <w:sz w:val="13"/>
                <w:szCs w:val="13"/>
              </w:rPr>
            </w:pPr>
          </w:p>
          <w:p w14:paraId="51715DBA" w14:textId="77777777" w:rsidR="0064743D" w:rsidRDefault="0064743D">
            <w:pPr>
              <w:rPr>
                <w:rFonts w:ascii="Century Schoolbook L" w:hAnsi="Century Schoolbook L"/>
                <w:bCs/>
                <w:sz w:val="13"/>
                <w:szCs w:val="13"/>
              </w:rPr>
            </w:pPr>
          </w:p>
          <w:p w14:paraId="05258DCD" w14:textId="77777777" w:rsidR="0064743D" w:rsidRDefault="0064743D">
            <w:pPr>
              <w:rPr>
                <w:rFonts w:ascii="Century Schoolbook L" w:hAnsi="Century Schoolbook L"/>
                <w:bCs/>
                <w:sz w:val="13"/>
                <w:szCs w:val="13"/>
              </w:rPr>
            </w:pPr>
          </w:p>
          <w:p w14:paraId="0CBDB42A" w14:textId="77777777" w:rsidR="0064743D" w:rsidRDefault="0064743D">
            <w:pPr>
              <w:rPr>
                <w:rFonts w:ascii="Century Schoolbook L" w:hAnsi="Century Schoolbook L"/>
                <w:bCs/>
                <w:sz w:val="13"/>
                <w:szCs w:val="13"/>
              </w:rPr>
            </w:pPr>
          </w:p>
          <w:p w14:paraId="64B555B2" w14:textId="77777777" w:rsidR="0064743D" w:rsidRDefault="0064743D">
            <w:pPr>
              <w:rPr>
                <w:rFonts w:ascii="Century Schoolbook L" w:hAnsi="Century Schoolbook L"/>
                <w:bCs/>
                <w:sz w:val="13"/>
                <w:szCs w:val="13"/>
              </w:rPr>
            </w:pPr>
          </w:p>
          <w:p w14:paraId="1BA56E79" w14:textId="77777777" w:rsidR="0064743D" w:rsidRDefault="0064743D">
            <w:pPr>
              <w:rPr>
                <w:rFonts w:ascii="Century Schoolbook L" w:hAnsi="Century Schoolbook L"/>
                <w:bCs/>
                <w:sz w:val="13"/>
                <w:szCs w:val="13"/>
              </w:rPr>
            </w:pPr>
          </w:p>
          <w:p w14:paraId="348BE582" w14:textId="77777777" w:rsidR="0064743D" w:rsidRDefault="0064743D">
            <w:pPr>
              <w:rPr>
                <w:rFonts w:ascii="Century Schoolbook L" w:hAnsi="Century Schoolbook L"/>
                <w:bCs/>
                <w:sz w:val="13"/>
                <w:szCs w:val="13"/>
              </w:rPr>
            </w:pPr>
          </w:p>
          <w:p w14:paraId="75F085FD" w14:textId="77777777" w:rsidR="0064743D" w:rsidRDefault="0064743D">
            <w:pPr>
              <w:rPr>
                <w:rFonts w:ascii="Century Schoolbook L" w:hAnsi="Century Schoolbook L"/>
                <w:bCs/>
                <w:sz w:val="13"/>
                <w:szCs w:val="13"/>
              </w:rPr>
            </w:pPr>
          </w:p>
          <w:p w14:paraId="27512BFB" w14:textId="77777777" w:rsidR="0064743D" w:rsidRDefault="0064743D">
            <w:pPr>
              <w:rPr>
                <w:rFonts w:ascii="Century Schoolbook L" w:hAnsi="Century Schoolbook L"/>
                <w:bCs/>
                <w:sz w:val="13"/>
                <w:szCs w:val="13"/>
              </w:rPr>
            </w:pPr>
          </w:p>
          <w:p w14:paraId="7010F367" w14:textId="77777777" w:rsidR="0064743D" w:rsidRDefault="0064743D">
            <w:pPr>
              <w:rPr>
                <w:rFonts w:ascii="Century Schoolbook L" w:hAnsi="Century Schoolbook L"/>
                <w:bCs/>
                <w:sz w:val="13"/>
                <w:szCs w:val="13"/>
              </w:rPr>
            </w:pPr>
          </w:p>
          <w:p w14:paraId="5556B199" w14:textId="77777777" w:rsidR="0064743D" w:rsidRDefault="0064743D">
            <w:pPr>
              <w:rPr>
                <w:rFonts w:ascii="Century Schoolbook L" w:hAnsi="Century Schoolbook L"/>
                <w:bCs/>
                <w:sz w:val="13"/>
                <w:szCs w:val="13"/>
              </w:rPr>
            </w:pPr>
          </w:p>
          <w:p w14:paraId="79E82C18" w14:textId="77777777" w:rsidR="0064743D" w:rsidRDefault="0064743D">
            <w:pPr>
              <w:rPr>
                <w:rFonts w:ascii="Century Schoolbook L" w:hAnsi="Century Schoolbook L"/>
                <w:bCs/>
                <w:sz w:val="13"/>
                <w:szCs w:val="13"/>
              </w:rPr>
            </w:pPr>
          </w:p>
          <w:p w14:paraId="5AF09C0A" w14:textId="77777777" w:rsidR="0064743D" w:rsidRDefault="007758AA">
            <w:pPr>
              <w:rPr>
                <w:rFonts w:ascii="Century Schoolbook L" w:hAnsi="Century Schoolbook L"/>
                <w:b/>
                <w:bCs/>
                <w:sz w:val="16"/>
                <w:szCs w:val="16"/>
              </w:rPr>
            </w:pPr>
            <w:r>
              <w:rPr>
                <w:rFonts w:hAnsi="Century Schoolbook L"/>
                <w:b/>
                <w:bCs/>
                <w:sz w:val="16"/>
                <w:szCs w:val="16"/>
                <w:lang w:val="en-US"/>
              </w:rPr>
              <w:t>development</w:t>
            </w:r>
          </w:p>
        </w:tc>
        <w:tc>
          <w:tcPr>
            <w:tcW w:w="10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9F0745" w14:textId="77777777" w:rsidR="0064743D" w:rsidRDefault="0064743D">
            <w:pPr>
              <w:rPr>
                <w:rFonts w:ascii="Century Schoolbook L" w:hAnsi="Century Schoolbook L"/>
                <w:bCs/>
                <w:sz w:val="13"/>
                <w:szCs w:val="13"/>
              </w:rPr>
            </w:pPr>
          </w:p>
          <w:p w14:paraId="7EE6C186" w14:textId="77777777" w:rsidR="0064743D" w:rsidRDefault="0064743D">
            <w:pPr>
              <w:rPr>
                <w:rFonts w:ascii="Century Schoolbook L" w:hAnsi="Century Schoolbook L"/>
                <w:bCs/>
                <w:sz w:val="13"/>
                <w:szCs w:val="13"/>
              </w:rPr>
            </w:pPr>
          </w:p>
          <w:p w14:paraId="759B1B40" w14:textId="77777777" w:rsidR="0064743D" w:rsidRDefault="0064743D">
            <w:pPr>
              <w:rPr>
                <w:rFonts w:ascii="Century Schoolbook L" w:hAnsi="Century Schoolbook L"/>
                <w:bCs/>
                <w:sz w:val="13"/>
                <w:szCs w:val="13"/>
              </w:rPr>
            </w:pPr>
          </w:p>
          <w:p w14:paraId="5A7163E7" w14:textId="77777777" w:rsidR="0064743D" w:rsidRDefault="0064743D">
            <w:pPr>
              <w:rPr>
                <w:rFonts w:ascii="Century Schoolbook L" w:hAnsi="Century Schoolbook L"/>
                <w:bCs/>
                <w:sz w:val="13"/>
                <w:szCs w:val="13"/>
              </w:rPr>
            </w:pPr>
          </w:p>
          <w:p w14:paraId="4B128649" w14:textId="77777777" w:rsidR="0064743D" w:rsidRDefault="0064743D">
            <w:pPr>
              <w:rPr>
                <w:rFonts w:ascii="Century Schoolbook L" w:hAnsi="Century Schoolbook L"/>
                <w:bCs/>
                <w:sz w:val="13"/>
                <w:szCs w:val="13"/>
              </w:rPr>
            </w:pPr>
          </w:p>
          <w:p w14:paraId="20B6718B" w14:textId="77777777" w:rsidR="0064743D" w:rsidRDefault="0064743D">
            <w:pPr>
              <w:rPr>
                <w:rFonts w:ascii="Century Schoolbook L" w:hAnsi="Century Schoolbook L"/>
                <w:bCs/>
                <w:sz w:val="13"/>
                <w:szCs w:val="13"/>
              </w:rPr>
            </w:pPr>
          </w:p>
          <w:p w14:paraId="122E9EDE" w14:textId="77777777" w:rsidR="0064743D" w:rsidRDefault="0064743D">
            <w:pPr>
              <w:rPr>
                <w:rFonts w:ascii="Century Schoolbook L" w:hAnsi="Century Schoolbook L"/>
                <w:bCs/>
                <w:sz w:val="13"/>
                <w:szCs w:val="13"/>
              </w:rPr>
            </w:pPr>
          </w:p>
          <w:p w14:paraId="2191550F" w14:textId="77777777" w:rsidR="0064743D" w:rsidRDefault="0064743D">
            <w:pPr>
              <w:rPr>
                <w:rFonts w:ascii="Century Schoolbook L" w:hAnsi="Century Schoolbook L"/>
                <w:bCs/>
                <w:sz w:val="13"/>
                <w:szCs w:val="13"/>
              </w:rPr>
            </w:pPr>
          </w:p>
          <w:p w14:paraId="5F78F2F2" w14:textId="77777777" w:rsidR="0064743D" w:rsidRDefault="0064743D">
            <w:pPr>
              <w:rPr>
                <w:rFonts w:ascii="Century Schoolbook L" w:hAnsi="Century Schoolbook L"/>
                <w:bCs/>
                <w:sz w:val="13"/>
                <w:szCs w:val="13"/>
              </w:rPr>
            </w:pPr>
          </w:p>
          <w:p w14:paraId="3E0D073B" w14:textId="77777777" w:rsidR="0064743D" w:rsidRDefault="0064743D">
            <w:pPr>
              <w:rPr>
                <w:rFonts w:ascii="Century Schoolbook L" w:hAnsi="Century Schoolbook L"/>
                <w:bCs/>
                <w:sz w:val="13"/>
                <w:szCs w:val="13"/>
              </w:rPr>
            </w:pPr>
          </w:p>
          <w:p w14:paraId="14DB29B2" w14:textId="77777777" w:rsidR="0064743D" w:rsidRDefault="0064743D">
            <w:pPr>
              <w:rPr>
                <w:rFonts w:ascii="Century Schoolbook L" w:hAnsi="Century Schoolbook L"/>
                <w:bCs/>
                <w:sz w:val="13"/>
                <w:szCs w:val="13"/>
              </w:rPr>
            </w:pPr>
          </w:p>
          <w:p w14:paraId="36DB3B2D" w14:textId="77777777" w:rsidR="0064743D" w:rsidRDefault="0064743D">
            <w:pPr>
              <w:rPr>
                <w:rFonts w:ascii="Century Schoolbook L" w:hAnsi="Century Schoolbook L"/>
                <w:bCs/>
                <w:sz w:val="13"/>
                <w:szCs w:val="13"/>
              </w:rPr>
            </w:pPr>
          </w:p>
          <w:p w14:paraId="1379F8F4" w14:textId="77777777" w:rsidR="0064743D" w:rsidRDefault="007758AA">
            <w:pPr>
              <w:rPr>
                <w:rFonts w:ascii="Century Schoolbook L" w:hAnsi="Century Schoolbook L"/>
                <w:b/>
                <w:bCs/>
                <w:sz w:val="16"/>
                <w:szCs w:val="16"/>
              </w:rPr>
            </w:pPr>
            <w:r>
              <w:rPr>
                <w:rFonts w:hAnsi="Century Schoolbook L"/>
                <w:b/>
                <w:bCs/>
                <w:sz w:val="16"/>
                <w:szCs w:val="16"/>
                <w:lang w:val="en-US"/>
              </w:rPr>
              <w:t>habitat</w:t>
            </w:r>
          </w:p>
        </w:tc>
        <w:tc>
          <w:tcPr>
            <w:tcW w:w="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5066AE" w14:textId="77777777" w:rsidR="0064743D" w:rsidRDefault="0064743D">
            <w:pPr>
              <w:rPr>
                <w:rFonts w:ascii="Century Schoolbook L" w:hAnsi="Century Schoolbook L"/>
                <w:bCs/>
                <w:sz w:val="13"/>
                <w:szCs w:val="13"/>
              </w:rPr>
            </w:pPr>
          </w:p>
          <w:p w14:paraId="2C800A56" w14:textId="77777777" w:rsidR="0064743D" w:rsidRDefault="0064743D">
            <w:pPr>
              <w:rPr>
                <w:rFonts w:ascii="Century Schoolbook L" w:hAnsi="Century Schoolbook L"/>
                <w:bCs/>
                <w:sz w:val="13"/>
                <w:szCs w:val="13"/>
              </w:rPr>
            </w:pPr>
          </w:p>
          <w:p w14:paraId="47195903" w14:textId="77777777" w:rsidR="0064743D" w:rsidRDefault="0064743D">
            <w:pPr>
              <w:rPr>
                <w:rFonts w:ascii="Century Schoolbook L" w:hAnsi="Century Schoolbook L"/>
                <w:bCs/>
                <w:sz w:val="13"/>
                <w:szCs w:val="13"/>
              </w:rPr>
            </w:pPr>
          </w:p>
          <w:p w14:paraId="3278A4C7" w14:textId="77777777" w:rsidR="0064743D" w:rsidRDefault="0064743D">
            <w:pPr>
              <w:rPr>
                <w:rFonts w:ascii="Century Schoolbook L" w:hAnsi="Century Schoolbook L"/>
                <w:bCs/>
                <w:sz w:val="13"/>
                <w:szCs w:val="13"/>
              </w:rPr>
            </w:pPr>
          </w:p>
          <w:p w14:paraId="59563438" w14:textId="77777777" w:rsidR="0064743D" w:rsidRDefault="0064743D">
            <w:pPr>
              <w:rPr>
                <w:rFonts w:ascii="Century Schoolbook L" w:hAnsi="Century Schoolbook L"/>
                <w:bCs/>
                <w:sz w:val="13"/>
                <w:szCs w:val="13"/>
              </w:rPr>
            </w:pPr>
          </w:p>
          <w:p w14:paraId="5B1E1E96" w14:textId="77777777" w:rsidR="0064743D" w:rsidRDefault="0064743D">
            <w:pPr>
              <w:rPr>
                <w:rFonts w:ascii="Century Schoolbook L" w:hAnsi="Century Schoolbook L"/>
                <w:bCs/>
                <w:sz w:val="13"/>
                <w:szCs w:val="13"/>
              </w:rPr>
            </w:pPr>
          </w:p>
          <w:p w14:paraId="2D883CF5" w14:textId="77777777" w:rsidR="0064743D" w:rsidRDefault="0064743D">
            <w:pPr>
              <w:rPr>
                <w:rFonts w:ascii="Century Schoolbook L" w:hAnsi="Century Schoolbook L"/>
                <w:bCs/>
                <w:sz w:val="13"/>
                <w:szCs w:val="13"/>
              </w:rPr>
            </w:pPr>
          </w:p>
          <w:p w14:paraId="5E973C06" w14:textId="77777777" w:rsidR="0064743D" w:rsidRDefault="0064743D">
            <w:pPr>
              <w:rPr>
                <w:rFonts w:ascii="Century Schoolbook L" w:hAnsi="Century Schoolbook L"/>
                <w:bCs/>
                <w:sz w:val="13"/>
                <w:szCs w:val="13"/>
              </w:rPr>
            </w:pPr>
          </w:p>
          <w:p w14:paraId="6AE694C8" w14:textId="77777777" w:rsidR="0064743D" w:rsidRDefault="0064743D">
            <w:pPr>
              <w:rPr>
                <w:rFonts w:ascii="Century Schoolbook L" w:hAnsi="Century Schoolbook L"/>
                <w:bCs/>
                <w:sz w:val="13"/>
                <w:szCs w:val="13"/>
              </w:rPr>
            </w:pPr>
          </w:p>
          <w:p w14:paraId="2AE6BE5C" w14:textId="77777777" w:rsidR="0064743D" w:rsidRDefault="0064743D">
            <w:pPr>
              <w:rPr>
                <w:rFonts w:ascii="Century Schoolbook L" w:hAnsi="Century Schoolbook L"/>
                <w:bCs/>
                <w:sz w:val="13"/>
                <w:szCs w:val="13"/>
              </w:rPr>
            </w:pPr>
          </w:p>
          <w:p w14:paraId="71219314" w14:textId="77777777" w:rsidR="0064743D" w:rsidRDefault="0064743D">
            <w:pPr>
              <w:rPr>
                <w:rFonts w:ascii="Century Schoolbook L" w:hAnsi="Century Schoolbook L"/>
                <w:bCs/>
                <w:sz w:val="13"/>
                <w:szCs w:val="13"/>
              </w:rPr>
            </w:pPr>
          </w:p>
          <w:p w14:paraId="3014674B" w14:textId="77777777" w:rsidR="0064743D" w:rsidRDefault="0064743D">
            <w:pPr>
              <w:rPr>
                <w:rFonts w:ascii="Century Schoolbook L" w:hAnsi="Century Schoolbook L"/>
                <w:bCs/>
                <w:sz w:val="13"/>
                <w:szCs w:val="13"/>
              </w:rPr>
            </w:pPr>
          </w:p>
          <w:p w14:paraId="19CB79FF" w14:textId="77777777" w:rsidR="0064743D" w:rsidRDefault="007758AA">
            <w:pPr>
              <w:rPr>
                <w:rFonts w:ascii="Century Schoolbook L" w:hAnsi="Century Schoolbook L"/>
                <w:b/>
                <w:bCs/>
                <w:sz w:val="16"/>
                <w:szCs w:val="16"/>
              </w:rPr>
            </w:pPr>
            <w:r>
              <w:rPr>
                <w:rFonts w:hAnsi="Century Schoolbook L"/>
                <w:b/>
                <w:bCs/>
                <w:sz w:val="16"/>
                <w:szCs w:val="16"/>
                <w:lang w:val="en-US"/>
              </w:rPr>
              <w:t>creation</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13E5A2" w14:textId="77777777" w:rsidR="0064743D" w:rsidRDefault="0064743D">
            <w:pPr>
              <w:rPr>
                <w:rFonts w:ascii="Century Schoolbook L" w:hAnsi="Century Schoolbook L"/>
                <w:bCs/>
                <w:sz w:val="13"/>
                <w:szCs w:val="13"/>
              </w:rPr>
            </w:pPr>
          </w:p>
        </w:tc>
        <w:tc>
          <w:tcPr>
            <w:tcW w:w="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5D41F5" w14:textId="77777777" w:rsidR="0064743D" w:rsidRDefault="0064743D">
            <w:pPr>
              <w:rPr>
                <w:rFonts w:ascii="Century Schoolbook L" w:hAnsi="Century Schoolbook L"/>
                <w:bCs/>
                <w:sz w:val="13"/>
                <w:szCs w:val="13"/>
              </w:rPr>
            </w:pPr>
          </w:p>
        </w:tc>
        <w:tc>
          <w:tcPr>
            <w:tcW w:w="12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B82022" w14:textId="77777777" w:rsidR="0064743D" w:rsidRDefault="007758AA">
            <w:pPr>
              <w:rPr>
                <w:rFonts w:ascii="Century Schoolbook L" w:hAnsi="Century Schoolbook L"/>
                <w:bCs/>
                <w:sz w:val="13"/>
                <w:szCs w:val="13"/>
              </w:rPr>
            </w:pPr>
            <w:r>
              <w:rPr>
                <w:rFonts w:ascii="Calibri" w:eastAsia="SimSun" w:hAnsi="Calibri" w:cs="Times New Roman"/>
                <w:color w:val="auto"/>
                <w:sz w:val="13"/>
                <w:szCs w:val="13"/>
                <w:lang w:val="en-US"/>
              </w:rPr>
              <w:t>Existing  biodiversity value</w:t>
            </w:r>
          </w:p>
          <w:p w14:paraId="22B580CF" w14:textId="77777777" w:rsidR="0064743D" w:rsidRDefault="007758AA">
            <w:pPr>
              <w:rPr>
                <w:rFonts w:ascii="Century Schoolbook L" w:hAnsi="Century Schoolbook L"/>
                <w:bCs/>
                <w:sz w:val="13"/>
                <w:szCs w:val="13"/>
              </w:rPr>
            </w:pPr>
            <w:r>
              <w:rPr>
                <w:rFonts w:ascii="Calibri" w:eastAsia="SimSun" w:hAnsi="Calibri" w:cs="Times New Roman"/>
                <w:color w:val="auto"/>
                <w:sz w:val="13"/>
                <w:szCs w:val="13"/>
                <w:lang w:val="en-US"/>
              </w:rPr>
              <w:t>= 0.4 biodiversity habitat units</w:t>
            </w:r>
          </w:p>
          <w:p w14:paraId="281B517A" w14:textId="77777777" w:rsidR="0064743D" w:rsidRDefault="007758AA">
            <w:pPr>
              <w:rPr>
                <w:rFonts w:ascii="Century Schoolbook L" w:hAnsi="Century Schoolbook L"/>
                <w:bCs/>
                <w:sz w:val="13"/>
                <w:szCs w:val="13"/>
              </w:rPr>
            </w:pPr>
            <w:r>
              <w:rPr>
                <w:rFonts w:ascii="Calibri" w:eastAsia="SimSun" w:hAnsi="Calibri" w:cs="Times New Roman"/>
                <w:b/>
                <w:bCs/>
                <w:color w:val="auto"/>
                <w:sz w:val="13"/>
                <w:szCs w:val="13"/>
                <w:lang w:val="en-US"/>
              </w:rPr>
              <w:t>Currently the development would cause a loss of 0.4 biodiversity habitat units</w:t>
            </w:r>
          </w:p>
        </w:tc>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118BB7" w14:textId="77777777" w:rsidR="0064743D" w:rsidRDefault="007758AA">
            <w:pPr>
              <w:rPr>
                <w:rFonts w:ascii="Century Schoolbook L" w:hAnsi="Century Schoolbook L"/>
                <w:bCs/>
                <w:sz w:val="13"/>
                <w:szCs w:val="13"/>
              </w:rPr>
            </w:pPr>
            <w:r>
              <w:rPr>
                <w:rFonts w:ascii="Calibri" w:eastAsia="SimSun" w:hAnsi="Calibri" w:cs="Times New Roman"/>
                <w:color w:val="auto"/>
                <w:sz w:val="13"/>
                <w:szCs w:val="13"/>
                <w:lang w:val="en-US"/>
              </w:rPr>
              <w:t xml:space="preserve">The proposed development must provide at least a 10% </w:t>
            </w:r>
            <w:r>
              <w:rPr>
                <w:rFonts w:ascii="Calibri" w:eastAsia="SimSun" w:hAnsi="Calibri" w:cs="Times New Roman"/>
                <w:color w:val="auto"/>
                <w:sz w:val="13"/>
                <w:szCs w:val="13"/>
                <w:lang w:val="en-US"/>
              </w:rPr>
              <w:t>biodiversity gain.</w:t>
            </w:r>
          </w:p>
        </w:tc>
        <w:tc>
          <w:tcPr>
            <w:tcW w:w="1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29AF84" w14:textId="77777777" w:rsidR="0064743D" w:rsidRDefault="007758AA">
            <w:pPr>
              <w:rPr>
                <w:rFonts w:ascii="Century Schoolbook L" w:hAnsi="Century Schoolbook L"/>
                <w:bCs/>
                <w:sz w:val="13"/>
                <w:szCs w:val="13"/>
              </w:rPr>
            </w:pPr>
            <w:r>
              <w:rPr>
                <w:rFonts w:hAnsi="Century Schoolbook L"/>
                <w:sz w:val="13"/>
                <w:szCs w:val="13"/>
                <w:lang w:val="en-US"/>
              </w:rPr>
              <w:t>0.4</w:t>
            </w:r>
          </w:p>
          <w:p w14:paraId="793F3217" w14:textId="77777777" w:rsidR="0064743D" w:rsidRDefault="007758AA">
            <w:pPr>
              <w:rPr>
                <w:rFonts w:ascii="Century Schoolbook L" w:hAnsi="Century Schoolbook L"/>
                <w:bCs/>
                <w:sz w:val="13"/>
                <w:szCs w:val="13"/>
              </w:rPr>
            </w:pPr>
            <w:r>
              <w:rPr>
                <w:rFonts w:ascii="Calibri" w:eastAsia="SimSun" w:hAnsi="Calibri" w:cs="Times New Roman"/>
                <w:b/>
                <w:bCs/>
                <w:color w:val="auto"/>
                <w:sz w:val="13"/>
                <w:szCs w:val="13"/>
                <w:lang w:val="en-US"/>
              </w:rPr>
              <w:t>+10%</w:t>
            </w:r>
          </w:p>
          <w:p w14:paraId="0871A614" w14:textId="77777777" w:rsidR="0064743D" w:rsidRDefault="007758AA">
            <w:pPr>
              <w:rPr>
                <w:rFonts w:ascii="Century Schoolbook L" w:hAnsi="Century Schoolbook L"/>
                <w:bCs/>
                <w:sz w:val="13"/>
                <w:szCs w:val="13"/>
              </w:rPr>
            </w:pPr>
            <w:r>
              <w:rPr>
                <w:rFonts w:ascii="Calibri" w:eastAsia="SimSun" w:hAnsi="Calibri" w:cs="Times New Roman"/>
                <w:b/>
                <w:bCs/>
                <w:color w:val="auto"/>
                <w:sz w:val="13"/>
                <w:szCs w:val="13"/>
                <w:lang w:val="en-US"/>
              </w:rPr>
              <w:t>=0.44</w:t>
            </w:r>
          </w:p>
          <w:p w14:paraId="0AFCFB5A" w14:textId="77777777" w:rsidR="0064743D" w:rsidRDefault="007758AA">
            <w:pPr>
              <w:rPr>
                <w:rFonts w:ascii="Century Schoolbook L" w:hAnsi="Century Schoolbook L"/>
                <w:bCs/>
                <w:sz w:val="13"/>
                <w:szCs w:val="13"/>
              </w:rPr>
            </w:pPr>
            <w:r>
              <w:rPr>
                <w:rFonts w:ascii="Calibri" w:eastAsia="SimSun" w:hAnsi="Calibri" w:cs="Times New Roman"/>
                <w:b/>
                <w:bCs/>
                <w:color w:val="auto"/>
                <w:sz w:val="13"/>
                <w:szCs w:val="13"/>
                <w:lang w:val="en-US"/>
              </w:rPr>
              <w:t>biodiversity habitat units</w:t>
            </w:r>
          </w:p>
          <w:p w14:paraId="26435402" w14:textId="77777777" w:rsidR="0064743D" w:rsidRDefault="0064743D">
            <w:pPr>
              <w:rPr>
                <w:rFonts w:ascii="Century Schoolbook L" w:hAnsi="Century Schoolbook L"/>
                <w:bCs/>
                <w:sz w:val="13"/>
                <w:szCs w:val="13"/>
              </w:rPr>
            </w:pPr>
          </w:p>
        </w:tc>
      </w:tr>
      <w:tr w:rsidR="0064743D" w14:paraId="78F7846F" w14:textId="77777777">
        <w:trPr>
          <w:trHeight w:val="2601"/>
          <w:jc w:val="center"/>
        </w:trPr>
        <w:tc>
          <w:tcPr>
            <w:tcW w:w="12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D620B6" w14:textId="77777777" w:rsidR="0064743D" w:rsidRDefault="007758AA">
            <w:pPr>
              <w:rPr>
                <w:rFonts w:ascii="Century Schoolbook L" w:hAnsi="Century Schoolbook L"/>
                <w:bCs/>
                <w:sz w:val="13"/>
                <w:szCs w:val="13"/>
              </w:rPr>
            </w:pPr>
            <w:r>
              <w:rPr>
                <w:rFonts w:hAnsi="Century Schoolbook L"/>
                <w:bCs/>
                <w:sz w:val="13"/>
                <w:szCs w:val="13"/>
                <w:lang w:val="en-US"/>
              </w:rPr>
              <w:t>Green roof</w:t>
            </w:r>
          </w:p>
        </w:tc>
        <w:tc>
          <w:tcPr>
            <w:tcW w:w="11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B1C93F" w14:textId="77777777" w:rsidR="0064743D" w:rsidRDefault="007758AA">
            <w:pPr>
              <w:rPr>
                <w:rFonts w:ascii="Century Schoolbook L" w:hAnsi="Century Schoolbook L"/>
                <w:bCs/>
                <w:sz w:val="13"/>
                <w:szCs w:val="13"/>
              </w:rPr>
            </w:pPr>
            <w:r>
              <w:rPr>
                <w:rFonts w:hAnsi="Century Schoolbook L"/>
                <w:bCs/>
                <w:sz w:val="13"/>
                <w:szCs w:val="13"/>
                <w:lang w:val="en-US"/>
              </w:rPr>
              <w:t>Urban habitats</w:t>
            </w:r>
          </w:p>
        </w:tc>
        <w:tc>
          <w:tcPr>
            <w:tcW w:w="10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825BA4" w14:textId="77777777" w:rsidR="0064743D" w:rsidRDefault="007758AA">
            <w:pPr>
              <w:rPr>
                <w:rFonts w:ascii="Century Schoolbook L" w:hAnsi="Century Schoolbook L"/>
                <w:bCs/>
                <w:sz w:val="13"/>
                <w:szCs w:val="13"/>
              </w:rPr>
            </w:pPr>
            <w:r>
              <w:rPr>
                <w:rFonts w:hAnsi="Century Schoolbook L"/>
                <w:bCs/>
                <w:sz w:val="13"/>
                <w:szCs w:val="13"/>
                <w:lang w:val="en-US"/>
              </w:rPr>
              <w:t>Sedum green roof</w:t>
            </w:r>
          </w:p>
        </w:tc>
        <w:tc>
          <w:tcPr>
            <w:tcW w:w="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026FAD" w14:textId="77777777" w:rsidR="0064743D" w:rsidRDefault="007758AA">
            <w:pPr>
              <w:rPr>
                <w:rFonts w:ascii="Century Schoolbook L" w:hAnsi="Century Schoolbook L"/>
                <w:bCs/>
                <w:sz w:val="13"/>
                <w:szCs w:val="13"/>
              </w:rPr>
            </w:pPr>
            <w:r>
              <w:rPr>
                <w:rFonts w:hAnsi="Century Schoolbook L"/>
                <w:bCs/>
                <w:sz w:val="13"/>
                <w:szCs w:val="13"/>
                <w:lang w:val="en-US"/>
              </w:rPr>
              <w:t>0.012</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833C88" w14:textId="77777777" w:rsidR="0064743D" w:rsidRDefault="007758AA">
            <w:pPr>
              <w:rPr>
                <w:rFonts w:ascii="Century Schoolbook L" w:hAnsi="Century Schoolbook L"/>
                <w:bCs/>
                <w:sz w:val="13"/>
                <w:szCs w:val="13"/>
              </w:rPr>
            </w:pPr>
            <w:r>
              <w:rPr>
                <w:rFonts w:hAnsi="Century Schoolbook L"/>
                <w:bCs/>
                <w:sz w:val="13"/>
                <w:szCs w:val="13"/>
                <w:lang w:val="en-US"/>
              </w:rPr>
              <w:t>High</w:t>
            </w:r>
          </w:p>
        </w:tc>
        <w:tc>
          <w:tcPr>
            <w:tcW w:w="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B5EA79" w14:textId="77777777" w:rsidR="0064743D" w:rsidRDefault="007758AA">
            <w:pPr>
              <w:rPr>
                <w:rFonts w:ascii="Century Schoolbook L" w:hAnsi="Century Schoolbook L"/>
                <w:bCs/>
                <w:sz w:val="13"/>
                <w:szCs w:val="13"/>
              </w:rPr>
            </w:pPr>
            <w:r>
              <w:rPr>
                <w:rFonts w:hAnsi="Century Schoolbook L"/>
                <w:bCs/>
                <w:sz w:val="13"/>
                <w:szCs w:val="13"/>
                <w:lang w:val="en-US"/>
              </w:rPr>
              <w:t>Good</w:t>
            </w:r>
          </w:p>
        </w:tc>
        <w:tc>
          <w:tcPr>
            <w:tcW w:w="12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F0FF39" w14:textId="77777777" w:rsidR="0064743D" w:rsidRDefault="007758AA">
            <w:pPr>
              <w:rPr>
                <w:rFonts w:ascii="Century Schoolbook L" w:hAnsi="Century Schoolbook L"/>
                <w:bCs/>
                <w:sz w:val="13"/>
                <w:szCs w:val="13"/>
              </w:rPr>
            </w:pPr>
            <w:r>
              <w:rPr>
                <w:rFonts w:hAnsi="Century Schoolbook L"/>
                <w:bCs/>
                <w:sz w:val="13"/>
                <w:szCs w:val="13"/>
                <w:lang w:val="en-US"/>
              </w:rPr>
              <w:t>Low</w:t>
            </w:r>
          </w:p>
        </w:tc>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7BEA53" w14:textId="77777777" w:rsidR="0064743D" w:rsidRDefault="007758AA">
            <w:pPr>
              <w:rPr>
                <w:rFonts w:ascii="Century Schoolbook L" w:hAnsi="Century Schoolbook L"/>
                <w:bCs/>
                <w:sz w:val="18"/>
                <w:szCs w:val="18"/>
              </w:rPr>
            </w:pPr>
            <w:r>
              <w:rPr>
                <w:rFonts w:ascii="Calibri" w:eastAsia="SimSun" w:hAnsi="Calibri" w:cs="Times New Roman"/>
                <w:color w:val="auto"/>
                <w:sz w:val="13"/>
                <w:szCs w:val="13"/>
                <w:lang w:val="en-US"/>
              </w:rPr>
              <w:t>Not within area formally identified in local strategy</w:t>
            </w:r>
          </w:p>
        </w:tc>
        <w:tc>
          <w:tcPr>
            <w:tcW w:w="1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D949F8" w14:textId="77777777" w:rsidR="0064743D" w:rsidRDefault="007758AA">
            <w:pPr>
              <w:rPr>
                <w:rFonts w:ascii="Century Schoolbook L" w:hAnsi="Century Schoolbook L"/>
                <w:bCs/>
                <w:sz w:val="18"/>
                <w:szCs w:val="18"/>
              </w:rPr>
            </w:pPr>
            <w:r>
              <w:rPr>
                <w:rFonts w:hAnsi="Century Schoolbook L"/>
                <w:bCs/>
                <w:sz w:val="18"/>
                <w:szCs w:val="18"/>
                <w:lang w:val="en-US"/>
              </w:rPr>
              <w:t>0.07</w:t>
            </w:r>
          </w:p>
        </w:tc>
      </w:tr>
      <w:tr w:rsidR="0064743D" w14:paraId="1C0A914C" w14:textId="77777777">
        <w:trPr>
          <w:trHeight w:val="2230"/>
          <w:jc w:val="center"/>
        </w:trPr>
        <w:tc>
          <w:tcPr>
            <w:tcW w:w="12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A09241" w14:textId="77777777" w:rsidR="0064743D" w:rsidRDefault="007758AA">
            <w:pPr>
              <w:rPr>
                <w:rFonts w:ascii="Century Schoolbook L" w:hAnsi="Century Schoolbook L"/>
                <w:bCs/>
                <w:sz w:val="13"/>
                <w:szCs w:val="13"/>
              </w:rPr>
            </w:pPr>
            <w:r>
              <w:rPr>
                <w:rFonts w:hAnsi="Century Schoolbook L"/>
                <w:bCs/>
                <w:sz w:val="13"/>
                <w:szCs w:val="13"/>
                <w:lang w:val="en-US"/>
              </w:rPr>
              <w:t xml:space="preserve"> Garden</w:t>
            </w:r>
          </w:p>
        </w:tc>
        <w:tc>
          <w:tcPr>
            <w:tcW w:w="11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17B23D" w14:textId="77777777" w:rsidR="0064743D" w:rsidRDefault="007758AA">
            <w:pPr>
              <w:rPr>
                <w:rFonts w:ascii="Century Schoolbook L" w:hAnsi="Century Schoolbook L"/>
                <w:bCs/>
                <w:sz w:val="13"/>
                <w:szCs w:val="13"/>
              </w:rPr>
            </w:pPr>
            <w:r>
              <w:rPr>
                <w:rFonts w:hAnsi="Century Schoolbook L"/>
                <w:bCs/>
                <w:sz w:val="13"/>
                <w:szCs w:val="13"/>
                <w:lang w:val="en-US"/>
              </w:rPr>
              <w:t>Urban habitat</w:t>
            </w:r>
          </w:p>
        </w:tc>
        <w:tc>
          <w:tcPr>
            <w:tcW w:w="10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1D93D7" w14:textId="77777777" w:rsidR="0064743D" w:rsidRDefault="007758AA">
            <w:pPr>
              <w:rPr>
                <w:rFonts w:ascii="Century Schoolbook L" w:hAnsi="Century Schoolbook L"/>
                <w:bCs/>
                <w:sz w:val="13"/>
                <w:szCs w:val="13"/>
              </w:rPr>
            </w:pPr>
            <w:r>
              <w:rPr>
                <w:rFonts w:hAnsi="Century Schoolbook L"/>
                <w:bCs/>
                <w:sz w:val="13"/>
                <w:szCs w:val="13"/>
                <w:lang w:val="en-US"/>
              </w:rPr>
              <w:t>Landscaped and planted garden</w:t>
            </w:r>
          </w:p>
        </w:tc>
        <w:tc>
          <w:tcPr>
            <w:tcW w:w="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D9C76" w14:textId="77777777" w:rsidR="0064743D" w:rsidRDefault="007758AA">
            <w:pPr>
              <w:rPr>
                <w:rFonts w:ascii="Century Schoolbook L" w:hAnsi="Century Schoolbook L"/>
                <w:bCs/>
                <w:sz w:val="13"/>
                <w:szCs w:val="13"/>
              </w:rPr>
            </w:pPr>
            <w:r>
              <w:rPr>
                <w:rFonts w:hAnsi="Century Schoolbook L"/>
                <w:bCs/>
                <w:sz w:val="13"/>
                <w:szCs w:val="13"/>
                <w:lang w:val="en-US"/>
              </w:rPr>
              <w:t>0.0134</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283048" w14:textId="77777777" w:rsidR="0064743D" w:rsidRDefault="007758AA">
            <w:pPr>
              <w:rPr>
                <w:rFonts w:ascii="Century Schoolbook L" w:hAnsi="Century Schoolbook L"/>
                <w:bCs/>
                <w:sz w:val="13"/>
                <w:szCs w:val="13"/>
              </w:rPr>
            </w:pPr>
            <w:r>
              <w:rPr>
                <w:rFonts w:hAnsi="Century Schoolbook L"/>
                <w:bCs/>
                <w:sz w:val="13"/>
                <w:szCs w:val="13"/>
                <w:lang w:val="en-US"/>
              </w:rPr>
              <w:t>Low</w:t>
            </w:r>
          </w:p>
        </w:tc>
        <w:tc>
          <w:tcPr>
            <w:tcW w:w="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D13D0E" w14:textId="77777777" w:rsidR="0064743D" w:rsidRDefault="007758AA">
            <w:pPr>
              <w:rPr>
                <w:rFonts w:ascii="Century Schoolbook L" w:hAnsi="Century Schoolbook L"/>
                <w:bCs/>
                <w:sz w:val="13"/>
                <w:szCs w:val="13"/>
              </w:rPr>
            </w:pPr>
            <w:r>
              <w:rPr>
                <w:rFonts w:hAnsi="Century Schoolbook L"/>
                <w:bCs/>
                <w:sz w:val="13"/>
                <w:szCs w:val="13"/>
                <w:lang w:val="en-US"/>
              </w:rPr>
              <w:t xml:space="preserve">Good </w:t>
            </w:r>
          </w:p>
        </w:tc>
        <w:tc>
          <w:tcPr>
            <w:tcW w:w="12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202883" w14:textId="77777777" w:rsidR="0064743D" w:rsidRDefault="007758AA">
            <w:pPr>
              <w:rPr>
                <w:rFonts w:ascii="Century Schoolbook L" w:hAnsi="Century Schoolbook L"/>
                <w:bCs/>
                <w:sz w:val="13"/>
                <w:szCs w:val="13"/>
              </w:rPr>
            </w:pPr>
            <w:r>
              <w:rPr>
                <w:rFonts w:hAnsi="Century Schoolbook L"/>
                <w:bCs/>
                <w:sz w:val="13"/>
                <w:szCs w:val="13"/>
                <w:lang w:val="en-US"/>
              </w:rPr>
              <w:t>Low</w:t>
            </w:r>
          </w:p>
        </w:tc>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BF0F0B" w14:textId="77777777" w:rsidR="0064743D" w:rsidRDefault="007758AA">
            <w:pPr>
              <w:rPr>
                <w:rFonts w:ascii="Century Schoolbook L" w:hAnsi="Century Schoolbook L"/>
                <w:bCs/>
                <w:sz w:val="13"/>
                <w:szCs w:val="13"/>
              </w:rPr>
            </w:pPr>
            <w:r>
              <w:rPr>
                <w:rFonts w:ascii="Calibri" w:eastAsia="SimSun" w:hAnsi="Calibri" w:cs="Times New Roman"/>
                <w:color w:val="auto"/>
                <w:sz w:val="13"/>
                <w:szCs w:val="13"/>
                <w:lang w:val="en-US"/>
              </w:rPr>
              <w:t>Not within area formally identified in local strategy</w:t>
            </w:r>
          </w:p>
        </w:tc>
        <w:tc>
          <w:tcPr>
            <w:tcW w:w="1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B0F097" w14:textId="77777777" w:rsidR="0064743D" w:rsidRDefault="007758AA">
            <w:pPr>
              <w:rPr>
                <w:rFonts w:ascii="Century Schoolbook L" w:hAnsi="Century Schoolbook L"/>
                <w:bCs/>
                <w:sz w:val="18"/>
                <w:szCs w:val="18"/>
              </w:rPr>
            </w:pPr>
            <w:r>
              <w:rPr>
                <w:rFonts w:hAnsi="Century Schoolbook L"/>
                <w:bCs/>
                <w:sz w:val="18"/>
                <w:szCs w:val="18"/>
                <w:lang w:val="en-US"/>
              </w:rPr>
              <w:t>0.03</w:t>
            </w:r>
          </w:p>
        </w:tc>
      </w:tr>
      <w:tr w:rsidR="0064743D" w14:paraId="608AD1C5" w14:textId="77777777">
        <w:trPr>
          <w:trHeight w:val="2837"/>
          <w:jc w:val="center"/>
        </w:trPr>
        <w:tc>
          <w:tcPr>
            <w:tcW w:w="12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74CC2D" w14:textId="77777777" w:rsidR="0064743D" w:rsidRDefault="0064743D">
            <w:pPr>
              <w:rPr>
                <w:rFonts w:ascii="Century Schoolbook L" w:hAnsi="Century Schoolbook L"/>
                <w:bCs/>
                <w:sz w:val="13"/>
                <w:szCs w:val="13"/>
              </w:rPr>
            </w:pPr>
          </w:p>
        </w:tc>
        <w:tc>
          <w:tcPr>
            <w:tcW w:w="11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C9C3B3" w14:textId="77777777" w:rsidR="0064743D" w:rsidRDefault="0064743D">
            <w:pPr>
              <w:rPr>
                <w:rFonts w:ascii="Century Schoolbook L" w:hAnsi="Century Schoolbook L"/>
                <w:bCs/>
                <w:sz w:val="13"/>
                <w:szCs w:val="13"/>
              </w:rPr>
            </w:pPr>
          </w:p>
        </w:tc>
        <w:tc>
          <w:tcPr>
            <w:tcW w:w="10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656C56" w14:textId="77777777" w:rsidR="0064743D" w:rsidRDefault="0064743D">
            <w:pPr>
              <w:rPr>
                <w:rFonts w:ascii="Century Schoolbook L" w:hAnsi="Century Schoolbook L"/>
                <w:bCs/>
                <w:sz w:val="13"/>
                <w:szCs w:val="13"/>
              </w:rPr>
            </w:pPr>
          </w:p>
        </w:tc>
        <w:tc>
          <w:tcPr>
            <w:tcW w:w="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FA15ED" w14:textId="77777777" w:rsidR="0064743D" w:rsidRDefault="0064743D">
            <w:pPr>
              <w:rPr>
                <w:rFonts w:ascii="Century Schoolbook L" w:hAnsi="Century Schoolbook L"/>
                <w:bCs/>
                <w:sz w:val="13"/>
                <w:szCs w:val="13"/>
              </w:rPr>
            </w:pP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281A84" w14:textId="77777777" w:rsidR="0064743D" w:rsidRDefault="0064743D">
            <w:pPr>
              <w:rPr>
                <w:rFonts w:ascii="Century Schoolbook L" w:hAnsi="Century Schoolbook L"/>
                <w:bCs/>
                <w:sz w:val="13"/>
                <w:szCs w:val="13"/>
              </w:rPr>
            </w:pPr>
          </w:p>
        </w:tc>
        <w:tc>
          <w:tcPr>
            <w:tcW w:w="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8DDF45" w14:textId="77777777" w:rsidR="0064743D" w:rsidRDefault="0064743D">
            <w:pPr>
              <w:rPr>
                <w:rFonts w:ascii="Century Schoolbook L" w:hAnsi="Century Schoolbook L"/>
                <w:bCs/>
                <w:sz w:val="13"/>
                <w:szCs w:val="13"/>
              </w:rPr>
            </w:pPr>
          </w:p>
        </w:tc>
        <w:tc>
          <w:tcPr>
            <w:tcW w:w="12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BB1F13" w14:textId="77777777" w:rsidR="0064743D" w:rsidRDefault="0064743D">
            <w:pPr>
              <w:rPr>
                <w:rFonts w:ascii="Century Schoolbook L" w:hAnsi="Century Schoolbook L"/>
                <w:bCs/>
                <w:sz w:val="13"/>
                <w:szCs w:val="13"/>
              </w:rPr>
            </w:pPr>
          </w:p>
        </w:tc>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40F4B" w14:textId="77777777" w:rsidR="0064743D" w:rsidRDefault="0064743D">
            <w:pPr>
              <w:rPr>
                <w:rFonts w:ascii="Century Schoolbook L" w:hAnsi="Century Schoolbook L"/>
                <w:bCs/>
                <w:sz w:val="13"/>
                <w:szCs w:val="13"/>
              </w:rPr>
            </w:pPr>
          </w:p>
        </w:tc>
        <w:tc>
          <w:tcPr>
            <w:tcW w:w="1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EB7F99" w14:textId="77777777" w:rsidR="0064743D" w:rsidRDefault="007758AA">
            <w:pPr>
              <w:rPr>
                <w:rFonts w:ascii="Century Schoolbook L" w:hAnsi="Century Schoolbook L"/>
                <w:bCs/>
                <w:sz w:val="13"/>
                <w:szCs w:val="13"/>
              </w:rPr>
            </w:pPr>
            <w:r>
              <w:rPr>
                <w:rFonts w:hAnsi="Century Schoolbook L"/>
                <w:bCs/>
                <w:sz w:val="13"/>
                <w:szCs w:val="13"/>
                <w:lang w:val="en-US"/>
              </w:rPr>
              <w:t>Post development this gives a total of 0.1 habitat units with an additional 0.34 habitat units required to meet the required 0.44 habitat units required.</w:t>
            </w:r>
          </w:p>
        </w:tc>
      </w:tr>
    </w:tbl>
    <w:p w14:paraId="489E4D74" w14:textId="77777777" w:rsidR="0064743D" w:rsidRDefault="0064743D">
      <w:pPr>
        <w:rPr>
          <w:rFonts w:ascii="Century Schoolbook L" w:hAnsi="Century Schoolbook L"/>
          <w:bCs/>
          <w:sz w:val="18"/>
          <w:szCs w:val="18"/>
        </w:rPr>
      </w:pPr>
    </w:p>
    <w:p w14:paraId="7C0E41A4" w14:textId="77777777" w:rsidR="0064743D" w:rsidRDefault="0064743D">
      <w:pPr>
        <w:rPr>
          <w:rFonts w:ascii="Century Schoolbook L" w:hAnsi="Century Schoolbook L"/>
          <w:bCs/>
          <w:sz w:val="18"/>
          <w:szCs w:val="18"/>
        </w:rPr>
      </w:pPr>
    </w:p>
    <w:p w14:paraId="49F91D00" w14:textId="77777777" w:rsidR="0064743D" w:rsidRDefault="007758AA">
      <w:pPr>
        <w:rPr>
          <w:rFonts w:ascii="Calibri" w:eastAsia="SimSun" w:hAnsi="Calibri" w:cs="Times New Roman"/>
          <w:color w:val="auto"/>
          <w:sz w:val="18"/>
          <w:szCs w:val="18"/>
          <w:lang w:val="en-US"/>
        </w:rPr>
      </w:pPr>
      <w:r>
        <w:rPr>
          <w:rFonts w:ascii="Calibri" w:eastAsia="SimSun" w:hAnsi="Calibri" w:cs="Times New Roman"/>
          <w:color w:val="auto"/>
          <w:sz w:val="18"/>
          <w:szCs w:val="18"/>
          <w:lang w:val="en-US"/>
        </w:rPr>
        <w:t xml:space="preserve">In order to </w:t>
      </w:r>
      <w:r>
        <w:rPr>
          <w:rFonts w:ascii="Calibri" w:eastAsia="SimSun" w:hAnsi="Calibri" w:cs="Times New Roman"/>
          <w:color w:val="auto"/>
          <w:sz w:val="18"/>
          <w:szCs w:val="18"/>
          <w:lang w:val="en-US"/>
        </w:rPr>
        <w:t xml:space="preserve">achieve the required minimum 10% uplift in biodiversity units post development it is suggested that </w:t>
      </w:r>
      <w:proofErr w:type="spellStart"/>
      <w:r>
        <w:rPr>
          <w:rFonts w:ascii="Calibri" w:eastAsia="SimSun" w:hAnsi="Calibri" w:cs="Times New Roman"/>
          <w:color w:val="auto"/>
          <w:sz w:val="18"/>
          <w:szCs w:val="18"/>
          <w:lang w:val="en-US"/>
        </w:rPr>
        <w:t>off site</w:t>
      </w:r>
      <w:proofErr w:type="spellEnd"/>
      <w:r>
        <w:rPr>
          <w:rFonts w:ascii="Calibri" w:eastAsia="SimSun" w:hAnsi="Calibri" w:cs="Times New Roman"/>
          <w:color w:val="auto"/>
          <w:sz w:val="18"/>
          <w:szCs w:val="18"/>
          <w:lang w:val="en-US"/>
        </w:rPr>
        <w:t xml:space="preserve"> habitat creation be considered. A total of 0.44 habitat trading units need to be delivered in order to meet the legally required 10% increase in biodiversity post development. The provision of an area of 134 square </w:t>
      </w:r>
      <w:proofErr w:type="spellStart"/>
      <w:r>
        <w:rPr>
          <w:rFonts w:ascii="Calibri" w:eastAsia="SimSun" w:hAnsi="Calibri" w:cs="Times New Roman"/>
          <w:color w:val="auto"/>
          <w:sz w:val="18"/>
          <w:szCs w:val="18"/>
          <w:lang w:val="en-US"/>
        </w:rPr>
        <w:t>metres</w:t>
      </w:r>
      <w:proofErr w:type="spellEnd"/>
      <w:r>
        <w:rPr>
          <w:rFonts w:ascii="Calibri" w:eastAsia="SimSun" w:hAnsi="Calibri" w:cs="Times New Roman"/>
          <w:color w:val="auto"/>
          <w:sz w:val="18"/>
          <w:szCs w:val="18"/>
          <w:lang w:val="en-US"/>
        </w:rPr>
        <w:t xml:space="preserve"> of landscaped garden (0.03 habitat units) and 120 </w:t>
      </w:r>
      <w:proofErr w:type="spellStart"/>
      <w:r>
        <w:rPr>
          <w:rFonts w:ascii="Calibri" w:eastAsia="SimSun" w:hAnsi="Calibri" w:cs="Times New Roman"/>
          <w:color w:val="auto"/>
          <w:sz w:val="18"/>
          <w:szCs w:val="18"/>
          <w:lang w:val="en-US"/>
        </w:rPr>
        <w:t>metres</w:t>
      </w:r>
      <w:proofErr w:type="spellEnd"/>
      <w:r>
        <w:rPr>
          <w:rFonts w:ascii="Calibri" w:eastAsia="SimSun" w:hAnsi="Calibri" w:cs="Times New Roman"/>
          <w:color w:val="auto"/>
          <w:sz w:val="18"/>
          <w:szCs w:val="18"/>
          <w:lang w:val="en-US"/>
        </w:rPr>
        <w:t xml:space="preserve"> of green roof (0.07 habitat units), gives a total of 0.1 habitat units post development. A further 0.34 habitat units of </w:t>
      </w:r>
      <w:proofErr w:type="spellStart"/>
      <w:r>
        <w:rPr>
          <w:rFonts w:ascii="Calibri" w:eastAsia="SimSun" w:hAnsi="Calibri" w:cs="Times New Roman"/>
          <w:color w:val="auto"/>
          <w:sz w:val="18"/>
          <w:szCs w:val="18"/>
          <w:lang w:val="en-US"/>
        </w:rPr>
        <w:t>off</w:t>
      </w:r>
      <w:r>
        <w:rPr>
          <w:rFonts w:ascii="Calibri" w:eastAsia="SimSun" w:hAnsi="Calibri" w:cs="Times New Roman"/>
          <w:color w:val="auto"/>
          <w:sz w:val="18"/>
          <w:szCs w:val="18"/>
          <w:lang w:val="en-US"/>
        </w:rPr>
        <w:t xml:space="preserve"> site</w:t>
      </w:r>
      <w:proofErr w:type="spellEnd"/>
      <w:r>
        <w:rPr>
          <w:rFonts w:ascii="Calibri" w:eastAsia="SimSun" w:hAnsi="Calibri" w:cs="Times New Roman"/>
          <w:color w:val="auto"/>
          <w:sz w:val="18"/>
          <w:szCs w:val="18"/>
          <w:lang w:val="en-US"/>
        </w:rPr>
        <w:t xml:space="preserve"> habitat will therefore be required.</w:t>
      </w:r>
    </w:p>
    <w:p w14:paraId="74DA5C8B" w14:textId="77777777" w:rsidR="0064743D" w:rsidRDefault="0064743D">
      <w:pPr>
        <w:rPr>
          <w:rFonts w:ascii="Calibri" w:eastAsia="SimSun" w:hAnsi="Calibri" w:cs="Times New Roman"/>
          <w:color w:val="auto"/>
          <w:sz w:val="18"/>
          <w:szCs w:val="18"/>
          <w:lang w:val="en-US"/>
        </w:rPr>
      </w:pPr>
    </w:p>
    <w:p w14:paraId="781D2EA3" w14:textId="77777777" w:rsidR="0064743D" w:rsidRDefault="007758AA">
      <w:pPr>
        <w:rPr>
          <w:rFonts w:ascii="Century Schoolbook L" w:hAnsi="Century Schoolbook L"/>
          <w:bCs/>
          <w:sz w:val="18"/>
          <w:szCs w:val="18"/>
        </w:rPr>
      </w:pPr>
      <w:r>
        <w:rPr>
          <w:rFonts w:ascii="Calibri" w:eastAsia="SimSun" w:hAnsi="Calibri" w:cs="Times New Roman"/>
          <w:color w:val="auto"/>
          <w:sz w:val="18"/>
          <w:szCs w:val="18"/>
          <w:lang w:val="en-US"/>
        </w:rPr>
        <w:t>Examples of new habitats which would over time with the correct management (up to 30 years) provide the required 0.34 habitat units if located in suitable designated sites would include;</w:t>
      </w:r>
    </w:p>
    <w:p w14:paraId="12932405" w14:textId="77777777" w:rsidR="0064743D" w:rsidRDefault="0064743D">
      <w:pPr>
        <w:rPr>
          <w:rFonts w:ascii="Calibri" w:eastAsia="SimSun" w:hAnsi="Calibri" w:cs="Times New Roman"/>
          <w:color w:val="auto"/>
          <w:sz w:val="18"/>
          <w:szCs w:val="18"/>
          <w:lang w:val="en-US"/>
        </w:rPr>
      </w:pPr>
    </w:p>
    <w:p w14:paraId="31D99096" w14:textId="77777777" w:rsidR="0064743D" w:rsidRDefault="007758AA">
      <w:pPr>
        <w:rPr>
          <w:rFonts w:ascii="Century Schoolbook L" w:hAnsi="Century Schoolbook L"/>
          <w:bCs/>
          <w:sz w:val="18"/>
          <w:szCs w:val="18"/>
        </w:rPr>
      </w:pPr>
      <w:r>
        <w:rPr>
          <w:rFonts w:ascii="Calibri" w:eastAsia="SimSun" w:hAnsi="Calibri" w:cs="Times New Roman"/>
          <w:color w:val="auto"/>
          <w:sz w:val="18"/>
          <w:szCs w:val="18"/>
          <w:lang w:val="en-US"/>
        </w:rPr>
        <w:t xml:space="preserve">A) A 165 square </w:t>
      </w:r>
      <w:proofErr w:type="spellStart"/>
      <w:r>
        <w:rPr>
          <w:rFonts w:ascii="Calibri" w:eastAsia="SimSun" w:hAnsi="Calibri" w:cs="Times New Roman"/>
          <w:color w:val="auto"/>
          <w:sz w:val="18"/>
          <w:szCs w:val="18"/>
          <w:lang w:val="en-US"/>
        </w:rPr>
        <w:t>metre</w:t>
      </w:r>
      <w:proofErr w:type="spellEnd"/>
      <w:r>
        <w:rPr>
          <w:rFonts w:ascii="Calibri" w:eastAsia="SimSun" w:hAnsi="Calibri" w:cs="Times New Roman"/>
          <w:color w:val="auto"/>
          <w:sz w:val="18"/>
          <w:szCs w:val="18"/>
          <w:lang w:val="en-US"/>
        </w:rPr>
        <w:t xml:space="preserve"> pond.</w:t>
      </w:r>
    </w:p>
    <w:p w14:paraId="028C89E3" w14:textId="77777777" w:rsidR="0064743D" w:rsidRDefault="007758AA">
      <w:pPr>
        <w:rPr>
          <w:rFonts w:ascii="Century Schoolbook L" w:hAnsi="Century Schoolbook L"/>
          <w:bCs/>
          <w:sz w:val="18"/>
          <w:szCs w:val="18"/>
        </w:rPr>
      </w:pPr>
      <w:r>
        <w:rPr>
          <w:rFonts w:ascii="Calibri" w:eastAsia="SimSun" w:hAnsi="Calibri" w:cs="Times New Roman"/>
          <w:color w:val="auto"/>
          <w:sz w:val="18"/>
          <w:szCs w:val="18"/>
          <w:lang w:val="en-US"/>
        </w:rPr>
        <w:t xml:space="preserve">B) 165 square </w:t>
      </w:r>
      <w:proofErr w:type="spellStart"/>
      <w:r>
        <w:rPr>
          <w:rFonts w:ascii="Calibri" w:eastAsia="SimSun" w:hAnsi="Calibri" w:cs="Times New Roman"/>
          <w:color w:val="auto"/>
          <w:sz w:val="18"/>
          <w:szCs w:val="18"/>
          <w:lang w:val="en-US"/>
        </w:rPr>
        <w:t>metres</w:t>
      </w:r>
      <w:proofErr w:type="spellEnd"/>
      <w:r>
        <w:rPr>
          <w:rFonts w:ascii="Calibri" w:eastAsia="SimSun" w:hAnsi="Calibri" w:cs="Times New Roman"/>
          <w:color w:val="auto"/>
          <w:sz w:val="18"/>
          <w:szCs w:val="18"/>
          <w:lang w:val="en-US"/>
        </w:rPr>
        <w:t xml:space="preserve"> of reedbed.</w:t>
      </w:r>
    </w:p>
    <w:p w14:paraId="64927033" w14:textId="77777777" w:rsidR="0064743D" w:rsidRDefault="007758AA">
      <w:pPr>
        <w:rPr>
          <w:rFonts w:ascii="Century Schoolbook L" w:hAnsi="Century Schoolbook L"/>
          <w:bCs/>
          <w:sz w:val="18"/>
          <w:szCs w:val="18"/>
        </w:rPr>
      </w:pPr>
      <w:r>
        <w:rPr>
          <w:rFonts w:ascii="Calibri" w:eastAsia="SimSun" w:hAnsi="Calibri" w:cs="Times New Roman"/>
          <w:color w:val="auto"/>
          <w:sz w:val="18"/>
          <w:szCs w:val="18"/>
          <w:lang w:val="en-US"/>
        </w:rPr>
        <w:t xml:space="preserve">C) 170 square </w:t>
      </w:r>
      <w:proofErr w:type="spellStart"/>
      <w:r>
        <w:rPr>
          <w:rFonts w:ascii="Calibri" w:eastAsia="SimSun" w:hAnsi="Calibri" w:cs="Times New Roman"/>
          <w:color w:val="auto"/>
          <w:sz w:val="18"/>
          <w:szCs w:val="18"/>
          <w:lang w:val="en-US"/>
        </w:rPr>
        <w:t>metres</w:t>
      </w:r>
      <w:proofErr w:type="spellEnd"/>
      <w:r>
        <w:rPr>
          <w:rFonts w:ascii="Calibri" w:eastAsia="SimSun" w:hAnsi="Calibri" w:cs="Times New Roman"/>
          <w:color w:val="auto"/>
          <w:sz w:val="18"/>
          <w:szCs w:val="18"/>
          <w:lang w:val="en-US"/>
        </w:rPr>
        <w:t xml:space="preserve"> of herb rich grassland.</w:t>
      </w:r>
    </w:p>
    <w:p w14:paraId="60E75135" w14:textId="77777777" w:rsidR="0064743D" w:rsidRDefault="007758AA">
      <w:pPr>
        <w:rPr>
          <w:rFonts w:ascii="Century Schoolbook L" w:hAnsi="Century Schoolbook L"/>
          <w:bCs/>
          <w:sz w:val="18"/>
          <w:szCs w:val="18"/>
        </w:rPr>
      </w:pPr>
      <w:r>
        <w:rPr>
          <w:rFonts w:ascii="Calibri" w:eastAsia="SimSun" w:hAnsi="Calibri" w:cs="Times New Roman"/>
          <w:color w:val="auto"/>
          <w:sz w:val="18"/>
          <w:szCs w:val="18"/>
          <w:lang w:val="en-US"/>
        </w:rPr>
        <w:t xml:space="preserve">D) </w:t>
      </w:r>
      <w:r>
        <w:rPr>
          <w:rFonts w:ascii="Calibri" w:eastAsia="SimSun" w:hAnsi="Calibri" w:cs="Times New Roman"/>
          <w:color w:val="auto"/>
          <w:sz w:val="18"/>
          <w:szCs w:val="18"/>
          <w:lang w:val="en-US"/>
        </w:rPr>
        <w:t xml:space="preserve">165 square </w:t>
      </w:r>
      <w:proofErr w:type="spellStart"/>
      <w:r>
        <w:rPr>
          <w:rFonts w:ascii="Calibri" w:eastAsia="SimSun" w:hAnsi="Calibri" w:cs="Times New Roman"/>
          <w:color w:val="auto"/>
          <w:sz w:val="18"/>
          <w:szCs w:val="18"/>
          <w:lang w:val="en-US"/>
        </w:rPr>
        <w:t>metres</w:t>
      </w:r>
      <w:proofErr w:type="spellEnd"/>
      <w:r>
        <w:rPr>
          <w:rFonts w:ascii="Calibri" w:eastAsia="SimSun" w:hAnsi="Calibri" w:cs="Times New Roman"/>
          <w:color w:val="auto"/>
          <w:sz w:val="18"/>
          <w:szCs w:val="18"/>
          <w:lang w:val="en-US"/>
        </w:rPr>
        <w:t xml:space="preserve"> of lowland mixed deciduous woodland.</w:t>
      </w:r>
    </w:p>
    <w:p w14:paraId="252358B0" w14:textId="77777777" w:rsidR="0064743D" w:rsidRDefault="0064743D">
      <w:pPr>
        <w:rPr>
          <w:rFonts w:ascii="Century Schoolbook L" w:hAnsi="Century Schoolbook L"/>
          <w:bCs/>
          <w:sz w:val="18"/>
          <w:szCs w:val="18"/>
        </w:rPr>
      </w:pPr>
    </w:p>
    <w:p w14:paraId="580E2A22" w14:textId="77777777" w:rsidR="0064743D" w:rsidRDefault="007758AA">
      <w:pPr>
        <w:rPr>
          <w:rFonts w:ascii="Century Schoolbook L" w:hAnsi="Century Schoolbook L"/>
          <w:bCs/>
          <w:sz w:val="18"/>
          <w:szCs w:val="18"/>
        </w:rPr>
      </w:pPr>
      <w:r>
        <w:rPr>
          <w:rFonts w:ascii="Calibri" w:eastAsia="SimSun" w:hAnsi="Calibri" w:cs="Times New Roman"/>
          <w:color w:val="auto"/>
          <w:sz w:val="18"/>
          <w:szCs w:val="18"/>
          <w:lang w:val="en-US"/>
        </w:rPr>
        <w:t>The required site or combination of sites for off-site habitat creation and enhancement could be secured by one or more of the following means:</w:t>
      </w:r>
    </w:p>
    <w:p w14:paraId="32733E28" w14:textId="77777777" w:rsidR="0064743D" w:rsidRDefault="0064743D">
      <w:pPr>
        <w:rPr>
          <w:rFonts w:ascii="Calibri" w:eastAsia="SimSun" w:hAnsi="Calibri" w:cs="Times New Roman"/>
          <w:color w:val="auto"/>
          <w:sz w:val="18"/>
          <w:szCs w:val="18"/>
          <w:lang w:val="en-US"/>
        </w:rPr>
      </w:pPr>
    </w:p>
    <w:p w14:paraId="0A245C47" w14:textId="77777777" w:rsidR="0064743D" w:rsidRDefault="007758AA">
      <w:pPr>
        <w:rPr>
          <w:rFonts w:ascii="Calibri" w:eastAsia="SimSun" w:hAnsi="Calibri" w:cs="Times New Roman"/>
          <w:color w:val="auto"/>
          <w:sz w:val="18"/>
          <w:szCs w:val="18"/>
          <w:lang w:val="en-US"/>
        </w:rPr>
      </w:pPr>
      <w:r>
        <w:rPr>
          <w:rFonts w:ascii="Calibri" w:eastAsia="SimSun" w:hAnsi="Calibri" w:cs="Times New Roman"/>
          <w:color w:val="auto"/>
          <w:sz w:val="18"/>
          <w:szCs w:val="18"/>
          <w:lang w:val="en-US"/>
        </w:rPr>
        <w:t xml:space="preserve">a) Offering a commuted sum to an </w:t>
      </w:r>
      <w:r>
        <w:rPr>
          <w:rFonts w:ascii="Calibri" w:eastAsia="SimSun" w:hAnsi="Calibri" w:cs="Times New Roman"/>
          <w:color w:val="auto"/>
          <w:sz w:val="18"/>
          <w:szCs w:val="18"/>
          <w:lang w:val="en-US"/>
        </w:rPr>
        <w:t xml:space="preserve"> existing landowner such as a local authority or wildlife charity which they would use to create the required habitat on their own land.</w:t>
      </w:r>
    </w:p>
    <w:p w14:paraId="2FF4B7CE" w14:textId="77777777" w:rsidR="0064743D" w:rsidRDefault="007758AA">
      <w:pPr>
        <w:rPr>
          <w:rFonts w:ascii="Century Schoolbook L" w:hAnsi="Century Schoolbook L"/>
          <w:bCs/>
          <w:sz w:val="18"/>
          <w:szCs w:val="18"/>
        </w:rPr>
      </w:pPr>
      <w:r>
        <w:rPr>
          <w:rFonts w:ascii="Calibri" w:eastAsia="SimSun" w:hAnsi="Calibri" w:cs="Times New Roman"/>
          <w:color w:val="auto"/>
          <w:sz w:val="18"/>
          <w:szCs w:val="18"/>
          <w:lang w:val="en-US"/>
        </w:rPr>
        <w:t>b) entering into a conservation covenant with the existing landowner (such as a local authority or wildlife charity) under which they will create, monitor and manage the habitats for an extended period (to meet the specification and condition</w:t>
      </w:r>
    </w:p>
    <w:p w14:paraId="5A3C3386" w14:textId="77777777" w:rsidR="0064743D" w:rsidRDefault="007758AA">
      <w:pPr>
        <w:rPr>
          <w:rFonts w:ascii="Century Schoolbook L" w:hAnsi="Century Schoolbook L"/>
          <w:bCs/>
          <w:sz w:val="18"/>
          <w:szCs w:val="18"/>
        </w:rPr>
      </w:pPr>
      <w:r>
        <w:rPr>
          <w:rFonts w:ascii="Calibri" w:eastAsia="SimSun" w:hAnsi="Calibri" w:cs="Times New Roman"/>
          <w:color w:val="auto"/>
          <w:sz w:val="18"/>
          <w:szCs w:val="18"/>
          <w:lang w:val="en-US"/>
        </w:rPr>
        <w:t>criteria set out in the Defra 3.1 Metric Technical Supplement and in the Specifications for Off-Site BNG Delivery);</w:t>
      </w:r>
    </w:p>
    <w:p w14:paraId="529185C7" w14:textId="77777777" w:rsidR="0064743D" w:rsidRDefault="007758AA">
      <w:pPr>
        <w:rPr>
          <w:rFonts w:ascii="Century Schoolbook L" w:hAnsi="Century Schoolbook L"/>
          <w:bCs/>
          <w:sz w:val="18"/>
          <w:szCs w:val="18"/>
        </w:rPr>
      </w:pPr>
      <w:r>
        <w:rPr>
          <w:rFonts w:ascii="Calibri" w:eastAsia="SimSun" w:hAnsi="Calibri" w:cs="Times New Roman"/>
          <w:color w:val="auto"/>
          <w:sz w:val="18"/>
          <w:szCs w:val="18"/>
          <w:lang w:val="en-US"/>
        </w:rPr>
        <w:t>c) purchasing or leasing the land to create, monitor and manage the habitats; or,</w:t>
      </w:r>
    </w:p>
    <w:p w14:paraId="33C604ED" w14:textId="77777777" w:rsidR="0064743D" w:rsidRDefault="007758AA">
      <w:pPr>
        <w:rPr>
          <w:rFonts w:ascii="Century Schoolbook L" w:hAnsi="Century Schoolbook L"/>
          <w:bCs/>
          <w:sz w:val="18"/>
          <w:szCs w:val="18"/>
        </w:rPr>
      </w:pPr>
      <w:r>
        <w:rPr>
          <w:rFonts w:ascii="Calibri" w:eastAsia="SimSun" w:hAnsi="Calibri" w:cs="Times New Roman"/>
          <w:color w:val="auto"/>
          <w:sz w:val="18"/>
          <w:szCs w:val="18"/>
          <w:lang w:val="en-US"/>
        </w:rPr>
        <w:t xml:space="preserve">d) purchasing biodiversity units from a trusted provider. </w:t>
      </w:r>
    </w:p>
    <w:p w14:paraId="4EB7C593" w14:textId="77777777" w:rsidR="0064743D" w:rsidRDefault="0064743D">
      <w:pPr>
        <w:shd w:val="clear" w:color="FFFFFF" w:fill="FFFFFF"/>
        <w:rPr>
          <w:rFonts w:ascii="Century Schoolbook L" w:hAnsi="Century Schoolbook L"/>
          <w:bCs/>
          <w:sz w:val="18"/>
          <w:szCs w:val="18"/>
        </w:rPr>
      </w:pPr>
    </w:p>
    <w:p w14:paraId="7B236B32" w14:textId="77777777" w:rsidR="0064743D" w:rsidRDefault="007758AA">
      <w:pPr>
        <w:rPr>
          <w:rFonts w:ascii="Century Schoolbook L" w:hAnsi="Century Schoolbook L"/>
          <w:bCs/>
          <w:sz w:val="18"/>
          <w:szCs w:val="18"/>
        </w:rPr>
      </w:pPr>
      <w:r>
        <w:rPr>
          <w:rFonts w:hAnsi="Century Schoolbook L"/>
          <w:b/>
          <w:bCs/>
          <w:sz w:val="18"/>
          <w:szCs w:val="18"/>
          <w:lang w:val="en-US"/>
        </w:rPr>
        <w:t>7</w:t>
      </w:r>
      <w:r>
        <w:rPr>
          <w:rFonts w:ascii="Century Schoolbook L" w:hAnsi="Century Schoolbook L"/>
          <w:b/>
          <w:bCs/>
          <w:sz w:val="18"/>
          <w:szCs w:val="18"/>
        </w:rPr>
        <w:t xml:space="preserve">.0 CONCLUSION </w:t>
      </w:r>
    </w:p>
    <w:p w14:paraId="18D4525B" w14:textId="77777777" w:rsidR="0064743D" w:rsidRDefault="0064743D">
      <w:pPr>
        <w:rPr>
          <w:rFonts w:ascii="Century Schoolbook L" w:hAnsi="Century Schoolbook L"/>
          <w:bCs/>
          <w:sz w:val="18"/>
          <w:szCs w:val="18"/>
        </w:rPr>
      </w:pPr>
    </w:p>
    <w:p w14:paraId="246823D5" w14:textId="77777777" w:rsidR="0064743D" w:rsidRDefault="007758AA">
      <w:pPr>
        <w:rPr>
          <w:rFonts w:ascii="Calibri" w:eastAsia="SimSun" w:hAnsi="Calibri" w:cs="Times New Roman"/>
          <w:color w:val="auto"/>
          <w:sz w:val="18"/>
          <w:szCs w:val="18"/>
          <w:lang w:val="en-US"/>
        </w:rPr>
      </w:pPr>
      <w:r>
        <w:rPr>
          <w:rFonts w:ascii="Calibri" w:eastAsia="SimSun" w:hAnsi="Calibri" w:cs="Times New Roman"/>
          <w:color w:val="auto"/>
          <w:sz w:val="18"/>
          <w:szCs w:val="18"/>
          <w:lang w:val="en-US"/>
        </w:rPr>
        <w:t xml:space="preserve">A total of 0.1 habitat units will be </w:t>
      </w:r>
      <w:r>
        <w:rPr>
          <w:rFonts w:ascii="Calibri" w:eastAsia="SimSun" w:hAnsi="Calibri" w:cs="Times New Roman"/>
          <w:color w:val="auto"/>
          <w:sz w:val="18"/>
          <w:szCs w:val="18"/>
          <w:lang w:val="en-US"/>
        </w:rPr>
        <w:t xml:space="preserve">provided by onsite landscaping post-development. This will take the form of an area of 134 square </w:t>
      </w:r>
      <w:proofErr w:type="spellStart"/>
      <w:r>
        <w:rPr>
          <w:rFonts w:ascii="Calibri" w:eastAsia="SimSun" w:hAnsi="Calibri" w:cs="Times New Roman"/>
          <w:color w:val="auto"/>
          <w:sz w:val="18"/>
          <w:szCs w:val="18"/>
          <w:lang w:val="en-US"/>
        </w:rPr>
        <w:t>metres</w:t>
      </w:r>
      <w:proofErr w:type="spellEnd"/>
      <w:r>
        <w:rPr>
          <w:rFonts w:ascii="Calibri" w:eastAsia="SimSun" w:hAnsi="Calibri" w:cs="Times New Roman"/>
          <w:color w:val="auto"/>
          <w:sz w:val="18"/>
          <w:szCs w:val="18"/>
          <w:lang w:val="en-US"/>
        </w:rPr>
        <w:t xml:space="preserve"> of landscaped garden (0.03 habitat units) and 120 </w:t>
      </w:r>
      <w:proofErr w:type="spellStart"/>
      <w:r>
        <w:rPr>
          <w:rFonts w:ascii="Calibri" w:eastAsia="SimSun" w:hAnsi="Calibri" w:cs="Times New Roman"/>
          <w:color w:val="auto"/>
          <w:sz w:val="18"/>
          <w:szCs w:val="18"/>
          <w:lang w:val="en-US"/>
        </w:rPr>
        <w:t>metres</w:t>
      </w:r>
      <w:proofErr w:type="spellEnd"/>
      <w:r>
        <w:rPr>
          <w:rFonts w:ascii="Calibri" w:eastAsia="SimSun" w:hAnsi="Calibri" w:cs="Times New Roman"/>
          <w:color w:val="auto"/>
          <w:sz w:val="18"/>
          <w:szCs w:val="18"/>
          <w:lang w:val="en-US"/>
        </w:rPr>
        <w:t xml:space="preserve"> of green roof (0.07 habitat units). In order to achieve the required minimum 10% uplift in biodiversity units post development it is suggested that </w:t>
      </w:r>
      <w:proofErr w:type="spellStart"/>
      <w:r>
        <w:rPr>
          <w:rFonts w:ascii="Calibri" w:eastAsia="SimSun" w:hAnsi="Calibri" w:cs="Times New Roman"/>
          <w:color w:val="auto"/>
          <w:sz w:val="18"/>
          <w:szCs w:val="18"/>
          <w:lang w:val="en-US"/>
        </w:rPr>
        <w:t>off site</w:t>
      </w:r>
      <w:proofErr w:type="spellEnd"/>
      <w:r>
        <w:rPr>
          <w:rFonts w:ascii="Calibri" w:eastAsia="SimSun" w:hAnsi="Calibri" w:cs="Times New Roman"/>
          <w:color w:val="auto"/>
          <w:sz w:val="18"/>
          <w:szCs w:val="18"/>
          <w:lang w:val="en-US"/>
        </w:rPr>
        <w:t xml:space="preserve"> habitat creation be considered. A total of 0.34 habitat trading units need to be delivered in order to meet the legally required 10% increase in biodiversity post development. Examples of new h</w:t>
      </w:r>
      <w:r>
        <w:rPr>
          <w:rFonts w:ascii="Calibri" w:eastAsia="SimSun" w:hAnsi="Calibri" w:cs="Times New Roman"/>
          <w:color w:val="auto"/>
          <w:sz w:val="18"/>
          <w:szCs w:val="18"/>
          <w:lang w:val="en-US"/>
        </w:rPr>
        <w:t>abitats which would over time with the correct management (up to 30 years) provide the required 0.34 habitat units if located in suitable designated sites would include;</w:t>
      </w:r>
    </w:p>
    <w:p w14:paraId="4A3373C0" w14:textId="77777777" w:rsidR="0064743D" w:rsidRDefault="0064743D">
      <w:pPr>
        <w:rPr>
          <w:rFonts w:ascii="Calibri" w:eastAsia="SimSun" w:hAnsi="Calibri" w:cs="Times New Roman"/>
          <w:color w:val="auto"/>
          <w:sz w:val="18"/>
          <w:szCs w:val="18"/>
          <w:lang w:val="en-US"/>
        </w:rPr>
      </w:pPr>
    </w:p>
    <w:p w14:paraId="32EC70A1" w14:textId="77777777" w:rsidR="0064743D" w:rsidRDefault="007758AA">
      <w:pPr>
        <w:rPr>
          <w:rFonts w:ascii="Calibri" w:eastAsia="SimSun" w:hAnsi="Calibri" w:cs="Times New Roman"/>
          <w:color w:val="auto"/>
          <w:sz w:val="18"/>
          <w:szCs w:val="18"/>
          <w:lang w:val="en-US"/>
        </w:rPr>
      </w:pPr>
      <w:r>
        <w:rPr>
          <w:rFonts w:ascii="Calibri" w:eastAsia="SimSun" w:hAnsi="Calibri" w:cs="Times New Roman"/>
          <w:color w:val="auto"/>
          <w:sz w:val="18"/>
          <w:szCs w:val="18"/>
          <w:lang w:val="en-US"/>
        </w:rPr>
        <w:t>A) 0.24 hectares of lowland mixed deciduous woodland.</w:t>
      </w:r>
    </w:p>
    <w:p w14:paraId="33A9AF33" w14:textId="77777777" w:rsidR="0064743D" w:rsidRDefault="007758AA">
      <w:pPr>
        <w:rPr>
          <w:rFonts w:ascii="Calibri" w:eastAsia="SimSun" w:hAnsi="Calibri" w:cs="Times New Roman"/>
          <w:color w:val="auto"/>
          <w:sz w:val="18"/>
          <w:szCs w:val="18"/>
          <w:lang w:val="en-US"/>
        </w:rPr>
      </w:pPr>
      <w:r>
        <w:rPr>
          <w:rFonts w:ascii="Calibri" w:eastAsia="SimSun" w:hAnsi="Calibri" w:cs="Times New Roman"/>
          <w:color w:val="auto"/>
          <w:sz w:val="18"/>
          <w:szCs w:val="18"/>
          <w:lang w:val="en-US"/>
        </w:rPr>
        <w:t>B) 0.12 hectares of reedbeds.</w:t>
      </w:r>
    </w:p>
    <w:p w14:paraId="0FB301C9" w14:textId="77777777" w:rsidR="0064743D" w:rsidRDefault="007758AA">
      <w:pPr>
        <w:rPr>
          <w:rFonts w:ascii="Calibri" w:eastAsia="SimSun" w:hAnsi="Calibri" w:cs="Times New Roman"/>
          <w:color w:val="auto"/>
          <w:sz w:val="18"/>
          <w:szCs w:val="18"/>
          <w:lang w:val="en-US"/>
        </w:rPr>
      </w:pPr>
      <w:r>
        <w:rPr>
          <w:rFonts w:ascii="Calibri" w:eastAsia="SimSun" w:hAnsi="Calibri" w:cs="Times New Roman"/>
          <w:color w:val="auto"/>
          <w:sz w:val="18"/>
          <w:szCs w:val="18"/>
          <w:lang w:val="en-US"/>
        </w:rPr>
        <w:t>C) 0.18 hectares of herb rich lowland meadow.</w:t>
      </w:r>
    </w:p>
    <w:p w14:paraId="61582FB8" w14:textId="77777777" w:rsidR="0064743D" w:rsidRDefault="0064743D">
      <w:pPr>
        <w:rPr>
          <w:rFonts w:ascii="Calibri" w:eastAsia="SimSun" w:hAnsi="Calibri" w:cs="Times New Roman"/>
          <w:color w:val="auto"/>
          <w:sz w:val="18"/>
          <w:szCs w:val="18"/>
          <w:lang w:val="en-US"/>
        </w:rPr>
      </w:pPr>
    </w:p>
    <w:p w14:paraId="0F2B8C6D" w14:textId="77777777" w:rsidR="0064743D" w:rsidRDefault="007758AA">
      <w:pPr>
        <w:rPr>
          <w:rFonts w:ascii="Century Schoolbook L" w:hAnsi="Century Schoolbook L"/>
          <w:bCs/>
          <w:sz w:val="18"/>
          <w:szCs w:val="18"/>
        </w:rPr>
      </w:pPr>
      <w:r>
        <w:rPr>
          <w:rFonts w:ascii="Calibri" w:eastAsia="SimSun" w:hAnsi="Calibri" w:cs="Times New Roman"/>
          <w:color w:val="auto"/>
          <w:sz w:val="18"/>
          <w:szCs w:val="18"/>
          <w:lang w:val="en-US"/>
        </w:rPr>
        <w:t xml:space="preserve">This would give the required 10% increase in biodiversity at the site post-development. The addition a sparrow nesting terrace, and a swift nesting terrace will further improve biodiversity. </w:t>
      </w:r>
      <w:r>
        <w:rPr>
          <w:rFonts w:ascii="Century Schoolbook L" w:hAnsi="Century Schoolbook L"/>
          <w:sz w:val="18"/>
          <w:szCs w:val="18"/>
        </w:rPr>
        <w:t>Taken together the measures will benefit all the protected species at the site and improve the overall biodiversity</w:t>
      </w:r>
      <w:r>
        <w:rPr>
          <w:rFonts w:hAnsi="Century Schoolbook L"/>
          <w:sz w:val="18"/>
          <w:szCs w:val="18"/>
          <w:lang w:val="en-US"/>
        </w:rPr>
        <w:t xml:space="preserve"> on the site.</w:t>
      </w:r>
      <w:r>
        <w:rPr>
          <w:rFonts w:ascii="Century Schoolbook L" w:hAnsi="Century Schoolbook L"/>
          <w:sz w:val="18"/>
          <w:szCs w:val="18"/>
        </w:rPr>
        <w:t xml:space="preserve"> </w:t>
      </w:r>
    </w:p>
    <w:p w14:paraId="14B6D843" w14:textId="77777777" w:rsidR="0064743D" w:rsidRDefault="007758AA">
      <w:pPr>
        <w:shd w:val="clear" w:color="FFFFFF" w:fill="FFFFFF"/>
        <w:tabs>
          <w:tab w:val="left" w:pos="1080"/>
        </w:tabs>
        <w:rPr>
          <w:rFonts w:ascii="Century Schoolbook L" w:hAnsi="Century Schoolbook L"/>
          <w:bCs/>
          <w:sz w:val="18"/>
          <w:szCs w:val="18"/>
        </w:rPr>
      </w:pPr>
      <w:r>
        <w:rPr>
          <w:rFonts w:hAnsi="Century Schoolbook L"/>
          <w:bCs/>
          <w:sz w:val="18"/>
          <w:szCs w:val="18"/>
          <w:lang w:val="en-US"/>
        </w:rPr>
        <w:t xml:space="preserve"> </w:t>
      </w:r>
    </w:p>
    <w:p w14:paraId="459351B0" w14:textId="77777777" w:rsidR="0064743D" w:rsidRDefault="007758AA">
      <w:pPr>
        <w:pStyle w:val="BodyText2"/>
        <w:jc w:val="both"/>
        <w:rPr>
          <w:rFonts w:ascii="Century Schoolbook L" w:hAnsi="Century Schoolbook L" w:cs="Century Schoolbook L"/>
          <w:sz w:val="18"/>
          <w:szCs w:val="18"/>
        </w:rPr>
      </w:pPr>
      <w:r>
        <w:rPr>
          <w:rFonts w:ascii="Century Schoolbook L" w:hAnsi="Century Schoolbook L" w:cs="Century Schoolbook L"/>
          <w:sz w:val="18"/>
          <w:szCs w:val="18"/>
        </w:rPr>
        <w:t xml:space="preserve">Prepared by </w:t>
      </w:r>
    </w:p>
    <w:p w14:paraId="3FB1B47D" w14:textId="77777777" w:rsidR="0064743D" w:rsidRDefault="0064743D">
      <w:pPr>
        <w:pStyle w:val="BodyText2"/>
        <w:jc w:val="both"/>
        <w:rPr>
          <w:rFonts w:ascii="Century Schoolbook L" w:hAnsi="Century Schoolbook L" w:cs="Century Schoolbook L"/>
          <w:sz w:val="18"/>
          <w:szCs w:val="18"/>
        </w:rPr>
      </w:pPr>
    </w:p>
    <w:p w14:paraId="1F65FA4D" w14:textId="77777777" w:rsidR="0064743D" w:rsidRDefault="007758AA">
      <w:pPr>
        <w:pStyle w:val="BodyText2"/>
        <w:jc w:val="both"/>
        <w:rPr>
          <w:rFonts w:ascii="Century Schoolbook L" w:hAnsi="Century Schoolbook L" w:cs="Century Schoolbook L"/>
          <w:sz w:val="18"/>
          <w:szCs w:val="18"/>
        </w:rPr>
      </w:pPr>
      <w:r>
        <w:rPr>
          <w:rFonts w:ascii="Century Schoolbook L" w:hAnsi="Century Schoolbook L" w:cs="Century Schoolbook L"/>
          <w:sz w:val="18"/>
          <w:szCs w:val="18"/>
        </w:rPr>
        <w:t>Richard Parkinson BSc[Hons] FLS MCIEEM</w:t>
      </w:r>
    </w:p>
    <w:p w14:paraId="26401C1D" w14:textId="77777777" w:rsidR="0064743D" w:rsidRDefault="007758AA">
      <w:pPr>
        <w:jc w:val="both"/>
        <w:rPr>
          <w:rFonts w:ascii="Century Schoolbook L" w:hAnsi="Century Schoolbook L" w:cs="Century Schoolbook L"/>
          <w:b/>
          <w:sz w:val="18"/>
          <w:szCs w:val="18"/>
        </w:rPr>
      </w:pPr>
      <w:r>
        <w:rPr>
          <w:rFonts w:ascii="Century Schoolbook L" w:hAnsi="Century Schoolbook L" w:cs="Century Schoolbook L"/>
          <w:b/>
          <w:sz w:val="18"/>
          <w:szCs w:val="18"/>
        </w:rPr>
        <w:t>P</w:t>
      </w:r>
      <w:proofErr w:type="spellStart"/>
      <w:r>
        <w:rPr>
          <w:rFonts w:hAnsi="Century Schoolbook L" w:cs="Century Schoolbook L"/>
          <w:b/>
          <w:sz w:val="18"/>
          <w:szCs w:val="18"/>
          <w:lang w:val="en-US"/>
        </w:rPr>
        <w:t>rincipal</w:t>
      </w:r>
      <w:proofErr w:type="spellEnd"/>
      <w:r>
        <w:rPr>
          <w:rFonts w:hAnsi="Century Schoolbook L" w:cs="Century Schoolbook L"/>
          <w:b/>
          <w:sz w:val="18"/>
          <w:szCs w:val="18"/>
          <w:lang w:val="en-US"/>
        </w:rPr>
        <w:t xml:space="preserve"> Ecologist</w:t>
      </w:r>
      <w:r>
        <w:rPr>
          <w:rFonts w:ascii="Century Schoolbook L" w:hAnsi="Century Schoolbook L" w:cs="Century Schoolbook L"/>
          <w:b/>
          <w:sz w:val="18"/>
          <w:szCs w:val="18"/>
        </w:rPr>
        <w:t xml:space="preserve"> – Living Ecosystems</w:t>
      </w:r>
    </w:p>
    <w:p w14:paraId="04834A99" w14:textId="77777777" w:rsidR="0064743D" w:rsidRDefault="007758AA">
      <w:pPr>
        <w:ind w:right="-688"/>
        <w:rPr>
          <w:sz w:val="18"/>
          <w:szCs w:val="18"/>
        </w:rPr>
      </w:pPr>
      <w:hyperlink r:id="rId28" w:history="1">
        <w:r>
          <w:rPr>
            <w:rStyle w:val="InternetLink"/>
            <w:rFonts w:ascii="Century Schoolbook L" w:hAnsi="Century Schoolbook L" w:cs="Century Schoolbook L"/>
            <w:b/>
            <w:sz w:val="18"/>
            <w:szCs w:val="18"/>
          </w:rPr>
          <w:t>www.livingecosystems.co.uk</w:t>
        </w:r>
      </w:hyperlink>
      <w:r>
        <w:rPr>
          <w:rFonts w:ascii="Century Schoolbook L" w:hAnsi="Century Schoolbook L" w:cs="Century Schoolbook L"/>
          <w:b/>
          <w:sz w:val="18"/>
          <w:szCs w:val="18"/>
        </w:rPr>
        <w:t xml:space="preserve"> </w:t>
      </w:r>
    </w:p>
    <w:p w14:paraId="3BD17CB0" w14:textId="77777777" w:rsidR="0064743D" w:rsidRDefault="007758AA">
      <w:pPr>
        <w:ind w:right="-688"/>
        <w:rPr>
          <w:rFonts w:ascii="Century Schoolbook L" w:hAnsi="Century Schoolbook L" w:cs="Century Schoolbook L"/>
          <w:b/>
          <w:bCs/>
          <w:sz w:val="18"/>
          <w:szCs w:val="18"/>
        </w:rPr>
      </w:pPr>
      <w:r>
        <w:rPr>
          <w:rFonts w:hAnsi="Century Schoolbook L" w:cs="Century Schoolbook L"/>
          <w:b/>
          <w:bCs/>
          <w:sz w:val="18"/>
          <w:szCs w:val="18"/>
          <w:lang w:val="en-US"/>
        </w:rPr>
        <w:t>August</w:t>
      </w:r>
      <w:r>
        <w:rPr>
          <w:rFonts w:ascii="Century Schoolbook L" w:hAnsi="Century Schoolbook L" w:cs="Century Schoolbook L"/>
          <w:b/>
          <w:bCs/>
          <w:sz w:val="18"/>
          <w:szCs w:val="18"/>
        </w:rPr>
        <w:t xml:space="preserve"> 202</w:t>
      </w:r>
      <w:r>
        <w:rPr>
          <w:rFonts w:hAnsi="Century Schoolbook L" w:cs="Century Schoolbook L"/>
          <w:b/>
          <w:bCs/>
          <w:sz w:val="18"/>
          <w:szCs w:val="18"/>
          <w:lang w:val="en-US"/>
        </w:rPr>
        <w:t>3</w:t>
      </w:r>
    </w:p>
    <w:p w14:paraId="6EA9531C" w14:textId="77777777" w:rsidR="0064743D" w:rsidRDefault="0064743D">
      <w:pPr>
        <w:pStyle w:val="BodyText2"/>
        <w:rPr>
          <w:rFonts w:ascii="Century Schoolbook L" w:hAnsi="Century Schoolbook L"/>
          <w:bCs/>
          <w:sz w:val="18"/>
          <w:szCs w:val="18"/>
        </w:rPr>
      </w:pPr>
    </w:p>
    <w:p w14:paraId="70E65DF1" w14:textId="77777777" w:rsidR="0064743D" w:rsidRDefault="007758AA">
      <w:pPr>
        <w:pStyle w:val="BodyTextIndent"/>
        <w:ind w:left="0" w:firstLine="0"/>
        <w:jc w:val="left"/>
        <w:rPr>
          <w:rFonts w:ascii="Century Schoolbook L" w:hAnsi="Century Schoolbook L"/>
          <w:sz w:val="18"/>
          <w:szCs w:val="18"/>
        </w:rPr>
      </w:pPr>
      <w:r>
        <w:rPr>
          <w:rFonts w:hAnsi="Century Schoolbook L" w:cs="Georgia"/>
          <w:b/>
          <w:sz w:val="18"/>
          <w:szCs w:val="18"/>
          <w:lang w:val="en-US"/>
        </w:rPr>
        <w:t>8</w:t>
      </w:r>
      <w:r>
        <w:rPr>
          <w:rFonts w:ascii="Century Schoolbook L" w:hAnsi="Century Schoolbook L" w:cs="Georgia"/>
          <w:b/>
          <w:sz w:val="18"/>
          <w:szCs w:val="18"/>
        </w:rPr>
        <w:t>.0 References</w:t>
      </w:r>
    </w:p>
    <w:p w14:paraId="50AEE1A8" w14:textId="77777777" w:rsidR="0064743D" w:rsidRDefault="0064743D">
      <w:pPr>
        <w:rPr>
          <w:rFonts w:ascii="Century Schoolbook L" w:hAnsi="Century Schoolbook L" w:cs="Georgia"/>
          <w:sz w:val="18"/>
          <w:szCs w:val="18"/>
        </w:rPr>
      </w:pPr>
    </w:p>
    <w:p w14:paraId="6013D4A7" w14:textId="77777777" w:rsidR="0064743D" w:rsidRDefault="007758AA">
      <w:pPr>
        <w:tabs>
          <w:tab w:val="left" w:pos="851"/>
        </w:tabs>
        <w:rPr>
          <w:rFonts w:ascii="Century Schoolbook L" w:hAnsi="Century Schoolbook L" w:cs="Georgia"/>
          <w:sz w:val="18"/>
          <w:szCs w:val="18"/>
        </w:rPr>
      </w:pPr>
      <w:r>
        <w:rPr>
          <w:rFonts w:ascii="Century Schoolbook L" w:hAnsi="Century Schoolbook L" w:cs="Georgia"/>
          <w:smallCaps/>
          <w:sz w:val="18"/>
          <w:szCs w:val="18"/>
        </w:rPr>
        <w:t xml:space="preserve">BTCV (2001) </w:t>
      </w:r>
      <w:r>
        <w:rPr>
          <w:rFonts w:ascii="Century Schoolbook L" w:hAnsi="Century Schoolbook L" w:cs="Georgia"/>
          <w:i/>
          <w:smallCaps/>
          <w:sz w:val="18"/>
          <w:szCs w:val="18"/>
        </w:rPr>
        <w:t>W</w:t>
      </w:r>
      <w:r>
        <w:rPr>
          <w:rFonts w:ascii="Century Schoolbook L" w:hAnsi="Century Schoolbook L" w:cs="Georgia"/>
          <w:i/>
          <w:sz w:val="18"/>
          <w:szCs w:val="18"/>
        </w:rPr>
        <w:t>oodlands a practical handbook</w:t>
      </w:r>
      <w:r>
        <w:rPr>
          <w:rFonts w:ascii="Century Schoolbook L" w:hAnsi="Century Schoolbook L" w:cs="Georgia"/>
          <w:sz w:val="18"/>
          <w:szCs w:val="18"/>
        </w:rPr>
        <w:t xml:space="preserve">, Printed by Watkins Studios Ltd, Biggleswade, Beds. </w:t>
      </w:r>
    </w:p>
    <w:p w14:paraId="73D1F6B6" w14:textId="77777777" w:rsidR="0064743D" w:rsidRDefault="0064743D">
      <w:pPr>
        <w:rPr>
          <w:rFonts w:ascii="Century Schoolbook L" w:hAnsi="Century Schoolbook L" w:cs="Georgia"/>
          <w:sz w:val="18"/>
          <w:szCs w:val="18"/>
        </w:rPr>
      </w:pPr>
    </w:p>
    <w:p w14:paraId="58F2A179" w14:textId="77777777" w:rsidR="0064743D" w:rsidRDefault="007758AA">
      <w:pPr>
        <w:rPr>
          <w:rFonts w:ascii="Century Schoolbook L" w:hAnsi="Century Schoolbook L" w:cs="Georgia"/>
          <w:sz w:val="18"/>
          <w:szCs w:val="18"/>
        </w:rPr>
      </w:pPr>
      <w:r>
        <w:rPr>
          <w:rFonts w:ascii="Century Schoolbook L" w:hAnsi="Century Schoolbook L" w:cs="Georgia"/>
          <w:sz w:val="18"/>
          <w:szCs w:val="18"/>
        </w:rPr>
        <w:t xml:space="preserve">ENGLISH NATURE (1998). </w:t>
      </w:r>
      <w:r>
        <w:rPr>
          <w:rFonts w:ascii="Century Schoolbook L" w:hAnsi="Century Schoolbook L" w:cs="Georgia"/>
          <w:iCs/>
          <w:sz w:val="18"/>
          <w:szCs w:val="18"/>
        </w:rPr>
        <w:t>UK Biodiversity Group Tranche 2 Action Plans. Volume 1 –</w:t>
      </w:r>
      <w:r>
        <w:rPr>
          <w:rFonts w:ascii="Century Schoolbook L" w:hAnsi="Century Schoolbook L" w:cs="Georgia"/>
          <w:sz w:val="18"/>
          <w:szCs w:val="18"/>
        </w:rPr>
        <w:t xml:space="preserve"> Vertebrates </w:t>
      </w:r>
      <w:r>
        <w:rPr>
          <w:rFonts w:ascii="Century Schoolbook L" w:hAnsi="Century Schoolbook L" w:cs="Georgia"/>
          <w:iCs/>
          <w:sz w:val="18"/>
          <w:szCs w:val="18"/>
        </w:rPr>
        <w:t>and Vascular Plants</w:t>
      </w:r>
      <w:r>
        <w:rPr>
          <w:rFonts w:ascii="Century Schoolbook L" w:hAnsi="Century Schoolbook L" w:cs="Georgia"/>
          <w:sz w:val="18"/>
          <w:szCs w:val="18"/>
        </w:rPr>
        <w:t>. English Nature, Peterborough.</w:t>
      </w:r>
    </w:p>
    <w:p w14:paraId="6F297473" w14:textId="77777777" w:rsidR="0064743D" w:rsidRDefault="0064743D">
      <w:pPr>
        <w:tabs>
          <w:tab w:val="left" w:pos="851"/>
        </w:tabs>
        <w:rPr>
          <w:rFonts w:ascii="Century Schoolbook L" w:hAnsi="Century Schoolbook L" w:cs="Georgia"/>
          <w:smallCaps/>
          <w:sz w:val="18"/>
          <w:szCs w:val="18"/>
        </w:rPr>
      </w:pPr>
    </w:p>
    <w:p w14:paraId="24654349" w14:textId="77777777" w:rsidR="0064743D" w:rsidRDefault="007758AA">
      <w:pPr>
        <w:tabs>
          <w:tab w:val="left" w:pos="851"/>
        </w:tabs>
        <w:rPr>
          <w:rFonts w:ascii="Century Schoolbook L" w:hAnsi="Century Schoolbook L" w:cs="Georgia"/>
          <w:sz w:val="18"/>
          <w:szCs w:val="18"/>
        </w:rPr>
      </w:pPr>
      <w:r>
        <w:rPr>
          <w:rFonts w:ascii="Century Schoolbook L" w:hAnsi="Century Schoolbook L" w:cs="Georgia"/>
          <w:sz w:val="18"/>
          <w:szCs w:val="18"/>
        </w:rPr>
        <w:t xml:space="preserve">ENGLISH NATURE (2004) Bat </w:t>
      </w:r>
      <w:r>
        <w:rPr>
          <w:rFonts w:ascii="Century Schoolbook L" w:hAnsi="Century Schoolbook L" w:cs="Georgia"/>
          <w:i/>
          <w:sz w:val="18"/>
          <w:szCs w:val="18"/>
        </w:rPr>
        <w:t>mitigation Guidelines - working today for nature tomorrow</w:t>
      </w:r>
      <w:r>
        <w:rPr>
          <w:rFonts w:ascii="Century Schoolbook L" w:hAnsi="Century Schoolbook L" w:cs="Georgia"/>
          <w:sz w:val="18"/>
          <w:szCs w:val="18"/>
        </w:rPr>
        <w:t>, English Nature Peterborough.</w:t>
      </w:r>
    </w:p>
    <w:p w14:paraId="5BD30363" w14:textId="77777777" w:rsidR="0064743D" w:rsidRDefault="0064743D">
      <w:pPr>
        <w:tabs>
          <w:tab w:val="left" w:pos="851"/>
        </w:tabs>
        <w:rPr>
          <w:rFonts w:ascii="Century Schoolbook L" w:hAnsi="Century Schoolbook L" w:cs="Georgia"/>
          <w:sz w:val="18"/>
          <w:szCs w:val="18"/>
        </w:rPr>
      </w:pPr>
    </w:p>
    <w:p w14:paraId="4935CBD3" w14:textId="77777777" w:rsidR="0064743D" w:rsidRDefault="007758AA">
      <w:pPr>
        <w:tabs>
          <w:tab w:val="left" w:pos="851"/>
        </w:tabs>
        <w:rPr>
          <w:rFonts w:ascii="Century Schoolbook L" w:hAnsi="Century Schoolbook L" w:cs="Georgia"/>
          <w:sz w:val="18"/>
          <w:szCs w:val="18"/>
        </w:rPr>
      </w:pPr>
      <w:r>
        <w:rPr>
          <w:rFonts w:ascii="Century Schoolbook L" w:hAnsi="Century Schoolbook L" w:cs="Georgia"/>
          <w:sz w:val="18"/>
          <w:szCs w:val="18"/>
        </w:rPr>
        <w:t xml:space="preserve">ENGLISH NATURE (1993) </w:t>
      </w:r>
      <w:r>
        <w:rPr>
          <w:rFonts w:ascii="Century Schoolbook L" w:hAnsi="Century Schoolbook L" w:cs="Georgia"/>
          <w:i/>
          <w:sz w:val="18"/>
          <w:szCs w:val="18"/>
        </w:rPr>
        <w:t>Linear Features: linear habitats and wildlife corridors No. 60 English Nature Research Reports</w:t>
      </w:r>
      <w:r>
        <w:rPr>
          <w:rFonts w:ascii="Century Schoolbook L" w:hAnsi="Century Schoolbook L" w:cs="Georgia"/>
          <w:sz w:val="18"/>
          <w:szCs w:val="18"/>
        </w:rPr>
        <w:t xml:space="preserve">, English Nature Peterborough.  </w:t>
      </w:r>
    </w:p>
    <w:p w14:paraId="2FD935D8" w14:textId="77777777" w:rsidR="0064743D" w:rsidRDefault="0064743D">
      <w:pPr>
        <w:rPr>
          <w:rFonts w:ascii="Century Schoolbook L" w:hAnsi="Century Schoolbook L" w:cs="Georgia"/>
          <w:sz w:val="18"/>
          <w:szCs w:val="18"/>
        </w:rPr>
      </w:pPr>
    </w:p>
    <w:p w14:paraId="3AF3714B" w14:textId="77777777" w:rsidR="0064743D" w:rsidRDefault="007758AA">
      <w:pPr>
        <w:rPr>
          <w:rFonts w:ascii="Century Schoolbook L" w:hAnsi="Century Schoolbook L" w:cs="Georgia"/>
          <w:sz w:val="18"/>
          <w:szCs w:val="18"/>
        </w:rPr>
      </w:pPr>
      <w:r>
        <w:rPr>
          <w:rFonts w:ascii="Century Schoolbook L" w:hAnsi="Century Schoolbook L" w:cs="Georgia"/>
          <w:sz w:val="18"/>
          <w:szCs w:val="18"/>
        </w:rPr>
        <w:t xml:space="preserve">EOAC. (1979). </w:t>
      </w:r>
      <w:r>
        <w:rPr>
          <w:rFonts w:ascii="Century Schoolbook L" w:hAnsi="Century Schoolbook L" w:cs="Georgia"/>
          <w:iCs/>
          <w:sz w:val="18"/>
          <w:szCs w:val="18"/>
        </w:rPr>
        <w:t>Categories of Breeding Bird Evidence</w:t>
      </w:r>
      <w:r>
        <w:rPr>
          <w:rFonts w:ascii="Century Schoolbook L" w:hAnsi="Century Schoolbook L" w:cs="Georgia"/>
          <w:sz w:val="18"/>
          <w:szCs w:val="18"/>
        </w:rPr>
        <w:t>. European Ornithological Atlas Committee.</w:t>
      </w:r>
    </w:p>
    <w:p w14:paraId="284E0B36" w14:textId="77777777" w:rsidR="0064743D" w:rsidRDefault="0064743D">
      <w:pPr>
        <w:rPr>
          <w:rFonts w:ascii="Century Schoolbook L" w:hAnsi="Century Schoolbook L" w:cs="Georgia"/>
          <w:sz w:val="18"/>
          <w:szCs w:val="18"/>
        </w:rPr>
      </w:pPr>
    </w:p>
    <w:p w14:paraId="5510DC99" w14:textId="77777777" w:rsidR="0064743D" w:rsidRDefault="007758AA">
      <w:pPr>
        <w:rPr>
          <w:rFonts w:ascii="Century Schoolbook L" w:hAnsi="Century Schoolbook L" w:cs="Georgia"/>
          <w:sz w:val="18"/>
          <w:szCs w:val="18"/>
        </w:rPr>
      </w:pPr>
      <w:r>
        <w:rPr>
          <w:rFonts w:ascii="Century Schoolbook L" w:hAnsi="Century Schoolbook L" w:cs="Georgia"/>
          <w:sz w:val="18"/>
          <w:szCs w:val="18"/>
        </w:rPr>
        <w:t>GOVERNMENT CIRCULAR: BIODIVERSITY AND GEOLOGICAL CONSERVATION – STATUTORY OBLIGATIONS AND THEIR IMPACT WITHIN THE PLANNING SYSTEM (PPS9). (2005). DEFRA.</w:t>
      </w:r>
    </w:p>
    <w:p w14:paraId="02EBCC73" w14:textId="77777777" w:rsidR="0064743D" w:rsidRDefault="0064743D">
      <w:pPr>
        <w:rPr>
          <w:rFonts w:ascii="Century Schoolbook L" w:hAnsi="Century Schoolbook L" w:cs="Georgia"/>
          <w:sz w:val="18"/>
          <w:szCs w:val="18"/>
        </w:rPr>
      </w:pPr>
    </w:p>
    <w:p w14:paraId="2B0F1CB7" w14:textId="77777777" w:rsidR="0064743D" w:rsidRDefault="007758AA">
      <w:pPr>
        <w:rPr>
          <w:rFonts w:ascii="Century Schoolbook L" w:hAnsi="Century Schoolbook L" w:cs="Georgia"/>
          <w:sz w:val="18"/>
          <w:szCs w:val="18"/>
        </w:rPr>
      </w:pPr>
      <w:r>
        <w:rPr>
          <w:rFonts w:ascii="Century Schoolbook L" w:hAnsi="Century Schoolbook L" w:cs="Georgia"/>
          <w:sz w:val="18"/>
          <w:szCs w:val="18"/>
        </w:rPr>
        <w:t>JNCC (Revised reprint, 2003) Handbook for Phase 1 habitat survey – a technique for environmental audit, JNCC.</w:t>
      </w:r>
    </w:p>
    <w:p w14:paraId="7DCD5027" w14:textId="77777777" w:rsidR="0064743D" w:rsidRDefault="0064743D">
      <w:pPr>
        <w:rPr>
          <w:rFonts w:ascii="Century Schoolbook L" w:hAnsi="Century Schoolbook L" w:cs="Georgia"/>
          <w:sz w:val="18"/>
          <w:szCs w:val="18"/>
        </w:rPr>
      </w:pPr>
    </w:p>
    <w:p w14:paraId="4888D770" w14:textId="77777777" w:rsidR="0064743D" w:rsidRDefault="007758AA">
      <w:pPr>
        <w:rPr>
          <w:rFonts w:ascii="Century Schoolbook L" w:hAnsi="Century Schoolbook L" w:cs="Georgia"/>
          <w:sz w:val="18"/>
          <w:szCs w:val="18"/>
        </w:rPr>
      </w:pPr>
      <w:r>
        <w:rPr>
          <w:rFonts w:ascii="Century Schoolbook L" w:hAnsi="Century Schoolbook L" w:cs="Georgia"/>
          <w:sz w:val="18"/>
          <w:szCs w:val="18"/>
        </w:rPr>
        <w:t>KIRBY.P. (1992). Habitat Management for Invertebrates: a practical guide. JNCC.</w:t>
      </w:r>
    </w:p>
    <w:p w14:paraId="44BDB37C" w14:textId="77777777" w:rsidR="0064743D" w:rsidRDefault="0064743D">
      <w:pPr>
        <w:rPr>
          <w:rFonts w:ascii="Century Schoolbook L" w:hAnsi="Century Schoolbook L" w:cs="Georgia"/>
          <w:sz w:val="18"/>
          <w:szCs w:val="18"/>
        </w:rPr>
      </w:pPr>
    </w:p>
    <w:p w14:paraId="3C9B870C" w14:textId="77777777" w:rsidR="0064743D" w:rsidRDefault="007758AA">
      <w:pPr>
        <w:rPr>
          <w:rFonts w:ascii="Century Schoolbook L" w:hAnsi="Century Schoolbook L" w:cs="Georgia"/>
          <w:sz w:val="18"/>
          <w:szCs w:val="18"/>
        </w:rPr>
      </w:pPr>
      <w:r>
        <w:rPr>
          <w:rFonts w:ascii="Century Schoolbook L" w:hAnsi="Century Schoolbook L" w:cs="Georgia"/>
          <w:sz w:val="18"/>
          <w:szCs w:val="18"/>
        </w:rPr>
        <w:t>RODWELL, J.S. (1991) British Plant Communities Volume 1 – Woodlands and scrub, Cambridge University Press.</w:t>
      </w:r>
    </w:p>
    <w:p w14:paraId="35989986" w14:textId="77777777" w:rsidR="0064743D" w:rsidRDefault="0064743D">
      <w:pPr>
        <w:rPr>
          <w:rFonts w:ascii="Century Schoolbook L" w:hAnsi="Century Schoolbook L" w:cs="Georgia"/>
          <w:sz w:val="18"/>
          <w:szCs w:val="18"/>
        </w:rPr>
      </w:pPr>
    </w:p>
    <w:p w14:paraId="3A466C11" w14:textId="77777777" w:rsidR="0064743D" w:rsidRDefault="007758AA">
      <w:pPr>
        <w:rPr>
          <w:rFonts w:ascii="Century Schoolbook L" w:hAnsi="Century Schoolbook L" w:cs="Georgia"/>
          <w:sz w:val="18"/>
          <w:szCs w:val="18"/>
        </w:rPr>
      </w:pPr>
      <w:r>
        <w:rPr>
          <w:rFonts w:ascii="Century Schoolbook L" w:hAnsi="Century Schoolbook L" w:cs="Georgia"/>
          <w:sz w:val="18"/>
          <w:szCs w:val="18"/>
        </w:rPr>
        <w:t>RODWELL, J.S. (1991) British Plant Communities Volume 2 – Mires and heaths, Cambridge University Press.</w:t>
      </w:r>
    </w:p>
    <w:p w14:paraId="3AAC9F78" w14:textId="77777777" w:rsidR="0064743D" w:rsidRDefault="0064743D">
      <w:pPr>
        <w:rPr>
          <w:rFonts w:ascii="Century Schoolbook L" w:hAnsi="Century Schoolbook L" w:cs="Georgia"/>
          <w:sz w:val="18"/>
          <w:szCs w:val="18"/>
        </w:rPr>
      </w:pPr>
    </w:p>
    <w:p w14:paraId="0B6E8987" w14:textId="77777777" w:rsidR="0064743D" w:rsidRDefault="007758AA">
      <w:pPr>
        <w:rPr>
          <w:rFonts w:ascii="Century Schoolbook L" w:hAnsi="Century Schoolbook L" w:cs="Georgia"/>
          <w:sz w:val="18"/>
          <w:szCs w:val="18"/>
        </w:rPr>
      </w:pPr>
      <w:r>
        <w:rPr>
          <w:rFonts w:ascii="Century Schoolbook L" w:hAnsi="Century Schoolbook L" w:cs="Georgia"/>
          <w:sz w:val="18"/>
          <w:szCs w:val="18"/>
        </w:rPr>
        <w:t>RODWELL, J.S. (1992) British Plant Communities Volume 3 – Grasslands and montane communities, Cambridge University Press.</w:t>
      </w:r>
    </w:p>
    <w:p w14:paraId="2A9EA5BC" w14:textId="77777777" w:rsidR="0064743D" w:rsidRDefault="0064743D">
      <w:pPr>
        <w:rPr>
          <w:rFonts w:ascii="Century Schoolbook L" w:hAnsi="Century Schoolbook L" w:cs="Georgia"/>
          <w:sz w:val="18"/>
          <w:szCs w:val="18"/>
        </w:rPr>
      </w:pPr>
    </w:p>
    <w:p w14:paraId="2348DEC9" w14:textId="77777777" w:rsidR="0064743D" w:rsidRDefault="007758AA">
      <w:pPr>
        <w:rPr>
          <w:rFonts w:ascii="Century Schoolbook L" w:hAnsi="Century Schoolbook L" w:cs="Georgia"/>
          <w:sz w:val="18"/>
          <w:szCs w:val="18"/>
        </w:rPr>
      </w:pPr>
      <w:r>
        <w:rPr>
          <w:rFonts w:ascii="Century Schoolbook L" w:hAnsi="Century Schoolbook L" w:cs="Georgia"/>
          <w:sz w:val="18"/>
          <w:szCs w:val="18"/>
        </w:rPr>
        <w:t>RODWELL, J.S. (1995) British Plant Communities Volume 4 – Aquatic communities, swamps and tall-herb fens, Cambridge University Press.</w:t>
      </w:r>
    </w:p>
    <w:p w14:paraId="3D97956B" w14:textId="77777777" w:rsidR="0064743D" w:rsidRDefault="0064743D">
      <w:pPr>
        <w:rPr>
          <w:rFonts w:ascii="Century Schoolbook L" w:hAnsi="Century Schoolbook L" w:cs="Georgia"/>
          <w:sz w:val="18"/>
          <w:szCs w:val="18"/>
        </w:rPr>
      </w:pPr>
    </w:p>
    <w:p w14:paraId="7B4BFFE3" w14:textId="77777777" w:rsidR="0064743D" w:rsidRDefault="007758AA">
      <w:pPr>
        <w:rPr>
          <w:rFonts w:ascii="Century Schoolbook L" w:hAnsi="Century Schoolbook L" w:cs="Georgia"/>
          <w:sz w:val="18"/>
          <w:szCs w:val="18"/>
        </w:rPr>
      </w:pPr>
      <w:r>
        <w:rPr>
          <w:rFonts w:ascii="Century Schoolbook L" w:hAnsi="Century Schoolbook L" w:cs="Georgia"/>
          <w:sz w:val="18"/>
          <w:szCs w:val="18"/>
        </w:rPr>
        <w:t>RODWELL, J.S. (2000) British Plant Communities Volume 5 – Maritime communities and vegetation of open habitats, Cambridge University Press.</w:t>
      </w:r>
    </w:p>
    <w:p w14:paraId="2DA49563" w14:textId="77777777" w:rsidR="0064743D" w:rsidRDefault="0064743D">
      <w:pPr>
        <w:rPr>
          <w:rFonts w:ascii="Century Schoolbook L" w:hAnsi="Century Schoolbook L" w:cs="Georgia"/>
          <w:sz w:val="18"/>
          <w:szCs w:val="18"/>
        </w:rPr>
      </w:pPr>
    </w:p>
    <w:p w14:paraId="1E03BC6D" w14:textId="77777777" w:rsidR="0064743D" w:rsidRDefault="007758AA">
      <w:pPr>
        <w:rPr>
          <w:rFonts w:ascii="Century Schoolbook L" w:hAnsi="Century Schoolbook L" w:cs="Georgia"/>
          <w:sz w:val="18"/>
          <w:szCs w:val="18"/>
        </w:rPr>
      </w:pPr>
      <w:r>
        <w:rPr>
          <w:rFonts w:ascii="Century Schoolbook L" w:hAnsi="Century Schoolbook L" w:cs="Georgia"/>
          <w:sz w:val="18"/>
          <w:szCs w:val="18"/>
        </w:rPr>
        <w:t>STACE, C.  (1997)  New Flora of the British Isles.  Second edition, Cambridge University Press.</w:t>
      </w:r>
    </w:p>
    <w:p w14:paraId="106063B0" w14:textId="77777777" w:rsidR="0064743D" w:rsidRDefault="0064743D">
      <w:pPr>
        <w:rPr>
          <w:rFonts w:ascii="Century Schoolbook L" w:hAnsi="Century Schoolbook L" w:cs="Georgia"/>
          <w:sz w:val="18"/>
          <w:szCs w:val="18"/>
        </w:rPr>
      </w:pPr>
    </w:p>
    <w:p w14:paraId="5CDD125B" w14:textId="77777777" w:rsidR="0064743D" w:rsidRDefault="007758AA">
      <w:pPr>
        <w:rPr>
          <w:rFonts w:ascii="Century Schoolbook L" w:hAnsi="Century Schoolbook L" w:cs="Georgia"/>
          <w:sz w:val="18"/>
          <w:szCs w:val="18"/>
        </w:rPr>
      </w:pPr>
      <w:r>
        <w:rPr>
          <w:rFonts w:ascii="Century Schoolbook L" w:hAnsi="Century Schoolbook L" w:cs="Georgia"/>
          <w:sz w:val="18"/>
          <w:szCs w:val="18"/>
        </w:rPr>
        <w:t>STEWART, A., PEARMAN, D.A. &amp; PRESTON, C.D. (EDS) (1994) Scarce Plants in Britain.  JNCC</w:t>
      </w:r>
    </w:p>
    <w:p w14:paraId="28160879" w14:textId="77777777" w:rsidR="0064743D" w:rsidRDefault="0064743D">
      <w:pPr>
        <w:rPr>
          <w:rFonts w:ascii="Century Schoolbook L" w:hAnsi="Century Schoolbook L" w:cs="Georgia"/>
          <w:sz w:val="18"/>
          <w:szCs w:val="18"/>
        </w:rPr>
      </w:pPr>
    </w:p>
    <w:p w14:paraId="704FD482" w14:textId="77777777" w:rsidR="0064743D" w:rsidRDefault="007758AA">
      <w:pPr>
        <w:rPr>
          <w:rFonts w:ascii="Century Schoolbook L" w:hAnsi="Century Schoolbook L" w:cs="Georgia"/>
          <w:sz w:val="18"/>
          <w:szCs w:val="18"/>
        </w:rPr>
      </w:pPr>
      <w:r>
        <w:rPr>
          <w:rFonts w:ascii="Century Schoolbook L" w:hAnsi="Century Schoolbook L" w:cs="Georgia"/>
          <w:sz w:val="18"/>
          <w:szCs w:val="18"/>
        </w:rPr>
        <w:t xml:space="preserve">SUTHERLAND W.J &amp; HILL D.V (1995) Managing Habitats for Conservation. Cambridge University Press. </w:t>
      </w:r>
    </w:p>
    <w:p w14:paraId="4198752A" w14:textId="77777777" w:rsidR="0064743D" w:rsidRDefault="0064743D">
      <w:pPr>
        <w:rPr>
          <w:rFonts w:ascii="Century Schoolbook L" w:hAnsi="Century Schoolbook L" w:cs="Georgia"/>
          <w:sz w:val="18"/>
          <w:szCs w:val="18"/>
        </w:rPr>
      </w:pPr>
    </w:p>
    <w:p w14:paraId="10D3A281" w14:textId="77777777" w:rsidR="0064743D" w:rsidRDefault="007758AA">
      <w:pPr>
        <w:rPr>
          <w:rFonts w:ascii="Century Schoolbook L" w:hAnsi="Century Schoolbook L" w:cs="Georgia"/>
          <w:sz w:val="18"/>
          <w:szCs w:val="18"/>
        </w:rPr>
      </w:pPr>
      <w:r>
        <w:rPr>
          <w:rFonts w:ascii="Century Schoolbook L" w:hAnsi="Century Schoolbook L" w:cs="Georgia"/>
          <w:sz w:val="18"/>
          <w:szCs w:val="18"/>
        </w:rPr>
        <w:t>THE REGIONAL BIODIVERSITY STEERING GROUP FOR NORTH WEST ENGLAND. (1999)  A Biodiversity of North West England Volumes 1 &amp; 2.</w:t>
      </w:r>
    </w:p>
    <w:p w14:paraId="220DE4F7" w14:textId="77777777" w:rsidR="0064743D" w:rsidRDefault="0064743D">
      <w:pPr>
        <w:rPr>
          <w:rFonts w:ascii="Century Schoolbook L" w:hAnsi="Century Schoolbook L" w:cs="Georgia"/>
          <w:sz w:val="18"/>
          <w:szCs w:val="18"/>
        </w:rPr>
      </w:pPr>
    </w:p>
    <w:p w14:paraId="0A1590C1" w14:textId="77777777" w:rsidR="0064743D" w:rsidRDefault="007758AA">
      <w:pPr>
        <w:rPr>
          <w:rFonts w:ascii="Century Schoolbook L" w:hAnsi="Century Schoolbook L" w:cs="Georgia"/>
          <w:sz w:val="18"/>
          <w:szCs w:val="18"/>
        </w:rPr>
      </w:pPr>
      <w:r>
        <w:rPr>
          <w:rFonts w:ascii="Century Schoolbook L" w:hAnsi="Century Schoolbook L" w:cs="Georgia"/>
          <w:sz w:val="18"/>
          <w:szCs w:val="18"/>
        </w:rPr>
        <w:t xml:space="preserve">WATSON.D, HACK.V, FASHAM.M. (2000). Wildlife management &amp; habitat creation on landfill sites. </w:t>
      </w:r>
      <w:proofErr w:type="spellStart"/>
      <w:r>
        <w:rPr>
          <w:rFonts w:ascii="Century Schoolbook L" w:hAnsi="Century Schoolbook L" w:cs="Georgia"/>
          <w:sz w:val="18"/>
          <w:szCs w:val="18"/>
        </w:rPr>
        <w:t>Ecoscope</w:t>
      </w:r>
      <w:proofErr w:type="spellEnd"/>
      <w:r>
        <w:rPr>
          <w:rFonts w:ascii="Century Schoolbook L" w:hAnsi="Century Schoolbook L" w:cs="Georgia"/>
          <w:sz w:val="18"/>
          <w:szCs w:val="18"/>
        </w:rPr>
        <w:t>.</w:t>
      </w:r>
    </w:p>
    <w:p w14:paraId="785EF85A" w14:textId="77777777" w:rsidR="0064743D" w:rsidRDefault="0064743D">
      <w:pPr>
        <w:rPr>
          <w:rFonts w:ascii="Century Schoolbook L" w:hAnsi="Century Schoolbook L" w:cs="Georgia"/>
          <w:sz w:val="18"/>
          <w:szCs w:val="18"/>
        </w:rPr>
      </w:pPr>
    </w:p>
    <w:p w14:paraId="6E6A9665" w14:textId="77777777" w:rsidR="0064743D" w:rsidRDefault="007758AA">
      <w:pPr>
        <w:rPr>
          <w:rFonts w:ascii="Century Schoolbook L" w:hAnsi="Century Schoolbook L" w:cs="Georgia"/>
          <w:sz w:val="18"/>
          <w:szCs w:val="18"/>
        </w:rPr>
      </w:pPr>
      <w:r>
        <w:rPr>
          <w:rFonts w:ascii="Century Schoolbook L" w:hAnsi="Century Schoolbook L" w:cs="Georgia"/>
          <w:sz w:val="18"/>
          <w:szCs w:val="18"/>
        </w:rPr>
        <w:t>WIGGINTON, M.J. (ED) (1999) British Red Data Books: 1 Vascular Plants.  (Third edition).</w:t>
      </w:r>
    </w:p>
    <w:p w14:paraId="0A188AB8" w14:textId="77777777" w:rsidR="0064743D" w:rsidRDefault="0064743D">
      <w:pPr>
        <w:rPr>
          <w:rFonts w:ascii="Century Schoolbook L" w:hAnsi="Century Schoolbook L"/>
          <w:sz w:val="18"/>
          <w:szCs w:val="18"/>
        </w:rPr>
      </w:pPr>
    </w:p>
    <w:p w14:paraId="6A8E6937" w14:textId="77777777" w:rsidR="0064743D" w:rsidRDefault="007758AA">
      <w:pPr>
        <w:jc w:val="both"/>
        <w:rPr>
          <w:rFonts w:ascii="Century Schoolbook L" w:hAnsi="Century Schoolbook L"/>
          <w:sz w:val="18"/>
          <w:szCs w:val="18"/>
        </w:rPr>
      </w:pPr>
      <w:r>
        <w:rPr>
          <w:noProof/>
          <w:sz w:val="18"/>
          <w:szCs w:val="18"/>
        </w:rPr>
        <w:drawing>
          <wp:inline distT="0" distB="0" distL="0" distR="0" wp14:anchorId="1A49392D" wp14:editId="062343D3">
            <wp:extent cx="5695950" cy="799465"/>
            <wp:effectExtent l="0" t="0" r="0" b="0"/>
            <wp:docPr id="1045" name="Image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14"/>
                    <pic:cNvPicPr/>
                  </pic:nvPicPr>
                  <pic:blipFill>
                    <a:blip r:embed="rId29" cstate="print"/>
                    <a:srcRect/>
                    <a:stretch/>
                  </pic:blipFill>
                  <pic:spPr>
                    <a:xfrm>
                      <a:off x="0" y="0"/>
                      <a:ext cx="5695950" cy="799465"/>
                    </a:xfrm>
                    <a:prstGeom prst="rect">
                      <a:avLst/>
                    </a:prstGeom>
                  </pic:spPr>
                </pic:pic>
              </a:graphicData>
            </a:graphic>
          </wp:inline>
        </w:drawing>
      </w:r>
    </w:p>
    <w:p w14:paraId="746761E8" w14:textId="77777777" w:rsidR="0064743D" w:rsidRDefault="0064743D">
      <w:pPr>
        <w:jc w:val="both"/>
        <w:rPr>
          <w:rFonts w:ascii="Century Schoolbook L" w:hAnsi="Century Schoolbook L" w:cs="Georgia"/>
          <w:sz w:val="18"/>
          <w:szCs w:val="18"/>
        </w:rPr>
      </w:pPr>
    </w:p>
    <w:p w14:paraId="3D23F5F2" w14:textId="77777777" w:rsidR="0064743D" w:rsidRDefault="0064743D">
      <w:pPr>
        <w:jc w:val="both"/>
        <w:rPr>
          <w:rFonts w:ascii="Century Schoolbook L" w:hAnsi="Century Schoolbook L" w:cs="Georgia"/>
          <w:sz w:val="18"/>
          <w:szCs w:val="18"/>
        </w:rPr>
      </w:pPr>
    </w:p>
    <w:p w14:paraId="279F17B6" w14:textId="77777777" w:rsidR="0064743D" w:rsidRDefault="0064743D">
      <w:pPr>
        <w:rPr>
          <w:sz w:val="22"/>
          <w:szCs w:val="22"/>
        </w:rPr>
      </w:pPr>
    </w:p>
    <w:sectPr w:rsidR="0064743D">
      <w:pgSz w:w="11906" w:h="16838"/>
      <w:pgMar w:top="1134" w:right="1134" w:bottom="1134" w:left="1134" w:header="0" w:footer="0" w:gutter="0"/>
      <w:cols w:space="720"/>
      <w:docGrid w:linePitch="240" w:charSpace="21474836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sig w:usb0="20007A87" w:usb1="80000000" w:usb2="00000008" w:usb3="00000000" w:csb0="000001FF" w:csb1="00000000"/>
  </w:font>
  <w:font w:name="Droid Sans Fallback">
    <w:altName w:val="Times New Roman"/>
    <w:charset w:val="00"/>
    <w:family w:val="roman"/>
    <w:pitch w:val="variable"/>
    <w:sig w:usb0="20007A87" w:usb1="80000000" w:usb2="00000008" w:usb3="00000000" w:csb0="000001FF" w:csb1="00000000"/>
  </w:font>
  <w:font w:name="FreeSans">
    <w:altName w:val="Times New Roman"/>
    <w:charset w:val="00"/>
    <w:family w:val="roman"/>
    <w:pitch w:val="variable"/>
    <w:sig w:usb0="20007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roman"/>
    <w:notTrueType/>
    <w:pitch w:val="default"/>
  </w:font>
  <w:font w:name="Liberation Sans">
    <w:panose1 w:val="00000000000000000000"/>
    <w:charset w:val="00"/>
    <w:family w:val="roman"/>
    <w:notTrueType/>
    <w:pitch w:val="default"/>
  </w:font>
  <w:font w:name="Century Schoolbook L">
    <w:altName w:val="Times New Roman"/>
    <w:charset w:val="00"/>
    <w:family w:val="roman"/>
    <w:pitch w:val="variable"/>
    <w:sig w:usb0="20007A87" w:usb1="80000000" w:usb2="00000008" w:usb3="00000000" w:csb0="000001FF" w:csb1="00000000"/>
  </w:font>
  <w:font w:name="Century Schoolbook">
    <w:altName w:val="Times New Roman"/>
    <w:panose1 w:val="02040604050505020304"/>
    <w:charset w:val="00"/>
    <w:family w:val="roman"/>
    <w:pitch w:val="variable"/>
    <w:sig w:usb0="00000287" w:usb1="00000000" w:usb2="00000000" w:usb3="00000000" w:csb0="0000009F" w:csb1="00000000"/>
  </w:font>
  <w:font w:name="Tahoma;sans-serif">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multiLevelType w:val="multilevel"/>
    <w:tmpl w:val="FFFFFFFF"/>
    <w:lvl w:ilvl="0">
      <w:start w:val="1"/>
      <w:numFmt w:val="none"/>
      <w:suff w:val="nothing"/>
      <w:lvlText w:val="."/>
      <w:lvlJc w:val="left"/>
      <w:pPr>
        <w:ind w:left="1440" w:hanging="360"/>
      </w:pPr>
    </w:lvl>
    <w:lvl w:ilvl="1">
      <w:start w:val="1"/>
      <w:numFmt w:val="none"/>
      <w:suff w:val="nothing"/>
      <w:lvlText w:val="."/>
      <w:lvlJc w:val="left"/>
      <w:pPr>
        <w:ind w:left="1800" w:hanging="360"/>
      </w:pPr>
    </w:lvl>
    <w:lvl w:ilvl="2">
      <w:start w:val="1"/>
      <w:numFmt w:val="none"/>
      <w:suff w:val="nothing"/>
      <w:lvlText w:val="."/>
      <w:lvlJc w:val="left"/>
      <w:pPr>
        <w:ind w:left="2160" w:hanging="360"/>
      </w:pPr>
    </w:lvl>
    <w:lvl w:ilvl="3">
      <w:start w:val="1"/>
      <w:numFmt w:val="none"/>
      <w:suff w:val="nothing"/>
      <w:lvlText w:val="."/>
      <w:lvlJc w:val="left"/>
      <w:pPr>
        <w:ind w:left="2520" w:hanging="360"/>
      </w:pPr>
    </w:lvl>
    <w:lvl w:ilvl="4">
      <w:start w:val="1"/>
      <w:numFmt w:val="none"/>
      <w:suff w:val="nothing"/>
      <w:lvlText w:val="."/>
      <w:lvlJc w:val="left"/>
      <w:pPr>
        <w:ind w:left="2880" w:hanging="360"/>
      </w:pPr>
    </w:lvl>
    <w:lvl w:ilvl="5">
      <w:start w:val="1"/>
      <w:numFmt w:val="none"/>
      <w:suff w:val="nothing"/>
      <w:lvlText w:val="."/>
      <w:lvlJc w:val="left"/>
      <w:pPr>
        <w:ind w:left="3240" w:hanging="360"/>
      </w:pPr>
    </w:lvl>
    <w:lvl w:ilvl="6">
      <w:start w:val="1"/>
      <w:numFmt w:val="none"/>
      <w:suff w:val="nothing"/>
      <w:lvlText w:val="."/>
      <w:lvlJc w:val="left"/>
      <w:pPr>
        <w:ind w:left="3600" w:hanging="360"/>
      </w:pPr>
    </w:lvl>
    <w:lvl w:ilvl="7">
      <w:start w:val="1"/>
      <w:numFmt w:val="none"/>
      <w:suff w:val="nothing"/>
      <w:lvlText w:val="."/>
      <w:lvlJc w:val="left"/>
      <w:pPr>
        <w:ind w:left="3960" w:hanging="360"/>
      </w:pPr>
    </w:lvl>
    <w:lvl w:ilvl="8">
      <w:start w:val="1"/>
      <w:numFmt w:val="none"/>
      <w:suff w:val="nothing"/>
      <w:lvlText w:val="."/>
      <w:lvlJc w:val="left"/>
      <w:pPr>
        <w:ind w:left="4320" w:hanging="360"/>
      </w:pPr>
    </w:lvl>
  </w:abstractNum>
  <w:abstractNum w:abstractNumId="1" w15:restartNumberingAfterBreak="0">
    <w:nsid w:val="00000001"/>
    <w:multiLevelType w:val="multilevel"/>
    <w:tmpl w:val="FFFFFFFF"/>
    <w:lvl w:ilvl="0">
      <w:start w:val="1"/>
      <w:numFmt w:val="none"/>
      <w:suff w:val="nothing"/>
      <w:lvlText w:val=""/>
      <w:lvlJc w:val="left"/>
      <w:pPr>
        <w:tabs>
          <w:tab w:val="left" w:pos="432"/>
        </w:tabs>
        <w:ind w:left="432" w:hanging="432"/>
      </w:pPr>
    </w:lvl>
    <w:lvl w:ilvl="1">
      <w:start w:val="1"/>
      <w:numFmt w:val="none"/>
      <w:suff w:val="nothing"/>
      <w:lvlText w:val=""/>
      <w:lvlJc w:val="left"/>
      <w:pPr>
        <w:tabs>
          <w:tab w:val="left" w:pos="576"/>
        </w:tabs>
        <w:ind w:left="576" w:hanging="576"/>
      </w:pPr>
    </w:lvl>
    <w:lvl w:ilvl="2">
      <w:start w:val="1"/>
      <w:numFmt w:val="none"/>
      <w:suff w:val="nothing"/>
      <w:lvlText w:val=""/>
      <w:lvlJc w:val="left"/>
      <w:pPr>
        <w:tabs>
          <w:tab w:val="left" w:pos="720"/>
        </w:tabs>
        <w:ind w:left="720" w:hanging="720"/>
      </w:p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1008"/>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1440"/>
        </w:tabs>
        <w:ind w:left="1440" w:hanging="1440"/>
      </w:pPr>
    </w:lvl>
    <w:lvl w:ilvl="8">
      <w:start w:val="1"/>
      <w:numFmt w:val="none"/>
      <w:suff w:val="nothing"/>
      <w:lvlText w:val=""/>
      <w:lvlJc w:val="left"/>
      <w:pPr>
        <w:tabs>
          <w:tab w:val="left" w:pos="1584"/>
        </w:tabs>
        <w:ind w:left="1584" w:hanging="1584"/>
      </w:pPr>
    </w:lvl>
  </w:abstractNum>
  <w:num w:numId="1" w16cid:durableId="1010450400">
    <w:abstractNumId w:val="0"/>
  </w:num>
  <w:num w:numId="2" w16cid:durableId="7037503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0"/>
  <w:proofState w:spelling="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43D"/>
    <w:rsid w:val="001D1608"/>
    <w:rsid w:val="0064743D"/>
    <w:rsid w:val="007758A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6E33A"/>
  <w15:docId w15:val="{65DB8F32-077D-407D-8E46-D704518B4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Droid Sans Fallback" w:hAnsi="Liberation Serif" w:cs="FreeSans"/>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overflowPunct w:val="0"/>
    </w:pPr>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qFormat/>
    <w:pPr>
      <w:keepNext/>
      <w:outlineLvl w:val="0"/>
    </w:pPr>
  </w:style>
  <w:style w:type="paragraph" w:customStyle="1" w:styleId="Heading21">
    <w:name w:val="Heading 21"/>
    <w:basedOn w:val="Normal"/>
    <w:next w:val="Normal"/>
    <w:qFormat/>
    <w:pPr>
      <w:keepNext/>
      <w:spacing w:before="240" w:after="60"/>
      <w:outlineLvl w:val="1"/>
    </w:pPr>
    <w:rPr>
      <w:rFonts w:ascii="Arial" w:hAnsi="Arial" w:cs="Arial"/>
      <w:b/>
      <w:bCs/>
      <w:i/>
      <w:iCs/>
      <w:sz w:val="28"/>
      <w:szCs w:val="28"/>
    </w:rPr>
  </w:style>
  <w:style w:type="paragraph" w:customStyle="1" w:styleId="Heading31">
    <w:name w:val="Heading 31"/>
    <w:basedOn w:val="Normal"/>
    <w:next w:val="Normal"/>
    <w:qFormat/>
    <w:pPr>
      <w:keepNext/>
      <w:spacing w:before="240" w:after="60"/>
      <w:outlineLvl w:val="2"/>
    </w:pPr>
    <w:rPr>
      <w:rFonts w:ascii="Arial" w:hAnsi="Arial" w:cs="Arial"/>
      <w:b/>
      <w:bCs/>
      <w:sz w:val="26"/>
      <w:szCs w:val="26"/>
    </w:rPr>
  </w:style>
  <w:style w:type="character" w:customStyle="1" w:styleId="WW8Num2z0">
    <w:name w:val="WW8Num2z0"/>
    <w:qFormat/>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4z0">
    <w:name w:val="WW8Num4z0"/>
    <w:qFormat/>
    <w:rPr>
      <w:rFonts w:ascii="Symbol" w:hAnsi="Symbol" w:cs="Symbol"/>
      <w:color w:val="000000"/>
      <w:sz w:val="22"/>
      <w:szCs w:val="22"/>
    </w:rPr>
  </w:style>
  <w:style w:type="character" w:customStyle="1" w:styleId="latinname">
    <w:name w:val="latinname"/>
    <w:basedOn w:val="DefaultParagraphFont"/>
    <w:qFormat/>
  </w:style>
  <w:style w:type="character" w:customStyle="1" w:styleId="maintext1">
    <w:name w:val="maintext1"/>
    <w:basedOn w:val="DefaultParagraphFont"/>
    <w:qFormat/>
    <w:rPr>
      <w:rFonts w:ascii="Arial" w:hAnsi="Arial" w:cs="Arial"/>
      <w:i w:val="0"/>
      <w:iCs w:val="0"/>
      <w:color w:val="000000"/>
      <w:sz w:val="20"/>
      <w:szCs w:val="20"/>
      <w:shd w:val="clear" w:color="auto" w:fill="FFFFFF"/>
    </w:rPr>
  </w:style>
  <w:style w:type="character" w:customStyle="1" w:styleId="WW8Num3z0">
    <w:name w:val="WW8Num3z0"/>
    <w:qFormat/>
    <w:rPr>
      <w:rFonts w:ascii="Symbol" w:hAnsi="Symbol" w:cs="Symbol"/>
      <w:sz w:val="22"/>
      <w:szCs w:val="22"/>
    </w:rPr>
  </w:style>
  <w:style w:type="character" w:customStyle="1" w:styleId="ListLabel1">
    <w:name w:val="ListLabel 1"/>
    <w:qFormat/>
    <w:rPr>
      <w:rFonts w:cs="Symbol"/>
      <w:color w:val="000000"/>
      <w:sz w:val="22"/>
      <w:szCs w:val="22"/>
    </w:rPr>
  </w:style>
  <w:style w:type="character" w:customStyle="1" w:styleId="ListLabel2">
    <w:name w:val="ListLabel 2"/>
    <w:qFormat/>
    <w:rPr>
      <w:rFonts w:cs="Symbol"/>
      <w:sz w:val="22"/>
      <w:szCs w:val="22"/>
    </w:rPr>
  </w:style>
  <w:style w:type="character" w:customStyle="1" w:styleId="ListLabel3">
    <w:name w:val="ListLabel 3"/>
    <w:qFormat/>
    <w:rPr>
      <w:rFonts w:cs="Symbol"/>
      <w:color w:val="000000"/>
      <w:sz w:val="22"/>
      <w:szCs w:val="22"/>
    </w:rPr>
  </w:style>
  <w:style w:type="character" w:customStyle="1" w:styleId="ListLabel4">
    <w:name w:val="ListLabel 4"/>
    <w:qFormat/>
    <w:rPr>
      <w:rFonts w:cs="Symbol"/>
      <w:sz w:val="22"/>
      <w:szCs w:val="22"/>
    </w:rPr>
  </w:style>
  <w:style w:type="character" w:customStyle="1" w:styleId="ListLabel5">
    <w:name w:val="ListLabel 5"/>
    <w:qFormat/>
    <w:rPr>
      <w:rFonts w:cs="Symbol"/>
      <w:color w:val="000000"/>
      <w:sz w:val="22"/>
      <w:szCs w:val="22"/>
    </w:rPr>
  </w:style>
  <w:style w:type="character" w:customStyle="1" w:styleId="ListLabel6">
    <w:name w:val="ListLabel 6"/>
    <w:qFormat/>
    <w:rPr>
      <w:rFonts w:cs="Symbol"/>
      <w:sz w:val="22"/>
      <w:szCs w:val="22"/>
    </w:rPr>
  </w:style>
  <w:style w:type="character" w:customStyle="1" w:styleId="ListLabel7">
    <w:name w:val="ListLabel 7"/>
    <w:qFormat/>
    <w:rPr>
      <w:rFonts w:cs="Symbol"/>
      <w:color w:val="000000"/>
      <w:sz w:val="22"/>
      <w:szCs w:val="22"/>
    </w:rPr>
  </w:style>
  <w:style w:type="character" w:customStyle="1" w:styleId="ListLabel8">
    <w:name w:val="ListLabel 8"/>
    <w:qFormat/>
    <w:rPr>
      <w:rFonts w:cs="Symbol"/>
      <w:sz w:val="22"/>
      <w:szCs w:val="22"/>
    </w:rPr>
  </w:style>
  <w:style w:type="character" w:customStyle="1" w:styleId="ListLabel9">
    <w:name w:val="ListLabel 9"/>
    <w:qFormat/>
    <w:rPr>
      <w:rFonts w:cs="Symbol"/>
      <w:color w:val="000000"/>
      <w:sz w:val="22"/>
      <w:szCs w:val="22"/>
    </w:rPr>
  </w:style>
  <w:style w:type="character" w:customStyle="1" w:styleId="ListLabel10">
    <w:name w:val="ListLabel 10"/>
    <w:qFormat/>
    <w:rPr>
      <w:rFonts w:cs="Symbol"/>
      <w:sz w:val="22"/>
      <w:szCs w:val="22"/>
    </w:rPr>
  </w:style>
  <w:style w:type="character" w:customStyle="1" w:styleId="ListLabel11">
    <w:name w:val="ListLabel 11"/>
    <w:qFormat/>
    <w:rPr>
      <w:rFonts w:cs="Symbol"/>
      <w:color w:val="000000"/>
      <w:sz w:val="22"/>
      <w:szCs w:val="22"/>
    </w:rPr>
  </w:style>
  <w:style w:type="character" w:customStyle="1" w:styleId="ListLabel12">
    <w:name w:val="ListLabel 12"/>
    <w:qFormat/>
    <w:rPr>
      <w:rFonts w:cs="Symbol"/>
      <w:sz w:val="22"/>
      <w:szCs w:val="22"/>
    </w:rPr>
  </w:style>
  <w:style w:type="character" w:customStyle="1" w:styleId="ListLabel13">
    <w:name w:val="ListLabel 13"/>
    <w:qFormat/>
    <w:rPr>
      <w:rFonts w:cs="Symbol"/>
      <w:color w:val="000000"/>
      <w:sz w:val="22"/>
      <w:szCs w:val="22"/>
    </w:rPr>
  </w:style>
  <w:style w:type="character" w:customStyle="1" w:styleId="ListLabel14">
    <w:name w:val="ListLabel 14"/>
    <w:qFormat/>
    <w:rPr>
      <w:rFonts w:cs="Symbol"/>
      <w:sz w:val="22"/>
      <w:szCs w:val="22"/>
    </w:rPr>
  </w:style>
  <w:style w:type="character" w:customStyle="1" w:styleId="ListLabel15">
    <w:name w:val="ListLabel 15"/>
    <w:qFormat/>
    <w:rPr>
      <w:rFonts w:cs="Symbol"/>
      <w:color w:val="000000"/>
      <w:sz w:val="22"/>
      <w:szCs w:val="22"/>
    </w:rPr>
  </w:style>
  <w:style w:type="character" w:customStyle="1" w:styleId="ListLabel16">
    <w:name w:val="ListLabel 16"/>
    <w:qFormat/>
    <w:rPr>
      <w:rFonts w:cs="Symbol"/>
      <w:sz w:val="22"/>
      <w:szCs w:val="22"/>
    </w:rPr>
  </w:style>
  <w:style w:type="character" w:customStyle="1" w:styleId="ListLabel17">
    <w:name w:val="ListLabel 17"/>
    <w:qFormat/>
    <w:rPr>
      <w:rFonts w:cs="Symbol"/>
      <w:color w:val="000000"/>
      <w:sz w:val="22"/>
      <w:szCs w:val="22"/>
    </w:rPr>
  </w:style>
  <w:style w:type="character" w:customStyle="1" w:styleId="ListLabel18">
    <w:name w:val="ListLabel 18"/>
    <w:qFormat/>
    <w:rPr>
      <w:rFonts w:cs="Symbol"/>
      <w:sz w:val="22"/>
      <w:szCs w:val="22"/>
    </w:rPr>
  </w:style>
  <w:style w:type="character" w:customStyle="1" w:styleId="ListLabel19">
    <w:name w:val="ListLabel 19"/>
    <w:qFormat/>
    <w:rPr>
      <w:rFonts w:cs="Symbol"/>
      <w:color w:val="000000"/>
      <w:sz w:val="22"/>
      <w:szCs w:val="22"/>
    </w:rPr>
  </w:style>
  <w:style w:type="character" w:customStyle="1" w:styleId="ListLabel20">
    <w:name w:val="ListLabel 20"/>
    <w:qFormat/>
    <w:rPr>
      <w:rFonts w:cs="Symbol"/>
      <w:sz w:val="22"/>
      <w:szCs w:val="22"/>
    </w:rPr>
  </w:style>
  <w:style w:type="character" w:customStyle="1" w:styleId="productname">
    <w:name w:val="productname"/>
    <w:basedOn w:val="DefaultParagraphFont"/>
    <w:qFormat/>
  </w:style>
  <w:style w:type="character" w:customStyle="1" w:styleId="InternetLink">
    <w:name w:val="Internet Link"/>
    <w:rPr>
      <w:color w:val="0000FF"/>
      <w:u w:val="single"/>
    </w:rPr>
  </w:style>
  <w:style w:type="character" w:customStyle="1" w:styleId="natnet">
    <w:name w:val="natnet"/>
    <w:basedOn w:val="DefaultParagraphFont"/>
    <w:qFormat/>
  </w:style>
  <w:style w:type="character" w:customStyle="1" w:styleId="Bullets">
    <w:name w:val="Bullets"/>
    <w:qFormat/>
    <w:rPr>
      <w:rFonts w:ascii="OpenSymbol" w:eastAsia="OpenSymbol" w:hAnsi="OpenSymbol" w:cs="OpenSymbol"/>
    </w:rPr>
  </w:style>
  <w:style w:type="character" w:customStyle="1" w:styleId="ListLabel21">
    <w:name w:val="ListLabel 21"/>
    <w:qFormat/>
    <w:rPr>
      <w:rFonts w:cs="Symbol"/>
    </w:rPr>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customStyle="1" w:styleId="Caption1">
    <w:name w:val="Caption1"/>
    <w:basedOn w:val="Normal"/>
    <w:qFormat/>
    <w:pPr>
      <w:suppressLineNumbers/>
      <w:spacing w:before="120" w:after="120"/>
    </w:pPr>
    <w:rPr>
      <w:i/>
      <w:iCs/>
    </w:rPr>
  </w:style>
  <w:style w:type="paragraph" w:customStyle="1" w:styleId="Index">
    <w:name w:val="Index"/>
    <w:basedOn w:val="Normal"/>
    <w:qFormat/>
    <w:pPr>
      <w:suppressLineNumbers/>
    </w:pPr>
  </w:style>
  <w:style w:type="paragraph" w:styleId="BodyText2">
    <w:name w:val="Body Text 2"/>
    <w:basedOn w:val="Normal"/>
    <w:qFormat/>
    <w:rPr>
      <w:b/>
      <w:sz w:val="28"/>
    </w:rPr>
  </w:style>
  <w:style w:type="paragraph" w:styleId="NormalWeb">
    <w:name w:val="Normal (Web)"/>
    <w:basedOn w:val="Normal"/>
    <w:qFormat/>
    <w:pPr>
      <w:spacing w:before="240" w:after="240"/>
    </w:pPr>
    <w:rPr>
      <w:color w:val="000000"/>
    </w:rPr>
  </w:style>
  <w:style w:type="paragraph" w:styleId="BodyTextIndent3">
    <w:name w:val="Body Text Indent 3"/>
    <w:basedOn w:val="Normal"/>
    <w:qFormat/>
    <w:pPr>
      <w:spacing w:after="120"/>
      <w:ind w:left="283"/>
    </w:pPr>
    <w:rPr>
      <w:sz w:val="16"/>
      <w:szCs w:val="16"/>
    </w:rPr>
  </w:style>
  <w:style w:type="paragraph" w:styleId="BodyTextIndent">
    <w:name w:val="Body Text Indent"/>
    <w:basedOn w:val="Normal"/>
    <w:pPr>
      <w:ind w:left="720" w:hanging="720"/>
      <w:jc w:val="both"/>
    </w:pPr>
  </w:style>
  <w:style w:type="paragraph" w:customStyle="1" w:styleId="TableContents">
    <w:name w:val="Table Contents"/>
    <w:basedOn w:val="Normal"/>
    <w:qFormat/>
  </w:style>
  <w:style w:type="paragraph" w:customStyle="1" w:styleId="TableHeading">
    <w:name w:val="Table Heading"/>
    <w:basedOn w:val="TableContents"/>
    <w:qFormat/>
  </w:style>
  <w:style w:type="paragraph" w:customStyle="1" w:styleId="BodyText-Professional">
    <w:name w:val="Body Text - Professional"/>
    <w:basedOn w:val="Normal"/>
    <w:qFormat/>
    <w:pPr>
      <w:spacing w:after="120" w:line="280" w:lineRule="exact"/>
      <w:jc w:val="both"/>
    </w:pPr>
    <w:rPr>
      <w:rFonts w:ascii="Arial" w:hAnsi="Arial" w:cs="Arial"/>
      <w:lang w:val="en-US"/>
    </w:rPr>
  </w:style>
  <w:style w:type="numbering" w:customStyle="1" w:styleId="WW8Num2">
    <w:name w:val="WW8Num2"/>
    <w:qFormat/>
  </w:style>
  <w:style w:type="numbering" w:customStyle="1" w:styleId="WW8Num1">
    <w:name w:val="WW8Num1"/>
    <w:qFormat/>
  </w:style>
  <w:style w:type="numbering" w:customStyle="1" w:styleId="WW8Num4">
    <w:name w:val="WW8Num4"/>
    <w:qFormat/>
  </w:style>
  <w:style w:type="numbering" w:customStyle="1" w:styleId="WW8Num3">
    <w:name w:val="WW8Num3"/>
    <w:qFormat/>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
    <w:name w:val="Medium Grid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www.nhbs.com/title.php?tefno=162187" TargetMode="External"/><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www.livingecosystems.co.uk/"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2E7ED0222E724CBA6991D8F9A42B0B" ma:contentTypeVersion="12" ma:contentTypeDescription="Create a new document." ma:contentTypeScope="" ma:versionID="d2a3e864ca48527f4627a237d85cdbce">
  <xsd:schema xmlns:xsd="http://www.w3.org/2001/XMLSchema" xmlns:xs="http://www.w3.org/2001/XMLSchema" xmlns:p="http://schemas.microsoft.com/office/2006/metadata/properties" xmlns:ns2="b08a6eb3-ed45-4ae6-99ad-304c383ef108" xmlns:ns3="b603534c-647c-4029-aa1b-3f2a74f33fb9" targetNamespace="http://schemas.microsoft.com/office/2006/metadata/properties" ma:root="true" ma:fieldsID="1164d2e3274f716d06e220baedbc6829" ns2:_="" ns3:_="">
    <xsd:import namespace="b08a6eb3-ed45-4ae6-99ad-304c383ef108"/>
    <xsd:import namespace="b603534c-647c-4029-aa1b-3f2a74f33f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a6eb3-ed45-4ae6-99ad-304c383ef1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03534c-647c-4029-aa1b-3f2a74f33fb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603534c-647c-4029-aa1b-3f2a74f33fb9">
      <UserInfo>
        <DisplayName/>
        <AccountId xsi:nil="true"/>
        <AccountType/>
      </UserInfo>
    </SharedWithUsers>
  </documentManagement>
</p:properties>
</file>

<file path=customXml/itemProps1.xml><?xml version="1.0" encoding="utf-8"?>
<ds:datastoreItem xmlns:ds="http://schemas.openxmlformats.org/officeDocument/2006/customXml" ds:itemID="{1FD56E62-BF85-4C41-B200-121E9D733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a6eb3-ed45-4ae6-99ad-304c383ef108"/>
    <ds:schemaRef ds:uri="b603534c-647c-4029-aa1b-3f2a74f33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1FB7DB-3C78-43C3-8841-C96C5652C06B}">
  <ds:schemaRefs>
    <ds:schemaRef ds:uri="http://schemas.microsoft.com/sharepoint/v3/contenttype/forms"/>
  </ds:schemaRefs>
</ds:datastoreItem>
</file>

<file path=customXml/itemProps3.xml><?xml version="1.0" encoding="utf-8"?>
<ds:datastoreItem xmlns:ds="http://schemas.openxmlformats.org/officeDocument/2006/customXml" ds:itemID="{91CA77A4-AA9A-4F31-8380-CF3CEAC674D0}">
  <ds:schemaRefs>
    <ds:schemaRef ds:uri="http://schemas.microsoft.com/office/2006/metadata/properties"/>
    <ds:schemaRef ds:uri="http://schemas.microsoft.com/office/infopath/2007/PartnerControls"/>
    <ds:schemaRef ds:uri="b603534c-647c-4029-aa1b-3f2a74f33fb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3588</Words>
  <Characters>20457</Characters>
  <Application>Microsoft Office Word</Application>
  <DocSecurity>0</DocSecurity>
  <Lines>170</Lines>
  <Paragraphs>47</Paragraphs>
  <ScaleCrop>false</ScaleCrop>
  <Company/>
  <LinksUpToDate>false</LinksUpToDate>
  <CharactersWithSpaces>23998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Dawn Crowdy</cp:lastModifiedBy>
  <cp:revision>2</cp:revision>
  <dcterms:created xsi:type="dcterms:W3CDTF">2023-09-15T11:45:00Z</dcterms:created>
  <dcterms:modified xsi:type="dcterms:W3CDTF">2023-09-15T11:45:00Z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0x010100B72E7ED0222E724CBA6991D8F9A42B0B</vt:lpwstr>
  </property>
  <property fmtid="{D5CDD505-2E9C-101B-9397-08002B2CF9AE}" pid="3" name="Order">
    <vt:r8>64500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ICV">
    <vt:lpwstr>dd1c582c35d74fdab32c815e942de36b</vt:lpwstr>
  </property>
</Properties>
</file>