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F2AF1" w14:textId="77777777" w:rsidR="00756055" w:rsidRPr="00EF02B9" w:rsidRDefault="00756055">
      <w:pPr>
        <w:jc w:val="center"/>
        <w:rPr>
          <w:rFonts w:asciiTheme="minorHAnsi" w:hAnsiTheme="minorHAnsi"/>
          <w:b/>
          <w:sz w:val="52"/>
          <w:u w:val="single"/>
        </w:rPr>
      </w:pPr>
    </w:p>
    <w:p w14:paraId="1E2F5617" w14:textId="4E9C2B0A" w:rsidR="00D072EC" w:rsidRDefault="00D072EC" w:rsidP="00EF02B9">
      <w:pPr>
        <w:jc w:val="center"/>
        <w:rPr>
          <w:rFonts w:asciiTheme="minorHAnsi" w:hAnsiTheme="minorHAnsi"/>
          <w:b/>
          <w:sz w:val="56"/>
          <w:u w:val="single"/>
        </w:rPr>
      </w:pPr>
    </w:p>
    <w:p w14:paraId="19067179" w14:textId="77777777" w:rsidR="00AF5831" w:rsidRPr="00EF02B9" w:rsidRDefault="00AF5831" w:rsidP="00EF02B9">
      <w:pPr>
        <w:jc w:val="center"/>
        <w:rPr>
          <w:rFonts w:asciiTheme="minorHAnsi" w:hAnsiTheme="minorHAnsi"/>
          <w:b/>
          <w:sz w:val="56"/>
          <w:u w:val="single"/>
        </w:rPr>
      </w:pPr>
    </w:p>
    <w:p w14:paraId="273BDC84" w14:textId="6A85C7D5" w:rsidR="00BE4240" w:rsidRPr="00EF02B9" w:rsidRDefault="00BE4240" w:rsidP="00784AE2">
      <w:pPr>
        <w:jc w:val="center"/>
        <w:rPr>
          <w:rFonts w:asciiTheme="minorHAnsi" w:hAnsiTheme="minorHAnsi" w:cs="Arial"/>
          <w:b/>
          <w:sz w:val="56"/>
          <w:u w:val="single"/>
        </w:rPr>
      </w:pPr>
      <w:r w:rsidRPr="00EF02B9">
        <w:rPr>
          <w:rFonts w:asciiTheme="minorHAnsi" w:hAnsiTheme="minorHAnsi" w:cs="Arial"/>
          <w:b/>
          <w:sz w:val="56"/>
          <w:u w:val="single"/>
        </w:rPr>
        <w:t xml:space="preserve">CONSTRUCTION </w:t>
      </w:r>
      <w:r w:rsidR="008078E3">
        <w:rPr>
          <w:rFonts w:asciiTheme="minorHAnsi" w:hAnsiTheme="minorHAnsi" w:cs="Arial"/>
          <w:b/>
          <w:sz w:val="56"/>
          <w:u w:val="single"/>
        </w:rPr>
        <w:t>MANAGEMENT PLAN</w:t>
      </w:r>
    </w:p>
    <w:p w14:paraId="3E877837" w14:textId="77777777" w:rsidR="00BE4240" w:rsidRDefault="00BE4240" w:rsidP="00784AE2">
      <w:pPr>
        <w:jc w:val="both"/>
        <w:rPr>
          <w:rFonts w:asciiTheme="minorHAnsi" w:hAnsiTheme="minorHAnsi" w:cs="Arial"/>
          <w:b/>
          <w:sz w:val="56"/>
          <w:szCs w:val="56"/>
        </w:rPr>
      </w:pPr>
    </w:p>
    <w:p w14:paraId="306C7D89" w14:textId="69E3F5BE" w:rsidR="004D4C3B" w:rsidRPr="00EF02B9" w:rsidRDefault="00656BE8" w:rsidP="004D4C3B">
      <w:pPr>
        <w:jc w:val="center"/>
        <w:rPr>
          <w:rFonts w:asciiTheme="minorHAnsi" w:hAnsiTheme="minorHAnsi" w:cs="Arial"/>
          <w:b/>
          <w:sz w:val="56"/>
          <w:szCs w:val="56"/>
        </w:rPr>
      </w:pPr>
      <w:r>
        <w:rPr>
          <w:rFonts w:asciiTheme="minorHAnsi" w:hAnsiTheme="minorHAnsi" w:cs="Arial"/>
          <w:b/>
          <w:sz w:val="56"/>
          <w:szCs w:val="56"/>
        </w:rPr>
        <w:t>Land to rear of 19-47 Kenyon Lane</w:t>
      </w:r>
    </w:p>
    <w:p w14:paraId="49BF5FC8" w14:textId="77777777" w:rsidR="003C0E41" w:rsidRDefault="003C0E41" w:rsidP="00A313B6">
      <w:pPr>
        <w:ind w:left="-284"/>
        <w:jc w:val="center"/>
        <w:rPr>
          <w:rFonts w:asciiTheme="minorHAnsi" w:hAnsiTheme="minorHAnsi" w:cs="Arial"/>
          <w:sz w:val="44"/>
          <w:szCs w:val="36"/>
        </w:rPr>
      </w:pPr>
    </w:p>
    <w:p w14:paraId="78705E34" w14:textId="09DAF345" w:rsidR="003C0E41" w:rsidRDefault="003C0E41" w:rsidP="00A313B6">
      <w:pPr>
        <w:ind w:left="-284"/>
        <w:jc w:val="center"/>
        <w:rPr>
          <w:rFonts w:asciiTheme="minorHAnsi" w:hAnsiTheme="minorHAnsi" w:cs="Arial"/>
          <w:sz w:val="44"/>
          <w:szCs w:val="36"/>
        </w:rPr>
      </w:pPr>
    </w:p>
    <w:p w14:paraId="59D11CC4" w14:textId="77777777" w:rsidR="004D4C3B" w:rsidRDefault="004D4C3B" w:rsidP="00A313B6">
      <w:pPr>
        <w:ind w:left="-284"/>
        <w:jc w:val="center"/>
        <w:rPr>
          <w:rFonts w:asciiTheme="minorHAnsi" w:hAnsiTheme="minorHAnsi" w:cs="Arial"/>
          <w:sz w:val="44"/>
          <w:szCs w:val="36"/>
        </w:rPr>
      </w:pPr>
    </w:p>
    <w:p w14:paraId="09E9BAD5" w14:textId="77777777" w:rsidR="004D4C3B" w:rsidRDefault="004D4C3B" w:rsidP="00A313B6">
      <w:pPr>
        <w:ind w:left="-284"/>
        <w:jc w:val="center"/>
        <w:rPr>
          <w:rFonts w:asciiTheme="minorHAnsi" w:hAnsiTheme="minorHAnsi" w:cs="Arial"/>
          <w:sz w:val="44"/>
          <w:szCs w:val="36"/>
        </w:rPr>
      </w:pPr>
    </w:p>
    <w:p w14:paraId="39835283" w14:textId="77777777" w:rsidR="004D4C3B" w:rsidRDefault="004D4C3B" w:rsidP="00A313B6">
      <w:pPr>
        <w:ind w:left="-284"/>
        <w:jc w:val="center"/>
        <w:rPr>
          <w:rFonts w:asciiTheme="minorHAnsi" w:hAnsiTheme="minorHAnsi" w:cs="Arial"/>
          <w:sz w:val="44"/>
          <w:szCs w:val="36"/>
        </w:rPr>
      </w:pPr>
    </w:p>
    <w:p w14:paraId="10BA8B2E" w14:textId="77777777" w:rsidR="004D4C3B" w:rsidRDefault="004D4C3B" w:rsidP="00A313B6">
      <w:pPr>
        <w:ind w:left="-284"/>
        <w:jc w:val="center"/>
        <w:rPr>
          <w:rFonts w:asciiTheme="minorHAnsi" w:hAnsiTheme="minorHAnsi" w:cs="Arial"/>
          <w:sz w:val="44"/>
          <w:szCs w:val="36"/>
        </w:rPr>
      </w:pPr>
    </w:p>
    <w:p w14:paraId="6C3402F3" w14:textId="77777777" w:rsidR="004D4C3B" w:rsidRDefault="004D4C3B" w:rsidP="00A313B6">
      <w:pPr>
        <w:ind w:left="-284"/>
        <w:jc w:val="center"/>
        <w:rPr>
          <w:rFonts w:asciiTheme="minorHAnsi" w:hAnsiTheme="minorHAnsi" w:cs="Arial"/>
          <w:sz w:val="44"/>
          <w:szCs w:val="36"/>
        </w:rPr>
      </w:pPr>
    </w:p>
    <w:p w14:paraId="26D6FA32" w14:textId="77777777" w:rsidR="004D4C3B" w:rsidRDefault="004D4C3B" w:rsidP="00A313B6">
      <w:pPr>
        <w:ind w:left="-284"/>
        <w:jc w:val="center"/>
        <w:rPr>
          <w:rFonts w:asciiTheme="minorHAnsi" w:hAnsiTheme="minorHAnsi" w:cs="Arial"/>
          <w:sz w:val="44"/>
          <w:szCs w:val="36"/>
        </w:rPr>
      </w:pPr>
    </w:p>
    <w:p w14:paraId="2F33F8B0" w14:textId="77777777" w:rsidR="004D4C3B" w:rsidRDefault="004D4C3B" w:rsidP="00A313B6">
      <w:pPr>
        <w:ind w:left="-284"/>
        <w:jc w:val="center"/>
        <w:rPr>
          <w:rFonts w:asciiTheme="minorHAnsi" w:hAnsiTheme="minorHAnsi" w:cs="Arial"/>
          <w:sz w:val="44"/>
          <w:szCs w:val="36"/>
        </w:rPr>
      </w:pPr>
    </w:p>
    <w:p w14:paraId="3D989591" w14:textId="77777777" w:rsidR="004D4C3B" w:rsidRDefault="004D4C3B" w:rsidP="00A313B6">
      <w:pPr>
        <w:ind w:left="-284"/>
        <w:jc w:val="center"/>
        <w:rPr>
          <w:rFonts w:asciiTheme="minorHAnsi" w:hAnsiTheme="minorHAnsi" w:cs="Arial"/>
          <w:sz w:val="44"/>
          <w:szCs w:val="36"/>
        </w:rPr>
      </w:pPr>
    </w:p>
    <w:p w14:paraId="25009C51" w14:textId="582BF805" w:rsidR="00017EDF" w:rsidRPr="00EF02B9" w:rsidRDefault="00017EDF" w:rsidP="00A313B6">
      <w:pPr>
        <w:ind w:left="-284"/>
        <w:jc w:val="center"/>
        <w:rPr>
          <w:rFonts w:asciiTheme="minorHAnsi" w:hAnsiTheme="minorHAnsi" w:cs="Arial"/>
          <w:sz w:val="44"/>
          <w:szCs w:val="36"/>
        </w:rPr>
      </w:pPr>
    </w:p>
    <w:p w14:paraId="6164F639" w14:textId="77777777" w:rsidR="005838F7" w:rsidRDefault="005838F7" w:rsidP="00784AE2">
      <w:pPr>
        <w:jc w:val="both"/>
        <w:rPr>
          <w:rFonts w:asciiTheme="minorHAnsi" w:hAnsiTheme="minorHAnsi" w:cs="Arial"/>
          <w:b/>
        </w:rPr>
      </w:pPr>
    </w:p>
    <w:p w14:paraId="7946D008" w14:textId="77777777" w:rsidR="005838F7" w:rsidRPr="00EF02B9" w:rsidRDefault="005838F7" w:rsidP="00784AE2">
      <w:pPr>
        <w:jc w:val="both"/>
        <w:rPr>
          <w:rFonts w:asciiTheme="minorHAnsi" w:hAnsiTheme="minorHAnsi" w:cs="Arial"/>
          <w:b/>
        </w:rPr>
      </w:pPr>
    </w:p>
    <w:p w14:paraId="2CA7AF41" w14:textId="4E0AB432" w:rsidR="00BE4240" w:rsidRPr="00EF02B9" w:rsidRDefault="00BE4240" w:rsidP="00784AE2">
      <w:pPr>
        <w:jc w:val="both"/>
        <w:rPr>
          <w:rFonts w:asciiTheme="minorHAnsi" w:hAnsiTheme="minorHAnsi" w:cs="Arial"/>
        </w:rPr>
      </w:pPr>
      <w:r w:rsidRPr="00EF02B9">
        <w:rPr>
          <w:rFonts w:asciiTheme="minorHAnsi" w:hAnsiTheme="minorHAnsi" w:cs="Arial"/>
          <w:b/>
        </w:rPr>
        <w:t xml:space="preserve">Prepared by:  </w:t>
      </w:r>
      <w:r w:rsidR="004D4C3B">
        <w:rPr>
          <w:rFonts w:asciiTheme="minorHAnsi" w:hAnsiTheme="minorHAnsi" w:cs="Arial"/>
          <w:b/>
        </w:rPr>
        <w:t>Grant Jones</w:t>
      </w:r>
      <w:r w:rsidR="008306D8" w:rsidRPr="00EF02B9">
        <w:rPr>
          <w:rFonts w:asciiTheme="minorHAnsi" w:hAnsiTheme="minorHAnsi" w:cs="Arial"/>
          <w:b/>
        </w:rPr>
        <w:tab/>
      </w:r>
      <w:r w:rsidR="008306D8" w:rsidRPr="00EF02B9">
        <w:rPr>
          <w:rFonts w:asciiTheme="minorHAnsi" w:hAnsiTheme="minorHAnsi" w:cs="Arial"/>
          <w:b/>
        </w:rPr>
        <w:tab/>
      </w:r>
      <w:r w:rsidR="008306D8" w:rsidRPr="00EF02B9">
        <w:rPr>
          <w:rFonts w:asciiTheme="minorHAnsi" w:hAnsiTheme="minorHAnsi" w:cs="Arial"/>
          <w:b/>
        </w:rPr>
        <w:tab/>
      </w:r>
      <w:r w:rsidR="008306D8" w:rsidRPr="00EF02B9">
        <w:rPr>
          <w:rFonts w:asciiTheme="minorHAnsi" w:hAnsiTheme="minorHAnsi" w:cs="Arial"/>
          <w:b/>
        </w:rPr>
        <w:tab/>
      </w:r>
      <w:r w:rsidR="003C0E41">
        <w:rPr>
          <w:rFonts w:asciiTheme="minorHAnsi" w:hAnsiTheme="minorHAnsi" w:cs="Arial"/>
          <w:b/>
        </w:rPr>
        <w:tab/>
      </w:r>
      <w:r w:rsidR="003C0E41">
        <w:rPr>
          <w:rFonts w:asciiTheme="minorHAnsi" w:hAnsiTheme="minorHAnsi" w:cs="Arial"/>
          <w:b/>
        </w:rPr>
        <w:tab/>
      </w:r>
      <w:r w:rsidR="008306D8" w:rsidRPr="00EF02B9">
        <w:rPr>
          <w:rFonts w:asciiTheme="minorHAnsi" w:hAnsiTheme="minorHAnsi" w:cs="Arial"/>
          <w:b/>
        </w:rPr>
        <w:t xml:space="preserve">First issue date: </w:t>
      </w:r>
      <w:r w:rsidR="009B5EB4">
        <w:rPr>
          <w:rFonts w:asciiTheme="minorHAnsi" w:hAnsiTheme="minorHAnsi" w:cs="Arial"/>
          <w:b/>
        </w:rPr>
        <w:t>10/2</w:t>
      </w:r>
      <w:r w:rsidR="004D4C3B">
        <w:rPr>
          <w:rFonts w:asciiTheme="minorHAnsi" w:hAnsiTheme="minorHAnsi" w:cs="Arial"/>
          <w:b/>
        </w:rPr>
        <w:t>/2</w:t>
      </w:r>
      <w:r w:rsidR="00B852DF">
        <w:rPr>
          <w:rFonts w:asciiTheme="minorHAnsi" w:hAnsiTheme="minorHAnsi" w:cs="Arial"/>
          <w:b/>
        </w:rPr>
        <w:t>5</w:t>
      </w:r>
    </w:p>
    <w:p w14:paraId="37FB1D44" w14:textId="77777777" w:rsidR="0007467B" w:rsidRPr="00EF02B9" w:rsidRDefault="0018453B" w:rsidP="00784AE2">
      <w:pPr>
        <w:jc w:val="both"/>
        <w:rPr>
          <w:rFonts w:asciiTheme="minorHAnsi" w:hAnsiTheme="minorHAnsi" w:cs="Arial"/>
          <w:szCs w:val="24"/>
        </w:rPr>
      </w:pPr>
      <w:r w:rsidRPr="00EF02B9">
        <w:rPr>
          <w:rFonts w:asciiTheme="minorHAnsi" w:hAnsiTheme="minorHAnsi" w:cs="Arial"/>
          <w:b/>
          <w:szCs w:val="24"/>
        </w:rPr>
        <w:t>Record of Amendments</w:t>
      </w:r>
      <w:r w:rsidRPr="00EF02B9">
        <w:rPr>
          <w:rFonts w:asciiTheme="minorHAnsi" w:hAnsiTheme="minorHAnsi" w:cs="Arial"/>
          <w:szCs w:val="24"/>
        </w:rPr>
        <w:t xml:space="preserve"> </w:t>
      </w:r>
      <w:r w:rsidR="00BE4240" w:rsidRPr="00EF02B9">
        <w:rPr>
          <w:rFonts w:asciiTheme="minorHAnsi" w:hAnsiTheme="minorHAnsi" w:cs="Arial"/>
          <w:szCs w:val="24"/>
        </w:rPr>
        <w:t xml:space="preserve"> </w:t>
      </w:r>
    </w:p>
    <w:p w14:paraId="379E8C93" w14:textId="77777777" w:rsidR="00BE4240" w:rsidRPr="00EF02B9" w:rsidRDefault="00BE4240" w:rsidP="00784AE2">
      <w:pPr>
        <w:jc w:val="both"/>
        <w:rPr>
          <w:rFonts w:asciiTheme="minorHAnsi" w:hAnsiTheme="minorHAnsi" w:cs="Arial"/>
          <w:szCs w:val="24"/>
        </w:rPr>
      </w:pPr>
      <w:r w:rsidRPr="00EF02B9">
        <w:rPr>
          <w:rFonts w:asciiTheme="minorHAnsi" w:hAnsiTheme="minorHAnsi" w:cs="Arial"/>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17"/>
        <w:gridCol w:w="3051"/>
        <w:gridCol w:w="790"/>
        <w:gridCol w:w="2162"/>
        <w:gridCol w:w="1925"/>
      </w:tblGrid>
      <w:tr w:rsidR="0018453B" w:rsidRPr="00EF02B9" w14:paraId="26DD9275" w14:textId="77777777" w:rsidTr="0018453B">
        <w:tc>
          <w:tcPr>
            <w:tcW w:w="1317" w:type="dxa"/>
          </w:tcPr>
          <w:p w14:paraId="5883B932" w14:textId="77777777" w:rsidR="0018453B" w:rsidRPr="00EF02B9" w:rsidRDefault="0018453B" w:rsidP="00784AE2">
            <w:pPr>
              <w:jc w:val="both"/>
              <w:rPr>
                <w:rFonts w:asciiTheme="minorHAnsi" w:hAnsiTheme="minorHAnsi" w:cs="Arial"/>
                <w:b/>
              </w:rPr>
            </w:pPr>
            <w:r w:rsidRPr="00EF02B9">
              <w:rPr>
                <w:rFonts w:asciiTheme="minorHAnsi" w:hAnsiTheme="minorHAnsi" w:cs="Arial"/>
                <w:b/>
              </w:rPr>
              <w:t>Date</w:t>
            </w:r>
          </w:p>
        </w:tc>
        <w:tc>
          <w:tcPr>
            <w:tcW w:w="3051" w:type="dxa"/>
          </w:tcPr>
          <w:p w14:paraId="50648C2E" w14:textId="77777777" w:rsidR="0018453B" w:rsidRPr="00EF02B9" w:rsidRDefault="0018453B" w:rsidP="00784AE2">
            <w:pPr>
              <w:jc w:val="both"/>
              <w:rPr>
                <w:rFonts w:asciiTheme="minorHAnsi" w:hAnsiTheme="minorHAnsi" w:cs="Arial"/>
                <w:b/>
              </w:rPr>
            </w:pPr>
            <w:r w:rsidRPr="00EF02B9">
              <w:rPr>
                <w:rFonts w:asciiTheme="minorHAnsi" w:hAnsiTheme="minorHAnsi" w:cs="Arial"/>
                <w:b/>
              </w:rPr>
              <w:t>Amendment/Review</w:t>
            </w:r>
          </w:p>
        </w:tc>
        <w:tc>
          <w:tcPr>
            <w:tcW w:w="790" w:type="dxa"/>
          </w:tcPr>
          <w:p w14:paraId="3C629275" w14:textId="77777777" w:rsidR="0018453B" w:rsidRPr="00EF02B9" w:rsidRDefault="0018453B" w:rsidP="00784AE2">
            <w:pPr>
              <w:jc w:val="both"/>
              <w:rPr>
                <w:rFonts w:asciiTheme="minorHAnsi" w:hAnsiTheme="minorHAnsi" w:cs="Arial"/>
                <w:b/>
              </w:rPr>
            </w:pPr>
            <w:r w:rsidRPr="00EF02B9">
              <w:rPr>
                <w:rFonts w:asciiTheme="minorHAnsi" w:hAnsiTheme="minorHAnsi" w:cs="Arial"/>
                <w:b/>
              </w:rPr>
              <w:t>Page No.</w:t>
            </w:r>
          </w:p>
        </w:tc>
        <w:tc>
          <w:tcPr>
            <w:tcW w:w="2162" w:type="dxa"/>
          </w:tcPr>
          <w:p w14:paraId="2C9972DD" w14:textId="77777777" w:rsidR="0018453B" w:rsidRPr="00EF02B9" w:rsidRDefault="0018453B" w:rsidP="00784AE2">
            <w:pPr>
              <w:jc w:val="both"/>
              <w:rPr>
                <w:rFonts w:asciiTheme="minorHAnsi" w:hAnsiTheme="minorHAnsi" w:cs="Arial"/>
                <w:b/>
              </w:rPr>
            </w:pPr>
            <w:r w:rsidRPr="00EF02B9">
              <w:rPr>
                <w:rFonts w:asciiTheme="minorHAnsi" w:hAnsiTheme="minorHAnsi" w:cs="Arial"/>
                <w:b/>
              </w:rPr>
              <w:t>Name</w:t>
            </w:r>
          </w:p>
        </w:tc>
        <w:tc>
          <w:tcPr>
            <w:tcW w:w="1925" w:type="dxa"/>
          </w:tcPr>
          <w:p w14:paraId="15D85264" w14:textId="77777777" w:rsidR="0018453B" w:rsidRPr="00EF02B9" w:rsidRDefault="0018453B" w:rsidP="00784AE2">
            <w:pPr>
              <w:jc w:val="both"/>
              <w:rPr>
                <w:rFonts w:asciiTheme="minorHAnsi" w:hAnsiTheme="minorHAnsi" w:cs="Arial"/>
                <w:b/>
              </w:rPr>
            </w:pPr>
            <w:r w:rsidRPr="00EF02B9">
              <w:rPr>
                <w:rFonts w:asciiTheme="minorHAnsi" w:hAnsiTheme="minorHAnsi" w:cs="Arial"/>
                <w:b/>
              </w:rPr>
              <w:t>Signature</w:t>
            </w:r>
          </w:p>
        </w:tc>
      </w:tr>
      <w:tr w:rsidR="0018453B" w:rsidRPr="00EF02B9" w14:paraId="5EBC59FB" w14:textId="77777777" w:rsidTr="0018453B">
        <w:tc>
          <w:tcPr>
            <w:tcW w:w="1317" w:type="dxa"/>
          </w:tcPr>
          <w:p w14:paraId="1D485AF6" w14:textId="70DE4552" w:rsidR="0018453B" w:rsidRPr="00EF02B9" w:rsidRDefault="0018453B" w:rsidP="00784AE2">
            <w:pPr>
              <w:jc w:val="both"/>
              <w:rPr>
                <w:rFonts w:asciiTheme="minorHAnsi" w:hAnsiTheme="minorHAnsi" w:cs="Arial"/>
                <w:color w:val="0070C0"/>
                <w:sz w:val="20"/>
              </w:rPr>
            </w:pPr>
          </w:p>
        </w:tc>
        <w:tc>
          <w:tcPr>
            <w:tcW w:w="3051" w:type="dxa"/>
          </w:tcPr>
          <w:p w14:paraId="69869F55" w14:textId="1E1042C5" w:rsidR="00A9781B" w:rsidRPr="00EF02B9" w:rsidRDefault="00A9781B" w:rsidP="00784AE2">
            <w:pPr>
              <w:jc w:val="both"/>
              <w:rPr>
                <w:rFonts w:asciiTheme="minorHAnsi" w:hAnsiTheme="minorHAnsi" w:cs="Arial"/>
                <w:color w:val="0070C0"/>
                <w:sz w:val="20"/>
              </w:rPr>
            </w:pPr>
          </w:p>
        </w:tc>
        <w:tc>
          <w:tcPr>
            <w:tcW w:w="790" w:type="dxa"/>
          </w:tcPr>
          <w:p w14:paraId="214BDCCF" w14:textId="5FFA3D58" w:rsidR="00A9781B" w:rsidRPr="00EF02B9" w:rsidRDefault="00A9781B" w:rsidP="00A9781B">
            <w:pPr>
              <w:jc w:val="center"/>
              <w:rPr>
                <w:rFonts w:asciiTheme="minorHAnsi" w:hAnsiTheme="minorHAnsi" w:cs="Arial"/>
                <w:color w:val="0070C0"/>
                <w:sz w:val="20"/>
              </w:rPr>
            </w:pPr>
          </w:p>
        </w:tc>
        <w:tc>
          <w:tcPr>
            <w:tcW w:w="2162" w:type="dxa"/>
          </w:tcPr>
          <w:p w14:paraId="7662AA11" w14:textId="6838A40C" w:rsidR="0018453B" w:rsidRPr="00EF02B9" w:rsidRDefault="0018453B" w:rsidP="00784AE2">
            <w:pPr>
              <w:jc w:val="both"/>
              <w:rPr>
                <w:rFonts w:asciiTheme="minorHAnsi" w:hAnsiTheme="minorHAnsi" w:cs="Arial"/>
                <w:color w:val="0070C0"/>
                <w:sz w:val="20"/>
              </w:rPr>
            </w:pPr>
          </w:p>
        </w:tc>
        <w:tc>
          <w:tcPr>
            <w:tcW w:w="1925" w:type="dxa"/>
          </w:tcPr>
          <w:p w14:paraId="42234935" w14:textId="4DCA62AF" w:rsidR="0018453B" w:rsidRPr="0036280D" w:rsidRDefault="0018453B" w:rsidP="00784AE2">
            <w:pPr>
              <w:jc w:val="both"/>
              <w:rPr>
                <w:rFonts w:ascii="Bradley Hand ITC" w:hAnsi="Bradley Hand ITC" w:cs="Arial"/>
                <w:b/>
                <w:i/>
                <w:color w:val="0070C0"/>
                <w:szCs w:val="24"/>
              </w:rPr>
            </w:pPr>
          </w:p>
        </w:tc>
      </w:tr>
      <w:tr w:rsidR="00F959C9" w:rsidRPr="00EF02B9" w14:paraId="23C1BF42" w14:textId="77777777" w:rsidTr="0018453B">
        <w:tc>
          <w:tcPr>
            <w:tcW w:w="1317" w:type="dxa"/>
          </w:tcPr>
          <w:p w14:paraId="7AD4E951" w14:textId="0D17AFC5" w:rsidR="00F959C9" w:rsidRPr="007C6363" w:rsidRDefault="00F959C9" w:rsidP="00784AE2">
            <w:pPr>
              <w:jc w:val="both"/>
              <w:rPr>
                <w:rFonts w:asciiTheme="minorHAnsi" w:hAnsiTheme="minorHAnsi" w:cs="Arial"/>
                <w:color w:val="0070C0"/>
                <w:sz w:val="20"/>
              </w:rPr>
            </w:pPr>
          </w:p>
        </w:tc>
        <w:tc>
          <w:tcPr>
            <w:tcW w:w="3051" w:type="dxa"/>
          </w:tcPr>
          <w:p w14:paraId="5507C149" w14:textId="48FF817F" w:rsidR="00F959C9" w:rsidRPr="007C6363" w:rsidRDefault="00F959C9" w:rsidP="00784AE2">
            <w:pPr>
              <w:jc w:val="both"/>
              <w:rPr>
                <w:rFonts w:asciiTheme="minorHAnsi" w:hAnsiTheme="minorHAnsi" w:cs="Arial"/>
                <w:color w:val="0070C0"/>
                <w:sz w:val="20"/>
              </w:rPr>
            </w:pPr>
          </w:p>
        </w:tc>
        <w:tc>
          <w:tcPr>
            <w:tcW w:w="790" w:type="dxa"/>
          </w:tcPr>
          <w:p w14:paraId="258EE6E9" w14:textId="5D380408" w:rsidR="00F959C9" w:rsidRPr="007C6363" w:rsidRDefault="00F959C9" w:rsidP="007C6363">
            <w:pPr>
              <w:jc w:val="center"/>
              <w:rPr>
                <w:rFonts w:asciiTheme="minorHAnsi" w:hAnsiTheme="minorHAnsi" w:cs="Arial"/>
                <w:color w:val="0070C0"/>
                <w:sz w:val="20"/>
              </w:rPr>
            </w:pPr>
          </w:p>
        </w:tc>
        <w:tc>
          <w:tcPr>
            <w:tcW w:w="2162" w:type="dxa"/>
          </w:tcPr>
          <w:p w14:paraId="763D46DE" w14:textId="674BACFB" w:rsidR="00F959C9" w:rsidRPr="007C6363" w:rsidRDefault="00F959C9" w:rsidP="00784AE2">
            <w:pPr>
              <w:jc w:val="both"/>
              <w:rPr>
                <w:rFonts w:asciiTheme="minorHAnsi" w:hAnsiTheme="minorHAnsi" w:cs="Arial"/>
                <w:color w:val="0070C0"/>
                <w:sz w:val="20"/>
              </w:rPr>
            </w:pPr>
          </w:p>
        </w:tc>
        <w:tc>
          <w:tcPr>
            <w:tcW w:w="1925" w:type="dxa"/>
          </w:tcPr>
          <w:p w14:paraId="27D4A4C4" w14:textId="1A165F1D" w:rsidR="00F959C9" w:rsidRPr="007C6363" w:rsidRDefault="00F959C9" w:rsidP="005B3632">
            <w:pPr>
              <w:jc w:val="both"/>
              <w:rPr>
                <w:rFonts w:ascii="Bradley Hand ITC" w:hAnsi="Bradley Hand ITC" w:cs="Arial"/>
                <w:b/>
                <w:i/>
                <w:color w:val="0070C0"/>
                <w:szCs w:val="24"/>
              </w:rPr>
            </w:pPr>
          </w:p>
        </w:tc>
      </w:tr>
      <w:tr w:rsidR="0018453B" w:rsidRPr="00EF02B9" w14:paraId="7425E1E6" w14:textId="77777777" w:rsidTr="0018453B">
        <w:tc>
          <w:tcPr>
            <w:tcW w:w="1317" w:type="dxa"/>
          </w:tcPr>
          <w:p w14:paraId="5AD30876" w14:textId="77777777" w:rsidR="0018453B" w:rsidRPr="00EF02B9" w:rsidRDefault="0018453B" w:rsidP="00784AE2">
            <w:pPr>
              <w:jc w:val="both"/>
              <w:rPr>
                <w:rFonts w:asciiTheme="minorHAnsi" w:hAnsiTheme="minorHAnsi" w:cs="Arial"/>
                <w:color w:val="C0504D"/>
                <w:sz w:val="20"/>
              </w:rPr>
            </w:pPr>
          </w:p>
        </w:tc>
        <w:tc>
          <w:tcPr>
            <w:tcW w:w="3051" w:type="dxa"/>
          </w:tcPr>
          <w:p w14:paraId="6CF88DA0" w14:textId="77777777" w:rsidR="0018453B" w:rsidRPr="00EF02B9" w:rsidRDefault="0018453B" w:rsidP="00784AE2">
            <w:pPr>
              <w:jc w:val="both"/>
              <w:rPr>
                <w:rFonts w:asciiTheme="minorHAnsi" w:hAnsiTheme="minorHAnsi" w:cs="Arial"/>
                <w:color w:val="C0504D"/>
                <w:sz w:val="20"/>
              </w:rPr>
            </w:pPr>
          </w:p>
        </w:tc>
        <w:tc>
          <w:tcPr>
            <w:tcW w:w="790" w:type="dxa"/>
          </w:tcPr>
          <w:p w14:paraId="165E2F82" w14:textId="77777777" w:rsidR="0018453B" w:rsidRPr="00EF02B9" w:rsidRDefault="0018453B" w:rsidP="00624389">
            <w:pPr>
              <w:jc w:val="both"/>
              <w:rPr>
                <w:rFonts w:asciiTheme="minorHAnsi" w:hAnsiTheme="minorHAnsi" w:cs="Arial"/>
                <w:color w:val="C0504D"/>
                <w:sz w:val="20"/>
              </w:rPr>
            </w:pPr>
          </w:p>
        </w:tc>
        <w:tc>
          <w:tcPr>
            <w:tcW w:w="2162" w:type="dxa"/>
          </w:tcPr>
          <w:p w14:paraId="365155C9" w14:textId="77777777" w:rsidR="0018453B" w:rsidRPr="00EF02B9" w:rsidRDefault="0018453B" w:rsidP="00784AE2">
            <w:pPr>
              <w:jc w:val="both"/>
              <w:rPr>
                <w:rFonts w:asciiTheme="minorHAnsi" w:hAnsiTheme="minorHAnsi" w:cs="Arial"/>
                <w:color w:val="C0504D"/>
                <w:sz w:val="20"/>
              </w:rPr>
            </w:pPr>
          </w:p>
        </w:tc>
        <w:tc>
          <w:tcPr>
            <w:tcW w:w="1925" w:type="dxa"/>
          </w:tcPr>
          <w:p w14:paraId="6954C567" w14:textId="77777777" w:rsidR="0018453B" w:rsidRPr="00EF02B9" w:rsidRDefault="0018453B" w:rsidP="00784AE2">
            <w:pPr>
              <w:jc w:val="both"/>
              <w:rPr>
                <w:rFonts w:asciiTheme="minorHAnsi" w:hAnsiTheme="minorHAnsi" w:cs="Arial"/>
                <w:color w:val="C0504D"/>
                <w:sz w:val="20"/>
              </w:rPr>
            </w:pPr>
          </w:p>
        </w:tc>
      </w:tr>
      <w:tr w:rsidR="0018453B" w:rsidRPr="00EF02B9" w14:paraId="4EBB9877" w14:textId="77777777" w:rsidTr="0018453B">
        <w:tc>
          <w:tcPr>
            <w:tcW w:w="1317" w:type="dxa"/>
          </w:tcPr>
          <w:p w14:paraId="6C581A74" w14:textId="77777777" w:rsidR="0018453B" w:rsidRPr="00EF02B9" w:rsidRDefault="0018453B" w:rsidP="00784AE2">
            <w:pPr>
              <w:jc w:val="both"/>
              <w:rPr>
                <w:rFonts w:asciiTheme="minorHAnsi" w:hAnsiTheme="minorHAnsi" w:cs="Arial"/>
                <w:sz w:val="20"/>
              </w:rPr>
            </w:pPr>
          </w:p>
        </w:tc>
        <w:tc>
          <w:tcPr>
            <w:tcW w:w="3051" w:type="dxa"/>
          </w:tcPr>
          <w:p w14:paraId="0AFBD58C" w14:textId="77777777" w:rsidR="0018453B" w:rsidRPr="00EF02B9" w:rsidRDefault="0018453B" w:rsidP="00784AE2">
            <w:pPr>
              <w:jc w:val="both"/>
              <w:rPr>
                <w:rFonts w:asciiTheme="minorHAnsi" w:hAnsiTheme="minorHAnsi" w:cs="Arial"/>
                <w:sz w:val="20"/>
              </w:rPr>
            </w:pPr>
          </w:p>
        </w:tc>
        <w:tc>
          <w:tcPr>
            <w:tcW w:w="790" w:type="dxa"/>
          </w:tcPr>
          <w:p w14:paraId="7A3C03A5" w14:textId="77777777" w:rsidR="0018453B" w:rsidRPr="00EF02B9" w:rsidRDefault="0018453B" w:rsidP="00784AE2">
            <w:pPr>
              <w:jc w:val="both"/>
              <w:rPr>
                <w:rFonts w:asciiTheme="minorHAnsi" w:hAnsiTheme="minorHAnsi" w:cs="Arial"/>
                <w:sz w:val="20"/>
              </w:rPr>
            </w:pPr>
          </w:p>
        </w:tc>
        <w:tc>
          <w:tcPr>
            <w:tcW w:w="2162" w:type="dxa"/>
          </w:tcPr>
          <w:p w14:paraId="6B64BC16" w14:textId="77777777" w:rsidR="0018453B" w:rsidRPr="00EF02B9" w:rsidRDefault="0018453B" w:rsidP="00784AE2">
            <w:pPr>
              <w:jc w:val="both"/>
              <w:rPr>
                <w:rFonts w:asciiTheme="minorHAnsi" w:hAnsiTheme="minorHAnsi" w:cs="Arial"/>
                <w:sz w:val="20"/>
              </w:rPr>
            </w:pPr>
          </w:p>
        </w:tc>
        <w:tc>
          <w:tcPr>
            <w:tcW w:w="1925" w:type="dxa"/>
          </w:tcPr>
          <w:p w14:paraId="12908E9B" w14:textId="77777777" w:rsidR="0018453B" w:rsidRPr="00EF02B9" w:rsidRDefault="0018453B" w:rsidP="00784AE2">
            <w:pPr>
              <w:jc w:val="both"/>
              <w:rPr>
                <w:rFonts w:asciiTheme="minorHAnsi" w:hAnsiTheme="minorHAnsi" w:cs="Arial"/>
                <w:sz w:val="20"/>
              </w:rPr>
            </w:pPr>
          </w:p>
        </w:tc>
      </w:tr>
    </w:tbl>
    <w:p w14:paraId="0DD4E400" w14:textId="77777777" w:rsidR="008306D8" w:rsidRPr="00EF02B9" w:rsidRDefault="008306D8" w:rsidP="008306D8">
      <w:pPr>
        <w:jc w:val="both"/>
        <w:rPr>
          <w:rFonts w:asciiTheme="minorHAnsi" w:hAnsiTheme="minorHAnsi" w:cs="Arial"/>
          <w:b/>
          <w:bCs/>
          <w:szCs w:val="24"/>
        </w:rPr>
      </w:pPr>
    </w:p>
    <w:p w14:paraId="3B3B9484" w14:textId="54E797F0" w:rsidR="00D75E5C" w:rsidRDefault="00D75E5C" w:rsidP="008306D8">
      <w:pPr>
        <w:jc w:val="both"/>
        <w:rPr>
          <w:rFonts w:asciiTheme="minorHAnsi" w:hAnsiTheme="minorHAnsi" w:cs="Arial"/>
          <w:b/>
          <w:bCs/>
          <w:szCs w:val="24"/>
        </w:rPr>
      </w:pPr>
    </w:p>
    <w:p w14:paraId="53BCB877" w14:textId="09FD84C0" w:rsidR="003C0E41" w:rsidRDefault="003C0E41" w:rsidP="008306D8">
      <w:pPr>
        <w:jc w:val="both"/>
        <w:rPr>
          <w:rFonts w:asciiTheme="minorHAnsi" w:hAnsiTheme="minorHAnsi" w:cs="Arial"/>
          <w:b/>
          <w:bCs/>
          <w:szCs w:val="24"/>
        </w:rPr>
      </w:pPr>
    </w:p>
    <w:p w14:paraId="5DDA7338" w14:textId="20831166" w:rsidR="003C0E41" w:rsidRDefault="003C0E41" w:rsidP="008306D8">
      <w:pPr>
        <w:jc w:val="both"/>
        <w:rPr>
          <w:rFonts w:asciiTheme="minorHAnsi" w:hAnsiTheme="minorHAnsi" w:cs="Arial"/>
          <w:b/>
          <w:bCs/>
          <w:szCs w:val="24"/>
        </w:rPr>
      </w:pPr>
    </w:p>
    <w:p w14:paraId="5F3F38AA" w14:textId="176DBDF5" w:rsidR="003C0E41" w:rsidRDefault="003C0E41" w:rsidP="008306D8">
      <w:pPr>
        <w:jc w:val="both"/>
        <w:rPr>
          <w:rFonts w:asciiTheme="minorHAnsi" w:hAnsiTheme="minorHAnsi" w:cs="Arial"/>
          <w:b/>
          <w:bCs/>
          <w:szCs w:val="24"/>
        </w:rPr>
      </w:pPr>
    </w:p>
    <w:p w14:paraId="681D1E91" w14:textId="402A9437" w:rsidR="003C0E41" w:rsidRDefault="003C0E41" w:rsidP="008306D8">
      <w:pPr>
        <w:jc w:val="both"/>
        <w:rPr>
          <w:rFonts w:asciiTheme="minorHAnsi" w:hAnsiTheme="minorHAnsi" w:cs="Arial"/>
          <w:b/>
          <w:bCs/>
          <w:szCs w:val="24"/>
        </w:rPr>
      </w:pPr>
    </w:p>
    <w:p w14:paraId="3C84DF44" w14:textId="77777777" w:rsidR="003C0E41" w:rsidRPr="00EF02B9" w:rsidRDefault="003C0E41" w:rsidP="008306D8">
      <w:pPr>
        <w:jc w:val="both"/>
        <w:rPr>
          <w:rFonts w:asciiTheme="minorHAnsi" w:hAnsiTheme="minorHAnsi" w:cs="Arial"/>
          <w:b/>
          <w:bCs/>
          <w:szCs w:val="24"/>
        </w:rPr>
      </w:pPr>
    </w:p>
    <w:p w14:paraId="77BD4E7D" w14:textId="77777777" w:rsidR="00D75E5C" w:rsidRPr="00EF02B9" w:rsidRDefault="00D75E5C" w:rsidP="008306D8">
      <w:pPr>
        <w:jc w:val="both"/>
        <w:rPr>
          <w:rFonts w:asciiTheme="minorHAnsi" w:hAnsiTheme="minorHAnsi" w:cs="Arial"/>
          <w:b/>
          <w:bCs/>
          <w:szCs w:val="24"/>
        </w:rPr>
      </w:pPr>
    </w:p>
    <w:p w14:paraId="3478F6A4" w14:textId="77777777" w:rsidR="00831922" w:rsidRPr="00EF02B9" w:rsidRDefault="00831922" w:rsidP="00831922">
      <w:pPr>
        <w:pStyle w:val="Heading2"/>
        <w:rPr>
          <w:rFonts w:asciiTheme="minorHAnsi" w:hAnsiTheme="minorHAnsi" w:cs="Arial"/>
          <w:sz w:val="32"/>
          <w:szCs w:val="32"/>
          <w:u w:val="single"/>
        </w:rPr>
      </w:pPr>
      <w:r w:rsidRPr="00EF02B9">
        <w:rPr>
          <w:rFonts w:asciiTheme="minorHAnsi" w:hAnsiTheme="minorHAnsi" w:cs="Arial"/>
          <w:sz w:val="32"/>
          <w:szCs w:val="32"/>
          <w:u w:val="single"/>
        </w:rPr>
        <w:t>INTRODUCTION</w:t>
      </w:r>
    </w:p>
    <w:p w14:paraId="1F9AB457" w14:textId="77777777" w:rsidR="00831922" w:rsidRPr="00EF02B9" w:rsidRDefault="00831922" w:rsidP="00831922">
      <w:pPr>
        <w:rPr>
          <w:rFonts w:asciiTheme="minorHAnsi" w:hAnsiTheme="minorHAnsi"/>
        </w:rPr>
      </w:pPr>
    </w:p>
    <w:p w14:paraId="0D054161" w14:textId="06893FE2" w:rsidR="00831922" w:rsidRPr="00EF02B9" w:rsidRDefault="00831922" w:rsidP="00831922">
      <w:pPr>
        <w:pStyle w:val="BodyText2"/>
        <w:rPr>
          <w:rFonts w:asciiTheme="minorHAnsi" w:hAnsiTheme="minorHAnsi" w:cs="Arial"/>
          <w:szCs w:val="24"/>
        </w:rPr>
      </w:pPr>
      <w:r w:rsidRPr="00EF02B9">
        <w:rPr>
          <w:rFonts w:asciiTheme="minorHAnsi" w:hAnsiTheme="minorHAnsi" w:cs="Arial"/>
          <w:szCs w:val="24"/>
        </w:rPr>
        <w:t xml:space="preserve">This document is prepared in accordance with the </w:t>
      </w:r>
      <w:r w:rsidRPr="00AA5C50">
        <w:rPr>
          <w:rFonts w:asciiTheme="minorHAnsi" w:hAnsiTheme="minorHAnsi" w:cs="Arial"/>
          <w:szCs w:val="24"/>
        </w:rPr>
        <w:t>Construction (Design &amp; Management) Regulations</w:t>
      </w:r>
      <w:r w:rsidR="002B634D" w:rsidRPr="00AA5C50">
        <w:rPr>
          <w:rFonts w:asciiTheme="minorHAnsi" w:hAnsiTheme="minorHAnsi" w:cs="Arial"/>
          <w:szCs w:val="24"/>
        </w:rPr>
        <w:t xml:space="preserve"> 2015</w:t>
      </w:r>
      <w:r w:rsidRPr="00AA5C50">
        <w:rPr>
          <w:rFonts w:asciiTheme="minorHAnsi" w:hAnsiTheme="minorHAnsi" w:cs="Arial"/>
          <w:szCs w:val="24"/>
        </w:rPr>
        <w:t>, and has been developed from the information provided</w:t>
      </w:r>
      <w:r w:rsidR="00AA5C50" w:rsidRPr="00AA5C50">
        <w:rPr>
          <w:rFonts w:asciiTheme="minorHAnsi" w:hAnsiTheme="minorHAnsi" w:cs="Arial"/>
          <w:szCs w:val="24"/>
        </w:rPr>
        <w:t>.</w:t>
      </w:r>
    </w:p>
    <w:p w14:paraId="1DA9DC90" w14:textId="77777777" w:rsidR="00831922" w:rsidRPr="00EF02B9" w:rsidRDefault="00831922" w:rsidP="00831922">
      <w:pPr>
        <w:pStyle w:val="BodyText2"/>
        <w:ind w:left="720"/>
        <w:rPr>
          <w:rFonts w:asciiTheme="minorHAnsi" w:hAnsiTheme="minorHAnsi" w:cs="Arial"/>
          <w:szCs w:val="24"/>
        </w:rPr>
      </w:pPr>
    </w:p>
    <w:p w14:paraId="187F4E3E" w14:textId="2F066B9F" w:rsidR="00831922" w:rsidRPr="00EF02B9" w:rsidRDefault="00831922" w:rsidP="00831922">
      <w:pPr>
        <w:pStyle w:val="BodyText2"/>
        <w:rPr>
          <w:rFonts w:asciiTheme="minorHAnsi" w:hAnsiTheme="minorHAnsi" w:cs="Arial"/>
          <w:szCs w:val="24"/>
        </w:rPr>
      </w:pPr>
      <w:r w:rsidRPr="00EF02B9">
        <w:rPr>
          <w:rFonts w:asciiTheme="minorHAnsi" w:hAnsiTheme="minorHAnsi" w:cs="Arial"/>
          <w:szCs w:val="24"/>
        </w:rPr>
        <w:t xml:space="preserve">It is the intention of </w:t>
      </w:r>
      <w:r w:rsidR="004205D8">
        <w:rPr>
          <w:rFonts w:asciiTheme="minorHAnsi" w:hAnsiTheme="minorHAnsi" w:cs="Arial"/>
          <w:szCs w:val="24"/>
        </w:rPr>
        <w:t>Secret Garden Developments</w:t>
      </w:r>
      <w:r w:rsidRPr="00EF02B9">
        <w:rPr>
          <w:rFonts w:asciiTheme="minorHAnsi" w:hAnsiTheme="minorHAnsi" w:cs="Arial"/>
          <w:szCs w:val="24"/>
        </w:rPr>
        <w:t xml:space="preserve"> that the project be designed and constructed in such a way that the risks to the Health and Safety of all persons engaged in or affected by the construction are eliminated or reduced to a level which is acceptable under current health and safety legislation. All those involved in the construction phase have a statutory duty to comply with the Health and Safety Plan.</w:t>
      </w:r>
    </w:p>
    <w:p w14:paraId="66E95067" w14:textId="77777777" w:rsidR="00831922" w:rsidRPr="00EF02B9" w:rsidRDefault="00831922" w:rsidP="00831922">
      <w:pPr>
        <w:jc w:val="both"/>
        <w:rPr>
          <w:rFonts w:asciiTheme="minorHAnsi" w:hAnsiTheme="minorHAnsi" w:cs="Arial"/>
        </w:rPr>
      </w:pPr>
    </w:p>
    <w:p w14:paraId="1FBE5BE2" w14:textId="77777777" w:rsidR="008E6F68" w:rsidRPr="00EF02B9" w:rsidRDefault="008E6F68" w:rsidP="008E6F68">
      <w:pPr>
        <w:ind w:left="5040" w:hanging="5040"/>
        <w:jc w:val="both"/>
        <w:rPr>
          <w:rFonts w:asciiTheme="minorHAnsi" w:hAnsiTheme="minorHAnsi" w:cs="Arial"/>
          <w:b/>
          <w:sz w:val="28"/>
          <w:szCs w:val="28"/>
          <w:u w:val="single"/>
        </w:rPr>
      </w:pPr>
      <w:r w:rsidRPr="00EF02B9">
        <w:rPr>
          <w:rFonts w:asciiTheme="minorHAnsi" w:hAnsiTheme="minorHAnsi" w:cs="Arial"/>
          <w:b/>
          <w:sz w:val="28"/>
          <w:szCs w:val="28"/>
          <w:u w:val="single"/>
        </w:rPr>
        <w:t>1. DESCRIPTION OF PROJECT</w:t>
      </w:r>
    </w:p>
    <w:p w14:paraId="64D7A61F" w14:textId="77777777" w:rsidR="008E6F68" w:rsidRPr="00EF02B9" w:rsidRDefault="008E6F68" w:rsidP="008E6F68">
      <w:pPr>
        <w:ind w:left="5040" w:hanging="5040"/>
        <w:jc w:val="both"/>
        <w:rPr>
          <w:rFonts w:asciiTheme="minorHAnsi" w:hAnsiTheme="minorHAnsi" w:cs="Arial"/>
          <w:b/>
          <w:sz w:val="28"/>
          <w:szCs w:val="28"/>
          <w:u w:val="single"/>
        </w:rPr>
      </w:pPr>
    </w:p>
    <w:p w14:paraId="400CD5DE" w14:textId="77777777" w:rsidR="008E6F68" w:rsidRPr="004D4C3B" w:rsidRDefault="008E6F68" w:rsidP="00445875">
      <w:pPr>
        <w:numPr>
          <w:ilvl w:val="1"/>
          <w:numId w:val="6"/>
        </w:numPr>
        <w:jc w:val="both"/>
        <w:rPr>
          <w:rFonts w:asciiTheme="minorHAnsi" w:hAnsiTheme="minorHAnsi" w:cstheme="minorHAnsi"/>
          <w:bCs/>
          <w:color w:val="000000" w:themeColor="text1"/>
          <w:sz w:val="22"/>
          <w:szCs w:val="22"/>
        </w:rPr>
      </w:pPr>
      <w:r w:rsidRPr="004D4C3B">
        <w:rPr>
          <w:rFonts w:asciiTheme="minorHAnsi" w:hAnsiTheme="minorHAnsi" w:cstheme="minorHAnsi"/>
          <w:bCs/>
          <w:color w:val="000000" w:themeColor="text1"/>
          <w:sz w:val="22"/>
          <w:szCs w:val="22"/>
        </w:rPr>
        <w:t>Project Details</w:t>
      </w:r>
    </w:p>
    <w:p w14:paraId="477580FC" w14:textId="12D3B41E" w:rsidR="004B533C" w:rsidRPr="004D4C3B" w:rsidRDefault="004B533C" w:rsidP="00A844EA">
      <w:pPr>
        <w:jc w:val="both"/>
        <w:rPr>
          <w:rFonts w:asciiTheme="minorHAnsi" w:hAnsiTheme="minorHAnsi" w:cstheme="minorHAnsi"/>
          <w:bCs/>
          <w:color w:val="000000" w:themeColor="text1"/>
          <w:sz w:val="22"/>
          <w:szCs w:val="22"/>
        </w:rPr>
      </w:pPr>
      <w:r w:rsidRPr="004D4C3B">
        <w:rPr>
          <w:rFonts w:asciiTheme="minorHAnsi" w:hAnsiTheme="minorHAnsi" w:cstheme="minorHAnsi"/>
          <w:bCs/>
          <w:color w:val="000000" w:themeColor="text1"/>
          <w:sz w:val="22"/>
          <w:szCs w:val="22"/>
        </w:rPr>
        <w:t>The works comprise of</w:t>
      </w:r>
      <w:r w:rsidR="00844A50" w:rsidRPr="004D4C3B">
        <w:rPr>
          <w:rFonts w:asciiTheme="minorHAnsi" w:hAnsiTheme="minorHAnsi" w:cstheme="minorHAnsi"/>
          <w:bCs/>
          <w:color w:val="000000" w:themeColor="text1"/>
          <w:sz w:val="22"/>
          <w:szCs w:val="22"/>
        </w:rPr>
        <w:t>:</w:t>
      </w:r>
    </w:p>
    <w:p w14:paraId="10C0D977" w14:textId="63D19EAB" w:rsidR="004D4C3B" w:rsidRPr="004D4C3B" w:rsidRDefault="004D4C3B" w:rsidP="004D4C3B">
      <w:pPr>
        <w:pStyle w:val="ListParagraph"/>
        <w:numPr>
          <w:ilvl w:val="0"/>
          <w:numId w:val="17"/>
        </w:numPr>
        <w:jc w:val="both"/>
        <w:rPr>
          <w:rFonts w:asciiTheme="minorHAnsi" w:hAnsiTheme="minorHAnsi" w:cstheme="minorHAnsi"/>
          <w:bCs/>
          <w:color w:val="000000" w:themeColor="text1"/>
          <w:sz w:val="22"/>
          <w:szCs w:val="22"/>
        </w:rPr>
      </w:pPr>
      <w:r w:rsidRPr="004D4C3B">
        <w:rPr>
          <w:rFonts w:asciiTheme="minorHAnsi" w:hAnsiTheme="minorHAnsi" w:cstheme="minorHAnsi"/>
          <w:bCs/>
          <w:color w:val="000000" w:themeColor="text1"/>
          <w:sz w:val="22"/>
          <w:szCs w:val="22"/>
        </w:rPr>
        <w:t xml:space="preserve">New build Construction of </w:t>
      </w:r>
      <w:r w:rsidR="000B426B" w:rsidRPr="009B5EB4">
        <w:rPr>
          <w:rFonts w:asciiTheme="minorHAnsi" w:hAnsiTheme="minorHAnsi" w:cstheme="minorHAnsi"/>
          <w:bCs/>
          <w:color w:val="000000" w:themeColor="text1"/>
          <w:sz w:val="22"/>
          <w:szCs w:val="22"/>
        </w:rPr>
        <w:t>8</w:t>
      </w:r>
      <w:r w:rsidR="000B426B">
        <w:rPr>
          <w:rFonts w:asciiTheme="minorHAnsi" w:hAnsiTheme="minorHAnsi" w:cstheme="minorHAnsi"/>
          <w:bCs/>
          <w:color w:val="000000" w:themeColor="text1"/>
          <w:sz w:val="22"/>
          <w:szCs w:val="22"/>
        </w:rPr>
        <w:t xml:space="preserve"> No. New build Houses</w:t>
      </w:r>
    </w:p>
    <w:p w14:paraId="0B16F1F7" w14:textId="5CB80E61" w:rsidR="00626DAA" w:rsidRPr="004D4C3B" w:rsidRDefault="00626DAA" w:rsidP="00626DAA">
      <w:pPr>
        <w:jc w:val="both"/>
        <w:rPr>
          <w:rFonts w:asciiTheme="minorHAnsi" w:hAnsiTheme="minorHAnsi" w:cstheme="minorHAnsi"/>
          <w:bCs/>
          <w:color w:val="000000" w:themeColor="text1"/>
          <w:sz w:val="22"/>
          <w:szCs w:val="22"/>
        </w:rPr>
      </w:pPr>
    </w:p>
    <w:p w14:paraId="2DDFF4D5" w14:textId="06F06243" w:rsidR="00626DAA" w:rsidRPr="004D4C3B" w:rsidRDefault="00626DAA" w:rsidP="00626DAA">
      <w:pPr>
        <w:jc w:val="both"/>
        <w:rPr>
          <w:rFonts w:asciiTheme="minorHAnsi" w:hAnsiTheme="minorHAnsi" w:cstheme="minorHAnsi"/>
          <w:bCs/>
          <w:color w:val="000000" w:themeColor="text1"/>
          <w:sz w:val="22"/>
          <w:szCs w:val="22"/>
        </w:rPr>
      </w:pPr>
      <w:r w:rsidRPr="004D4C3B">
        <w:rPr>
          <w:rFonts w:asciiTheme="minorHAnsi" w:hAnsiTheme="minorHAnsi" w:cstheme="minorHAnsi"/>
          <w:bCs/>
          <w:color w:val="000000" w:themeColor="text1"/>
          <w:sz w:val="22"/>
          <w:szCs w:val="22"/>
        </w:rPr>
        <w:t xml:space="preserve">Location: </w:t>
      </w:r>
    </w:p>
    <w:p w14:paraId="0024FA0E" w14:textId="1D48B67D" w:rsidR="004D4C3B" w:rsidRPr="004D4C3B" w:rsidRDefault="004D4C3B" w:rsidP="000B426B">
      <w:pPr>
        <w:jc w:val="both"/>
        <w:rPr>
          <w:rFonts w:asciiTheme="minorHAnsi" w:hAnsiTheme="minorHAnsi" w:cstheme="minorHAnsi"/>
          <w:bCs/>
          <w:color w:val="000000" w:themeColor="text1"/>
          <w:sz w:val="22"/>
          <w:szCs w:val="22"/>
        </w:rPr>
      </w:pPr>
      <w:r w:rsidRPr="004D4C3B">
        <w:rPr>
          <w:rFonts w:asciiTheme="minorHAnsi" w:hAnsiTheme="minorHAnsi" w:cstheme="minorHAnsi"/>
          <w:bCs/>
          <w:color w:val="000000" w:themeColor="text1"/>
          <w:sz w:val="22"/>
          <w:szCs w:val="22"/>
        </w:rPr>
        <w:t xml:space="preserve">Land </w:t>
      </w:r>
      <w:r w:rsidR="000B426B">
        <w:rPr>
          <w:rFonts w:asciiTheme="minorHAnsi" w:hAnsiTheme="minorHAnsi" w:cstheme="minorHAnsi"/>
          <w:bCs/>
          <w:color w:val="000000" w:themeColor="text1"/>
          <w:sz w:val="22"/>
          <w:szCs w:val="22"/>
        </w:rPr>
        <w:t xml:space="preserve">to the read of 19-47 Kenyon Lane, Middleton, </w:t>
      </w:r>
    </w:p>
    <w:p w14:paraId="0BE4DBF2" w14:textId="77777777" w:rsidR="00E5313E" w:rsidRPr="004D4C3B" w:rsidRDefault="00E5313E" w:rsidP="00844A50">
      <w:pPr>
        <w:rPr>
          <w:rFonts w:asciiTheme="minorHAnsi" w:hAnsiTheme="minorHAnsi" w:cstheme="minorHAnsi"/>
          <w:bCs/>
          <w:color w:val="000000" w:themeColor="text1"/>
          <w:sz w:val="22"/>
          <w:szCs w:val="22"/>
        </w:rPr>
      </w:pPr>
    </w:p>
    <w:p w14:paraId="283D9922" w14:textId="55551DDB" w:rsidR="008E6F68" w:rsidRPr="004D4C3B" w:rsidRDefault="008E6F68" w:rsidP="008E6F68">
      <w:pPr>
        <w:ind w:left="3600" w:hanging="3600"/>
        <w:jc w:val="both"/>
        <w:rPr>
          <w:rFonts w:asciiTheme="minorHAnsi" w:hAnsiTheme="minorHAnsi" w:cstheme="minorHAnsi"/>
          <w:bCs/>
          <w:color w:val="000000" w:themeColor="text1"/>
          <w:sz w:val="22"/>
          <w:szCs w:val="22"/>
        </w:rPr>
      </w:pPr>
      <w:r w:rsidRPr="004D4C3B">
        <w:rPr>
          <w:rFonts w:asciiTheme="minorHAnsi" w:hAnsiTheme="minorHAnsi" w:cstheme="minorHAnsi"/>
          <w:bCs/>
          <w:color w:val="000000" w:themeColor="text1"/>
          <w:sz w:val="22"/>
          <w:szCs w:val="22"/>
        </w:rPr>
        <w:t>Start date</w:t>
      </w:r>
      <w:r w:rsidR="004D4C3B" w:rsidRPr="004D4C3B">
        <w:rPr>
          <w:rFonts w:asciiTheme="minorHAnsi" w:hAnsiTheme="minorHAnsi" w:cstheme="minorHAnsi"/>
          <w:bCs/>
          <w:color w:val="000000" w:themeColor="text1"/>
          <w:sz w:val="22"/>
          <w:szCs w:val="22"/>
        </w:rPr>
        <w:t>: TBC</w:t>
      </w:r>
    </w:p>
    <w:p w14:paraId="5E287A27" w14:textId="70A6F79A" w:rsidR="008E6F68" w:rsidRPr="004D4C3B" w:rsidRDefault="00A313B6" w:rsidP="008E6F68">
      <w:pPr>
        <w:ind w:left="3600" w:hanging="3600"/>
        <w:jc w:val="both"/>
        <w:rPr>
          <w:rFonts w:asciiTheme="minorHAnsi" w:hAnsiTheme="minorHAnsi" w:cstheme="minorHAnsi"/>
          <w:bCs/>
          <w:color w:val="000000" w:themeColor="text1"/>
          <w:sz w:val="22"/>
          <w:szCs w:val="22"/>
        </w:rPr>
      </w:pPr>
      <w:r w:rsidRPr="004D4C3B">
        <w:rPr>
          <w:rFonts w:asciiTheme="minorHAnsi" w:hAnsiTheme="minorHAnsi" w:cstheme="minorHAnsi"/>
          <w:bCs/>
          <w:color w:val="000000" w:themeColor="text1"/>
          <w:sz w:val="22"/>
          <w:szCs w:val="22"/>
        </w:rPr>
        <w:t xml:space="preserve">Completion Date: </w:t>
      </w:r>
      <w:r w:rsidR="004D4C3B" w:rsidRPr="004D4C3B">
        <w:rPr>
          <w:rFonts w:asciiTheme="minorHAnsi" w:hAnsiTheme="minorHAnsi" w:cstheme="minorHAnsi"/>
          <w:bCs/>
          <w:color w:val="000000" w:themeColor="text1"/>
          <w:sz w:val="22"/>
          <w:szCs w:val="22"/>
        </w:rPr>
        <w:t>TBC</w:t>
      </w:r>
    </w:p>
    <w:p w14:paraId="51E30AF9" w14:textId="77777777" w:rsidR="008E6F68" w:rsidRPr="004D4C3B" w:rsidRDefault="008E6F68" w:rsidP="008E6F68">
      <w:pPr>
        <w:ind w:left="3600" w:hanging="3600"/>
        <w:jc w:val="both"/>
        <w:rPr>
          <w:rFonts w:asciiTheme="minorHAnsi" w:hAnsiTheme="minorHAnsi" w:cstheme="minorHAnsi"/>
          <w:bCs/>
          <w:color w:val="000000" w:themeColor="text1"/>
          <w:sz w:val="22"/>
          <w:szCs w:val="22"/>
        </w:rPr>
      </w:pPr>
    </w:p>
    <w:p w14:paraId="0E28E660" w14:textId="5F439732" w:rsidR="008E6F68" w:rsidRPr="004D4C3B" w:rsidRDefault="008E6F68" w:rsidP="008E6F68">
      <w:pPr>
        <w:pStyle w:val="BodyTextIndent"/>
        <w:ind w:left="0" w:firstLine="0"/>
        <w:jc w:val="both"/>
        <w:rPr>
          <w:rFonts w:asciiTheme="minorHAnsi" w:hAnsiTheme="minorHAnsi" w:cstheme="minorHAnsi"/>
          <w:color w:val="000000" w:themeColor="text1"/>
          <w:sz w:val="22"/>
          <w:szCs w:val="22"/>
        </w:rPr>
      </w:pPr>
      <w:r w:rsidRPr="004D4C3B">
        <w:rPr>
          <w:rFonts w:asciiTheme="minorHAnsi" w:hAnsiTheme="minorHAnsi" w:cstheme="minorHAnsi"/>
          <w:color w:val="000000" w:themeColor="text1"/>
          <w:sz w:val="22"/>
          <w:szCs w:val="22"/>
        </w:rPr>
        <w:t>Contractor working hours:  0</w:t>
      </w:r>
      <w:r w:rsidR="00AA3FD1">
        <w:rPr>
          <w:rFonts w:asciiTheme="minorHAnsi" w:hAnsiTheme="minorHAnsi" w:cstheme="minorHAnsi"/>
          <w:color w:val="000000" w:themeColor="text1"/>
          <w:sz w:val="22"/>
          <w:szCs w:val="22"/>
        </w:rPr>
        <w:t>8.00</w:t>
      </w:r>
      <w:r w:rsidRPr="004D4C3B">
        <w:rPr>
          <w:rFonts w:asciiTheme="minorHAnsi" w:hAnsiTheme="minorHAnsi" w:cstheme="minorHAnsi"/>
          <w:color w:val="000000" w:themeColor="text1"/>
          <w:sz w:val="22"/>
          <w:szCs w:val="22"/>
        </w:rPr>
        <w:t xml:space="preserve"> hours – 1</w:t>
      </w:r>
      <w:r w:rsidR="00AC01D6">
        <w:rPr>
          <w:rFonts w:asciiTheme="minorHAnsi" w:hAnsiTheme="minorHAnsi" w:cstheme="minorHAnsi"/>
          <w:color w:val="000000" w:themeColor="text1"/>
          <w:sz w:val="22"/>
          <w:szCs w:val="22"/>
        </w:rPr>
        <w:t>8</w:t>
      </w:r>
      <w:r w:rsidRPr="004D4C3B">
        <w:rPr>
          <w:rFonts w:asciiTheme="minorHAnsi" w:hAnsiTheme="minorHAnsi" w:cstheme="minorHAnsi"/>
          <w:color w:val="000000" w:themeColor="text1"/>
          <w:sz w:val="22"/>
          <w:szCs w:val="22"/>
        </w:rPr>
        <w:t>.00 hours Monday to Friday.</w:t>
      </w:r>
      <w:r w:rsidR="00AA3FD1">
        <w:rPr>
          <w:rFonts w:asciiTheme="minorHAnsi" w:hAnsiTheme="minorHAnsi" w:cstheme="minorHAnsi"/>
          <w:color w:val="000000" w:themeColor="text1"/>
          <w:sz w:val="22"/>
          <w:szCs w:val="22"/>
        </w:rPr>
        <w:t xml:space="preserve"> Saturday 09.00</w:t>
      </w:r>
      <w:r w:rsidR="004D4C3B" w:rsidRPr="004D4C3B">
        <w:rPr>
          <w:rFonts w:asciiTheme="minorHAnsi" w:hAnsiTheme="minorHAnsi" w:cstheme="minorHAnsi"/>
          <w:color w:val="000000" w:themeColor="text1"/>
          <w:sz w:val="22"/>
          <w:szCs w:val="22"/>
        </w:rPr>
        <w:t xml:space="preserve"> – </w:t>
      </w:r>
      <w:proofErr w:type="gramStart"/>
      <w:r w:rsidR="00253A50">
        <w:rPr>
          <w:rFonts w:asciiTheme="minorHAnsi" w:hAnsiTheme="minorHAnsi" w:cstheme="minorHAnsi"/>
          <w:color w:val="000000" w:themeColor="text1"/>
          <w:sz w:val="22"/>
          <w:szCs w:val="22"/>
        </w:rPr>
        <w:t>14</w:t>
      </w:r>
      <w:r w:rsidR="00AC01D6">
        <w:rPr>
          <w:rFonts w:asciiTheme="minorHAnsi" w:hAnsiTheme="minorHAnsi" w:cstheme="minorHAnsi"/>
          <w:color w:val="000000" w:themeColor="text1"/>
          <w:sz w:val="22"/>
          <w:szCs w:val="22"/>
        </w:rPr>
        <w:t>.</w:t>
      </w:r>
      <w:r w:rsidR="00253A50">
        <w:rPr>
          <w:rFonts w:asciiTheme="minorHAnsi" w:hAnsiTheme="minorHAnsi" w:cstheme="minorHAnsi"/>
          <w:color w:val="000000" w:themeColor="text1"/>
          <w:sz w:val="22"/>
          <w:szCs w:val="22"/>
        </w:rPr>
        <w:t>00</w:t>
      </w:r>
      <w:r w:rsidRPr="004D4C3B">
        <w:rPr>
          <w:rFonts w:asciiTheme="minorHAnsi" w:hAnsiTheme="minorHAnsi" w:cstheme="minorHAnsi"/>
          <w:color w:val="000000" w:themeColor="text1"/>
          <w:sz w:val="22"/>
          <w:szCs w:val="22"/>
        </w:rPr>
        <w:t xml:space="preserve">  Any</w:t>
      </w:r>
      <w:proofErr w:type="gramEnd"/>
      <w:r w:rsidRPr="004D4C3B">
        <w:rPr>
          <w:rFonts w:asciiTheme="minorHAnsi" w:hAnsiTheme="minorHAnsi" w:cstheme="minorHAnsi"/>
          <w:color w:val="000000" w:themeColor="text1"/>
          <w:sz w:val="22"/>
          <w:szCs w:val="22"/>
        </w:rPr>
        <w:t xml:space="preserve"> work outside of these hours must be subject to prior agreement with </w:t>
      </w:r>
      <w:r w:rsidR="00AA5C50">
        <w:rPr>
          <w:rFonts w:asciiTheme="minorHAnsi" w:hAnsiTheme="minorHAnsi" w:cstheme="minorHAnsi"/>
          <w:color w:val="000000" w:themeColor="text1"/>
          <w:sz w:val="22"/>
          <w:szCs w:val="22"/>
        </w:rPr>
        <w:t>Grant Jones.</w:t>
      </w:r>
    </w:p>
    <w:p w14:paraId="521AA446" w14:textId="77777777" w:rsidR="008E6F68" w:rsidRPr="004D4C3B" w:rsidRDefault="008E6F68" w:rsidP="008E6F68">
      <w:pPr>
        <w:jc w:val="both"/>
        <w:rPr>
          <w:rFonts w:asciiTheme="minorHAnsi" w:hAnsiTheme="minorHAnsi" w:cstheme="minorHAnsi"/>
          <w:bCs/>
          <w:color w:val="000000" w:themeColor="text1"/>
          <w:sz w:val="22"/>
          <w:szCs w:val="22"/>
        </w:rPr>
      </w:pPr>
    </w:p>
    <w:p w14:paraId="631D027F" w14:textId="77777777" w:rsidR="008E6F68" w:rsidRPr="004D4C3B" w:rsidRDefault="008E6F68" w:rsidP="008E6F68">
      <w:pPr>
        <w:jc w:val="both"/>
        <w:rPr>
          <w:rFonts w:asciiTheme="minorHAnsi" w:hAnsiTheme="minorHAnsi" w:cstheme="minorHAnsi"/>
          <w:bCs/>
          <w:color w:val="000000" w:themeColor="text1"/>
          <w:sz w:val="22"/>
          <w:szCs w:val="22"/>
        </w:rPr>
      </w:pPr>
      <w:r w:rsidRPr="004D4C3B">
        <w:rPr>
          <w:rFonts w:asciiTheme="minorHAnsi" w:hAnsiTheme="minorHAnsi" w:cstheme="minorHAnsi"/>
          <w:bCs/>
          <w:color w:val="000000" w:themeColor="text1"/>
          <w:sz w:val="22"/>
          <w:szCs w:val="22"/>
        </w:rPr>
        <w:t>All works will be carried out in accordance with the specification and drawings, and in accordance with the relevant codes of practices and building regulations.</w:t>
      </w:r>
    </w:p>
    <w:p w14:paraId="18DE1035" w14:textId="1A208BCF" w:rsidR="00177411" w:rsidRPr="004D4C3B" w:rsidRDefault="00177411" w:rsidP="000E1E61">
      <w:pPr>
        <w:jc w:val="both"/>
        <w:rPr>
          <w:rFonts w:asciiTheme="minorHAnsi" w:hAnsiTheme="minorHAnsi" w:cstheme="minorHAnsi"/>
          <w:bCs/>
          <w:color w:val="000000" w:themeColor="text1"/>
          <w:sz w:val="22"/>
          <w:szCs w:val="22"/>
        </w:rPr>
      </w:pPr>
    </w:p>
    <w:p w14:paraId="25F319C8" w14:textId="77777777" w:rsidR="00177411" w:rsidRPr="004D4C3B" w:rsidRDefault="00177411" w:rsidP="008E6F68">
      <w:pPr>
        <w:ind w:left="5040" w:hanging="5040"/>
        <w:jc w:val="both"/>
        <w:rPr>
          <w:rFonts w:asciiTheme="minorHAnsi" w:hAnsiTheme="minorHAnsi" w:cstheme="minorHAnsi"/>
          <w:bCs/>
          <w:color w:val="000000" w:themeColor="text1"/>
          <w:sz w:val="22"/>
          <w:szCs w:val="22"/>
        </w:rPr>
      </w:pPr>
    </w:p>
    <w:p w14:paraId="6BFA7127" w14:textId="77777777" w:rsidR="008E6F68" w:rsidRPr="004D4C3B" w:rsidRDefault="008E6F68" w:rsidP="00445875">
      <w:pPr>
        <w:numPr>
          <w:ilvl w:val="1"/>
          <w:numId w:val="6"/>
        </w:numPr>
        <w:jc w:val="both"/>
        <w:rPr>
          <w:rFonts w:asciiTheme="minorHAnsi" w:hAnsiTheme="minorHAnsi" w:cstheme="minorHAnsi"/>
          <w:bCs/>
          <w:color w:val="000000" w:themeColor="text1"/>
          <w:sz w:val="22"/>
          <w:szCs w:val="22"/>
        </w:rPr>
      </w:pPr>
      <w:r w:rsidRPr="004D4C3B">
        <w:rPr>
          <w:rFonts w:asciiTheme="minorHAnsi" w:hAnsiTheme="minorHAnsi" w:cstheme="minorHAnsi"/>
          <w:bCs/>
          <w:color w:val="000000" w:themeColor="text1"/>
          <w:sz w:val="22"/>
          <w:szCs w:val="22"/>
        </w:rPr>
        <w:t>APPOINTMENTS/MANAGEMENT ARRANGEMENTS</w:t>
      </w:r>
    </w:p>
    <w:p w14:paraId="01D3DAE2" w14:textId="77777777" w:rsidR="008E6F68" w:rsidRPr="004D4C3B" w:rsidRDefault="008E6F68" w:rsidP="008E6F68">
      <w:pPr>
        <w:jc w:val="both"/>
        <w:rPr>
          <w:rFonts w:asciiTheme="minorHAnsi" w:hAnsiTheme="minorHAnsi" w:cstheme="minorHAnsi"/>
          <w:bCs/>
          <w:color w:val="000000" w:themeColor="text1"/>
          <w:sz w:val="22"/>
          <w:szCs w:val="22"/>
        </w:rPr>
      </w:pPr>
    </w:p>
    <w:p w14:paraId="0452311E" w14:textId="77777777" w:rsidR="00B02613" w:rsidRPr="004D4C3B" w:rsidRDefault="00B02613" w:rsidP="003D0249">
      <w:pPr>
        <w:jc w:val="both"/>
        <w:rPr>
          <w:rFonts w:asciiTheme="minorHAnsi" w:hAnsiTheme="minorHAnsi" w:cstheme="minorHAnsi"/>
          <w:bCs/>
          <w:color w:val="000000" w:themeColor="text1"/>
          <w:sz w:val="22"/>
          <w:szCs w:val="22"/>
        </w:rPr>
      </w:pPr>
    </w:p>
    <w:p w14:paraId="42CC4904" w14:textId="2B42B0CE" w:rsidR="00B02613" w:rsidRPr="004D4C3B" w:rsidRDefault="003D0249" w:rsidP="00B02613">
      <w:pPr>
        <w:jc w:val="both"/>
        <w:rPr>
          <w:rFonts w:asciiTheme="minorHAnsi" w:hAnsiTheme="minorHAnsi" w:cstheme="minorHAnsi"/>
          <w:bCs/>
          <w:color w:val="000000" w:themeColor="text1"/>
          <w:sz w:val="22"/>
          <w:szCs w:val="22"/>
          <w:u w:val="single"/>
        </w:rPr>
      </w:pPr>
      <w:r w:rsidRPr="004D4C3B">
        <w:rPr>
          <w:rFonts w:asciiTheme="minorHAnsi" w:hAnsiTheme="minorHAnsi" w:cstheme="minorHAnsi"/>
          <w:bCs/>
          <w:color w:val="000000" w:themeColor="text1"/>
          <w:sz w:val="22"/>
          <w:szCs w:val="22"/>
          <w:u w:val="single"/>
        </w:rPr>
        <w:t>PRICIPAL DESIGNER</w:t>
      </w:r>
    </w:p>
    <w:p w14:paraId="588250C8" w14:textId="4FC2EDAB" w:rsidR="00B02613" w:rsidRDefault="00874B3C" w:rsidP="00B02613">
      <w:pPr>
        <w:pStyle w:val="BodyText2"/>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Ivor Smits</w:t>
      </w:r>
    </w:p>
    <w:p w14:paraId="0424ABC4" w14:textId="7FFFD40F" w:rsidR="00874B3C" w:rsidRDefault="00874B3C" w:rsidP="00B02613">
      <w:pPr>
        <w:pStyle w:val="BodyText2"/>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 xml:space="preserve">White Box Architecture </w:t>
      </w:r>
    </w:p>
    <w:p w14:paraId="147737F7" w14:textId="1FE4A80D" w:rsidR="00874B3C" w:rsidRPr="004D4C3B" w:rsidRDefault="00874B3C" w:rsidP="00B02613">
      <w:pPr>
        <w:pStyle w:val="BodyText2"/>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Suite 9, 25 King street, Knutsford, WA16 6DW</w:t>
      </w:r>
    </w:p>
    <w:p w14:paraId="5A94BA74" w14:textId="77777777" w:rsidR="003D0249" w:rsidRPr="004D4C3B" w:rsidRDefault="003D0249" w:rsidP="00844A50">
      <w:pPr>
        <w:jc w:val="both"/>
        <w:rPr>
          <w:rFonts w:asciiTheme="minorHAnsi" w:hAnsiTheme="minorHAnsi" w:cstheme="minorHAnsi"/>
          <w:bCs/>
          <w:color w:val="000000" w:themeColor="text1"/>
          <w:sz w:val="22"/>
          <w:szCs w:val="22"/>
        </w:rPr>
      </w:pPr>
    </w:p>
    <w:p w14:paraId="1FBB8D6D" w14:textId="77777777" w:rsidR="008E6F68" w:rsidRPr="004D4C3B" w:rsidRDefault="008E6F68" w:rsidP="008E6F68">
      <w:pPr>
        <w:autoSpaceDE w:val="0"/>
        <w:autoSpaceDN w:val="0"/>
        <w:adjustRightInd w:val="0"/>
        <w:rPr>
          <w:rFonts w:asciiTheme="minorHAnsi" w:hAnsiTheme="minorHAnsi" w:cstheme="minorHAnsi"/>
          <w:bCs/>
          <w:color w:val="000000" w:themeColor="text1"/>
          <w:sz w:val="22"/>
          <w:szCs w:val="22"/>
          <w:lang w:val="en-US"/>
        </w:rPr>
      </w:pPr>
      <w:r w:rsidRPr="004D4C3B">
        <w:rPr>
          <w:rFonts w:asciiTheme="minorHAnsi" w:hAnsiTheme="minorHAnsi" w:cstheme="minorHAnsi"/>
          <w:bCs/>
          <w:color w:val="000000" w:themeColor="text1"/>
          <w:sz w:val="22"/>
          <w:szCs w:val="22"/>
          <w:lang w:val="en-US"/>
        </w:rPr>
        <w:t>1.3 EXISTING RECORDS</w:t>
      </w:r>
    </w:p>
    <w:p w14:paraId="792D46CA" w14:textId="77777777" w:rsidR="008E6F68" w:rsidRPr="004D4C3B" w:rsidRDefault="008E6F68" w:rsidP="008E6F68">
      <w:pPr>
        <w:autoSpaceDE w:val="0"/>
        <w:autoSpaceDN w:val="0"/>
        <w:adjustRightInd w:val="0"/>
        <w:rPr>
          <w:rFonts w:asciiTheme="minorHAnsi" w:hAnsiTheme="minorHAnsi" w:cstheme="minorHAnsi"/>
          <w:bCs/>
          <w:color w:val="000000" w:themeColor="text1"/>
          <w:sz w:val="22"/>
          <w:szCs w:val="22"/>
          <w:lang w:val="en-US"/>
        </w:rPr>
      </w:pPr>
      <w:r w:rsidRPr="004D4C3B">
        <w:rPr>
          <w:rFonts w:asciiTheme="minorHAnsi" w:hAnsiTheme="minorHAnsi" w:cstheme="minorHAnsi"/>
          <w:bCs/>
          <w:color w:val="000000" w:themeColor="text1"/>
          <w:sz w:val="22"/>
          <w:szCs w:val="22"/>
          <w:lang w:val="en-US"/>
        </w:rPr>
        <w:t>Pre-Construction information</w:t>
      </w:r>
    </w:p>
    <w:p w14:paraId="5901BC6D" w14:textId="364DEDB8" w:rsidR="008E6F68" w:rsidRPr="004D4C3B" w:rsidRDefault="004D4C3B" w:rsidP="008E6F68">
      <w:pPr>
        <w:autoSpaceDE w:val="0"/>
        <w:autoSpaceDN w:val="0"/>
        <w:adjustRightInd w:val="0"/>
        <w:rPr>
          <w:rFonts w:asciiTheme="minorHAnsi" w:hAnsiTheme="minorHAnsi" w:cstheme="minorHAnsi"/>
          <w:bCs/>
          <w:color w:val="000000" w:themeColor="text1"/>
          <w:sz w:val="22"/>
          <w:szCs w:val="22"/>
          <w:lang w:val="en-US"/>
        </w:rPr>
      </w:pPr>
      <w:r w:rsidRPr="004D4C3B">
        <w:rPr>
          <w:rFonts w:asciiTheme="minorHAnsi" w:hAnsiTheme="minorHAnsi" w:cstheme="minorHAnsi"/>
          <w:bCs/>
          <w:color w:val="000000" w:themeColor="text1"/>
          <w:sz w:val="22"/>
          <w:szCs w:val="22"/>
          <w:lang w:val="en-US"/>
        </w:rPr>
        <w:t>Acoustic Report</w:t>
      </w:r>
    </w:p>
    <w:p w14:paraId="7856AD1D" w14:textId="338C6DCF" w:rsidR="004D4C3B" w:rsidRPr="004D4C3B" w:rsidRDefault="004D4C3B" w:rsidP="008E6F68">
      <w:pPr>
        <w:autoSpaceDE w:val="0"/>
        <w:autoSpaceDN w:val="0"/>
        <w:adjustRightInd w:val="0"/>
        <w:rPr>
          <w:rFonts w:asciiTheme="minorHAnsi" w:hAnsiTheme="minorHAnsi" w:cstheme="minorHAnsi"/>
          <w:bCs/>
          <w:color w:val="000000" w:themeColor="text1"/>
          <w:sz w:val="22"/>
          <w:szCs w:val="22"/>
          <w:lang w:val="en-US"/>
        </w:rPr>
      </w:pPr>
      <w:r w:rsidRPr="004D4C3B">
        <w:rPr>
          <w:rFonts w:asciiTheme="minorHAnsi" w:hAnsiTheme="minorHAnsi" w:cstheme="minorHAnsi"/>
          <w:bCs/>
          <w:color w:val="000000" w:themeColor="text1"/>
          <w:sz w:val="22"/>
          <w:szCs w:val="22"/>
          <w:lang w:val="en-US"/>
        </w:rPr>
        <w:t>Ground Investigation report</w:t>
      </w:r>
    </w:p>
    <w:p w14:paraId="32A683FB" w14:textId="77777777" w:rsidR="0036280D" w:rsidRPr="004D4C3B" w:rsidRDefault="0036280D" w:rsidP="008E6F68">
      <w:pPr>
        <w:jc w:val="center"/>
        <w:rPr>
          <w:rFonts w:asciiTheme="minorHAnsi" w:hAnsiTheme="minorHAnsi" w:cstheme="minorHAnsi"/>
          <w:bCs/>
          <w:color w:val="000000" w:themeColor="text1"/>
          <w:sz w:val="22"/>
          <w:szCs w:val="22"/>
        </w:rPr>
      </w:pPr>
    </w:p>
    <w:p w14:paraId="3921FA9E" w14:textId="3F8B52ED" w:rsidR="007C32A1" w:rsidRPr="004D4C3B" w:rsidRDefault="007C32A1" w:rsidP="008E6F68">
      <w:pPr>
        <w:jc w:val="center"/>
        <w:rPr>
          <w:rFonts w:asciiTheme="minorHAnsi" w:hAnsiTheme="minorHAnsi" w:cstheme="minorHAnsi"/>
          <w:bCs/>
          <w:color w:val="000000" w:themeColor="text1"/>
          <w:sz w:val="22"/>
          <w:szCs w:val="22"/>
        </w:rPr>
      </w:pPr>
    </w:p>
    <w:p w14:paraId="1954E0D3" w14:textId="77777777" w:rsidR="007A321D" w:rsidRDefault="007A321D" w:rsidP="007A321D">
      <w:pPr>
        <w:jc w:val="both"/>
        <w:rPr>
          <w:rFonts w:asciiTheme="minorHAnsi" w:hAnsiTheme="minorHAnsi" w:cstheme="minorHAnsi"/>
          <w:bCs/>
          <w:color w:val="000000" w:themeColor="text1"/>
          <w:sz w:val="22"/>
          <w:szCs w:val="22"/>
        </w:rPr>
      </w:pPr>
    </w:p>
    <w:p w14:paraId="736853BD" w14:textId="77777777" w:rsidR="00AA5C50" w:rsidRDefault="00AA5C50" w:rsidP="007A321D">
      <w:pPr>
        <w:jc w:val="both"/>
        <w:rPr>
          <w:rFonts w:asciiTheme="minorHAnsi" w:hAnsiTheme="minorHAnsi" w:cstheme="minorHAnsi"/>
          <w:bCs/>
          <w:color w:val="000000" w:themeColor="text1"/>
          <w:sz w:val="22"/>
          <w:szCs w:val="22"/>
        </w:rPr>
      </w:pPr>
    </w:p>
    <w:p w14:paraId="28791D09" w14:textId="77777777" w:rsidR="00AA5C50" w:rsidRDefault="00AA5C50" w:rsidP="007A321D">
      <w:pPr>
        <w:jc w:val="both"/>
        <w:rPr>
          <w:rFonts w:asciiTheme="minorHAnsi" w:hAnsiTheme="minorHAnsi" w:cstheme="minorHAnsi"/>
          <w:bCs/>
          <w:color w:val="000000" w:themeColor="text1"/>
          <w:sz w:val="22"/>
          <w:szCs w:val="22"/>
        </w:rPr>
      </w:pPr>
    </w:p>
    <w:p w14:paraId="5AD7232F" w14:textId="77777777" w:rsidR="00AA5C50" w:rsidRDefault="00AA5C50" w:rsidP="007A321D">
      <w:pPr>
        <w:jc w:val="both"/>
        <w:rPr>
          <w:rFonts w:asciiTheme="minorHAnsi" w:hAnsiTheme="minorHAnsi" w:cstheme="minorHAnsi"/>
          <w:bCs/>
          <w:color w:val="000000" w:themeColor="text1"/>
          <w:sz w:val="22"/>
          <w:szCs w:val="22"/>
        </w:rPr>
      </w:pPr>
    </w:p>
    <w:p w14:paraId="2DA967A6" w14:textId="77777777" w:rsidR="00AA5C50" w:rsidRDefault="00AA5C50" w:rsidP="007A321D">
      <w:pPr>
        <w:jc w:val="both"/>
        <w:rPr>
          <w:rFonts w:asciiTheme="minorHAnsi" w:hAnsiTheme="minorHAnsi" w:cstheme="minorHAnsi"/>
          <w:bCs/>
          <w:color w:val="000000" w:themeColor="text1"/>
          <w:sz w:val="22"/>
          <w:szCs w:val="22"/>
        </w:rPr>
      </w:pPr>
    </w:p>
    <w:p w14:paraId="55DFE912" w14:textId="77777777" w:rsidR="00AA5C50" w:rsidRPr="004D4C3B" w:rsidRDefault="00AA5C50" w:rsidP="007A321D">
      <w:pPr>
        <w:jc w:val="both"/>
        <w:rPr>
          <w:rFonts w:asciiTheme="minorHAnsi" w:hAnsiTheme="minorHAnsi" w:cstheme="minorHAnsi"/>
          <w:bCs/>
          <w:color w:val="000000" w:themeColor="text1"/>
          <w:sz w:val="22"/>
          <w:szCs w:val="22"/>
        </w:rPr>
      </w:pPr>
    </w:p>
    <w:p w14:paraId="6841BEF1" w14:textId="77777777" w:rsidR="007A321D" w:rsidRPr="004D4C3B" w:rsidRDefault="007A321D" w:rsidP="007A321D">
      <w:pPr>
        <w:jc w:val="both"/>
        <w:rPr>
          <w:rFonts w:asciiTheme="minorHAnsi" w:hAnsiTheme="minorHAnsi" w:cstheme="minorHAnsi"/>
          <w:bCs/>
          <w:color w:val="000000" w:themeColor="text1"/>
          <w:sz w:val="22"/>
          <w:szCs w:val="22"/>
        </w:rPr>
      </w:pPr>
      <w:r w:rsidRPr="004D4C3B">
        <w:rPr>
          <w:rFonts w:asciiTheme="minorHAnsi" w:hAnsiTheme="minorHAnsi" w:cstheme="minorHAnsi"/>
          <w:bCs/>
          <w:color w:val="000000" w:themeColor="text1"/>
          <w:sz w:val="22"/>
          <w:szCs w:val="22"/>
        </w:rPr>
        <w:lastRenderedPageBreak/>
        <w:t>Risk and Method Statements for COVID 19 Safe Working have been generated and must be read alongside this Construction Phase Plan.</w:t>
      </w:r>
    </w:p>
    <w:p w14:paraId="023D0D5B" w14:textId="77777777" w:rsidR="007A321D" w:rsidRPr="004D4C3B" w:rsidRDefault="007A321D" w:rsidP="007A321D">
      <w:pPr>
        <w:jc w:val="both"/>
        <w:rPr>
          <w:rFonts w:asciiTheme="minorHAnsi" w:hAnsiTheme="minorHAnsi" w:cstheme="minorHAnsi"/>
          <w:bCs/>
          <w:color w:val="000000" w:themeColor="text1"/>
          <w:sz w:val="22"/>
          <w:szCs w:val="22"/>
        </w:rPr>
      </w:pPr>
    </w:p>
    <w:p w14:paraId="56691034" w14:textId="77777777" w:rsidR="007A321D" w:rsidRPr="004D4C3B" w:rsidRDefault="007A321D" w:rsidP="007A321D">
      <w:pPr>
        <w:jc w:val="both"/>
        <w:rPr>
          <w:rFonts w:asciiTheme="minorHAnsi" w:hAnsiTheme="minorHAnsi" w:cstheme="minorHAnsi"/>
          <w:bCs/>
          <w:color w:val="000000" w:themeColor="text1"/>
          <w:sz w:val="22"/>
          <w:szCs w:val="22"/>
        </w:rPr>
      </w:pPr>
      <w:r w:rsidRPr="004D4C3B">
        <w:rPr>
          <w:rFonts w:asciiTheme="minorHAnsi" w:hAnsiTheme="minorHAnsi" w:cstheme="minorHAnsi"/>
          <w:bCs/>
          <w:color w:val="000000" w:themeColor="text1"/>
          <w:sz w:val="22"/>
          <w:szCs w:val="22"/>
        </w:rPr>
        <w:t>INDUCTIONS</w:t>
      </w:r>
    </w:p>
    <w:p w14:paraId="179F6D17" w14:textId="73669301" w:rsidR="007A321D" w:rsidRPr="004D4C3B" w:rsidRDefault="007A321D" w:rsidP="007A321D">
      <w:pPr>
        <w:jc w:val="both"/>
        <w:rPr>
          <w:rFonts w:asciiTheme="minorHAnsi" w:hAnsiTheme="minorHAnsi" w:cstheme="minorHAnsi"/>
          <w:bCs/>
          <w:color w:val="000000" w:themeColor="text1"/>
          <w:sz w:val="22"/>
          <w:szCs w:val="22"/>
        </w:rPr>
      </w:pPr>
      <w:r w:rsidRPr="004D4C3B">
        <w:rPr>
          <w:rFonts w:asciiTheme="minorHAnsi" w:hAnsiTheme="minorHAnsi" w:cstheme="minorHAnsi"/>
          <w:bCs/>
          <w:color w:val="000000" w:themeColor="text1"/>
          <w:sz w:val="22"/>
          <w:szCs w:val="22"/>
        </w:rPr>
        <w:t xml:space="preserve">Inductions of all site operatives and visitors will be carried out by </w:t>
      </w:r>
      <w:r w:rsidR="004D4C3B" w:rsidRPr="004D4C3B">
        <w:rPr>
          <w:rFonts w:asciiTheme="minorHAnsi" w:hAnsiTheme="minorHAnsi" w:cstheme="minorHAnsi"/>
          <w:bCs/>
          <w:color w:val="000000" w:themeColor="text1"/>
          <w:sz w:val="22"/>
          <w:szCs w:val="22"/>
        </w:rPr>
        <w:t>Grant Jones</w:t>
      </w:r>
    </w:p>
    <w:p w14:paraId="5A28C8CC" w14:textId="77777777" w:rsidR="007A321D" w:rsidRPr="004D4C3B" w:rsidRDefault="007A321D" w:rsidP="007A321D">
      <w:pPr>
        <w:jc w:val="both"/>
        <w:rPr>
          <w:rFonts w:asciiTheme="minorHAnsi" w:hAnsiTheme="minorHAnsi" w:cstheme="minorHAnsi"/>
          <w:bCs/>
          <w:color w:val="000000" w:themeColor="text1"/>
          <w:sz w:val="22"/>
          <w:szCs w:val="22"/>
        </w:rPr>
      </w:pPr>
    </w:p>
    <w:p w14:paraId="69AC11D9" w14:textId="77777777" w:rsidR="007A321D" w:rsidRPr="004D4C3B" w:rsidRDefault="007A321D" w:rsidP="007A321D">
      <w:pPr>
        <w:jc w:val="both"/>
        <w:rPr>
          <w:rFonts w:asciiTheme="minorHAnsi" w:hAnsiTheme="minorHAnsi" w:cstheme="minorHAnsi"/>
          <w:bCs/>
          <w:color w:val="000000" w:themeColor="text1"/>
          <w:sz w:val="22"/>
          <w:szCs w:val="22"/>
        </w:rPr>
      </w:pPr>
      <w:r w:rsidRPr="004D4C3B">
        <w:rPr>
          <w:rFonts w:asciiTheme="minorHAnsi" w:hAnsiTheme="minorHAnsi" w:cstheme="minorHAnsi"/>
          <w:bCs/>
          <w:color w:val="000000" w:themeColor="text1"/>
          <w:sz w:val="22"/>
          <w:szCs w:val="22"/>
        </w:rPr>
        <w:t>PPE</w:t>
      </w:r>
    </w:p>
    <w:p w14:paraId="0935A693" w14:textId="77777777" w:rsidR="007A321D" w:rsidRPr="004D4C3B" w:rsidRDefault="007A321D" w:rsidP="007A321D">
      <w:pPr>
        <w:jc w:val="both"/>
        <w:rPr>
          <w:rFonts w:asciiTheme="minorHAnsi" w:hAnsiTheme="minorHAnsi" w:cstheme="minorHAnsi"/>
          <w:bCs/>
          <w:color w:val="000000" w:themeColor="text1"/>
          <w:sz w:val="22"/>
          <w:szCs w:val="22"/>
        </w:rPr>
      </w:pPr>
      <w:r w:rsidRPr="004D4C3B">
        <w:rPr>
          <w:rFonts w:asciiTheme="minorHAnsi" w:hAnsiTheme="minorHAnsi" w:cstheme="minorHAnsi"/>
          <w:bCs/>
          <w:color w:val="000000" w:themeColor="text1"/>
          <w:sz w:val="22"/>
          <w:szCs w:val="22"/>
        </w:rPr>
        <w:t xml:space="preserve">Operatives will wear the relevant PPE (including hi-vis vest and safety footwear) as identified by the risk assessment. </w:t>
      </w:r>
    </w:p>
    <w:p w14:paraId="6A4408BA" w14:textId="77777777" w:rsidR="007A321D" w:rsidRPr="004D4C3B" w:rsidRDefault="007A321D" w:rsidP="007A321D">
      <w:pPr>
        <w:jc w:val="both"/>
        <w:rPr>
          <w:rFonts w:asciiTheme="minorHAnsi" w:hAnsiTheme="minorHAnsi" w:cstheme="minorHAnsi"/>
          <w:bCs/>
          <w:color w:val="000000" w:themeColor="text1"/>
          <w:sz w:val="22"/>
          <w:szCs w:val="22"/>
        </w:rPr>
      </w:pPr>
    </w:p>
    <w:p w14:paraId="25CF17D7" w14:textId="77777777" w:rsidR="008D3A09" w:rsidRPr="008D3A09" w:rsidRDefault="008D3A09" w:rsidP="008D3A09"/>
    <w:p w14:paraId="2D20E6C4" w14:textId="77777777" w:rsidR="008E6F68" w:rsidRPr="00EF02B9" w:rsidRDefault="008E6F68" w:rsidP="008E6F68">
      <w:pPr>
        <w:pStyle w:val="Heading2"/>
        <w:rPr>
          <w:rFonts w:asciiTheme="minorHAnsi" w:hAnsiTheme="minorHAnsi" w:cs="Arial"/>
          <w:sz w:val="32"/>
          <w:szCs w:val="28"/>
          <w:u w:val="single"/>
        </w:rPr>
      </w:pPr>
      <w:r w:rsidRPr="00EF02B9">
        <w:rPr>
          <w:rFonts w:asciiTheme="minorHAnsi" w:hAnsiTheme="minorHAnsi" w:cs="Arial"/>
          <w:sz w:val="32"/>
          <w:szCs w:val="28"/>
          <w:u w:val="single"/>
        </w:rPr>
        <w:t>2. MANAGEMENT OF THE WORK</w:t>
      </w:r>
    </w:p>
    <w:p w14:paraId="6241B1B0" w14:textId="77777777" w:rsidR="008E6F68" w:rsidRPr="00EF02B9" w:rsidRDefault="008E6F68" w:rsidP="008E6F68">
      <w:pPr>
        <w:rPr>
          <w:rFonts w:asciiTheme="minorHAnsi" w:hAnsiTheme="minorHAnsi"/>
        </w:rPr>
      </w:pPr>
    </w:p>
    <w:p w14:paraId="0D4A8787" w14:textId="77777777" w:rsidR="008E6F68" w:rsidRPr="00EF02B9" w:rsidRDefault="008E6F68" w:rsidP="008E6F68">
      <w:pPr>
        <w:pStyle w:val="Heading9"/>
        <w:jc w:val="both"/>
        <w:rPr>
          <w:rFonts w:asciiTheme="minorHAnsi" w:hAnsiTheme="minorHAnsi" w:cs="Arial"/>
          <w:bCs/>
          <w:u w:val="none"/>
        </w:rPr>
      </w:pPr>
      <w:r w:rsidRPr="00EF02B9">
        <w:rPr>
          <w:rFonts w:asciiTheme="minorHAnsi" w:hAnsiTheme="minorHAnsi" w:cs="Arial"/>
          <w:bCs/>
          <w:u w:val="none"/>
        </w:rPr>
        <w:t>2.1 REGULAR LIAISON BETWEEN PARTIES ON SITE</w:t>
      </w:r>
    </w:p>
    <w:p w14:paraId="5CED7797" w14:textId="598E3B63" w:rsidR="008E6F68" w:rsidRPr="00EF02B9" w:rsidRDefault="008E6F68" w:rsidP="008E6F68">
      <w:pPr>
        <w:pStyle w:val="BodyText2"/>
        <w:rPr>
          <w:rFonts w:asciiTheme="minorHAnsi" w:hAnsiTheme="minorHAnsi" w:cs="Arial"/>
          <w:szCs w:val="24"/>
        </w:rPr>
      </w:pPr>
      <w:r w:rsidRPr="00EF02B9">
        <w:rPr>
          <w:rFonts w:asciiTheme="minorHAnsi" w:hAnsiTheme="minorHAnsi" w:cs="Arial"/>
        </w:rPr>
        <w:t xml:space="preserve">All site personnel can communicate safety concerns through the </w:t>
      </w:r>
      <w:r w:rsidR="004D4C3B">
        <w:rPr>
          <w:rFonts w:asciiTheme="minorHAnsi" w:hAnsiTheme="minorHAnsi" w:cs="Arial"/>
        </w:rPr>
        <w:t>Grant Jones</w:t>
      </w:r>
      <w:r w:rsidRPr="00EF02B9">
        <w:rPr>
          <w:rFonts w:asciiTheme="minorHAnsi" w:hAnsiTheme="minorHAnsi" w:cs="Arial"/>
          <w:szCs w:val="24"/>
        </w:rPr>
        <w:t>.  The workforce will be encouraged to communicate directly to any supervisory staff details of any hazard they have seen, or to make any suggestions that will make conditions safer.  Any such contribution is recorded in the site safety diary and raised at the next safety meeting, or earlier if appropriate.  The Site Manager operates an “Open Door” policy.</w:t>
      </w:r>
    </w:p>
    <w:p w14:paraId="1D11B1BA" w14:textId="77777777" w:rsidR="008E6F68" w:rsidRPr="00EF02B9" w:rsidRDefault="008E6F68" w:rsidP="008E6F68">
      <w:pPr>
        <w:jc w:val="both"/>
        <w:rPr>
          <w:rFonts w:asciiTheme="minorHAnsi" w:hAnsiTheme="minorHAnsi" w:cs="Arial"/>
        </w:rPr>
      </w:pPr>
    </w:p>
    <w:p w14:paraId="16A30856" w14:textId="5B8093D0" w:rsidR="008E6F68" w:rsidRPr="00AA5C50" w:rsidRDefault="008E6F68" w:rsidP="00AA5C50">
      <w:pPr>
        <w:jc w:val="both"/>
        <w:rPr>
          <w:rFonts w:asciiTheme="minorHAnsi" w:hAnsiTheme="minorHAnsi" w:cs="Arial"/>
        </w:rPr>
      </w:pPr>
      <w:r w:rsidRPr="00EF02B9">
        <w:rPr>
          <w:rFonts w:asciiTheme="minorHAnsi" w:hAnsiTheme="minorHAnsi" w:cs="Arial"/>
        </w:rPr>
        <w:t xml:space="preserve">  </w:t>
      </w:r>
    </w:p>
    <w:p w14:paraId="0783865D" w14:textId="77777777" w:rsidR="008E6F68" w:rsidRPr="00EF02B9" w:rsidRDefault="008E6F68" w:rsidP="008E6F68">
      <w:pPr>
        <w:jc w:val="both"/>
        <w:rPr>
          <w:rFonts w:asciiTheme="minorHAnsi" w:hAnsiTheme="minorHAnsi" w:cs="Arial"/>
          <w:b/>
        </w:rPr>
      </w:pPr>
      <w:r w:rsidRPr="00EF02B9">
        <w:rPr>
          <w:rFonts w:asciiTheme="minorHAnsi" w:hAnsiTheme="minorHAnsi" w:cs="Arial"/>
          <w:b/>
        </w:rPr>
        <w:t>2.2 CONSULTATION WITH THE WORKFORCE</w:t>
      </w:r>
    </w:p>
    <w:p w14:paraId="5BC65D53" w14:textId="77777777" w:rsidR="00494701" w:rsidRPr="00EF02B9" w:rsidRDefault="00494701" w:rsidP="00494701">
      <w:pPr>
        <w:jc w:val="both"/>
        <w:rPr>
          <w:rFonts w:asciiTheme="minorHAnsi" w:hAnsiTheme="minorHAnsi" w:cs="Arial"/>
        </w:rPr>
      </w:pPr>
      <w:r w:rsidRPr="00EF02B9">
        <w:rPr>
          <w:rFonts w:asciiTheme="minorHAnsi" w:hAnsiTheme="minorHAnsi" w:cs="Arial"/>
        </w:rPr>
        <w:t>All new employees attend induction at the office to induct them into the Company and give them information on policy, documentation, systems and procedures. This will include first aid and welfare arrangements, emergency procedures, key contact details, and site rules.  All persons inducted will sign the induction register to acknowledge receipt of the information.</w:t>
      </w:r>
    </w:p>
    <w:p w14:paraId="63F71430" w14:textId="77777777" w:rsidR="00494701" w:rsidRPr="00EF02B9" w:rsidRDefault="00494701" w:rsidP="00494701">
      <w:pPr>
        <w:jc w:val="both"/>
        <w:rPr>
          <w:rFonts w:asciiTheme="minorHAnsi" w:hAnsiTheme="minorHAnsi" w:cs="Arial"/>
        </w:rPr>
      </w:pPr>
    </w:p>
    <w:p w14:paraId="25A44586" w14:textId="77777777" w:rsidR="008E6F68" w:rsidRPr="00EF02B9" w:rsidRDefault="008E6F68" w:rsidP="008E6F68">
      <w:pPr>
        <w:jc w:val="both"/>
        <w:rPr>
          <w:rFonts w:asciiTheme="minorHAnsi" w:hAnsiTheme="minorHAnsi" w:cs="Arial"/>
        </w:rPr>
      </w:pPr>
    </w:p>
    <w:p w14:paraId="2A0BED03" w14:textId="77777777" w:rsidR="008E6F68" w:rsidRPr="00EF02B9" w:rsidRDefault="008E6F68" w:rsidP="008E6F68">
      <w:pPr>
        <w:jc w:val="both"/>
        <w:rPr>
          <w:rFonts w:asciiTheme="minorHAnsi" w:hAnsiTheme="minorHAnsi" w:cs="Arial"/>
          <w:b/>
        </w:rPr>
      </w:pPr>
      <w:r w:rsidRPr="00EF02B9">
        <w:rPr>
          <w:rFonts w:asciiTheme="minorHAnsi" w:hAnsiTheme="minorHAnsi" w:cs="Arial"/>
          <w:b/>
        </w:rPr>
        <w:t>2.3 EXCHANGE OF DESIGN INFORMATION</w:t>
      </w:r>
    </w:p>
    <w:p w14:paraId="269062EF" w14:textId="48074E45" w:rsidR="001962D0" w:rsidRPr="00EF02B9" w:rsidRDefault="001962D0" w:rsidP="001962D0">
      <w:pPr>
        <w:jc w:val="both"/>
        <w:rPr>
          <w:rFonts w:asciiTheme="minorHAnsi" w:hAnsiTheme="minorHAnsi" w:cs="Arial"/>
        </w:rPr>
      </w:pPr>
      <w:r w:rsidRPr="00EF02B9">
        <w:rPr>
          <w:rFonts w:asciiTheme="minorHAnsi" w:hAnsiTheme="minorHAnsi" w:cs="Arial"/>
        </w:rPr>
        <w:t xml:space="preserve">Any changes in design will be subject to approval by </w:t>
      </w:r>
      <w:r w:rsidR="00AA5C50">
        <w:rPr>
          <w:rFonts w:asciiTheme="minorHAnsi" w:hAnsiTheme="minorHAnsi" w:cs="Arial"/>
        </w:rPr>
        <w:t>Grant Jones.</w:t>
      </w:r>
      <w:r w:rsidRPr="00EF02B9">
        <w:rPr>
          <w:rFonts w:asciiTheme="minorHAnsi" w:hAnsiTheme="minorHAnsi" w:cs="Arial"/>
        </w:rPr>
        <w:t xml:space="preserve">  The Designer must discuss changes in design with the </w:t>
      </w:r>
      <w:r w:rsidR="008C516E">
        <w:rPr>
          <w:rFonts w:asciiTheme="minorHAnsi" w:hAnsiTheme="minorHAnsi" w:cs="Arial"/>
        </w:rPr>
        <w:t>Principal Designer</w:t>
      </w:r>
      <w:r w:rsidRPr="00EF02B9">
        <w:rPr>
          <w:rFonts w:asciiTheme="minorHAnsi" w:hAnsiTheme="minorHAnsi" w:cs="Arial"/>
        </w:rPr>
        <w:t xml:space="preserve"> and Principal Contractor so that any additional risks can be addressed.  Information issued by Designers should be clear and precise, and have suggested construction sequences and written information.</w:t>
      </w:r>
    </w:p>
    <w:p w14:paraId="0C30324F" w14:textId="77777777" w:rsidR="001962D0" w:rsidRPr="00EF02B9" w:rsidRDefault="001962D0" w:rsidP="001962D0">
      <w:pPr>
        <w:jc w:val="both"/>
        <w:rPr>
          <w:rFonts w:asciiTheme="minorHAnsi" w:hAnsiTheme="minorHAnsi" w:cs="Arial"/>
        </w:rPr>
      </w:pPr>
    </w:p>
    <w:p w14:paraId="3006BF1E" w14:textId="6CF6FCDB" w:rsidR="001962D0" w:rsidRPr="00EF02B9" w:rsidRDefault="001962D0" w:rsidP="001962D0">
      <w:pPr>
        <w:jc w:val="both"/>
        <w:rPr>
          <w:rFonts w:asciiTheme="minorHAnsi" w:hAnsiTheme="minorHAnsi" w:cs="Arial"/>
        </w:rPr>
      </w:pPr>
      <w:r w:rsidRPr="00EF02B9">
        <w:rPr>
          <w:rFonts w:asciiTheme="minorHAnsi" w:hAnsiTheme="minorHAnsi" w:cs="Arial"/>
        </w:rPr>
        <w:t xml:space="preserve">Changes in design will be communicated to operatives via </w:t>
      </w:r>
      <w:r w:rsidR="00AA5C50">
        <w:rPr>
          <w:rFonts w:asciiTheme="minorHAnsi" w:hAnsiTheme="minorHAnsi" w:cs="Arial"/>
        </w:rPr>
        <w:t xml:space="preserve">Grant Jones. </w:t>
      </w:r>
    </w:p>
    <w:p w14:paraId="0DDEA124" w14:textId="77777777" w:rsidR="001962D0" w:rsidRPr="00EF02B9" w:rsidRDefault="001962D0" w:rsidP="001962D0">
      <w:pPr>
        <w:jc w:val="both"/>
        <w:rPr>
          <w:rFonts w:asciiTheme="minorHAnsi" w:hAnsiTheme="minorHAnsi" w:cs="Arial"/>
        </w:rPr>
      </w:pPr>
    </w:p>
    <w:p w14:paraId="30D8A13E" w14:textId="77777777" w:rsidR="001962D0" w:rsidRPr="00EF02B9" w:rsidRDefault="001962D0" w:rsidP="001962D0">
      <w:pPr>
        <w:jc w:val="both"/>
        <w:rPr>
          <w:rFonts w:asciiTheme="minorHAnsi" w:hAnsiTheme="minorHAnsi" w:cs="Arial"/>
        </w:rPr>
      </w:pPr>
      <w:r w:rsidRPr="00EF02B9">
        <w:rPr>
          <w:rFonts w:asciiTheme="minorHAnsi" w:hAnsiTheme="minorHAnsi" w:cs="Arial"/>
        </w:rPr>
        <w:t xml:space="preserve">Our aim is to </w:t>
      </w:r>
      <w:r w:rsidRPr="008078E3">
        <w:rPr>
          <w:rFonts w:asciiTheme="minorHAnsi" w:hAnsiTheme="minorHAnsi" w:cs="Arial"/>
        </w:rPr>
        <w:t>make any design changes go through as smoothly as possible to avoid disruption of works further ahead in the schedule.</w:t>
      </w:r>
    </w:p>
    <w:p w14:paraId="01AEA616" w14:textId="51BB0C48" w:rsidR="008E6F68" w:rsidRDefault="008E6F68" w:rsidP="008E6F68">
      <w:pPr>
        <w:jc w:val="both"/>
        <w:rPr>
          <w:rFonts w:asciiTheme="minorHAnsi" w:hAnsiTheme="minorHAnsi" w:cs="Arial"/>
        </w:rPr>
      </w:pPr>
    </w:p>
    <w:p w14:paraId="0FD2FFC6" w14:textId="2CAB0BB3" w:rsidR="000E1E61" w:rsidRDefault="000E1E61" w:rsidP="008E6F68">
      <w:pPr>
        <w:jc w:val="both"/>
        <w:rPr>
          <w:rFonts w:asciiTheme="minorHAnsi" w:hAnsiTheme="minorHAnsi" w:cs="Arial"/>
        </w:rPr>
      </w:pPr>
    </w:p>
    <w:p w14:paraId="38EC916B" w14:textId="77777777" w:rsidR="000E1E61" w:rsidRPr="00EF02B9" w:rsidRDefault="000E1E61" w:rsidP="008E6F68">
      <w:pPr>
        <w:jc w:val="both"/>
        <w:rPr>
          <w:rFonts w:asciiTheme="minorHAnsi" w:hAnsiTheme="minorHAnsi" w:cs="Arial"/>
        </w:rPr>
      </w:pPr>
    </w:p>
    <w:p w14:paraId="24265650" w14:textId="77777777" w:rsidR="008E6F68" w:rsidRPr="00EF02B9" w:rsidRDefault="008E6F68" w:rsidP="008E6F68">
      <w:pPr>
        <w:jc w:val="both"/>
        <w:rPr>
          <w:rFonts w:asciiTheme="minorHAnsi" w:hAnsiTheme="minorHAnsi" w:cs="Arial"/>
          <w:b/>
        </w:rPr>
      </w:pPr>
      <w:r w:rsidRPr="00EF02B9">
        <w:rPr>
          <w:rFonts w:asciiTheme="minorHAnsi" w:hAnsiTheme="minorHAnsi" w:cs="Arial"/>
          <w:b/>
        </w:rPr>
        <w:t>2.4 SELECTION AND CONTROL OF SUB-CONTRACTORS</w:t>
      </w:r>
    </w:p>
    <w:p w14:paraId="6DC9F701" w14:textId="0C71C8A7" w:rsidR="008E6F68" w:rsidRPr="00EF02B9" w:rsidRDefault="008078E3" w:rsidP="008E6F68">
      <w:pPr>
        <w:jc w:val="both"/>
        <w:rPr>
          <w:rFonts w:asciiTheme="minorHAnsi" w:hAnsiTheme="minorHAnsi" w:cs="Arial"/>
          <w:szCs w:val="24"/>
        </w:rPr>
      </w:pPr>
      <w:r>
        <w:rPr>
          <w:rFonts w:asciiTheme="minorHAnsi" w:hAnsiTheme="minorHAnsi" w:cs="Arial"/>
          <w:szCs w:val="24"/>
        </w:rPr>
        <w:t>W</w:t>
      </w:r>
      <w:r w:rsidR="008E6F68" w:rsidRPr="00EF02B9">
        <w:rPr>
          <w:rFonts w:asciiTheme="minorHAnsi" w:hAnsiTheme="minorHAnsi" w:cs="Arial"/>
          <w:szCs w:val="24"/>
        </w:rPr>
        <w:t xml:space="preserve">e use only competent sub-contractors </w:t>
      </w:r>
      <w:r>
        <w:rPr>
          <w:rFonts w:asciiTheme="minorHAnsi" w:hAnsiTheme="minorHAnsi" w:cs="Arial"/>
          <w:szCs w:val="24"/>
        </w:rPr>
        <w:t xml:space="preserve">and ensure items </w:t>
      </w:r>
      <w:r w:rsidR="008E6F68" w:rsidRPr="00EF02B9">
        <w:rPr>
          <w:rFonts w:asciiTheme="minorHAnsi" w:hAnsiTheme="minorHAnsi" w:cs="Arial"/>
          <w:szCs w:val="24"/>
        </w:rPr>
        <w:t xml:space="preserve">such as copies of health and safety policy, environmental policy sample method statements and risk assessments, proof of training of employees who will be working on </w:t>
      </w:r>
      <w:r>
        <w:rPr>
          <w:rFonts w:asciiTheme="minorHAnsi" w:hAnsiTheme="minorHAnsi" w:cs="Arial"/>
          <w:szCs w:val="24"/>
        </w:rPr>
        <w:t xml:space="preserve">the job. </w:t>
      </w:r>
    </w:p>
    <w:p w14:paraId="7815DE31" w14:textId="77777777" w:rsidR="008E6F68" w:rsidRPr="00EF02B9" w:rsidRDefault="008E6F68" w:rsidP="008E6F68">
      <w:pPr>
        <w:jc w:val="both"/>
        <w:rPr>
          <w:rFonts w:asciiTheme="minorHAnsi" w:hAnsiTheme="minorHAnsi" w:cs="Arial"/>
          <w:szCs w:val="24"/>
        </w:rPr>
      </w:pPr>
    </w:p>
    <w:p w14:paraId="47F11155" w14:textId="0632B962" w:rsidR="00177411" w:rsidRDefault="00177411" w:rsidP="008E6F68">
      <w:pPr>
        <w:pStyle w:val="BodyText2"/>
        <w:rPr>
          <w:rFonts w:asciiTheme="minorHAnsi" w:hAnsiTheme="minorHAnsi" w:cs="Arial"/>
        </w:rPr>
      </w:pPr>
    </w:p>
    <w:p w14:paraId="61A4C5D7" w14:textId="72F4E722" w:rsidR="008E6F68" w:rsidRDefault="008E6F68" w:rsidP="008E6F68">
      <w:pPr>
        <w:ind w:left="360"/>
        <w:jc w:val="both"/>
        <w:rPr>
          <w:rFonts w:asciiTheme="minorHAnsi" w:hAnsiTheme="minorHAnsi" w:cs="Arial"/>
          <w:color w:val="0000FF"/>
        </w:rPr>
      </w:pPr>
    </w:p>
    <w:p w14:paraId="3853EA01" w14:textId="77777777" w:rsidR="00780B75" w:rsidRPr="00EF02B9" w:rsidRDefault="00780B75" w:rsidP="008E6F68">
      <w:pPr>
        <w:ind w:left="360"/>
        <w:jc w:val="both"/>
        <w:rPr>
          <w:rFonts w:asciiTheme="minorHAnsi" w:hAnsiTheme="minorHAnsi" w:cs="Arial"/>
          <w:color w:val="0000FF"/>
        </w:rPr>
      </w:pPr>
    </w:p>
    <w:p w14:paraId="534FD51C" w14:textId="77777777" w:rsidR="00D25F9C" w:rsidRDefault="00D25F9C" w:rsidP="008E6F68">
      <w:pPr>
        <w:jc w:val="both"/>
        <w:rPr>
          <w:rFonts w:asciiTheme="minorHAnsi" w:hAnsiTheme="minorHAnsi" w:cs="Arial"/>
          <w:color w:val="0070C0"/>
        </w:rPr>
      </w:pPr>
    </w:p>
    <w:p w14:paraId="66EFD005" w14:textId="749FE090" w:rsidR="003150DD" w:rsidRPr="00EF02B9" w:rsidRDefault="003150DD" w:rsidP="008E6F68">
      <w:pPr>
        <w:jc w:val="both"/>
        <w:rPr>
          <w:rFonts w:asciiTheme="minorHAnsi" w:hAnsiTheme="minorHAnsi" w:cs="Arial"/>
          <w:b/>
        </w:rPr>
      </w:pPr>
    </w:p>
    <w:p w14:paraId="2264500E" w14:textId="77777777" w:rsidR="008E6F68" w:rsidRPr="00EF02B9" w:rsidRDefault="008E6F68" w:rsidP="008E6F68">
      <w:pPr>
        <w:jc w:val="both"/>
        <w:rPr>
          <w:rFonts w:asciiTheme="minorHAnsi" w:hAnsiTheme="minorHAnsi" w:cs="Arial"/>
          <w:b/>
        </w:rPr>
      </w:pPr>
      <w:r w:rsidRPr="00EF02B9">
        <w:rPr>
          <w:rFonts w:asciiTheme="minorHAnsi" w:hAnsiTheme="minorHAnsi" w:cs="Arial"/>
          <w:b/>
        </w:rPr>
        <w:lastRenderedPageBreak/>
        <w:t>2.5 SITE SECURITY</w:t>
      </w:r>
    </w:p>
    <w:p w14:paraId="7D5FF522" w14:textId="77777777" w:rsidR="006719AF" w:rsidRPr="00EF02B9" w:rsidRDefault="006719AF" w:rsidP="006719AF">
      <w:pPr>
        <w:jc w:val="both"/>
        <w:rPr>
          <w:rFonts w:asciiTheme="minorHAnsi" w:hAnsiTheme="minorHAnsi" w:cs="Arial"/>
        </w:rPr>
      </w:pPr>
      <w:r w:rsidRPr="00EF02B9">
        <w:rPr>
          <w:rFonts w:asciiTheme="minorHAnsi" w:hAnsiTheme="minorHAnsi" w:cs="Arial"/>
        </w:rPr>
        <w:t xml:space="preserve">All </w:t>
      </w:r>
      <w:r w:rsidR="00FD327E">
        <w:rPr>
          <w:rFonts w:asciiTheme="minorHAnsi" w:hAnsiTheme="minorHAnsi" w:cs="Arial"/>
        </w:rPr>
        <w:t>operatives</w:t>
      </w:r>
      <w:r w:rsidRPr="00EF02B9">
        <w:rPr>
          <w:rFonts w:asciiTheme="minorHAnsi" w:hAnsiTheme="minorHAnsi" w:cs="Arial"/>
        </w:rPr>
        <w:t xml:space="preserve"> will, as part of their initial site induction, be briefed on the security arrangements for the site, and will be made aware of the importance of the safety of non-construction personnel in the area.  During the contract all workmen will report to the Site Manager in order to sign in upon arrival to site, and will also sign out when leaving site.  All construction personnel must wear high visibility vests and photo-ID badges.</w:t>
      </w:r>
    </w:p>
    <w:p w14:paraId="654C2790" w14:textId="77777777" w:rsidR="006719AF" w:rsidRPr="00EF02B9" w:rsidRDefault="006719AF" w:rsidP="006719AF">
      <w:pPr>
        <w:jc w:val="both"/>
        <w:rPr>
          <w:rFonts w:asciiTheme="minorHAnsi" w:hAnsiTheme="minorHAnsi" w:cs="Arial"/>
        </w:rPr>
      </w:pPr>
    </w:p>
    <w:p w14:paraId="3596B63A" w14:textId="77777777" w:rsidR="006719AF" w:rsidRPr="00EF02B9" w:rsidRDefault="006719AF" w:rsidP="006719AF">
      <w:pPr>
        <w:jc w:val="both"/>
        <w:rPr>
          <w:rFonts w:asciiTheme="minorHAnsi" w:hAnsiTheme="minorHAnsi" w:cs="Arial"/>
        </w:rPr>
      </w:pPr>
      <w:r w:rsidRPr="00EF02B9">
        <w:rPr>
          <w:rFonts w:asciiTheme="minorHAnsi" w:hAnsiTheme="minorHAnsi" w:cs="Arial"/>
        </w:rPr>
        <w:t xml:space="preserve">Unauthorised persons will not be allowed to encroach on our work areas.  Skips, vehicles, site cabins and the site office will be fully secured when not in use.  Workmen will behave in an appropriate manner towards members of the public, and will not use foul or abusive language. </w:t>
      </w:r>
    </w:p>
    <w:p w14:paraId="71D98CA9" w14:textId="77777777" w:rsidR="006719AF" w:rsidRPr="00EF02B9" w:rsidRDefault="006719AF" w:rsidP="006719AF">
      <w:pPr>
        <w:pStyle w:val="BodyText2"/>
        <w:rPr>
          <w:rFonts w:asciiTheme="minorHAnsi" w:hAnsiTheme="minorHAnsi" w:cs="Arial"/>
          <w:szCs w:val="24"/>
        </w:rPr>
      </w:pPr>
    </w:p>
    <w:p w14:paraId="5570B423" w14:textId="77777777" w:rsidR="008E6F68" w:rsidRPr="00EF02B9" w:rsidRDefault="008E6F68" w:rsidP="008E6F68">
      <w:pPr>
        <w:jc w:val="both"/>
        <w:rPr>
          <w:rFonts w:asciiTheme="minorHAnsi" w:hAnsiTheme="minorHAnsi" w:cs="Arial"/>
        </w:rPr>
      </w:pPr>
    </w:p>
    <w:p w14:paraId="5FBB8A7D" w14:textId="77777777" w:rsidR="008E6F68" w:rsidRPr="00EF02B9" w:rsidRDefault="008E6F68" w:rsidP="008E6F68">
      <w:pPr>
        <w:jc w:val="both"/>
        <w:rPr>
          <w:rFonts w:asciiTheme="minorHAnsi" w:hAnsiTheme="minorHAnsi" w:cs="Arial"/>
          <w:b/>
        </w:rPr>
      </w:pPr>
      <w:r w:rsidRPr="00EF02B9">
        <w:rPr>
          <w:rFonts w:asciiTheme="minorHAnsi" w:hAnsiTheme="minorHAnsi" w:cs="Arial"/>
          <w:b/>
        </w:rPr>
        <w:t>2.6 SITE INDUCTION</w:t>
      </w:r>
    </w:p>
    <w:p w14:paraId="38BCCD34" w14:textId="0FE9C9C0" w:rsidR="008E6F68" w:rsidRPr="00EF02B9" w:rsidRDefault="008E6F68" w:rsidP="00FD327E">
      <w:pPr>
        <w:jc w:val="both"/>
        <w:rPr>
          <w:rFonts w:asciiTheme="minorHAnsi" w:hAnsiTheme="minorHAnsi" w:cs="Arial"/>
          <w:sz w:val="22"/>
          <w:szCs w:val="22"/>
        </w:rPr>
      </w:pPr>
      <w:r w:rsidRPr="00EF02B9">
        <w:rPr>
          <w:rFonts w:asciiTheme="minorHAnsi" w:hAnsiTheme="minorHAnsi" w:cs="Arial"/>
          <w:sz w:val="22"/>
          <w:szCs w:val="22"/>
        </w:rPr>
        <w:t xml:space="preserve">All new employees and trainees are inducted on the first day of their employment by </w:t>
      </w:r>
      <w:r w:rsidR="00634899">
        <w:rPr>
          <w:rFonts w:asciiTheme="minorHAnsi" w:hAnsiTheme="minorHAnsi" w:cs="Arial"/>
          <w:sz w:val="22"/>
          <w:szCs w:val="22"/>
        </w:rPr>
        <w:t xml:space="preserve">Grant Jones. </w:t>
      </w:r>
      <w:r w:rsidRPr="00EF02B9">
        <w:rPr>
          <w:rFonts w:asciiTheme="minorHAnsi" w:hAnsiTheme="minorHAnsi" w:cs="Arial"/>
          <w:sz w:val="22"/>
          <w:szCs w:val="22"/>
        </w:rPr>
        <w:t xml:space="preserve"> </w:t>
      </w:r>
    </w:p>
    <w:p w14:paraId="3E191E08" w14:textId="77777777" w:rsidR="008E6F68" w:rsidRPr="00EF02B9" w:rsidRDefault="008E6F68" w:rsidP="008E6F68">
      <w:pPr>
        <w:jc w:val="both"/>
        <w:rPr>
          <w:rFonts w:asciiTheme="minorHAnsi" w:hAnsiTheme="minorHAnsi" w:cs="Arial"/>
          <w:sz w:val="22"/>
          <w:szCs w:val="22"/>
        </w:rPr>
      </w:pPr>
    </w:p>
    <w:p w14:paraId="311E9B43" w14:textId="1CBCE808" w:rsidR="008E6F68" w:rsidRPr="00807290" w:rsidRDefault="008E6F68" w:rsidP="008E6F68">
      <w:pPr>
        <w:jc w:val="both"/>
        <w:rPr>
          <w:rFonts w:asciiTheme="minorHAnsi" w:hAnsiTheme="minorHAnsi" w:cs="Arial"/>
          <w:sz w:val="22"/>
          <w:szCs w:val="22"/>
        </w:rPr>
      </w:pPr>
      <w:r w:rsidRPr="00EF02B9">
        <w:rPr>
          <w:rFonts w:asciiTheme="minorHAnsi" w:hAnsiTheme="minorHAnsi" w:cs="Arial"/>
          <w:sz w:val="22"/>
          <w:szCs w:val="22"/>
        </w:rPr>
        <w:t>In addition to the Company induction, all operatives, agency workers and sub-contractors are given a site induction which involves the Site Manager going through the induction pack brochure, discussing the works, reading and signing method statements and risk assessments to confirm understanding and issue of PPE.</w:t>
      </w:r>
    </w:p>
    <w:p w14:paraId="7E37290F" w14:textId="77777777" w:rsidR="007C6363" w:rsidRDefault="007C6363" w:rsidP="008E6F68">
      <w:pPr>
        <w:jc w:val="both"/>
        <w:rPr>
          <w:rFonts w:asciiTheme="minorHAnsi" w:hAnsiTheme="minorHAnsi" w:cs="Arial"/>
        </w:rPr>
      </w:pPr>
    </w:p>
    <w:p w14:paraId="6A13A8CB" w14:textId="77777777" w:rsidR="009E6175" w:rsidRDefault="009E6175" w:rsidP="008E6F68">
      <w:pPr>
        <w:jc w:val="both"/>
        <w:rPr>
          <w:rFonts w:asciiTheme="minorHAnsi" w:hAnsiTheme="minorHAnsi" w:cs="Arial"/>
        </w:rPr>
      </w:pPr>
    </w:p>
    <w:p w14:paraId="70CF03D0" w14:textId="77777777" w:rsidR="00321672" w:rsidRPr="00EF02B9" w:rsidRDefault="00321672" w:rsidP="008E6F68">
      <w:pPr>
        <w:jc w:val="both"/>
        <w:rPr>
          <w:rFonts w:asciiTheme="minorHAnsi" w:hAnsiTheme="minorHAnsi" w:cs="Arial"/>
        </w:rPr>
      </w:pPr>
    </w:p>
    <w:p w14:paraId="50D24071" w14:textId="1077CA92" w:rsidR="008E6F68" w:rsidRPr="00EF02B9" w:rsidRDefault="008E6F68" w:rsidP="008E6F68">
      <w:pPr>
        <w:jc w:val="both"/>
        <w:rPr>
          <w:rFonts w:asciiTheme="minorHAnsi" w:hAnsiTheme="minorHAnsi" w:cs="Arial"/>
          <w:b/>
        </w:rPr>
      </w:pPr>
      <w:r w:rsidRPr="00EF02B9">
        <w:rPr>
          <w:rFonts w:asciiTheme="minorHAnsi" w:hAnsiTheme="minorHAnsi" w:cs="Arial"/>
          <w:b/>
        </w:rPr>
        <w:t>2.</w:t>
      </w:r>
      <w:r w:rsidR="008078E3">
        <w:rPr>
          <w:rFonts w:asciiTheme="minorHAnsi" w:hAnsiTheme="minorHAnsi" w:cs="Arial"/>
          <w:b/>
        </w:rPr>
        <w:t>7</w:t>
      </w:r>
      <w:r w:rsidRPr="00EF02B9">
        <w:rPr>
          <w:rFonts w:asciiTheme="minorHAnsi" w:hAnsiTheme="minorHAnsi" w:cs="Arial"/>
          <w:b/>
        </w:rPr>
        <w:t xml:space="preserve"> WELFARE FACILITIES AND FIRST AID</w:t>
      </w:r>
    </w:p>
    <w:p w14:paraId="2CFF0EE3" w14:textId="77777777" w:rsidR="008E6F68" w:rsidRPr="00EF02B9" w:rsidRDefault="008E6F68" w:rsidP="008E6F68">
      <w:pPr>
        <w:jc w:val="both"/>
        <w:rPr>
          <w:rFonts w:asciiTheme="minorHAnsi" w:hAnsiTheme="minorHAnsi" w:cs="Arial"/>
          <w:b/>
          <w:bCs/>
          <w:sz w:val="22"/>
        </w:rPr>
      </w:pPr>
    </w:p>
    <w:p w14:paraId="4FEADA27" w14:textId="77777777" w:rsidR="008E6F68" w:rsidRPr="00EF02B9" w:rsidRDefault="008E6F68" w:rsidP="008E6F68">
      <w:pPr>
        <w:jc w:val="both"/>
        <w:rPr>
          <w:rFonts w:asciiTheme="minorHAnsi" w:hAnsiTheme="minorHAnsi" w:cs="Arial"/>
          <w:b/>
          <w:bCs/>
          <w:sz w:val="22"/>
        </w:rPr>
      </w:pPr>
      <w:r w:rsidRPr="00EF02B9">
        <w:rPr>
          <w:rFonts w:asciiTheme="minorHAnsi" w:hAnsiTheme="minorHAnsi" w:cs="Arial"/>
          <w:b/>
          <w:bCs/>
          <w:sz w:val="22"/>
        </w:rPr>
        <w:t>First Aid</w:t>
      </w:r>
    </w:p>
    <w:p w14:paraId="01DF9847" w14:textId="77777777" w:rsidR="008E6F68" w:rsidRPr="00EF02B9" w:rsidRDefault="008E6F68" w:rsidP="008E6F68">
      <w:pPr>
        <w:jc w:val="both"/>
        <w:rPr>
          <w:rFonts w:asciiTheme="minorHAnsi" w:hAnsiTheme="minorHAnsi" w:cs="Arial"/>
          <w:bCs/>
          <w:sz w:val="22"/>
        </w:rPr>
      </w:pPr>
    </w:p>
    <w:p w14:paraId="79E19A5B" w14:textId="753C9C48" w:rsidR="008E6F68" w:rsidRPr="00EF02B9" w:rsidRDefault="008078E3" w:rsidP="008E6F68">
      <w:pPr>
        <w:jc w:val="both"/>
        <w:rPr>
          <w:rFonts w:asciiTheme="minorHAnsi" w:hAnsiTheme="minorHAnsi" w:cs="Arial"/>
          <w:bCs/>
          <w:sz w:val="22"/>
        </w:rPr>
      </w:pPr>
      <w:r>
        <w:rPr>
          <w:rFonts w:asciiTheme="minorHAnsi" w:hAnsiTheme="minorHAnsi" w:cs="Arial"/>
          <w:bCs/>
          <w:sz w:val="22"/>
        </w:rPr>
        <w:t>The site will have a</w:t>
      </w:r>
      <w:r w:rsidR="008E6F68" w:rsidRPr="00EF02B9">
        <w:rPr>
          <w:rFonts w:asciiTheme="minorHAnsi" w:hAnsiTheme="minorHAnsi" w:cs="Arial"/>
          <w:bCs/>
          <w:sz w:val="22"/>
        </w:rPr>
        <w:t xml:space="preserve"> well</w:t>
      </w:r>
      <w:r w:rsidR="00345B57">
        <w:rPr>
          <w:rFonts w:asciiTheme="minorHAnsi" w:hAnsiTheme="minorHAnsi" w:cs="Arial"/>
          <w:bCs/>
          <w:sz w:val="22"/>
        </w:rPr>
        <w:t>-</w:t>
      </w:r>
      <w:r w:rsidR="008E6F68" w:rsidRPr="00EF02B9">
        <w:rPr>
          <w:rFonts w:asciiTheme="minorHAnsi" w:hAnsiTheme="minorHAnsi" w:cs="Arial"/>
          <w:bCs/>
          <w:sz w:val="22"/>
        </w:rPr>
        <w:t>stocked first aid kit, with additional supplies to re-stock. Further supplies are available from the head office.</w:t>
      </w:r>
    </w:p>
    <w:p w14:paraId="2CF5A620" w14:textId="77777777" w:rsidR="00DA3F73" w:rsidRPr="00EF02B9" w:rsidRDefault="00DA3F73" w:rsidP="008E6F68">
      <w:pPr>
        <w:jc w:val="both"/>
        <w:rPr>
          <w:rFonts w:asciiTheme="minorHAnsi" w:hAnsiTheme="minorHAnsi" w:cs="Arial"/>
        </w:rPr>
      </w:pPr>
    </w:p>
    <w:p w14:paraId="66F2F1F7" w14:textId="0F3F6544" w:rsidR="008E6F68" w:rsidRPr="00EF02B9" w:rsidRDefault="008E6F68" w:rsidP="008E6F68">
      <w:pPr>
        <w:jc w:val="both"/>
        <w:rPr>
          <w:rFonts w:asciiTheme="minorHAnsi" w:hAnsiTheme="minorHAnsi" w:cs="Arial"/>
        </w:rPr>
      </w:pPr>
      <w:r w:rsidRPr="00EF02B9">
        <w:rPr>
          <w:rFonts w:asciiTheme="minorHAnsi" w:hAnsiTheme="minorHAnsi" w:cs="Arial"/>
        </w:rPr>
        <w:t>Contact details will be clearly displayed in the site office, and outlined at site induction.</w:t>
      </w:r>
    </w:p>
    <w:p w14:paraId="1139707E" w14:textId="77777777" w:rsidR="008E6F68" w:rsidRDefault="008E6F68" w:rsidP="008E6F68">
      <w:pPr>
        <w:jc w:val="both"/>
        <w:rPr>
          <w:rFonts w:asciiTheme="minorHAnsi" w:hAnsiTheme="minorHAnsi" w:cs="Arial"/>
          <w:bCs/>
          <w:sz w:val="22"/>
        </w:rPr>
      </w:pPr>
    </w:p>
    <w:p w14:paraId="6E73BD4D" w14:textId="77777777" w:rsidR="009E6175" w:rsidRPr="000877EF" w:rsidRDefault="009E6175" w:rsidP="008E6F68">
      <w:pPr>
        <w:jc w:val="both"/>
        <w:rPr>
          <w:rFonts w:asciiTheme="minorHAnsi" w:hAnsiTheme="minorHAnsi" w:cs="Arial"/>
          <w:bCs/>
          <w:color w:val="FF0000"/>
          <w:sz w:val="22"/>
        </w:rPr>
      </w:pPr>
    </w:p>
    <w:p w14:paraId="20F7840C" w14:textId="77777777" w:rsidR="008E6F68" w:rsidRPr="00EF02B9" w:rsidRDefault="008E6F68" w:rsidP="008E6F68">
      <w:pPr>
        <w:jc w:val="both"/>
        <w:rPr>
          <w:rFonts w:asciiTheme="minorHAnsi" w:hAnsiTheme="minorHAnsi" w:cs="Arial"/>
          <w:b/>
          <w:bCs/>
          <w:szCs w:val="24"/>
          <w:u w:val="single"/>
        </w:rPr>
      </w:pPr>
      <w:r w:rsidRPr="00EF02B9">
        <w:rPr>
          <w:rFonts w:asciiTheme="minorHAnsi" w:hAnsiTheme="minorHAnsi" w:cs="Arial"/>
          <w:b/>
          <w:bCs/>
          <w:szCs w:val="24"/>
        </w:rPr>
        <w:t>Welfare Facilities</w:t>
      </w:r>
    </w:p>
    <w:p w14:paraId="32465CB5" w14:textId="77777777" w:rsidR="003164F9" w:rsidRDefault="003164F9" w:rsidP="008E6F68">
      <w:pPr>
        <w:jc w:val="both"/>
        <w:rPr>
          <w:rFonts w:asciiTheme="minorHAnsi" w:hAnsiTheme="minorHAnsi" w:cs="Arial"/>
        </w:rPr>
      </w:pPr>
    </w:p>
    <w:p w14:paraId="505F564F" w14:textId="77777777" w:rsidR="008E6F68" w:rsidRPr="00EF02B9" w:rsidRDefault="008E6F68" w:rsidP="008E6F68">
      <w:pPr>
        <w:jc w:val="both"/>
        <w:rPr>
          <w:rFonts w:asciiTheme="minorHAnsi" w:hAnsiTheme="minorHAnsi" w:cs="Arial"/>
        </w:rPr>
      </w:pPr>
      <w:r w:rsidRPr="00EF02B9">
        <w:rPr>
          <w:rFonts w:asciiTheme="minorHAnsi" w:hAnsiTheme="minorHAnsi" w:cs="Arial"/>
        </w:rPr>
        <w:t>These facilities will be subject to regular cleaning</w:t>
      </w:r>
      <w:r w:rsidR="003E7C1B">
        <w:rPr>
          <w:rFonts w:asciiTheme="minorHAnsi" w:hAnsiTheme="minorHAnsi" w:cs="Arial"/>
        </w:rPr>
        <w:t xml:space="preserve"> a</w:t>
      </w:r>
      <w:r w:rsidRPr="00EF02B9">
        <w:rPr>
          <w:rFonts w:asciiTheme="minorHAnsi" w:hAnsiTheme="minorHAnsi" w:cs="Arial"/>
        </w:rPr>
        <w:t xml:space="preserve">nd will include:  </w:t>
      </w:r>
    </w:p>
    <w:p w14:paraId="747EE445" w14:textId="77777777" w:rsidR="008E6F68" w:rsidRPr="00EF02B9" w:rsidRDefault="008E6F68" w:rsidP="008E6F68">
      <w:pPr>
        <w:ind w:left="1440"/>
        <w:jc w:val="both"/>
        <w:rPr>
          <w:rFonts w:asciiTheme="minorHAnsi" w:hAnsiTheme="minorHAnsi" w:cs="Arial"/>
          <w:bCs/>
          <w:szCs w:val="24"/>
        </w:rPr>
      </w:pPr>
    </w:p>
    <w:p w14:paraId="43082786" w14:textId="77777777" w:rsidR="00424415" w:rsidRPr="00424415" w:rsidRDefault="00424415" w:rsidP="00424415">
      <w:pPr>
        <w:pStyle w:val="ListParagraph"/>
        <w:numPr>
          <w:ilvl w:val="0"/>
          <w:numId w:val="7"/>
        </w:numPr>
        <w:jc w:val="both"/>
        <w:rPr>
          <w:rFonts w:ascii="Calibri" w:hAnsi="Calibri" w:cs="Arial"/>
          <w:bCs/>
          <w:szCs w:val="24"/>
        </w:rPr>
      </w:pPr>
      <w:r w:rsidRPr="00424415">
        <w:rPr>
          <w:rFonts w:ascii="Calibri" w:hAnsi="Calibri" w:cs="Arial"/>
          <w:bCs/>
          <w:szCs w:val="24"/>
        </w:rPr>
        <w:t>appropriate number of water flushing toilet facilities with toilet paper.</w:t>
      </w:r>
    </w:p>
    <w:p w14:paraId="2AE10E48" w14:textId="77777777" w:rsidR="00424415" w:rsidRPr="00424415" w:rsidRDefault="00424415" w:rsidP="00424415">
      <w:pPr>
        <w:pStyle w:val="ListParagraph"/>
        <w:numPr>
          <w:ilvl w:val="0"/>
          <w:numId w:val="7"/>
        </w:numPr>
        <w:jc w:val="both"/>
        <w:rPr>
          <w:rFonts w:ascii="Calibri" w:hAnsi="Calibri" w:cs="Arial"/>
          <w:bCs/>
          <w:szCs w:val="24"/>
        </w:rPr>
      </w:pPr>
      <w:r w:rsidRPr="00424415">
        <w:rPr>
          <w:rFonts w:ascii="Calibri" w:hAnsi="Calibri" w:cs="Arial"/>
          <w:bCs/>
          <w:szCs w:val="24"/>
        </w:rPr>
        <w:t>appropriate number of hand wash basins of a suitable size to enable washing of hands and arms.</w:t>
      </w:r>
    </w:p>
    <w:p w14:paraId="16EDA864" w14:textId="77777777" w:rsidR="00424415" w:rsidRPr="00424415" w:rsidRDefault="00424415" w:rsidP="00424415">
      <w:pPr>
        <w:pStyle w:val="ListParagraph"/>
        <w:numPr>
          <w:ilvl w:val="0"/>
          <w:numId w:val="7"/>
        </w:numPr>
        <w:jc w:val="both"/>
        <w:rPr>
          <w:rFonts w:ascii="Calibri" w:hAnsi="Calibri" w:cs="Arial"/>
          <w:bCs/>
          <w:szCs w:val="24"/>
        </w:rPr>
      </w:pPr>
      <w:r w:rsidRPr="00424415">
        <w:rPr>
          <w:rFonts w:ascii="Calibri" w:hAnsi="Calibri" w:cs="Arial"/>
          <w:bCs/>
          <w:szCs w:val="24"/>
        </w:rPr>
        <w:t>appropriate number of tables and chairs.</w:t>
      </w:r>
    </w:p>
    <w:p w14:paraId="3661BBB3" w14:textId="77777777" w:rsidR="00424415" w:rsidRPr="00424415" w:rsidRDefault="00424415" w:rsidP="00424415">
      <w:pPr>
        <w:pStyle w:val="ListParagraph"/>
        <w:numPr>
          <w:ilvl w:val="0"/>
          <w:numId w:val="7"/>
        </w:numPr>
        <w:jc w:val="both"/>
        <w:rPr>
          <w:rFonts w:ascii="Calibri" w:hAnsi="Calibri" w:cs="Arial"/>
          <w:bCs/>
          <w:szCs w:val="24"/>
        </w:rPr>
      </w:pPr>
      <w:r w:rsidRPr="00424415">
        <w:rPr>
          <w:rFonts w:ascii="Calibri" w:hAnsi="Calibri" w:cs="Arial"/>
          <w:bCs/>
          <w:szCs w:val="24"/>
        </w:rPr>
        <w:t>hot and cold running water at hand wash facilities.</w:t>
      </w:r>
    </w:p>
    <w:p w14:paraId="5E6AA4C8" w14:textId="77777777" w:rsidR="00424415" w:rsidRPr="00424415" w:rsidRDefault="00424415" w:rsidP="00424415">
      <w:pPr>
        <w:pStyle w:val="ListParagraph"/>
        <w:numPr>
          <w:ilvl w:val="0"/>
          <w:numId w:val="7"/>
        </w:numPr>
        <w:jc w:val="both"/>
        <w:rPr>
          <w:rFonts w:ascii="Calibri" w:hAnsi="Calibri" w:cs="Arial"/>
          <w:bCs/>
          <w:szCs w:val="24"/>
        </w:rPr>
      </w:pPr>
      <w:r w:rsidRPr="00424415">
        <w:rPr>
          <w:rFonts w:ascii="Calibri" w:hAnsi="Calibri" w:cs="Arial"/>
          <w:bCs/>
          <w:szCs w:val="24"/>
        </w:rPr>
        <w:t>soap and towels.</w:t>
      </w:r>
    </w:p>
    <w:p w14:paraId="3C4075EE" w14:textId="77777777" w:rsidR="00424415" w:rsidRPr="00424415" w:rsidRDefault="00424415" w:rsidP="00424415">
      <w:pPr>
        <w:pStyle w:val="ListParagraph"/>
        <w:numPr>
          <w:ilvl w:val="0"/>
          <w:numId w:val="7"/>
        </w:numPr>
        <w:jc w:val="both"/>
        <w:rPr>
          <w:rFonts w:ascii="Calibri" w:hAnsi="Calibri" w:cs="Arial"/>
          <w:bCs/>
          <w:szCs w:val="24"/>
        </w:rPr>
      </w:pPr>
      <w:r w:rsidRPr="00424415">
        <w:rPr>
          <w:rFonts w:ascii="Calibri" w:hAnsi="Calibri" w:cs="Arial"/>
          <w:bCs/>
          <w:szCs w:val="24"/>
        </w:rPr>
        <w:t>heated mess facilities with hot water geyser and microwave to enable the preparation of hot drinks and to heat food. Where cabin does not incorporate a geyser, a kettle will be provided.</w:t>
      </w:r>
    </w:p>
    <w:p w14:paraId="0FF90D2C" w14:textId="77777777" w:rsidR="00424415" w:rsidRPr="00424415" w:rsidRDefault="00424415" w:rsidP="00424415">
      <w:pPr>
        <w:pStyle w:val="ListParagraph"/>
        <w:numPr>
          <w:ilvl w:val="0"/>
          <w:numId w:val="7"/>
        </w:numPr>
        <w:jc w:val="both"/>
        <w:rPr>
          <w:rFonts w:ascii="Calibri" w:hAnsi="Calibri" w:cs="Arial"/>
          <w:bCs/>
          <w:szCs w:val="24"/>
        </w:rPr>
      </w:pPr>
      <w:r w:rsidRPr="00424415">
        <w:rPr>
          <w:rFonts w:ascii="Calibri" w:hAnsi="Calibri" w:cs="Arial"/>
          <w:bCs/>
          <w:szCs w:val="24"/>
        </w:rPr>
        <w:t>regular cleaning of toilets and mess facilities.</w:t>
      </w:r>
    </w:p>
    <w:p w14:paraId="607AFF10" w14:textId="77777777" w:rsidR="00424415" w:rsidRPr="00424415" w:rsidRDefault="00424415" w:rsidP="00424415">
      <w:pPr>
        <w:pStyle w:val="ListParagraph"/>
        <w:numPr>
          <w:ilvl w:val="0"/>
          <w:numId w:val="7"/>
        </w:numPr>
        <w:jc w:val="both"/>
        <w:rPr>
          <w:rFonts w:ascii="Calibri" w:hAnsi="Calibri" w:cs="Arial"/>
          <w:bCs/>
          <w:szCs w:val="24"/>
        </w:rPr>
      </w:pPr>
      <w:r w:rsidRPr="00424415">
        <w:rPr>
          <w:rFonts w:ascii="Calibri" w:hAnsi="Calibri" w:cs="Arial"/>
          <w:bCs/>
          <w:szCs w:val="24"/>
        </w:rPr>
        <w:t>first aiders, well-stocked first aid kits and data protection act compliant statutory accident book.</w:t>
      </w:r>
    </w:p>
    <w:p w14:paraId="6997FDD9" w14:textId="77777777" w:rsidR="00424415" w:rsidRPr="00424415" w:rsidRDefault="00424415" w:rsidP="00424415">
      <w:pPr>
        <w:pStyle w:val="ListParagraph"/>
        <w:numPr>
          <w:ilvl w:val="0"/>
          <w:numId w:val="7"/>
        </w:numPr>
        <w:jc w:val="both"/>
        <w:rPr>
          <w:rFonts w:ascii="Calibri" w:hAnsi="Calibri" w:cs="Arial"/>
          <w:bCs/>
          <w:szCs w:val="24"/>
        </w:rPr>
      </w:pPr>
      <w:r w:rsidRPr="00424415">
        <w:rPr>
          <w:rFonts w:ascii="Calibri" w:hAnsi="Calibri" w:cs="Arial"/>
          <w:bCs/>
          <w:szCs w:val="24"/>
        </w:rPr>
        <w:t>display of fire procedures and emergency contact details.</w:t>
      </w:r>
    </w:p>
    <w:p w14:paraId="06F26366" w14:textId="77777777" w:rsidR="00424415" w:rsidRPr="00424415" w:rsidRDefault="00424415" w:rsidP="00424415">
      <w:pPr>
        <w:pStyle w:val="ListParagraph"/>
        <w:numPr>
          <w:ilvl w:val="0"/>
          <w:numId w:val="7"/>
        </w:numPr>
        <w:jc w:val="both"/>
        <w:rPr>
          <w:rFonts w:ascii="Calibri" w:hAnsi="Calibri" w:cs="Arial"/>
          <w:bCs/>
          <w:szCs w:val="24"/>
        </w:rPr>
      </w:pPr>
      <w:r w:rsidRPr="00424415">
        <w:rPr>
          <w:rFonts w:ascii="Calibri" w:hAnsi="Calibri" w:cs="Arial"/>
          <w:bCs/>
          <w:szCs w:val="24"/>
        </w:rPr>
        <w:t>ample stock of spare protective clothing and equipment.</w:t>
      </w:r>
    </w:p>
    <w:p w14:paraId="1BDBF34F" w14:textId="77777777" w:rsidR="00424415" w:rsidRPr="00424415" w:rsidRDefault="00424415" w:rsidP="00424415">
      <w:pPr>
        <w:pStyle w:val="ListParagraph"/>
        <w:numPr>
          <w:ilvl w:val="0"/>
          <w:numId w:val="7"/>
        </w:numPr>
        <w:jc w:val="both"/>
        <w:rPr>
          <w:rFonts w:ascii="Calibri" w:hAnsi="Calibri" w:cs="Arial"/>
          <w:bCs/>
          <w:szCs w:val="24"/>
        </w:rPr>
      </w:pPr>
      <w:r w:rsidRPr="00424415">
        <w:rPr>
          <w:rFonts w:ascii="Calibri" w:hAnsi="Calibri" w:cs="Arial"/>
          <w:bCs/>
          <w:szCs w:val="24"/>
        </w:rPr>
        <w:t>notice boards.</w:t>
      </w:r>
    </w:p>
    <w:p w14:paraId="6011DA77" w14:textId="77777777" w:rsidR="008E6F68" w:rsidRPr="00EF02B9" w:rsidRDefault="008E6F68" w:rsidP="008E6F68">
      <w:pPr>
        <w:jc w:val="both"/>
        <w:rPr>
          <w:rFonts w:asciiTheme="minorHAnsi" w:hAnsiTheme="minorHAnsi" w:cs="Arial"/>
          <w:bCs/>
          <w:szCs w:val="24"/>
        </w:rPr>
      </w:pPr>
    </w:p>
    <w:p w14:paraId="46EE4CA6" w14:textId="77777777" w:rsidR="008E6F68" w:rsidRPr="00EF02B9" w:rsidRDefault="008E6F68" w:rsidP="008E6F68">
      <w:pPr>
        <w:jc w:val="both"/>
        <w:rPr>
          <w:rFonts w:asciiTheme="minorHAnsi" w:hAnsiTheme="minorHAnsi" w:cs="Arial"/>
        </w:rPr>
      </w:pPr>
    </w:p>
    <w:p w14:paraId="64118131" w14:textId="77777777" w:rsidR="008E6F68" w:rsidRPr="00EF02B9" w:rsidRDefault="008E6F68" w:rsidP="008E6F68">
      <w:pPr>
        <w:jc w:val="both"/>
        <w:rPr>
          <w:rFonts w:asciiTheme="minorHAnsi" w:hAnsiTheme="minorHAnsi" w:cs="Arial"/>
        </w:rPr>
      </w:pPr>
    </w:p>
    <w:p w14:paraId="0E961011" w14:textId="77777777" w:rsidR="008E6F68" w:rsidRPr="00EF02B9" w:rsidRDefault="008E6F68" w:rsidP="008E6F68">
      <w:pPr>
        <w:jc w:val="both"/>
        <w:rPr>
          <w:rFonts w:asciiTheme="minorHAnsi" w:hAnsiTheme="minorHAnsi" w:cs="Arial"/>
        </w:rPr>
      </w:pPr>
      <w:r w:rsidRPr="00EF02B9">
        <w:rPr>
          <w:rFonts w:asciiTheme="minorHAnsi" w:hAnsiTheme="minorHAnsi" w:cs="Arial"/>
        </w:rPr>
        <w:t>There is a strict no smoking policy in the site office, company vehicles or any other buildings.</w:t>
      </w:r>
    </w:p>
    <w:p w14:paraId="2DF318CB" w14:textId="77777777" w:rsidR="00383958" w:rsidRPr="00EF02B9" w:rsidRDefault="00383958" w:rsidP="008E6F68">
      <w:pPr>
        <w:jc w:val="both"/>
        <w:rPr>
          <w:rFonts w:asciiTheme="minorHAnsi" w:hAnsiTheme="minorHAnsi" w:cs="Arial"/>
        </w:rPr>
      </w:pPr>
    </w:p>
    <w:p w14:paraId="620AFB8F" w14:textId="28ABCE1F" w:rsidR="008E6F68" w:rsidRPr="00EF02B9" w:rsidRDefault="008E6F68" w:rsidP="008E6F68">
      <w:pPr>
        <w:jc w:val="both"/>
        <w:rPr>
          <w:rFonts w:asciiTheme="minorHAnsi" w:hAnsiTheme="minorHAnsi" w:cs="Arial"/>
          <w:b/>
          <w:sz w:val="22"/>
          <w:szCs w:val="22"/>
        </w:rPr>
      </w:pPr>
      <w:r w:rsidRPr="00EF02B9">
        <w:rPr>
          <w:rFonts w:asciiTheme="minorHAnsi" w:hAnsiTheme="minorHAnsi" w:cs="Arial"/>
          <w:b/>
          <w:sz w:val="22"/>
          <w:szCs w:val="22"/>
        </w:rPr>
        <w:t>2.</w:t>
      </w:r>
      <w:r w:rsidR="008078E3">
        <w:rPr>
          <w:rFonts w:asciiTheme="minorHAnsi" w:hAnsiTheme="minorHAnsi" w:cs="Arial"/>
          <w:b/>
          <w:sz w:val="22"/>
          <w:szCs w:val="22"/>
        </w:rPr>
        <w:t>8</w:t>
      </w:r>
      <w:r w:rsidRPr="00EF02B9">
        <w:rPr>
          <w:rFonts w:asciiTheme="minorHAnsi" w:hAnsiTheme="minorHAnsi" w:cs="Arial"/>
          <w:b/>
          <w:sz w:val="22"/>
          <w:szCs w:val="22"/>
        </w:rPr>
        <w:t xml:space="preserve"> REPORTING AND INVESTIGATING OF ACCIDENTS, INCIDENTS AND NEAR MISSES</w:t>
      </w:r>
    </w:p>
    <w:p w14:paraId="5A6198A8" w14:textId="77777777" w:rsidR="00F27787" w:rsidRPr="00EF02B9" w:rsidRDefault="00F27787" w:rsidP="00F27787">
      <w:pPr>
        <w:jc w:val="both"/>
        <w:rPr>
          <w:rFonts w:asciiTheme="minorHAnsi" w:hAnsiTheme="minorHAnsi" w:cs="Arial"/>
        </w:rPr>
      </w:pPr>
      <w:r w:rsidRPr="00EF02B9">
        <w:rPr>
          <w:rFonts w:asciiTheme="minorHAnsi" w:hAnsiTheme="minorHAnsi" w:cs="Arial"/>
        </w:rPr>
        <w:t xml:space="preserve">The Accident Book and First Aid Equipment will be located in the site office. All personal injury accidents, including those involving subcontractors, must be reported to the Site Manager and entered in the accident book. The Site Manager is responsible for ensuring that all accidents/incidents (including near miss events) are fully investigated and reported to the </w:t>
      </w:r>
      <w:r w:rsidR="008C08BF">
        <w:rPr>
          <w:rFonts w:asciiTheme="minorHAnsi" w:hAnsiTheme="minorHAnsi" w:cs="Arial"/>
        </w:rPr>
        <w:t>Project</w:t>
      </w:r>
      <w:r w:rsidRPr="00EF02B9">
        <w:rPr>
          <w:rFonts w:asciiTheme="minorHAnsi" w:hAnsiTheme="minorHAnsi" w:cs="Arial"/>
        </w:rPr>
        <w:t xml:space="preserve"> Manager.</w:t>
      </w:r>
    </w:p>
    <w:p w14:paraId="6D2A3A99" w14:textId="77777777" w:rsidR="00F27787" w:rsidRPr="00EF02B9" w:rsidRDefault="00F27787" w:rsidP="00F27787">
      <w:pPr>
        <w:jc w:val="both"/>
        <w:rPr>
          <w:rFonts w:asciiTheme="minorHAnsi" w:hAnsiTheme="minorHAnsi" w:cs="Arial"/>
        </w:rPr>
      </w:pPr>
    </w:p>
    <w:p w14:paraId="0816EA0F" w14:textId="77777777" w:rsidR="00F27787" w:rsidRPr="00EF02B9" w:rsidRDefault="00F27787" w:rsidP="00F27787">
      <w:pPr>
        <w:jc w:val="both"/>
        <w:rPr>
          <w:rFonts w:asciiTheme="minorHAnsi" w:hAnsiTheme="minorHAnsi" w:cs="Arial"/>
        </w:rPr>
      </w:pPr>
      <w:r w:rsidRPr="00EF02B9">
        <w:rPr>
          <w:rFonts w:asciiTheme="minorHAnsi" w:hAnsiTheme="minorHAnsi" w:cs="Arial"/>
        </w:rPr>
        <w:t>Where the accident or incident is notifiable or reportable under RIDDOR, the HSEQ Manager must be contacted without delay and will co-ordinate the reporting of the event to the Enforcing Authority.</w:t>
      </w:r>
    </w:p>
    <w:p w14:paraId="721DF945" w14:textId="2937D356" w:rsidR="00F27787" w:rsidRDefault="00F27787" w:rsidP="00F27787">
      <w:pPr>
        <w:jc w:val="both"/>
        <w:rPr>
          <w:rFonts w:asciiTheme="minorHAnsi" w:hAnsiTheme="minorHAnsi" w:cs="Arial"/>
        </w:rPr>
      </w:pPr>
    </w:p>
    <w:p w14:paraId="63E8987B" w14:textId="6D2E8A09" w:rsidR="008D3A09" w:rsidRDefault="008D3A09" w:rsidP="00F27787">
      <w:pPr>
        <w:jc w:val="both"/>
        <w:rPr>
          <w:rFonts w:asciiTheme="minorHAnsi" w:hAnsiTheme="minorHAnsi" w:cs="Arial"/>
        </w:rPr>
      </w:pPr>
    </w:p>
    <w:p w14:paraId="2D7275EE" w14:textId="77777777" w:rsidR="008D3A09" w:rsidRPr="00EF02B9" w:rsidRDefault="008D3A09" w:rsidP="00F27787">
      <w:pPr>
        <w:jc w:val="both"/>
        <w:rPr>
          <w:rFonts w:asciiTheme="minorHAnsi" w:hAnsiTheme="minorHAnsi" w:cs="Arial"/>
        </w:rPr>
      </w:pPr>
    </w:p>
    <w:p w14:paraId="02F0B246" w14:textId="100576D7" w:rsidR="008E6F68" w:rsidRPr="00EF02B9" w:rsidRDefault="008E6F68" w:rsidP="008E6F68">
      <w:pPr>
        <w:jc w:val="both"/>
        <w:rPr>
          <w:rFonts w:asciiTheme="minorHAnsi" w:hAnsiTheme="minorHAnsi" w:cs="Arial"/>
          <w:b/>
          <w:sz w:val="22"/>
          <w:szCs w:val="22"/>
        </w:rPr>
      </w:pPr>
      <w:r w:rsidRPr="00EF02B9">
        <w:rPr>
          <w:rFonts w:asciiTheme="minorHAnsi" w:hAnsiTheme="minorHAnsi" w:cs="Arial"/>
          <w:b/>
          <w:sz w:val="22"/>
          <w:szCs w:val="22"/>
        </w:rPr>
        <w:t>2.</w:t>
      </w:r>
      <w:r w:rsidR="008078E3">
        <w:rPr>
          <w:rFonts w:asciiTheme="minorHAnsi" w:hAnsiTheme="minorHAnsi" w:cs="Arial"/>
          <w:b/>
          <w:sz w:val="22"/>
          <w:szCs w:val="22"/>
        </w:rPr>
        <w:t>9</w:t>
      </w:r>
      <w:r w:rsidRPr="00EF02B9">
        <w:rPr>
          <w:rFonts w:asciiTheme="minorHAnsi" w:hAnsiTheme="minorHAnsi" w:cs="Arial"/>
          <w:b/>
          <w:sz w:val="22"/>
          <w:szCs w:val="22"/>
        </w:rPr>
        <w:t xml:space="preserve"> PRODUCTION AND APPROVAL OF METHOD STATEMENTS &amp; RISK ASSESSMENTS</w:t>
      </w:r>
    </w:p>
    <w:p w14:paraId="66F3D19D" w14:textId="77777777" w:rsidR="00F27787" w:rsidRPr="00EF02B9" w:rsidRDefault="00F27787" w:rsidP="00F27787">
      <w:pPr>
        <w:jc w:val="both"/>
        <w:rPr>
          <w:rFonts w:asciiTheme="minorHAnsi" w:hAnsiTheme="minorHAnsi" w:cs="Arial"/>
        </w:rPr>
      </w:pPr>
      <w:r w:rsidRPr="00EF02B9">
        <w:rPr>
          <w:rFonts w:asciiTheme="minorHAnsi" w:hAnsiTheme="minorHAnsi" w:cs="Arial"/>
        </w:rPr>
        <w:t>All activities on site will be subject to completion of method statements and risk assessments.</w:t>
      </w:r>
    </w:p>
    <w:p w14:paraId="32BD57FE" w14:textId="77777777" w:rsidR="00F27787" w:rsidRPr="00EF02B9" w:rsidRDefault="00F27787" w:rsidP="00F27787">
      <w:pPr>
        <w:jc w:val="both"/>
        <w:rPr>
          <w:rFonts w:asciiTheme="minorHAnsi" w:hAnsiTheme="minorHAnsi" w:cs="Arial"/>
        </w:rPr>
      </w:pPr>
    </w:p>
    <w:p w14:paraId="24E58198" w14:textId="77777777" w:rsidR="00F27787" w:rsidRPr="00EF02B9" w:rsidRDefault="00F27787" w:rsidP="00F27787">
      <w:pPr>
        <w:jc w:val="both"/>
        <w:rPr>
          <w:rFonts w:asciiTheme="minorHAnsi" w:hAnsiTheme="minorHAnsi" w:cs="Arial"/>
        </w:rPr>
      </w:pPr>
      <w:r w:rsidRPr="00EF02B9">
        <w:rPr>
          <w:rFonts w:asciiTheme="minorHAnsi" w:hAnsiTheme="minorHAnsi" w:cs="Arial"/>
        </w:rPr>
        <w:t xml:space="preserve">Site Managers will review and approve site specific risk assessment and method statements with the support of the HSEQ Manager.  Site Managers have received training on the writing of method statements and undertaking risk assessments. </w:t>
      </w:r>
    </w:p>
    <w:p w14:paraId="13A9614A" w14:textId="77777777" w:rsidR="00F27787" w:rsidRPr="00EF02B9" w:rsidRDefault="00F27787" w:rsidP="00F27787">
      <w:pPr>
        <w:jc w:val="both"/>
        <w:rPr>
          <w:rFonts w:asciiTheme="minorHAnsi" w:hAnsiTheme="minorHAnsi" w:cs="Arial"/>
        </w:rPr>
      </w:pPr>
    </w:p>
    <w:p w14:paraId="640CCC1C" w14:textId="72BF1FE7" w:rsidR="00177411" w:rsidRDefault="00F27787" w:rsidP="008E6F68">
      <w:pPr>
        <w:jc w:val="both"/>
        <w:rPr>
          <w:rFonts w:asciiTheme="minorHAnsi" w:hAnsiTheme="minorHAnsi" w:cs="Arial"/>
        </w:rPr>
      </w:pPr>
      <w:r w:rsidRPr="00EF02B9">
        <w:rPr>
          <w:rFonts w:asciiTheme="minorHAnsi" w:hAnsiTheme="minorHAnsi" w:cs="Arial"/>
        </w:rPr>
        <w:t>Sub-contractors are required to provide method statements and risk assessments for the work they are undertaking before the work starts.  These are checked to ensure they are of an acceptable standard and reflect the hazards and risks present, and suitable control measures to ensure the works are carried out in a safe and efficient manner.  All safety documentation must be brought to the attention of operatives carrying out the works.</w:t>
      </w:r>
    </w:p>
    <w:p w14:paraId="2F8EABA8" w14:textId="77777777" w:rsidR="00177411" w:rsidRDefault="00177411" w:rsidP="008E6F68">
      <w:pPr>
        <w:jc w:val="both"/>
        <w:rPr>
          <w:rFonts w:asciiTheme="minorHAnsi" w:hAnsiTheme="minorHAnsi" w:cs="Arial"/>
        </w:rPr>
      </w:pPr>
    </w:p>
    <w:p w14:paraId="20CEE14A" w14:textId="77777777" w:rsidR="00807290" w:rsidRDefault="00807290" w:rsidP="008E6F68">
      <w:pPr>
        <w:jc w:val="both"/>
        <w:rPr>
          <w:rFonts w:asciiTheme="minorHAnsi" w:hAnsiTheme="minorHAnsi" w:cs="Arial"/>
          <w:b/>
        </w:rPr>
      </w:pPr>
    </w:p>
    <w:p w14:paraId="36546873" w14:textId="4A231D4B" w:rsidR="008E6F68" w:rsidRPr="00EF02B9" w:rsidRDefault="008E6F68" w:rsidP="008E6F68">
      <w:pPr>
        <w:jc w:val="both"/>
        <w:rPr>
          <w:rFonts w:asciiTheme="minorHAnsi" w:hAnsiTheme="minorHAnsi" w:cs="Arial"/>
          <w:b/>
        </w:rPr>
      </w:pPr>
      <w:r w:rsidRPr="00EF02B9">
        <w:rPr>
          <w:rFonts w:asciiTheme="minorHAnsi" w:hAnsiTheme="minorHAnsi" w:cs="Arial"/>
          <w:b/>
        </w:rPr>
        <w:t>2.1</w:t>
      </w:r>
      <w:r w:rsidR="008078E3">
        <w:rPr>
          <w:rFonts w:asciiTheme="minorHAnsi" w:hAnsiTheme="minorHAnsi" w:cs="Arial"/>
          <w:b/>
        </w:rPr>
        <w:t>0</w:t>
      </w:r>
      <w:r w:rsidRPr="00EF02B9">
        <w:rPr>
          <w:rFonts w:asciiTheme="minorHAnsi" w:hAnsiTheme="minorHAnsi" w:cs="Arial"/>
          <w:b/>
        </w:rPr>
        <w:t xml:space="preserve"> FIRE AND EMERGENCY PROCEDURES</w:t>
      </w:r>
    </w:p>
    <w:p w14:paraId="5F37D9B8" w14:textId="77777777" w:rsidR="008E6F68" w:rsidRPr="00EF02B9" w:rsidRDefault="008E6F68" w:rsidP="008E6F68">
      <w:pPr>
        <w:jc w:val="both"/>
        <w:rPr>
          <w:rFonts w:asciiTheme="minorHAnsi" w:hAnsiTheme="minorHAnsi" w:cs="Arial"/>
        </w:rPr>
      </w:pPr>
      <w:r w:rsidRPr="00EF02B9">
        <w:rPr>
          <w:rFonts w:asciiTheme="minorHAnsi" w:hAnsiTheme="minorHAnsi" w:cs="Arial"/>
        </w:rPr>
        <w:t xml:space="preserve">A fire risk assessment will be undertaken by the </w:t>
      </w:r>
      <w:r w:rsidR="008C08BF">
        <w:rPr>
          <w:rFonts w:asciiTheme="minorHAnsi" w:hAnsiTheme="minorHAnsi" w:cs="Arial"/>
        </w:rPr>
        <w:t>Site Ma</w:t>
      </w:r>
      <w:r w:rsidRPr="00EF02B9">
        <w:rPr>
          <w:rFonts w:asciiTheme="minorHAnsi" w:hAnsiTheme="minorHAnsi" w:cs="Arial"/>
        </w:rPr>
        <w:t>nager prior to works commencing and fire procedures established. Temporary directional fire signs will be posted as appropriate and alternative exits agreed with the Client/</w:t>
      </w:r>
      <w:r w:rsidR="008C08BF">
        <w:rPr>
          <w:rFonts w:asciiTheme="minorHAnsi" w:hAnsiTheme="minorHAnsi" w:cs="Arial"/>
        </w:rPr>
        <w:t>resident</w:t>
      </w:r>
      <w:r w:rsidRPr="00EF02B9">
        <w:rPr>
          <w:rFonts w:asciiTheme="minorHAnsi" w:hAnsiTheme="minorHAnsi" w:cs="Arial"/>
        </w:rPr>
        <w:t xml:space="preserve"> as appropriate.</w:t>
      </w:r>
    </w:p>
    <w:p w14:paraId="7CA84ECB" w14:textId="77777777" w:rsidR="008E6F68" w:rsidRPr="00EF02B9" w:rsidRDefault="008E6F68" w:rsidP="008E6F68">
      <w:pPr>
        <w:jc w:val="both"/>
        <w:rPr>
          <w:rFonts w:asciiTheme="minorHAnsi" w:hAnsiTheme="minorHAnsi" w:cs="Arial"/>
        </w:rPr>
      </w:pPr>
    </w:p>
    <w:p w14:paraId="5131EF5F" w14:textId="6FC78693" w:rsidR="008E6F68" w:rsidRPr="00EF02B9" w:rsidRDefault="008E6F68" w:rsidP="008E6F68">
      <w:pPr>
        <w:jc w:val="both"/>
        <w:rPr>
          <w:rFonts w:asciiTheme="minorHAnsi" w:hAnsiTheme="minorHAnsi" w:cs="Arial"/>
        </w:rPr>
      </w:pPr>
      <w:r w:rsidRPr="00EF02B9">
        <w:rPr>
          <w:rFonts w:asciiTheme="minorHAnsi" w:hAnsiTheme="minorHAnsi" w:cs="Arial"/>
        </w:rPr>
        <w:t>Fire extinguishers will be located in the site office for use in an emergency. In the event of any emergency on site the Site Manager will use an air horn to raise the alarm.  The assembly point will be identified to all operatives during induction.</w:t>
      </w:r>
    </w:p>
    <w:p w14:paraId="03B8FB0A" w14:textId="77777777" w:rsidR="008E6F68" w:rsidRPr="00EF02B9" w:rsidRDefault="008E6F68" w:rsidP="008E6F68">
      <w:pPr>
        <w:jc w:val="both"/>
        <w:rPr>
          <w:rFonts w:asciiTheme="minorHAnsi" w:hAnsiTheme="minorHAnsi" w:cs="Arial"/>
        </w:rPr>
      </w:pPr>
    </w:p>
    <w:p w14:paraId="4E5BC352" w14:textId="2D748C9D" w:rsidR="008E6F68" w:rsidRPr="00EF02B9" w:rsidRDefault="008E6F68" w:rsidP="008E6F68">
      <w:pPr>
        <w:jc w:val="both"/>
        <w:rPr>
          <w:rFonts w:asciiTheme="minorHAnsi" w:hAnsiTheme="minorHAnsi" w:cs="Arial"/>
        </w:rPr>
      </w:pPr>
      <w:r w:rsidRPr="00EF02B9">
        <w:rPr>
          <w:rFonts w:asciiTheme="minorHAnsi" w:hAnsiTheme="minorHAnsi" w:cs="Arial"/>
        </w:rPr>
        <w:t>The nearest A+E hospital is:</w:t>
      </w:r>
    </w:p>
    <w:p w14:paraId="3160F66F" w14:textId="77777777" w:rsidR="003055E4" w:rsidRDefault="003055E4" w:rsidP="008E6F68">
      <w:pPr>
        <w:jc w:val="both"/>
        <w:rPr>
          <w:rFonts w:asciiTheme="minorHAnsi" w:hAnsiTheme="minorHAnsi" w:cs="Arial"/>
          <w:color w:val="0000FF"/>
        </w:rPr>
      </w:pPr>
    </w:p>
    <w:p w14:paraId="62559985" w14:textId="3311858D" w:rsidR="003164F9" w:rsidRPr="009B5EB4" w:rsidRDefault="00A33278" w:rsidP="008E6F68">
      <w:pPr>
        <w:jc w:val="both"/>
        <w:rPr>
          <w:rFonts w:asciiTheme="minorHAnsi" w:hAnsiTheme="minorHAnsi" w:cs="Arial"/>
        </w:rPr>
      </w:pPr>
      <w:r w:rsidRPr="009B5EB4">
        <w:rPr>
          <w:rFonts w:asciiTheme="minorHAnsi" w:hAnsiTheme="minorHAnsi" w:cs="Arial"/>
        </w:rPr>
        <w:t>North Manchester General Hospital</w:t>
      </w:r>
    </w:p>
    <w:p w14:paraId="42A1EA3F" w14:textId="33F3AD93" w:rsidR="00A33278" w:rsidRPr="009B5EB4" w:rsidRDefault="00A33278" w:rsidP="008E6F68">
      <w:pPr>
        <w:jc w:val="both"/>
        <w:rPr>
          <w:rFonts w:asciiTheme="minorHAnsi" w:hAnsiTheme="minorHAnsi" w:cs="Arial"/>
        </w:rPr>
      </w:pPr>
      <w:proofErr w:type="spellStart"/>
      <w:r w:rsidRPr="009B5EB4">
        <w:rPr>
          <w:rFonts w:asciiTheme="minorHAnsi" w:hAnsiTheme="minorHAnsi" w:cs="Arial"/>
        </w:rPr>
        <w:t>Delaunays</w:t>
      </w:r>
      <w:proofErr w:type="spellEnd"/>
      <w:r w:rsidRPr="009B5EB4">
        <w:rPr>
          <w:rFonts w:asciiTheme="minorHAnsi" w:hAnsiTheme="minorHAnsi" w:cs="Arial"/>
        </w:rPr>
        <w:t xml:space="preserve"> Rd</w:t>
      </w:r>
    </w:p>
    <w:p w14:paraId="68676BDE" w14:textId="04E73763" w:rsidR="00A33278" w:rsidRPr="009B5EB4" w:rsidRDefault="00A33278" w:rsidP="008E6F68">
      <w:pPr>
        <w:jc w:val="both"/>
        <w:rPr>
          <w:rFonts w:asciiTheme="minorHAnsi" w:hAnsiTheme="minorHAnsi" w:cs="Arial"/>
        </w:rPr>
      </w:pPr>
      <w:r w:rsidRPr="009B5EB4">
        <w:rPr>
          <w:rFonts w:asciiTheme="minorHAnsi" w:hAnsiTheme="minorHAnsi" w:cs="Arial"/>
        </w:rPr>
        <w:t>M8 5RB</w:t>
      </w:r>
    </w:p>
    <w:p w14:paraId="08EF6F4B" w14:textId="40E216DB" w:rsidR="003164F9" w:rsidRDefault="003164F9" w:rsidP="008E6F68">
      <w:pPr>
        <w:jc w:val="both"/>
        <w:rPr>
          <w:rFonts w:asciiTheme="minorHAnsi" w:hAnsiTheme="minorHAnsi" w:cs="Arial"/>
          <w:color w:val="0070C0"/>
        </w:rPr>
      </w:pPr>
    </w:p>
    <w:p w14:paraId="3C939505" w14:textId="116BC73A" w:rsidR="00C1250B" w:rsidRDefault="00C1250B" w:rsidP="008E6F68">
      <w:pPr>
        <w:jc w:val="both"/>
        <w:rPr>
          <w:rFonts w:asciiTheme="minorHAnsi" w:hAnsiTheme="minorHAnsi" w:cs="Arial"/>
          <w:color w:val="0070C0"/>
        </w:rPr>
      </w:pPr>
    </w:p>
    <w:p w14:paraId="6EC6C054" w14:textId="2C0BF4EB" w:rsidR="00C1250B" w:rsidRDefault="00C1250B" w:rsidP="008E6F68">
      <w:pPr>
        <w:jc w:val="both"/>
        <w:rPr>
          <w:rFonts w:asciiTheme="minorHAnsi" w:hAnsiTheme="minorHAnsi" w:cs="Arial"/>
          <w:color w:val="0070C0"/>
        </w:rPr>
      </w:pPr>
    </w:p>
    <w:p w14:paraId="61BFA96F" w14:textId="0E6578E4" w:rsidR="00C1250B" w:rsidRDefault="00C1250B" w:rsidP="008E6F68">
      <w:pPr>
        <w:jc w:val="both"/>
        <w:rPr>
          <w:rFonts w:asciiTheme="minorHAnsi" w:hAnsiTheme="minorHAnsi" w:cs="Arial"/>
          <w:color w:val="0070C0"/>
        </w:rPr>
      </w:pPr>
    </w:p>
    <w:p w14:paraId="65DB734E" w14:textId="77777777" w:rsidR="00C1250B" w:rsidRPr="003164F9" w:rsidRDefault="00C1250B" w:rsidP="008E6F68">
      <w:pPr>
        <w:jc w:val="both"/>
        <w:rPr>
          <w:rFonts w:asciiTheme="minorHAnsi" w:hAnsiTheme="minorHAnsi" w:cs="Arial"/>
          <w:color w:val="0070C0"/>
        </w:rPr>
      </w:pPr>
    </w:p>
    <w:p w14:paraId="18F352D3" w14:textId="77777777" w:rsidR="008E6F68" w:rsidRPr="00EF02B9" w:rsidRDefault="008E6F68" w:rsidP="008E6F68">
      <w:pPr>
        <w:jc w:val="both"/>
        <w:rPr>
          <w:rFonts w:asciiTheme="minorHAnsi" w:hAnsiTheme="minorHAnsi" w:cs="Arial"/>
        </w:rPr>
      </w:pPr>
    </w:p>
    <w:p w14:paraId="49BD1E73" w14:textId="77777777" w:rsidR="008E6F68" w:rsidRDefault="008E6F68" w:rsidP="008E6F68">
      <w:pPr>
        <w:jc w:val="both"/>
        <w:rPr>
          <w:rFonts w:asciiTheme="minorHAnsi" w:hAnsiTheme="minorHAnsi" w:cs="Arial"/>
        </w:rPr>
      </w:pPr>
      <w:r w:rsidRPr="00EF02B9">
        <w:rPr>
          <w:rFonts w:asciiTheme="minorHAnsi" w:hAnsiTheme="minorHAnsi" w:cs="Arial"/>
        </w:rPr>
        <w:lastRenderedPageBreak/>
        <w:t xml:space="preserve">All incidents requiring the provision of Police, Fire or Ambulance Services will be routed via the Site Manager.  Emergency contact numbers for fire, police, gas, water, first aid etc. will be displayed in the site office, and are as follows:  </w:t>
      </w:r>
    </w:p>
    <w:p w14:paraId="77460BA6" w14:textId="77777777" w:rsidR="00424415" w:rsidRPr="00EF02B9" w:rsidRDefault="00424415" w:rsidP="008E6F68">
      <w:pPr>
        <w:jc w:val="both"/>
        <w:rPr>
          <w:rFonts w:asciiTheme="minorHAnsi" w:hAnsiTheme="minorHAnsi" w:cs="Arial"/>
        </w:rPr>
      </w:pPr>
    </w:p>
    <w:p w14:paraId="5539D265" w14:textId="77777777" w:rsidR="00424415" w:rsidRPr="005F290E" w:rsidRDefault="00424415" w:rsidP="00424415">
      <w:pPr>
        <w:numPr>
          <w:ilvl w:val="0"/>
          <w:numId w:val="11"/>
        </w:numPr>
        <w:jc w:val="both"/>
        <w:rPr>
          <w:rFonts w:ascii="Calibri" w:hAnsi="Calibri" w:cs="Arial"/>
          <w:color w:val="0070C0"/>
        </w:rPr>
      </w:pPr>
      <w:r w:rsidRPr="005F290E">
        <w:rPr>
          <w:rFonts w:ascii="Calibri" w:hAnsi="Calibri" w:cs="Arial"/>
          <w:color w:val="0070C0"/>
        </w:rPr>
        <w:t>British Gas Transco:  Tel: 0800 111</w:t>
      </w:r>
      <w:r>
        <w:rPr>
          <w:rFonts w:ascii="Calibri" w:hAnsi="Calibri" w:cs="Arial"/>
          <w:color w:val="0070C0"/>
        </w:rPr>
        <w:t xml:space="preserve"> </w:t>
      </w:r>
      <w:r w:rsidRPr="005F290E">
        <w:rPr>
          <w:rFonts w:ascii="Calibri" w:hAnsi="Calibri" w:cs="Arial"/>
          <w:color w:val="0070C0"/>
        </w:rPr>
        <w:t>999</w:t>
      </w:r>
      <w:r>
        <w:rPr>
          <w:rFonts w:ascii="Calibri" w:hAnsi="Calibri" w:cs="Arial"/>
          <w:color w:val="0070C0"/>
        </w:rPr>
        <w:t xml:space="preserve"> (24 hours)</w:t>
      </w:r>
    </w:p>
    <w:p w14:paraId="26494688" w14:textId="77777777" w:rsidR="00424415" w:rsidRPr="005F290E" w:rsidRDefault="00424415" w:rsidP="00424415">
      <w:pPr>
        <w:numPr>
          <w:ilvl w:val="0"/>
          <w:numId w:val="11"/>
        </w:numPr>
        <w:jc w:val="both"/>
        <w:rPr>
          <w:rFonts w:ascii="Calibri" w:hAnsi="Calibri" w:cs="Arial"/>
          <w:color w:val="0070C0"/>
        </w:rPr>
      </w:pPr>
      <w:r w:rsidRPr="005F290E">
        <w:rPr>
          <w:rFonts w:ascii="Calibri" w:hAnsi="Calibri" w:cs="Arial"/>
          <w:color w:val="0070C0"/>
        </w:rPr>
        <w:t xml:space="preserve">Electrical </w:t>
      </w:r>
      <w:r>
        <w:rPr>
          <w:rFonts w:ascii="Calibri" w:hAnsi="Calibri" w:cs="Arial"/>
          <w:color w:val="0070C0"/>
        </w:rPr>
        <w:t>Emergency</w:t>
      </w:r>
      <w:r w:rsidRPr="005F290E">
        <w:rPr>
          <w:rFonts w:ascii="Calibri" w:hAnsi="Calibri" w:cs="Arial"/>
          <w:color w:val="0070C0"/>
        </w:rPr>
        <w:t>:  08</w:t>
      </w:r>
      <w:r>
        <w:rPr>
          <w:rFonts w:ascii="Calibri" w:hAnsi="Calibri" w:cs="Arial"/>
          <w:color w:val="0070C0"/>
        </w:rPr>
        <w:t>00</w:t>
      </w:r>
      <w:r w:rsidRPr="005F290E">
        <w:rPr>
          <w:rFonts w:ascii="Calibri" w:hAnsi="Calibri" w:cs="Arial"/>
          <w:color w:val="0070C0"/>
        </w:rPr>
        <w:t xml:space="preserve"> </w:t>
      </w:r>
      <w:r>
        <w:rPr>
          <w:rFonts w:ascii="Calibri" w:hAnsi="Calibri" w:cs="Arial"/>
          <w:color w:val="0070C0"/>
        </w:rPr>
        <w:t>40 40 90</w:t>
      </w:r>
    </w:p>
    <w:p w14:paraId="6423A114" w14:textId="77777777" w:rsidR="00424415" w:rsidRPr="005F290E" w:rsidRDefault="00424415" w:rsidP="00424415">
      <w:pPr>
        <w:numPr>
          <w:ilvl w:val="0"/>
          <w:numId w:val="11"/>
        </w:numPr>
        <w:jc w:val="both"/>
        <w:rPr>
          <w:rFonts w:ascii="Calibri" w:hAnsi="Calibri" w:cs="Arial"/>
          <w:color w:val="0070C0"/>
        </w:rPr>
      </w:pPr>
      <w:r w:rsidRPr="005F290E">
        <w:rPr>
          <w:rFonts w:ascii="Calibri" w:hAnsi="Calibri" w:cs="Arial"/>
          <w:color w:val="0070C0"/>
        </w:rPr>
        <w:t>British Telecom: 100</w:t>
      </w:r>
    </w:p>
    <w:p w14:paraId="45E755A8" w14:textId="77777777" w:rsidR="00424415" w:rsidRPr="005F290E" w:rsidRDefault="00424415" w:rsidP="00424415">
      <w:pPr>
        <w:numPr>
          <w:ilvl w:val="0"/>
          <w:numId w:val="11"/>
        </w:numPr>
        <w:jc w:val="both"/>
        <w:rPr>
          <w:rFonts w:ascii="Calibri" w:hAnsi="Calibri" w:cs="Arial"/>
          <w:color w:val="0070C0"/>
        </w:rPr>
      </w:pPr>
      <w:r w:rsidRPr="005F290E">
        <w:rPr>
          <w:rFonts w:ascii="Calibri" w:hAnsi="Calibri" w:cs="Arial"/>
          <w:color w:val="0070C0"/>
        </w:rPr>
        <w:t>Environment Agency: 0800 807 060</w:t>
      </w:r>
    </w:p>
    <w:p w14:paraId="56CDDC41" w14:textId="77777777" w:rsidR="00424415" w:rsidRPr="005F290E" w:rsidRDefault="00424415" w:rsidP="00424415">
      <w:pPr>
        <w:numPr>
          <w:ilvl w:val="0"/>
          <w:numId w:val="11"/>
        </w:numPr>
        <w:jc w:val="both"/>
        <w:rPr>
          <w:rFonts w:ascii="Calibri" w:hAnsi="Calibri" w:cs="Arial"/>
          <w:color w:val="0070C0"/>
        </w:rPr>
      </w:pPr>
      <w:r w:rsidRPr="005F290E">
        <w:rPr>
          <w:rFonts w:ascii="Calibri" w:hAnsi="Calibri" w:cs="Arial"/>
          <w:color w:val="0070C0"/>
        </w:rPr>
        <w:t>United Utilities Water: 0845 7462 2</w:t>
      </w:r>
      <w:r>
        <w:rPr>
          <w:rFonts w:ascii="Calibri" w:hAnsi="Calibri" w:cs="Arial"/>
          <w:color w:val="0070C0"/>
        </w:rPr>
        <w:t>2</w:t>
      </w:r>
      <w:r w:rsidRPr="005F290E">
        <w:rPr>
          <w:rFonts w:ascii="Calibri" w:hAnsi="Calibri" w:cs="Arial"/>
          <w:color w:val="0070C0"/>
        </w:rPr>
        <w:t>00</w:t>
      </w:r>
      <w:r>
        <w:rPr>
          <w:rFonts w:ascii="Calibri" w:hAnsi="Calibri" w:cs="Arial"/>
          <w:color w:val="0070C0"/>
        </w:rPr>
        <w:t xml:space="preserve"> (8am to 8pm)</w:t>
      </w:r>
    </w:p>
    <w:p w14:paraId="32879BBB" w14:textId="77777777" w:rsidR="008E6F68" w:rsidRPr="00EF02B9" w:rsidRDefault="008E6F68" w:rsidP="008E6F68">
      <w:pPr>
        <w:ind w:left="360"/>
        <w:jc w:val="both"/>
        <w:rPr>
          <w:rFonts w:asciiTheme="minorHAnsi" w:hAnsiTheme="minorHAnsi" w:cs="Arial"/>
          <w:color w:val="4472C4"/>
        </w:rPr>
      </w:pPr>
    </w:p>
    <w:p w14:paraId="176E20EA" w14:textId="7E67297F" w:rsidR="008E6F68" w:rsidRDefault="008E6F68" w:rsidP="008E6F68">
      <w:pPr>
        <w:jc w:val="both"/>
        <w:rPr>
          <w:rFonts w:asciiTheme="minorHAnsi" w:hAnsiTheme="minorHAnsi" w:cs="Arial"/>
        </w:rPr>
      </w:pPr>
      <w:r w:rsidRPr="00EF02B9">
        <w:rPr>
          <w:rFonts w:asciiTheme="minorHAnsi" w:hAnsiTheme="minorHAnsi" w:cs="Arial"/>
        </w:rPr>
        <w:t>The Site Manager will carry a mobile phone in case of an emergency.</w:t>
      </w:r>
    </w:p>
    <w:p w14:paraId="56AFF701" w14:textId="11385F25" w:rsidR="00543E04" w:rsidRDefault="00543E04" w:rsidP="008E6F68">
      <w:pPr>
        <w:jc w:val="both"/>
        <w:rPr>
          <w:rFonts w:asciiTheme="minorHAnsi" w:hAnsiTheme="minorHAnsi" w:cs="Arial"/>
        </w:rPr>
      </w:pPr>
    </w:p>
    <w:p w14:paraId="0D0D21A0" w14:textId="5771F342" w:rsidR="00543E04" w:rsidRDefault="00543E04" w:rsidP="00543E04">
      <w:pPr>
        <w:jc w:val="both"/>
        <w:rPr>
          <w:rFonts w:asciiTheme="minorHAnsi" w:hAnsiTheme="minorHAnsi" w:cs="Arial"/>
          <w:b/>
        </w:rPr>
      </w:pPr>
      <w:bookmarkStart w:id="0" w:name="_Toc520001911"/>
      <w:r w:rsidRPr="00EF02B9">
        <w:rPr>
          <w:rFonts w:asciiTheme="minorHAnsi" w:hAnsiTheme="minorHAnsi" w:cs="Arial"/>
          <w:b/>
        </w:rPr>
        <w:t>2.1</w:t>
      </w:r>
      <w:r>
        <w:rPr>
          <w:rFonts w:asciiTheme="minorHAnsi" w:hAnsiTheme="minorHAnsi" w:cs="Arial"/>
          <w:b/>
        </w:rPr>
        <w:t>1</w:t>
      </w:r>
      <w:r w:rsidRPr="00EF02B9">
        <w:rPr>
          <w:rFonts w:asciiTheme="minorHAnsi" w:hAnsiTheme="minorHAnsi" w:cs="Arial"/>
          <w:b/>
        </w:rPr>
        <w:t xml:space="preserve"> </w:t>
      </w:r>
      <w:r>
        <w:rPr>
          <w:rFonts w:asciiTheme="minorHAnsi" w:hAnsiTheme="minorHAnsi" w:cs="Arial"/>
          <w:b/>
        </w:rPr>
        <w:t>Temporary Lighting</w:t>
      </w:r>
    </w:p>
    <w:p w14:paraId="5908F31E" w14:textId="77777777" w:rsidR="00164E61" w:rsidRPr="00EF02B9" w:rsidRDefault="00164E61" w:rsidP="00164E61">
      <w:pPr>
        <w:jc w:val="both"/>
        <w:rPr>
          <w:rFonts w:asciiTheme="minorHAnsi" w:hAnsiTheme="minorHAnsi" w:cs="Arial"/>
        </w:rPr>
      </w:pPr>
      <w:r w:rsidRPr="00EF02B9">
        <w:rPr>
          <w:rFonts w:asciiTheme="minorHAnsi" w:hAnsiTheme="minorHAnsi" w:cs="Arial"/>
        </w:rPr>
        <w:t>All activities on site will be subject to completion of method statements and risk assessments.</w:t>
      </w:r>
    </w:p>
    <w:p w14:paraId="498E0A49" w14:textId="79CEA1A6" w:rsidR="00543E04" w:rsidRPr="00164E61" w:rsidRDefault="00543E04" w:rsidP="00543E04">
      <w:pPr>
        <w:jc w:val="both"/>
        <w:rPr>
          <w:rFonts w:asciiTheme="minorHAnsi" w:hAnsiTheme="minorHAnsi" w:cs="Arial"/>
        </w:rPr>
      </w:pPr>
    </w:p>
    <w:p w14:paraId="3A1C39A0" w14:textId="5C1796BD" w:rsidR="00164E61" w:rsidRDefault="00164E61" w:rsidP="00543E04">
      <w:pPr>
        <w:jc w:val="both"/>
        <w:rPr>
          <w:rFonts w:asciiTheme="minorHAnsi" w:hAnsiTheme="minorHAnsi" w:cs="Arial"/>
        </w:rPr>
      </w:pPr>
      <w:r w:rsidRPr="00164E61">
        <w:rPr>
          <w:rFonts w:asciiTheme="minorHAnsi" w:hAnsiTheme="minorHAnsi" w:cs="Arial"/>
        </w:rPr>
        <w:t>General Considerations of the temporary lighting plan will be:</w:t>
      </w:r>
    </w:p>
    <w:p w14:paraId="0FFEB67E" w14:textId="267749C2" w:rsidR="00164E61" w:rsidRDefault="00164E61" w:rsidP="00164E61">
      <w:pPr>
        <w:pStyle w:val="ListParagraph"/>
        <w:numPr>
          <w:ilvl w:val="0"/>
          <w:numId w:val="18"/>
        </w:numPr>
        <w:jc w:val="both"/>
        <w:rPr>
          <w:rFonts w:asciiTheme="minorHAnsi" w:hAnsiTheme="minorHAnsi" w:cs="Arial"/>
        </w:rPr>
      </w:pPr>
      <w:r>
        <w:rPr>
          <w:rFonts w:asciiTheme="minorHAnsi" w:hAnsiTheme="minorHAnsi" w:cs="Arial"/>
        </w:rPr>
        <w:t>Use Directional LED Lighting to Focus on working areas only</w:t>
      </w:r>
    </w:p>
    <w:p w14:paraId="495559AD" w14:textId="5686A2A9" w:rsidR="00164E61" w:rsidRDefault="00164E61" w:rsidP="00164E61">
      <w:pPr>
        <w:pStyle w:val="ListParagraph"/>
        <w:numPr>
          <w:ilvl w:val="0"/>
          <w:numId w:val="18"/>
        </w:numPr>
        <w:jc w:val="both"/>
        <w:rPr>
          <w:rFonts w:asciiTheme="minorHAnsi" w:hAnsiTheme="minorHAnsi" w:cs="Arial"/>
        </w:rPr>
      </w:pPr>
      <w:r>
        <w:rPr>
          <w:rFonts w:asciiTheme="minorHAnsi" w:hAnsiTheme="minorHAnsi" w:cs="Arial"/>
        </w:rPr>
        <w:t>Install low-level lighting to prevent upwards and sideways spill of light which may impact adjoining neighbours, trees or vegetation</w:t>
      </w:r>
    </w:p>
    <w:p w14:paraId="62C81A6C" w14:textId="4C5ABAC8" w:rsidR="00164E61" w:rsidRDefault="00164E61" w:rsidP="00164E61">
      <w:pPr>
        <w:pStyle w:val="ListParagraph"/>
        <w:numPr>
          <w:ilvl w:val="0"/>
          <w:numId w:val="18"/>
        </w:numPr>
        <w:jc w:val="both"/>
        <w:rPr>
          <w:rFonts w:asciiTheme="minorHAnsi" w:hAnsiTheme="minorHAnsi" w:cs="Arial"/>
        </w:rPr>
      </w:pPr>
      <w:r>
        <w:rPr>
          <w:rFonts w:asciiTheme="minorHAnsi" w:hAnsiTheme="minorHAnsi" w:cs="Arial"/>
        </w:rPr>
        <w:t xml:space="preserve">Position lights no more than 4 meters to control glare and spread. </w:t>
      </w:r>
    </w:p>
    <w:p w14:paraId="4FBC6518" w14:textId="1D40FF01" w:rsidR="00183D92" w:rsidRDefault="00183D92" w:rsidP="00183D92">
      <w:pPr>
        <w:jc w:val="both"/>
        <w:rPr>
          <w:rFonts w:asciiTheme="minorHAnsi" w:hAnsiTheme="minorHAnsi" w:cs="Arial"/>
        </w:rPr>
      </w:pPr>
    </w:p>
    <w:p w14:paraId="159A4BAD" w14:textId="2BB59058" w:rsidR="00183D92" w:rsidRDefault="00183D92" w:rsidP="00183D92">
      <w:pPr>
        <w:jc w:val="both"/>
        <w:rPr>
          <w:rFonts w:asciiTheme="minorHAnsi" w:hAnsiTheme="minorHAnsi" w:cs="Arial"/>
        </w:rPr>
      </w:pPr>
      <w:r>
        <w:rPr>
          <w:rFonts w:asciiTheme="minorHAnsi" w:hAnsiTheme="minorHAnsi" w:cs="Arial"/>
        </w:rPr>
        <w:t xml:space="preserve">There will be a 10m buffer zone around retained trees and vegetation. If required back shields/hoods will be used to prevent illumination spilling onto vegetation. </w:t>
      </w:r>
    </w:p>
    <w:p w14:paraId="6F6F511D" w14:textId="15A967BE" w:rsidR="00183D92" w:rsidRDefault="00183D92" w:rsidP="00183D92">
      <w:pPr>
        <w:jc w:val="both"/>
        <w:rPr>
          <w:rFonts w:asciiTheme="minorHAnsi" w:hAnsiTheme="minorHAnsi" w:cs="Arial"/>
        </w:rPr>
      </w:pPr>
    </w:p>
    <w:p w14:paraId="0A84FAA8" w14:textId="46E322AF" w:rsidR="00183D92" w:rsidRDefault="00183D92" w:rsidP="00183D92">
      <w:pPr>
        <w:jc w:val="both"/>
        <w:rPr>
          <w:rFonts w:asciiTheme="minorHAnsi" w:hAnsiTheme="minorHAnsi" w:cs="Arial"/>
        </w:rPr>
      </w:pPr>
      <w:r>
        <w:rPr>
          <w:rFonts w:asciiTheme="minorHAnsi" w:hAnsiTheme="minorHAnsi" w:cs="Arial"/>
        </w:rPr>
        <w:t>Lights to positioned inwards to site, not towards the neighbour’s homes. Low-Glare fittings to be used. Where necessary, extra hoarding and fencing to be installed to block the light from residences</w:t>
      </w:r>
    </w:p>
    <w:p w14:paraId="1EFDA1EB" w14:textId="1252B8B7" w:rsidR="00183D92" w:rsidRPr="00183D92" w:rsidRDefault="00183D92" w:rsidP="00183D92">
      <w:pPr>
        <w:jc w:val="both"/>
        <w:rPr>
          <w:rFonts w:asciiTheme="minorHAnsi" w:hAnsiTheme="minorHAnsi" w:cs="Arial"/>
        </w:rPr>
      </w:pPr>
      <w:r>
        <w:rPr>
          <w:rFonts w:asciiTheme="minorHAnsi" w:hAnsiTheme="minorHAnsi" w:cs="Arial"/>
        </w:rPr>
        <w:t xml:space="preserve"> </w:t>
      </w:r>
    </w:p>
    <w:p w14:paraId="7FE1F7F2" w14:textId="77777777" w:rsidR="00164E61" w:rsidRPr="00EF02B9" w:rsidRDefault="00164E61" w:rsidP="00543E04">
      <w:pPr>
        <w:jc w:val="both"/>
        <w:rPr>
          <w:rFonts w:asciiTheme="minorHAnsi" w:hAnsiTheme="minorHAnsi" w:cs="Arial"/>
          <w:b/>
        </w:rPr>
      </w:pPr>
    </w:p>
    <w:p w14:paraId="31169468" w14:textId="77777777" w:rsidR="00A33278" w:rsidRDefault="00A33278" w:rsidP="008C08BF">
      <w:pPr>
        <w:pStyle w:val="BodyTextIndent"/>
        <w:ind w:left="0" w:firstLine="0"/>
        <w:jc w:val="both"/>
        <w:rPr>
          <w:rFonts w:asciiTheme="minorHAnsi" w:hAnsiTheme="minorHAnsi" w:cs="Arial"/>
          <w:bCs w:val="0"/>
        </w:rPr>
      </w:pPr>
    </w:p>
    <w:p w14:paraId="4F47688E" w14:textId="77777777" w:rsidR="00A33278" w:rsidRDefault="00A33278" w:rsidP="008C08BF">
      <w:pPr>
        <w:pStyle w:val="BodyTextIndent"/>
        <w:ind w:left="0" w:firstLine="0"/>
        <w:jc w:val="both"/>
        <w:rPr>
          <w:rFonts w:asciiTheme="minorHAnsi" w:hAnsiTheme="minorHAnsi" w:cs="Arial"/>
          <w:bCs w:val="0"/>
        </w:rPr>
      </w:pPr>
    </w:p>
    <w:p w14:paraId="14E8DBCB" w14:textId="77777777" w:rsidR="00A33278" w:rsidRPr="00EF02B9" w:rsidRDefault="00A33278" w:rsidP="008C08BF">
      <w:pPr>
        <w:pStyle w:val="BodyTextIndent"/>
        <w:ind w:left="0" w:firstLine="0"/>
        <w:jc w:val="both"/>
        <w:rPr>
          <w:rFonts w:asciiTheme="minorHAnsi" w:hAnsiTheme="minorHAnsi" w:cs="Arial"/>
          <w:bCs w:val="0"/>
        </w:rPr>
      </w:pPr>
    </w:p>
    <w:p w14:paraId="7EA730C7" w14:textId="77777777" w:rsidR="00DD1DCA" w:rsidRPr="00EF02B9" w:rsidRDefault="00DD1DCA" w:rsidP="008E6F68">
      <w:pPr>
        <w:jc w:val="both"/>
        <w:rPr>
          <w:rFonts w:asciiTheme="minorHAnsi" w:hAnsiTheme="minorHAnsi" w:cs="Arial"/>
          <w:bCs/>
        </w:rPr>
      </w:pPr>
    </w:p>
    <w:p w14:paraId="211526E0" w14:textId="77777777" w:rsidR="008E6F68" w:rsidRPr="00EF02B9" w:rsidRDefault="008E6F68" w:rsidP="008E6F68">
      <w:pPr>
        <w:pStyle w:val="Heading2"/>
        <w:rPr>
          <w:rFonts w:asciiTheme="minorHAnsi" w:hAnsiTheme="minorHAnsi" w:cs="Arial"/>
          <w:sz w:val="28"/>
          <w:szCs w:val="28"/>
          <w:u w:val="single"/>
        </w:rPr>
      </w:pPr>
      <w:r w:rsidRPr="00EF02B9">
        <w:rPr>
          <w:rFonts w:asciiTheme="minorHAnsi" w:hAnsiTheme="minorHAnsi" w:cs="Arial"/>
          <w:sz w:val="28"/>
          <w:szCs w:val="28"/>
          <w:u w:val="single"/>
        </w:rPr>
        <w:t>3. ARRANGEMENTS FOR CONTROLLING SIGNIFICANT SITE RISKS</w:t>
      </w:r>
    </w:p>
    <w:p w14:paraId="43812E59" w14:textId="77777777" w:rsidR="008E6F68" w:rsidRPr="00EF02B9" w:rsidRDefault="008E6F68" w:rsidP="008E6F68">
      <w:pPr>
        <w:rPr>
          <w:rFonts w:asciiTheme="minorHAnsi" w:hAnsiTheme="minorHAnsi"/>
          <w:b/>
          <w:sz w:val="22"/>
          <w:szCs w:val="22"/>
        </w:rPr>
      </w:pPr>
    </w:p>
    <w:p w14:paraId="4DDBF767" w14:textId="77777777" w:rsidR="008E6F68" w:rsidRPr="00EF02B9" w:rsidRDefault="008E6F68" w:rsidP="008E6F68">
      <w:pPr>
        <w:rPr>
          <w:rFonts w:asciiTheme="minorHAnsi" w:hAnsiTheme="minorHAnsi" w:cs="Arial"/>
          <w:b/>
          <w:sz w:val="22"/>
          <w:szCs w:val="22"/>
        </w:rPr>
      </w:pPr>
      <w:r w:rsidRPr="00EF02B9">
        <w:rPr>
          <w:rFonts w:asciiTheme="minorHAnsi" w:hAnsiTheme="minorHAnsi" w:cs="Arial"/>
          <w:b/>
          <w:sz w:val="22"/>
          <w:szCs w:val="22"/>
        </w:rPr>
        <w:t>3.1 DELIVERY &amp; REMOVAL OF MATERIALS (INCLUDING WASTE) AND WORK EQUIPMENT</w:t>
      </w:r>
    </w:p>
    <w:p w14:paraId="0AAF19EA" w14:textId="77777777" w:rsidR="008E6F68" w:rsidRPr="00EF02B9" w:rsidRDefault="008E6F68" w:rsidP="008E6F68">
      <w:pPr>
        <w:jc w:val="both"/>
        <w:rPr>
          <w:rFonts w:asciiTheme="minorHAnsi" w:hAnsiTheme="minorHAnsi" w:cs="Arial"/>
        </w:rPr>
      </w:pPr>
      <w:r w:rsidRPr="00EF02B9">
        <w:rPr>
          <w:rFonts w:asciiTheme="minorHAnsi" w:hAnsiTheme="minorHAnsi" w:cs="Arial"/>
        </w:rPr>
        <w:t xml:space="preserve">The main access to the site will be gained via local roads. Local roads are narrow and congested with on-street public parking. </w:t>
      </w:r>
    </w:p>
    <w:p w14:paraId="7A81E445" w14:textId="77777777" w:rsidR="008E6F68" w:rsidRPr="00EF02B9" w:rsidRDefault="008E6F68" w:rsidP="008E6F68">
      <w:pPr>
        <w:jc w:val="both"/>
        <w:rPr>
          <w:rFonts w:asciiTheme="minorHAnsi" w:hAnsiTheme="minorHAnsi" w:cs="Arial"/>
        </w:rPr>
      </w:pPr>
    </w:p>
    <w:p w14:paraId="641F2918" w14:textId="77777777" w:rsidR="008E6F68" w:rsidRPr="00EF02B9" w:rsidRDefault="008E6F68" w:rsidP="008E6F68">
      <w:pPr>
        <w:jc w:val="both"/>
        <w:rPr>
          <w:rFonts w:asciiTheme="minorHAnsi" w:hAnsiTheme="minorHAnsi" w:cs="Arial"/>
        </w:rPr>
      </w:pPr>
      <w:r w:rsidRPr="00EF02B9">
        <w:rPr>
          <w:rFonts w:asciiTheme="minorHAnsi" w:hAnsiTheme="minorHAnsi" w:cs="Arial"/>
        </w:rPr>
        <w:t xml:space="preserve">Deliveries of materials to site are to be scheduled to avoid peak traffic periods.  The Site Manager will be given 24 hours prior notification of deliveries to site.  </w:t>
      </w:r>
    </w:p>
    <w:p w14:paraId="1A786BA4" w14:textId="77777777" w:rsidR="008E6F68" w:rsidRPr="00EF02B9" w:rsidRDefault="008E6F68" w:rsidP="008E6F68">
      <w:pPr>
        <w:jc w:val="both"/>
        <w:rPr>
          <w:rFonts w:asciiTheme="minorHAnsi" w:hAnsiTheme="minorHAnsi" w:cs="Arial"/>
        </w:rPr>
      </w:pPr>
    </w:p>
    <w:p w14:paraId="31AF9FBC" w14:textId="77777777" w:rsidR="008E6F68" w:rsidRPr="00EF02B9" w:rsidRDefault="008E6F68" w:rsidP="008E6F68">
      <w:pPr>
        <w:jc w:val="both"/>
        <w:rPr>
          <w:rFonts w:asciiTheme="minorHAnsi" w:hAnsiTheme="minorHAnsi" w:cs="Arial"/>
        </w:rPr>
      </w:pPr>
      <w:r w:rsidRPr="00EF02B9">
        <w:rPr>
          <w:rFonts w:asciiTheme="minorHAnsi" w:hAnsiTheme="minorHAnsi" w:cs="Arial"/>
        </w:rPr>
        <w:t>Care of the general public will be taken into consideration, with contractors being restricted to vehicle speed limits around the site.</w:t>
      </w:r>
    </w:p>
    <w:p w14:paraId="398FCA56" w14:textId="77777777" w:rsidR="008E6F68" w:rsidRPr="00EF02B9" w:rsidRDefault="008E6F68" w:rsidP="008E6F68">
      <w:pPr>
        <w:jc w:val="both"/>
        <w:rPr>
          <w:rFonts w:asciiTheme="minorHAnsi" w:hAnsiTheme="minorHAnsi" w:cs="Arial"/>
        </w:rPr>
      </w:pPr>
    </w:p>
    <w:p w14:paraId="5C521351" w14:textId="77777777" w:rsidR="008E6F68" w:rsidRPr="00EF02B9" w:rsidRDefault="008E6F68" w:rsidP="008E6F68">
      <w:pPr>
        <w:jc w:val="both"/>
        <w:rPr>
          <w:rFonts w:asciiTheme="minorHAnsi" w:hAnsiTheme="minorHAnsi" w:cs="Arial"/>
        </w:rPr>
      </w:pPr>
      <w:r w:rsidRPr="00EF02B9">
        <w:rPr>
          <w:rFonts w:asciiTheme="minorHAnsi" w:hAnsiTheme="minorHAnsi" w:cs="Arial"/>
        </w:rPr>
        <w:t xml:space="preserve">Contractor’s vehicles will be parked sympathetically with local residents in mind.  Access to and from the properties will be maintained at all times for emergency vehicles such as fire or ambulance, and for waste disposal vehicles.  </w:t>
      </w:r>
    </w:p>
    <w:p w14:paraId="53BBEE9B" w14:textId="77777777" w:rsidR="008E6F68" w:rsidRPr="00EF02B9" w:rsidRDefault="008E6F68" w:rsidP="008E6F68">
      <w:pPr>
        <w:jc w:val="both"/>
        <w:rPr>
          <w:rFonts w:asciiTheme="minorHAnsi" w:hAnsiTheme="minorHAnsi" w:cs="Arial"/>
        </w:rPr>
      </w:pPr>
    </w:p>
    <w:p w14:paraId="6BBD8487" w14:textId="77777777" w:rsidR="008E6F68" w:rsidRPr="00EF02B9" w:rsidRDefault="008E6F68" w:rsidP="008E6F68">
      <w:pPr>
        <w:jc w:val="both"/>
        <w:rPr>
          <w:rFonts w:asciiTheme="minorHAnsi" w:hAnsiTheme="minorHAnsi" w:cs="Arial"/>
        </w:rPr>
      </w:pPr>
      <w:r w:rsidRPr="00EF02B9">
        <w:rPr>
          <w:rFonts w:asciiTheme="minorHAnsi" w:hAnsiTheme="minorHAnsi" w:cs="Arial"/>
        </w:rPr>
        <w:t>A traffic management plan with be established and displayed in the site cabins.</w:t>
      </w:r>
    </w:p>
    <w:p w14:paraId="60920F2D" w14:textId="77777777" w:rsidR="008E6F68" w:rsidRDefault="008E6F68" w:rsidP="008E6F68">
      <w:pPr>
        <w:jc w:val="both"/>
        <w:rPr>
          <w:rFonts w:asciiTheme="minorHAnsi" w:hAnsiTheme="minorHAnsi" w:cs="Arial"/>
        </w:rPr>
      </w:pPr>
    </w:p>
    <w:p w14:paraId="5E5D0CFC" w14:textId="77777777" w:rsidR="008E6F68" w:rsidRPr="00EF02B9" w:rsidRDefault="008E6F68" w:rsidP="008E6F68">
      <w:pPr>
        <w:jc w:val="both"/>
        <w:rPr>
          <w:rFonts w:asciiTheme="minorHAnsi" w:hAnsiTheme="minorHAnsi" w:cs="Arial"/>
        </w:rPr>
      </w:pPr>
      <w:r w:rsidRPr="00EF02B9">
        <w:rPr>
          <w:rFonts w:asciiTheme="minorHAnsi" w:hAnsiTheme="minorHAnsi" w:cs="Arial"/>
          <w:b/>
          <w:bCs/>
          <w:i/>
          <w:iCs/>
          <w:u w:val="single"/>
        </w:rPr>
        <w:lastRenderedPageBreak/>
        <w:t>Protection of Public</w:t>
      </w:r>
    </w:p>
    <w:p w14:paraId="32C7FF02" w14:textId="122A16C8" w:rsidR="008E6F68" w:rsidRDefault="008E6F68" w:rsidP="008E6F68">
      <w:pPr>
        <w:jc w:val="both"/>
        <w:rPr>
          <w:rFonts w:asciiTheme="minorHAnsi" w:hAnsiTheme="minorHAnsi" w:cs="Arial"/>
        </w:rPr>
      </w:pPr>
      <w:r w:rsidRPr="00EF02B9">
        <w:rPr>
          <w:rFonts w:asciiTheme="minorHAnsi" w:hAnsiTheme="minorHAnsi" w:cs="Arial"/>
        </w:rPr>
        <w:t>Pedestrian traffic and the safety of pedestrians are of paramount importance during this project.  Heras fencing will be used as necessary to segregate the works from the general public.  Fencing will be placed around the work areas as needed.  At no point must the public be able to access our work areas.</w:t>
      </w:r>
    </w:p>
    <w:p w14:paraId="3D8EB2F0" w14:textId="77777777" w:rsidR="008E6F68" w:rsidRPr="00EF02B9" w:rsidRDefault="008E6F68" w:rsidP="008E6F68">
      <w:pPr>
        <w:jc w:val="both"/>
        <w:rPr>
          <w:rFonts w:asciiTheme="minorHAnsi" w:hAnsiTheme="minorHAnsi" w:cs="Arial"/>
        </w:rPr>
      </w:pPr>
    </w:p>
    <w:p w14:paraId="26737868" w14:textId="77777777" w:rsidR="008E6F68" w:rsidRPr="00EF02B9" w:rsidRDefault="008E6F68" w:rsidP="008E6F68">
      <w:pPr>
        <w:pStyle w:val="BodyText2"/>
        <w:rPr>
          <w:rFonts w:asciiTheme="minorHAnsi" w:hAnsiTheme="minorHAnsi" w:cs="Arial"/>
          <w:szCs w:val="24"/>
        </w:rPr>
      </w:pPr>
      <w:r w:rsidRPr="00EF02B9">
        <w:rPr>
          <w:rFonts w:asciiTheme="minorHAnsi" w:hAnsiTheme="minorHAnsi" w:cs="Arial"/>
          <w:szCs w:val="24"/>
        </w:rPr>
        <w:t>Throughout all of the works, warning signs will be posted warning of the hazards and directing pedestrians to safe routes.</w:t>
      </w:r>
    </w:p>
    <w:p w14:paraId="15E223A5" w14:textId="77777777" w:rsidR="008E6F68" w:rsidRDefault="008E6F68" w:rsidP="008E6F68">
      <w:pPr>
        <w:pStyle w:val="BodyText2"/>
        <w:rPr>
          <w:rFonts w:asciiTheme="minorHAnsi" w:hAnsiTheme="minorHAnsi" w:cs="Arial"/>
          <w:szCs w:val="24"/>
        </w:rPr>
      </w:pPr>
    </w:p>
    <w:p w14:paraId="1E392CAD" w14:textId="77777777" w:rsidR="00424415" w:rsidRDefault="00424415" w:rsidP="00424415">
      <w:pPr>
        <w:pStyle w:val="Header"/>
        <w:ind w:left="720"/>
        <w:jc w:val="both"/>
        <w:rPr>
          <w:rFonts w:asciiTheme="minorHAnsi" w:hAnsiTheme="minorHAnsi" w:cs="Arial"/>
          <w:color w:val="4472C4"/>
        </w:rPr>
      </w:pPr>
    </w:p>
    <w:p w14:paraId="4A793354" w14:textId="371CAB94" w:rsidR="008E6F68" w:rsidRDefault="008E6F68" w:rsidP="008E6F68">
      <w:pPr>
        <w:jc w:val="both"/>
        <w:rPr>
          <w:rFonts w:asciiTheme="minorHAnsi" w:hAnsiTheme="minorHAnsi" w:cs="Arial"/>
          <w:bCs/>
          <w:iCs/>
        </w:rPr>
      </w:pPr>
    </w:p>
    <w:p w14:paraId="28759482" w14:textId="7F31742B" w:rsidR="00DD1DCA" w:rsidRPr="00EF3FE1" w:rsidRDefault="00DD1DCA" w:rsidP="00DD1DCA">
      <w:pPr>
        <w:rPr>
          <w:rFonts w:asciiTheme="minorHAnsi" w:hAnsiTheme="minorHAnsi" w:cs="Arial"/>
          <w:b/>
        </w:rPr>
      </w:pPr>
      <w:r w:rsidRPr="00EF3FE1">
        <w:rPr>
          <w:rFonts w:asciiTheme="minorHAnsi" w:hAnsiTheme="minorHAnsi" w:cs="Arial"/>
          <w:b/>
        </w:rPr>
        <w:t>3.</w:t>
      </w:r>
      <w:r w:rsidR="008078E3">
        <w:rPr>
          <w:rFonts w:asciiTheme="minorHAnsi" w:hAnsiTheme="minorHAnsi" w:cs="Arial"/>
          <w:b/>
        </w:rPr>
        <w:t>2</w:t>
      </w:r>
      <w:r w:rsidRPr="00EF3FE1">
        <w:rPr>
          <w:rFonts w:asciiTheme="minorHAnsi" w:hAnsiTheme="minorHAnsi" w:cs="Arial"/>
          <w:b/>
        </w:rPr>
        <w:t xml:space="preserve"> PREVENTING FALLS</w:t>
      </w:r>
    </w:p>
    <w:p w14:paraId="41CF024A" w14:textId="77777777" w:rsidR="00DD1DCA" w:rsidRPr="00EF3FE1" w:rsidRDefault="00DD1DCA" w:rsidP="00DD1DCA">
      <w:pPr>
        <w:jc w:val="both"/>
        <w:rPr>
          <w:rFonts w:asciiTheme="minorHAnsi" w:hAnsiTheme="minorHAnsi" w:cs="Arial"/>
          <w:b/>
        </w:rPr>
      </w:pPr>
      <w:r w:rsidRPr="00EF3FE1">
        <w:rPr>
          <w:rFonts w:asciiTheme="minorHAnsi" w:hAnsiTheme="minorHAnsi" w:cs="Arial"/>
          <w:b/>
        </w:rPr>
        <w:t>Scaffolding</w:t>
      </w:r>
    </w:p>
    <w:p w14:paraId="3D979A2A" w14:textId="77777777" w:rsidR="00DD1DCA" w:rsidRPr="00EF3FE1" w:rsidRDefault="00DD1DCA" w:rsidP="00DD1DCA">
      <w:pPr>
        <w:jc w:val="both"/>
        <w:rPr>
          <w:rFonts w:asciiTheme="minorHAnsi" w:hAnsiTheme="minorHAnsi" w:cs="Arial"/>
        </w:rPr>
      </w:pPr>
      <w:r w:rsidRPr="00EF3FE1">
        <w:rPr>
          <w:rFonts w:asciiTheme="minorHAnsi" w:hAnsiTheme="minorHAnsi" w:cs="Arial"/>
        </w:rPr>
        <w:t xml:space="preserve">Scaffolding will be erected by a competent scaffold contractor.  They will inspect the scaffold and will issue a formal handover certificate prior to any roofing works being carried out.  </w:t>
      </w:r>
    </w:p>
    <w:p w14:paraId="7C020975" w14:textId="77777777" w:rsidR="00DD1DCA" w:rsidRPr="00EF3FE1" w:rsidRDefault="00DD1DCA" w:rsidP="00DD1DCA">
      <w:pPr>
        <w:jc w:val="both"/>
        <w:rPr>
          <w:rFonts w:asciiTheme="minorHAnsi" w:hAnsiTheme="minorHAnsi" w:cs="Arial"/>
        </w:rPr>
      </w:pPr>
    </w:p>
    <w:p w14:paraId="15956AEB" w14:textId="46D975DA" w:rsidR="00706F3B" w:rsidRDefault="00DD1DCA" w:rsidP="00DD1DCA">
      <w:pPr>
        <w:jc w:val="both"/>
        <w:rPr>
          <w:rFonts w:asciiTheme="minorHAnsi" w:hAnsiTheme="minorHAnsi" w:cs="Arial"/>
        </w:rPr>
      </w:pPr>
      <w:r w:rsidRPr="00EF3FE1">
        <w:rPr>
          <w:rFonts w:asciiTheme="minorHAnsi" w:hAnsiTheme="minorHAnsi" w:cs="Arial"/>
        </w:rPr>
        <w:t xml:space="preserve">When erecting the scaffold, great care will be taken to avoid damage to </w:t>
      </w:r>
      <w:r w:rsidR="00706F3B">
        <w:rPr>
          <w:rFonts w:asciiTheme="minorHAnsi" w:hAnsiTheme="minorHAnsi" w:cs="Arial"/>
        </w:rPr>
        <w:t>the stairwell and surrounding areas.</w:t>
      </w:r>
    </w:p>
    <w:p w14:paraId="111DDC68" w14:textId="77777777" w:rsidR="00DD1DCA" w:rsidRPr="00EF3FE1" w:rsidRDefault="00DD1DCA" w:rsidP="00DD1DCA">
      <w:pPr>
        <w:jc w:val="both"/>
        <w:rPr>
          <w:rFonts w:asciiTheme="minorHAnsi" w:hAnsiTheme="minorHAnsi" w:cs="Arial"/>
        </w:rPr>
      </w:pPr>
    </w:p>
    <w:p w14:paraId="0A470B06" w14:textId="77777777" w:rsidR="00DD1DCA" w:rsidRPr="00EF3FE1" w:rsidRDefault="00DD1DCA" w:rsidP="00DD1DCA">
      <w:pPr>
        <w:jc w:val="both"/>
        <w:rPr>
          <w:rFonts w:asciiTheme="minorHAnsi" w:hAnsiTheme="minorHAnsi" w:cs="Arial"/>
        </w:rPr>
      </w:pPr>
    </w:p>
    <w:p w14:paraId="627E92E2" w14:textId="77777777" w:rsidR="00DD1DCA" w:rsidRPr="00EF3FE1" w:rsidRDefault="00DD1DCA" w:rsidP="00DD1DCA">
      <w:pPr>
        <w:jc w:val="both"/>
        <w:rPr>
          <w:rFonts w:asciiTheme="minorHAnsi" w:hAnsiTheme="minorHAnsi" w:cs="Arial"/>
        </w:rPr>
      </w:pPr>
      <w:r w:rsidRPr="00EF3FE1">
        <w:rPr>
          <w:rFonts w:asciiTheme="minorHAnsi" w:hAnsiTheme="minorHAnsi" w:cs="Arial"/>
        </w:rPr>
        <w:t>Employees using the scaffold are asked to undertake visual inspections whilst using the scaffold and to report any unsafe issues to the Site Manager immediately. The Site Manager undertakes a visual inspection on a daily basis and follows this up with a more thorough inspection which is recorded every 7 days.  The scaffold is also inspected following bouts of adverse weather (heavy rain or high winds) or if the scaffold is altered in any way.</w:t>
      </w:r>
    </w:p>
    <w:p w14:paraId="2CD5E0AA" w14:textId="77777777" w:rsidR="00DD1DCA" w:rsidRPr="00EF3FE1" w:rsidRDefault="00DD1DCA" w:rsidP="00DD1DCA">
      <w:pPr>
        <w:jc w:val="both"/>
        <w:rPr>
          <w:rFonts w:asciiTheme="minorHAnsi" w:hAnsiTheme="minorHAnsi" w:cs="Arial"/>
        </w:rPr>
      </w:pPr>
    </w:p>
    <w:p w14:paraId="24189733" w14:textId="77777777" w:rsidR="00DD1DCA" w:rsidRPr="00EF3FE1" w:rsidRDefault="00DD1DCA" w:rsidP="00DD1DCA">
      <w:pPr>
        <w:jc w:val="both"/>
        <w:rPr>
          <w:rFonts w:asciiTheme="minorHAnsi" w:hAnsiTheme="minorHAnsi" w:cs="Arial"/>
        </w:rPr>
      </w:pPr>
      <w:r w:rsidRPr="00EF3FE1">
        <w:rPr>
          <w:rFonts w:asciiTheme="minorHAnsi" w:hAnsiTheme="minorHAnsi" w:cs="Arial"/>
        </w:rPr>
        <w:t xml:space="preserve">Access ladders to the scaffolding will be removed and securely stored at the end of each working day.  </w:t>
      </w:r>
      <w:r w:rsidRPr="00EF3FE1">
        <w:rPr>
          <w:rFonts w:asciiTheme="minorHAnsi" w:hAnsiTheme="minorHAnsi" w:cs="Arial"/>
          <w:bCs/>
          <w:iCs/>
        </w:rPr>
        <w:t>Standards close to entrances will be fitted with foam tubes and highlighter tape so as to reduce the possibility of personal injury</w:t>
      </w:r>
      <w:r>
        <w:rPr>
          <w:rFonts w:asciiTheme="minorHAnsi" w:hAnsiTheme="minorHAnsi" w:cs="Arial"/>
          <w:bCs/>
          <w:iCs/>
        </w:rPr>
        <w:t>.</w:t>
      </w:r>
    </w:p>
    <w:p w14:paraId="6B55FCE7" w14:textId="30B8D85E" w:rsidR="008E6F68" w:rsidRDefault="008E6F68" w:rsidP="008E6F68">
      <w:pPr>
        <w:jc w:val="both"/>
        <w:rPr>
          <w:rFonts w:asciiTheme="minorHAnsi" w:hAnsiTheme="minorHAnsi" w:cs="Arial"/>
        </w:rPr>
      </w:pPr>
    </w:p>
    <w:p w14:paraId="5CD40E78" w14:textId="77777777" w:rsidR="008E6F68" w:rsidRPr="00EF02B9" w:rsidRDefault="008E6F68" w:rsidP="008E6F68">
      <w:pPr>
        <w:jc w:val="both"/>
        <w:rPr>
          <w:rFonts w:asciiTheme="minorHAnsi" w:hAnsiTheme="minorHAnsi" w:cs="Arial"/>
          <w:b/>
          <w:szCs w:val="24"/>
        </w:rPr>
      </w:pPr>
      <w:r w:rsidRPr="00EF02B9">
        <w:rPr>
          <w:rFonts w:asciiTheme="minorHAnsi" w:hAnsiTheme="minorHAnsi" w:cs="Arial"/>
          <w:b/>
          <w:szCs w:val="24"/>
        </w:rPr>
        <w:t>3.4 WORKING WITH OR NEAR FRAGILE MATERIALS</w:t>
      </w:r>
    </w:p>
    <w:p w14:paraId="4E3C08CE" w14:textId="77777777" w:rsidR="008E6F68" w:rsidRDefault="008C08BF" w:rsidP="008E6F68">
      <w:pPr>
        <w:jc w:val="both"/>
        <w:rPr>
          <w:rFonts w:asciiTheme="minorHAnsi" w:hAnsiTheme="minorHAnsi" w:cs="Arial"/>
          <w:bCs/>
          <w:iCs/>
        </w:rPr>
      </w:pPr>
      <w:r>
        <w:rPr>
          <w:rFonts w:asciiTheme="minorHAnsi" w:hAnsiTheme="minorHAnsi" w:cs="Arial"/>
          <w:bCs/>
          <w:iCs/>
        </w:rPr>
        <w:t xml:space="preserve">Where considered necessary </w:t>
      </w:r>
      <w:r w:rsidR="00BB4B58">
        <w:rPr>
          <w:rFonts w:asciiTheme="minorHAnsi" w:hAnsiTheme="minorHAnsi" w:cs="Arial"/>
          <w:bCs/>
          <w:iCs/>
        </w:rPr>
        <w:t>fragile materials</w:t>
      </w:r>
      <w:r>
        <w:rPr>
          <w:rFonts w:asciiTheme="minorHAnsi" w:hAnsiTheme="minorHAnsi" w:cs="Arial"/>
          <w:bCs/>
          <w:iCs/>
        </w:rPr>
        <w:t xml:space="preserve"> will be protected.</w:t>
      </w:r>
    </w:p>
    <w:p w14:paraId="702AA04C" w14:textId="77777777" w:rsidR="00782E51" w:rsidRPr="00EF02B9" w:rsidRDefault="00782E51" w:rsidP="008E6F68">
      <w:pPr>
        <w:jc w:val="both"/>
        <w:rPr>
          <w:rFonts w:asciiTheme="minorHAnsi" w:hAnsiTheme="minorHAnsi" w:cs="Arial"/>
          <w:bCs/>
          <w:iCs/>
        </w:rPr>
      </w:pPr>
    </w:p>
    <w:p w14:paraId="2E547F2B" w14:textId="77777777" w:rsidR="008E6F68" w:rsidRPr="00EF02B9" w:rsidRDefault="008E6F68" w:rsidP="008E6F68">
      <w:pPr>
        <w:jc w:val="both"/>
        <w:rPr>
          <w:rFonts w:asciiTheme="minorHAnsi" w:hAnsiTheme="minorHAnsi" w:cs="Arial"/>
          <w:b/>
          <w:bCs/>
          <w:iCs/>
        </w:rPr>
      </w:pPr>
      <w:r w:rsidRPr="00EF02B9">
        <w:rPr>
          <w:rFonts w:asciiTheme="minorHAnsi" w:hAnsiTheme="minorHAnsi" w:cs="Arial"/>
          <w:b/>
          <w:bCs/>
          <w:iCs/>
        </w:rPr>
        <w:t>3.5 CONTROL OF LIFTING OPERATIONS</w:t>
      </w:r>
    </w:p>
    <w:p w14:paraId="7A9F5C53" w14:textId="77777777" w:rsidR="008E6F68" w:rsidRPr="00BC3D17" w:rsidRDefault="00BC3D17" w:rsidP="008E6F68">
      <w:pPr>
        <w:jc w:val="both"/>
        <w:rPr>
          <w:rFonts w:asciiTheme="minorHAnsi" w:hAnsiTheme="minorHAnsi" w:cs="Arial"/>
          <w:szCs w:val="24"/>
        </w:rPr>
      </w:pPr>
      <w:r w:rsidRPr="00BC3D17">
        <w:rPr>
          <w:rFonts w:asciiTheme="minorHAnsi" w:hAnsiTheme="minorHAnsi" w:cs="Arial"/>
          <w:szCs w:val="24"/>
        </w:rPr>
        <w:t>Not applicable</w:t>
      </w:r>
    </w:p>
    <w:p w14:paraId="4EA5D5D6" w14:textId="77777777" w:rsidR="00542A71" w:rsidRPr="00EF02B9" w:rsidRDefault="00542A71" w:rsidP="008E6F68">
      <w:pPr>
        <w:jc w:val="both"/>
        <w:rPr>
          <w:rFonts w:asciiTheme="minorHAnsi" w:hAnsiTheme="minorHAnsi" w:cs="Arial"/>
          <w:b/>
          <w:szCs w:val="24"/>
        </w:rPr>
      </w:pPr>
    </w:p>
    <w:p w14:paraId="4B094BFB" w14:textId="77777777" w:rsidR="008E6F68" w:rsidRPr="00EF02B9" w:rsidRDefault="008E6F68" w:rsidP="008E6F68">
      <w:pPr>
        <w:jc w:val="both"/>
        <w:rPr>
          <w:rFonts w:asciiTheme="minorHAnsi" w:hAnsiTheme="minorHAnsi" w:cs="Arial"/>
          <w:b/>
          <w:szCs w:val="24"/>
        </w:rPr>
      </w:pPr>
      <w:r w:rsidRPr="00EF02B9">
        <w:rPr>
          <w:rFonts w:asciiTheme="minorHAnsi" w:hAnsiTheme="minorHAnsi" w:cs="Arial"/>
          <w:b/>
          <w:szCs w:val="24"/>
        </w:rPr>
        <w:t>3.6 MAINTENANCE OF PLANT AND EQUIPMENT</w:t>
      </w:r>
    </w:p>
    <w:p w14:paraId="3EB4C2D6" w14:textId="77777777" w:rsidR="008E6F68" w:rsidRPr="00EF02B9" w:rsidRDefault="008E6F68" w:rsidP="008E6F68">
      <w:pPr>
        <w:jc w:val="both"/>
        <w:rPr>
          <w:rFonts w:asciiTheme="minorHAnsi" w:hAnsiTheme="minorHAnsi" w:cs="Arial"/>
        </w:rPr>
      </w:pPr>
      <w:r w:rsidRPr="00EF02B9">
        <w:rPr>
          <w:rFonts w:asciiTheme="minorHAnsi" w:hAnsiTheme="minorHAnsi" w:cs="Arial"/>
        </w:rPr>
        <w:t xml:space="preserve">All equipment used on site will be subject to an Inspection, Testing and Maintenance regime.  The following items of tools/equipment/plant are some that will be used on this project:  </w:t>
      </w:r>
    </w:p>
    <w:p w14:paraId="37A35FBD" w14:textId="77777777" w:rsidR="008E6F68" w:rsidRPr="00EF02B9" w:rsidRDefault="008E6F68" w:rsidP="008E6F68">
      <w:pPr>
        <w:jc w:val="both"/>
        <w:rPr>
          <w:rFonts w:asciiTheme="minorHAnsi" w:hAnsiTheme="minorHAnsi" w:cs="Arial"/>
          <w:color w:val="4472C4"/>
        </w:rPr>
      </w:pPr>
    </w:p>
    <w:p w14:paraId="119CA0E4" w14:textId="77777777" w:rsidR="008E6F68" w:rsidRPr="00EF02B9" w:rsidRDefault="005A5CD0" w:rsidP="00445875">
      <w:pPr>
        <w:numPr>
          <w:ilvl w:val="0"/>
          <w:numId w:val="3"/>
        </w:numPr>
        <w:jc w:val="both"/>
        <w:rPr>
          <w:rFonts w:asciiTheme="minorHAnsi" w:hAnsiTheme="minorHAnsi" w:cs="Arial"/>
          <w:color w:val="4472C4"/>
        </w:rPr>
      </w:pPr>
      <w:r>
        <w:rPr>
          <w:rFonts w:asciiTheme="minorHAnsi" w:hAnsiTheme="minorHAnsi" w:cs="Arial"/>
          <w:color w:val="4472C4"/>
        </w:rPr>
        <w:t>L</w:t>
      </w:r>
      <w:r w:rsidR="008E6F68" w:rsidRPr="00EF02B9">
        <w:rPr>
          <w:rFonts w:asciiTheme="minorHAnsi" w:hAnsiTheme="minorHAnsi" w:cs="Arial"/>
          <w:color w:val="4472C4"/>
        </w:rPr>
        <w:t>adders/stepladders</w:t>
      </w:r>
    </w:p>
    <w:p w14:paraId="40D50C64" w14:textId="77777777" w:rsidR="008E6F68" w:rsidRPr="00EF02B9" w:rsidRDefault="008E6F68" w:rsidP="00445875">
      <w:pPr>
        <w:numPr>
          <w:ilvl w:val="0"/>
          <w:numId w:val="3"/>
        </w:numPr>
        <w:jc w:val="both"/>
        <w:rPr>
          <w:rFonts w:asciiTheme="minorHAnsi" w:hAnsiTheme="minorHAnsi" w:cs="Arial"/>
          <w:color w:val="4472C4"/>
        </w:rPr>
      </w:pPr>
      <w:r w:rsidRPr="00EF02B9">
        <w:rPr>
          <w:rFonts w:asciiTheme="minorHAnsi" w:hAnsiTheme="minorHAnsi" w:cs="Arial"/>
          <w:color w:val="4472C4"/>
        </w:rPr>
        <w:t>Power tools</w:t>
      </w:r>
    </w:p>
    <w:p w14:paraId="48492FB2" w14:textId="77777777" w:rsidR="008E6F68" w:rsidRPr="00EF02B9" w:rsidRDefault="008E6F68" w:rsidP="00445875">
      <w:pPr>
        <w:numPr>
          <w:ilvl w:val="0"/>
          <w:numId w:val="3"/>
        </w:numPr>
        <w:jc w:val="both"/>
        <w:rPr>
          <w:rFonts w:asciiTheme="minorHAnsi" w:hAnsiTheme="minorHAnsi" w:cs="Arial"/>
          <w:color w:val="4472C4"/>
        </w:rPr>
      </w:pPr>
      <w:r w:rsidRPr="00EF02B9">
        <w:rPr>
          <w:rFonts w:asciiTheme="minorHAnsi" w:hAnsiTheme="minorHAnsi" w:cs="Arial"/>
          <w:color w:val="4472C4"/>
        </w:rPr>
        <w:t>Hand tools</w:t>
      </w:r>
    </w:p>
    <w:p w14:paraId="5F6777BF" w14:textId="77777777" w:rsidR="008E6F68" w:rsidRPr="00EF02B9" w:rsidRDefault="008E6F68" w:rsidP="008E6F68">
      <w:pPr>
        <w:jc w:val="both"/>
        <w:rPr>
          <w:rFonts w:asciiTheme="minorHAnsi" w:hAnsiTheme="minorHAnsi" w:cs="Arial"/>
        </w:rPr>
      </w:pPr>
    </w:p>
    <w:p w14:paraId="1F69CDA1" w14:textId="77777777" w:rsidR="008E6F68" w:rsidRPr="00EF02B9" w:rsidRDefault="008E6F68" w:rsidP="008E6F68">
      <w:pPr>
        <w:jc w:val="both"/>
        <w:rPr>
          <w:rFonts w:asciiTheme="minorHAnsi" w:hAnsiTheme="minorHAnsi" w:cs="Arial"/>
        </w:rPr>
      </w:pPr>
      <w:r w:rsidRPr="00EF02B9">
        <w:rPr>
          <w:rFonts w:asciiTheme="minorHAnsi" w:hAnsiTheme="minorHAnsi" w:cs="Arial"/>
        </w:rPr>
        <w:t>Electrical equipment is either 110V or battery powered and each is regularly tested in accordance with the requirements of the electricity at work regulations and PAT testing.</w:t>
      </w:r>
    </w:p>
    <w:p w14:paraId="39025AE7" w14:textId="77777777" w:rsidR="008E6F68" w:rsidRPr="00EF02B9" w:rsidRDefault="008E6F68" w:rsidP="008E6F68">
      <w:pPr>
        <w:jc w:val="both"/>
        <w:rPr>
          <w:rFonts w:asciiTheme="minorHAnsi" w:hAnsiTheme="minorHAnsi" w:cs="Arial"/>
        </w:rPr>
      </w:pPr>
    </w:p>
    <w:p w14:paraId="2A661959" w14:textId="77777777" w:rsidR="008E6F68" w:rsidRPr="00EF02B9" w:rsidRDefault="008E6F68" w:rsidP="008E6F68">
      <w:pPr>
        <w:jc w:val="both"/>
        <w:rPr>
          <w:rFonts w:asciiTheme="minorHAnsi" w:hAnsiTheme="minorHAnsi" w:cs="Arial"/>
        </w:rPr>
      </w:pPr>
      <w:r w:rsidRPr="00EF02B9">
        <w:rPr>
          <w:rFonts w:asciiTheme="minorHAnsi" w:hAnsiTheme="minorHAnsi" w:cs="Arial"/>
        </w:rPr>
        <w:t>Items of plant or equipment that must undergo statutory testing are listed in a separate register and full inspection, service and maintenance details are available.</w:t>
      </w:r>
    </w:p>
    <w:p w14:paraId="29E74579" w14:textId="77777777" w:rsidR="008E6F68" w:rsidRPr="00EF02B9" w:rsidRDefault="008E6F68" w:rsidP="008E6F68">
      <w:pPr>
        <w:jc w:val="both"/>
        <w:rPr>
          <w:rFonts w:asciiTheme="minorHAnsi" w:hAnsiTheme="minorHAnsi" w:cs="Arial"/>
        </w:rPr>
      </w:pPr>
    </w:p>
    <w:p w14:paraId="2860FA24" w14:textId="77777777" w:rsidR="008E6F68" w:rsidRPr="00EF02B9" w:rsidRDefault="008E6F68" w:rsidP="008E6F68">
      <w:pPr>
        <w:jc w:val="both"/>
        <w:rPr>
          <w:rFonts w:asciiTheme="minorHAnsi" w:hAnsiTheme="minorHAnsi" w:cs="Arial"/>
        </w:rPr>
      </w:pPr>
      <w:r w:rsidRPr="00EF02B9">
        <w:rPr>
          <w:rFonts w:asciiTheme="minorHAnsi" w:hAnsiTheme="minorHAnsi" w:cs="Arial"/>
        </w:rPr>
        <w:lastRenderedPageBreak/>
        <w:t>Employees are trained how to use equipment such as hand-held abrasive wheels. We maintain records of training for each employee.</w:t>
      </w:r>
    </w:p>
    <w:p w14:paraId="2B68FFFC" w14:textId="77777777" w:rsidR="008E6F68" w:rsidRPr="00EF02B9" w:rsidRDefault="008E6F68" w:rsidP="008E6F68">
      <w:pPr>
        <w:jc w:val="both"/>
        <w:rPr>
          <w:rFonts w:asciiTheme="minorHAnsi" w:hAnsiTheme="minorHAnsi" w:cs="Arial"/>
        </w:rPr>
      </w:pPr>
    </w:p>
    <w:p w14:paraId="76313645" w14:textId="77777777" w:rsidR="008E6F68" w:rsidRPr="00EF02B9" w:rsidRDefault="008E6F68" w:rsidP="008E6F68">
      <w:pPr>
        <w:jc w:val="both"/>
        <w:rPr>
          <w:rFonts w:asciiTheme="minorHAnsi" w:hAnsiTheme="minorHAnsi" w:cs="Arial"/>
        </w:rPr>
      </w:pPr>
      <w:r w:rsidRPr="00EF02B9">
        <w:rPr>
          <w:rFonts w:asciiTheme="minorHAnsi" w:hAnsiTheme="minorHAnsi" w:cs="Arial"/>
        </w:rPr>
        <w:t>Whilst plant and equipment is out on site, the Site Manager is required to perform a weekly inspection and record the findings on health and safety documentation in their health and safety records pack. Any equipment deemed unfit for use due to damage etc. is returned to the office to enable arrangements to be made for safe disposal and the computer records to be updated.</w:t>
      </w:r>
    </w:p>
    <w:p w14:paraId="58FBD918" w14:textId="77777777" w:rsidR="008E6F68" w:rsidRPr="00EF02B9" w:rsidRDefault="008E6F68" w:rsidP="008E6F68">
      <w:pPr>
        <w:jc w:val="both"/>
        <w:rPr>
          <w:rFonts w:asciiTheme="minorHAnsi" w:hAnsiTheme="minorHAnsi" w:cs="Arial"/>
        </w:rPr>
      </w:pPr>
    </w:p>
    <w:p w14:paraId="50C45A70" w14:textId="77777777" w:rsidR="008E6F68" w:rsidRPr="00EF02B9" w:rsidRDefault="008E6F68" w:rsidP="008E6F68">
      <w:pPr>
        <w:jc w:val="both"/>
        <w:rPr>
          <w:rFonts w:asciiTheme="minorHAnsi" w:hAnsiTheme="minorHAnsi" w:cs="Arial"/>
        </w:rPr>
      </w:pPr>
      <w:r w:rsidRPr="00EF02B9">
        <w:rPr>
          <w:rFonts w:asciiTheme="minorHAnsi" w:hAnsiTheme="minorHAnsi" w:cs="Arial"/>
        </w:rPr>
        <w:t>Employees are not allowed to use any plant or equipment for which they have received no training.</w:t>
      </w:r>
    </w:p>
    <w:p w14:paraId="17CE6A09" w14:textId="77777777" w:rsidR="00A50BC5" w:rsidRPr="00EF02B9" w:rsidRDefault="00A50BC5" w:rsidP="008E6F68">
      <w:pPr>
        <w:jc w:val="both"/>
        <w:rPr>
          <w:rFonts w:asciiTheme="minorHAnsi" w:hAnsiTheme="minorHAnsi" w:cs="Arial"/>
        </w:rPr>
      </w:pPr>
    </w:p>
    <w:p w14:paraId="2FE64C7E" w14:textId="77777777" w:rsidR="008E6F68" w:rsidRPr="00EF02B9" w:rsidRDefault="008E6F68" w:rsidP="008E6F68">
      <w:pPr>
        <w:jc w:val="both"/>
        <w:rPr>
          <w:rFonts w:asciiTheme="minorHAnsi" w:hAnsiTheme="minorHAnsi" w:cs="Arial"/>
        </w:rPr>
      </w:pPr>
    </w:p>
    <w:p w14:paraId="3111446F" w14:textId="4478F12C" w:rsidR="008E6F68" w:rsidRDefault="008E6F68" w:rsidP="008E6F68">
      <w:pPr>
        <w:pStyle w:val="BodyText2"/>
        <w:rPr>
          <w:rFonts w:asciiTheme="minorHAnsi" w:hAnsiTheme="minorHAnsi" w:cs="Arial"/>
        </w:rPr>
      </w:pPr>
      <w:r w:rsidRPr="00EF02B9">
        <w:rPr>
          <w:rFonts w:asciiTheme="minorHAnsi" w:hAnsiTheme="minorHAnsi" w:cs="Arial"/>
        </w:rPr>
        <w:t>All plant/equipment must be disabled and left safe when not in use.  Only competent personnel will operate plant and equipment.  Certificates of training will be checked by the Site Manager prior to operatives being granted permission to operate plant, or use equipment.</w:t>
      </w:r>
    </w:p>
    <w:p w14:paraId="6EC90424" w14:textId="6C3E0866" w:rsidR="009B5EB4" w:rsidRDefault="009B5EB4" w:rsidP="008E6F68">
      <w:pPr>
        <w:pStyle w:val="BodyText2"/>
        <w:rPr>
          <w:rFonts w:asciiTheme="minorHAnsi" w:hAnsiTheme="minorHAnsi" w:cs="Arial"/>
        </w:rPr>
      </w:pPr>
    </w:p>
    <w:p w14:paraId="22D5312F" w14:textId="5A4540C0" w:rsidR="009B5EB4" w:rsidRDefault="009B5EB4" w:rsidP="008E6F68">
      <w:pPr>
        <w:pStyle w:val="BodyText2"/>
        <w:rPr>
          <w:rFonts w:asciiTheme="minorHAnsi" w:hAnsiTheme="minorHAnsi" w:cs="Arial"/>
        </w:rPr>
      </w:pPr>
      <w:r>
        <w:rPr>
          <w:rFonts w:asciiTheme="minorHAnsi" w:hAnsiTheme="minorHAnsi" w:cs="Arial"/>
        </w:rPr>
        <w:t xml:space="preserve">A Wheel wash system will be placed/installed at the gates within our site boundary to ensure all deliveries, machines or plant are cleaned prior to leaving site to ensure the road/surfaces outside our site are clean. </w:t>
      </w:r>
    </w:p>
    <w:p w14:paraId="3F874BF0" w14:textId="79690A23" w:rsidR="00054605" w:rsidRDefault="00054605" w:rsidP="008E6F68">
      <w:pPr>
        <w:pStyle w:val="BodyText2"/>
        <w:rPr>
          <w:rFonts w:asciiTheme="minorHAnsi" w:hAnsiTheme="minorHAnsi" w:cs="Arial"/>
        </w:rPr>
      </w:pPr>
    </w:p>
    <w:p w14:paraId="4DB6C917" w14:textId="4137F473" w:rsidR="00C1250B" w:rsidRDefault="00C1250B" w:rsidP="008E6F68">
      <w:pPr>
        <w:pStyle w:val="BodyText2"/>
        <w:rPr>
          <w:rFonts w:asciiTheme="minorHAnsi" w:hAnsiTheme="minorHAnsi" w:cs="Arial"/>
        </w:rPr>
      </w:pPr>
    </w:p>
    <w:p w14:paraId="1AA9B20D" w14:textId="33ED210E" w:rsidR="00C1250B" w:rsidRDefault="00C1250B" w:rsidP="008E6F68">
      <w:pPr>
        <w:pStyle w:val="BodyText2"/>
        <w:rPr>
          <w:rFonts w:asciiTheme="minorHAnsi" w:hAnsiTheme="minorHAnsi" w:cs="Arial"/>
        </w:rPr>
      </w:pPr>
    </w:p>
    <w:p w14:paraId="2B19D5C7" w14:textId="77777777" w:rsidR="00C1250B" w:rsidRPr="00EF02B9" w:rsidRDefault="00C1250B" w:rsidP="008E6F68">
      <w:pPr>
        <w:pStyle w:val="BodyText2"/>
        <w:rPr>
          <w:rFonts w:asciiTheme="minorHAnsi" w:hAnsiTheme="minorHAnsi" w:cs="Arial"/>
        </w:rPr>
      </w:pPr>
    </w:p>
    <w:p w14:paraId="7E7B14D0" w14:textId="77777777" w:rsidR="008E6F68" w:rsidRPr="00EF02B9" w:rsidRDefault="008E6F68" w:rsidP="008E6F68">
      <w:pPr>
        <w:pStyle w:val="BodyText2"/>
        <w:rPr>
          <w:rFonts w:asciiTheme="minorHAnsi" w:hAnsiTheme="minorHAnsi" w:cs="Arial"/>
        </w:rPr>
      </w:pPr>
    </w:p>
    <w:p w14:paraId="52DA5C22" w14:textId="77777777" w:rsidR="008E6F68" w:rsidRPr="00EF02B9" w:rsidRDefault="008E6F68" w:rsidP="008E6F68">
      <w:pPr>
        <w:jc w:val="both"/>
        <w:rPr>
          <w:rFonts w:asciiTheme="minorHAnsi" w:hAnsiTheme="minorHAnsi" w:cs="Arial"/>
          <w:b/>
          <w:bCs/>
          <w:iCs/>
          <w:szCs w:val="24"/>
        </w:rPr>
      </w:pPr>
      <w:r w:rsidRPr="00EF02B9">
        <w:rPr>
          <w:rFonts w:asciiTheme="minorHAnsi" w:hAnsiTheme="minorHAnsi" w:cs="Arial"/>
          <w:b/>
          <w:bCs/>
          <w:iCs/>
          <w:szCs w:val="24"/>
        </w:rPr>
        <w:t>3.7 POOR GROUND CONDITIONS OR CONTAMINED LAND</w:t>
      </w:r>
    </w:p>
    <w:p w14:paraId="1E0D65D6" w14:textId="77777777" w:rsidR="002D3FFF" w:rsidRPr="00EF02B9" w:rsidRDefault="002D3FFF" w:rsidP="002D3FFF">
      <w:pPr>
        <w:jc w:val="both"/>
        <w:rPr>
          <w:rFonts w:asciiTheme="minorHAnsi" w:hAnsiTheme="minorHAnsi" w:cs="Arial"/>
          <w:bCs/>
          <w:iCs/>
          <w:color w:val="FF0000"/>
          <w:szCs w:val="24"/>
        </w:rPr>
      </w:pPr>
      <w:r w:rsidRPr="00EF02B9">
        <w:rPr>
          <w:rFonts w:asciiTheme="minorHAnsi" w:hAnsiTheme="minorHAnsi" w:cs="Arial"/>
          <w:bCs/>
          <w:iCs/>
          <w:szCs w:val="24"/>
        </w:rPr>
        <w:t>Great care will be taken not to disturb resident</w:t>
      </w:r>
      <w:r w:rsidR="00BB4B58">
        <w:rPr>
          <w:rFonts w:asciiTheme="minorHAnsi" w:hAnsiTheme="minorHAnsi" w:cs="Arial"/>
          <w:bCs/>
          <w:iCs/>
          <w:szCs w:val="24"/>
        </w:rPr>
        <w:t>’</w:t>
      </w:r>
      <w:r w:rsidRPr="00EF02B9">
        <w:rPr>
          <w:rFonts w:asciiTheme="minorHAnsi" w:hAnsiTheme="minorHAnsi" w:cs="Arial"/>
          <w:bCs/>
          <w:iCs/>
          <w:szCs w:val="24"/>
        </w:rPr>
        <w:t xml:space="preserve">s gardens.  </w:t>
      </w:r>
    </w:p>
    <w:p w14:paraId="03088249" w14:textId="77777777" w:rsidR="008E6F68" w:rsidRPr="00EF02B9" w:rsidRDefault="008E6F68" w:rsidP="008E6F68">
      <w:pPr>
        <w:jc w:val="both"/>
        <w:rPr>
          <w:rFonts w:asciiTheme="minorHAnsi" w:hAnsiTheme="minorHAnsi" w:cs="Arial"/>
          <w:bCs/>
          <w:iCs/>
          <w:szCs w:val="24"/>
        </w:rPr>
      </w:pPr>
    </w:p>
    <w:p w14:paraId="787ADF31" w14:textId="77777777" w:rsidR="008E6F68" w:rsidRPr="00EF02B9" w:rsidRDefault="008E6F68" w:rsidP="008E6F68">
      <w:pPr>
        <w:jc w:val="both"/>
        <w:rPr>
          <w:rFonts w:asciiTheme="minorHAnsi" w:hAnsiTheme="minorHAnsi" w:cs="Arial"/>
          <w:b/>
          <w:bCs/>
          <w:iCs/>
          <w:szCs w:val="24"/>
        </w:rPr>
      </w:pPr>
      <w:r w:rsidRPr="00EF02B9">
        <w:rPr>
          <w:rFonts w:asciiTheme="minorHAnsi" w:hAnsiTheme="minorHAnsi" w:cs="Arial"/>
          <w:b/>
          <w:bCs/>
          <w:iCs/>
          <w:szCs w:val="24"/>
        </w:rPr>
        <w:t>3.8 WORK IN CONFINED SPACES</w:t>
      </w:r>
    </w:p>
    <w:p w14:paraId="1CD14F3F" w14:textId="77777777" w:rsidR="008E6F68" w:rsidRPr="00EF02B9" w:rsidRDefault="008E6F68" w:rsidP="008E6F68">
      <w:pPr>
        <w:jc w:val="both"/>
        <w:rPr>
          <w:rFonts w:asciiTheme="minorHAnsi" w:hAnsiTheme="minorHAnsi" w:cs="Arial"/>
          <w:bCs/>
          <w:iCs/>
          <w:szCs w:val="24"/>
        </w:rPr>
      </w:pPr>
      <w:r w:rsidRPr="00EF02B9">
        <w:rPr>
          <w:rFonts w:asciiTheme="minorHAnsi" w:hAnsiTheme="minorHAnsi" w:cs="Arial"/>
          <w:bCs/>
          <w:iCs/>
          <w:szCs w:val="24"/>
        </w:rPr>
        <w:t>Not applicable on this project</w:t>
      </w:r>
    </w:p>
    <w:p w14:paraId="24D9D26B" w14:textId="77777777" w:rsidR="008E6F68" w:rsidRPr="00EF02B9" w:rsidRDefault="008E6F68" w:rsidP="008E6F68">
      <w:pPr>
        <w:jc w:val="both"/>
        <w:rPr>
          <w:rFonts w:asciiTheme="minorHAnsi" w:hAnsiTheme="minorHAnsi" w:cs="Arial"/>
          <w:bCs/>
          <w:iCs/>
          <w:szCs w:val="24"/>
        </w:rPr>
      </w:pPr>
    </w:p>
    <w:p w14:paraId="787C0644" w14:textId="7292BA6B" w:rsidR="008E6F68" w:rsidRPr="00EF02B9" w:rsidRDefault="008E6F68" w:rsidP="008E6F68">
      <w:pPr>
        <w:jc w:val="both"/>
        <w:rPr>
          <w:rFonts w:asciiTheme="minorHAnsi" w:hAnsiTheme="minorHAnsi" w:cs="Arial"/>
          <w:b/>
          <w:bCs/>
          <w:iCs/>
          <w:szCs w:val="24"/>
        </w:rPr>
      </w:pPr>
      <w:r w:rsidRPr="00EF02B9">
        <w:rPr>
          <w:rFonts w:asciiTheme="minorHAnsi" w:hAnsiTheme="minorHAnsi" w:cs="Arial"/>
          <w:b/>
          <w:bCs/>
          <w:iCs/>
          <w:szCs w:val="24"/>
        </w:rPr>
        <w:t>3.</w:t>
      </w:r>
      <w:r w:rsidR="008078E3">
        <w:rPr>
          <w:rFonts w:asciiTheme="minorHAnsi" w:hAnsiTheme="minorHAnsi" w:cs="Arial"/>
          <w:b/>
          <w:bCs/>
          <w:iCs/>
          <w:szCs w:val="24"/>
        </w:rPr>
        <w:t>9</w:t>
      </w:r>
      <w:r w:rsidRPr="00EF02B9">
        <w:rPr>
          <w:rFonts w:asciiTheme="minorHAnsi" w:hAnsiTheme="minorHAnsi" w:cs="Arial"/>
          <w:b/>
          <w:bCs/>
          <w:iCs/>
          <w:szCs w:val="24"/>
        </w:rPr>
        <w:t xml:space="preserve"> MANAGING TEMPORARY WORKS</w:t>
      </w:r>
    </w:p>
    <w:p w14:paraId="49096247" w14:textId="77777777" w:rsidR="00134FEF" w:rsidRPr="005A5CD0" w:rsidRDefault="005A5CD0" w:rsidP="008E6F68">
      <w:pPr>
        <w:jc w:val="both"/>
        <w:rPr>
          <w:rFonts w:asciiTheme="minorHAnsi" w:hAnsiTheme="minorHAnsi" w:cs="Arial"/>
          <w:bCs/>
          <w:iCs/>
          <w:szCs w:val="24"/>
        </w:rPr>
      </w:pPr>
      <w:r w:rsidRPr="005A5CD0">
        <w:rPr>
          <w:rFonts w:asciiTheme="minorHAnsi" w:hAnsiTheme="minorHAnsi" w:cs="Arial"/>
          <w:bCs/>
          <w:iCs/>
          <w:szCs w:val="24"/>
        </w:rPr>
        <w:t>Not applicable</w:t>
      </w:r>
    </w:p>
    <w:p w14:paraId="080C1623" w14:textId="77777777" w:rsidR="005A5CD0" w:rsidRPr="00EF02B9" w:rsidRDefault="005A5CD0" w:rsidP="008E6F68">
      <w:pPr>
        <w:jc w:val="both"/>
        <w:rPr>
          <w:rFonts w:asciiTheme="minorHAnsi" w:hAnsiTheme="minorHAnsi" w:cs="Arial"/>
          <w:b/>
          <w:bCs/>
          <w:iCs/>
          <w:szCs w:val="24"/>
        </w:rPr>
      </w:pPr>
    </w:p>
    <w:p w14:paraId="52B9F61C" w14:textId="53976CB7" w:rsidR="008E6F68" w:rsidRPr="00EF02B9" w:rsidRDefault="008E6F68" w:rsidP="008E6F68">
      <w:pPr>
        <w:jc w:val="both"/>
        <w:rPr>
          <w:rFonts w:asciiTheme="minorHAnsi" w:hAnsiTheme="minorHAnsi" w:cs="Arial"/>
          <w:b/>
          <w:bCs/>
          <w:iCs/>
          <w:szCs w:val="24"/>
        </w:rPr>
      </w:pPr>
      <w:r w:rsidRPr="00EF02B9">
        <w:rPr>
          <w:rFonts w:asciiTheme="minorHAnsi" w:hAnsiTheme="minorHAnsi" w:cs="Arial"/>
          <w:b/>
          <w:bCs/>
          <w:iCs/>
          <w:szCs w:val="24"/>
        </w:rPr>
        <w:t>3.1</w:t>
      </w:r>
      <w:r w:rsidR="008078E3">
        <w:rPr>
          <w:rFonts w:asciiTheme="minorHAnsi" w:hAnsiTheme="minorHAnsi" w:cs="Arial"/>
          <w:b/>
          <w:bCs/>
          <w:iCs/>
          <w:szCs w:val="24"/>
        </w:rPr>
        <w:t>0</w:t>
      </w:r>
      <w:r w:rsidRPr="00EF02B9">
        <w:rPr>
          <w:rFonts w:asciiTheme="minorHAnsi" w:hAnsiTheme="minorHAnsi" w:cs="Arial"/>
          <w:b/>
          <w:bCs/>
          <w:iCs/>
          <w:szCs w:val="24"/>
        </w:rPr>
        <w:t xml:space="preserve"> TRAFFIC ROUTES &amp; SEGREGATION OF VEHICLES &amp; PEDESTRIANS</w:t>
      </w:r>
    </w:p>
    <w:p w14:paraId="43236F42" w14:textId="77777777" w:rsidR="008E6F68" w:rsidRPr="00EF02B9" w:rsidRDefault="008E6F68" w:rsidP="008E6F68">
      <w:pPr>
        <w:jc w:val="both"/>
        <w:rPr>
          <w:rFonts w:asciiTheme="minorHAnsi" w:hAnsiTheme="minorHAnsi" w:cs="Arial"/>
        </w:rPr>
      </w:pPr>
      <w:r w:rsidRPr="00EF02B9">
        <w:rPr>
          <w:rFonts w:asciiTheme="minorHAnsi" w:hAnsiTheme="minorHAnsi" w:cs="Arial"/>
        </w:rPr>
        <w:t>The sites are located within built up residential environments. Roads are narrow with on-street parking.</w:t>
      </w:r>
    </w:p>
    <w:p w14:paraId="416FFDB6" w14:textId="77777777" w:rsidR="008E6F68" w:rsidRPr="00EF02B9" w:rsidRDefault="008E6F68" w:rsidP="008E6F68">
      <w:pPr>
        <w:jc w:val="both"/>
        <w:rPr>
          <w:rFonts w:asciiTheme="minorHAnsi" w:hAnsiTheme="minorHAnsi" w:cs="Arial"/>
        </w:rPr>
      </w:pPr>
    </w:p>
    <w:p w14:paraId="0064F494" w14:textId="77777777" w:rsidR="008E6F68" w:rsidRPr="00EF02B9" w:rsidRDefault="008E6F68" w:rsidP="008E6F68">
      <w:pPr>
        <w:jc w:val="both"/>
        <w:rPr>
          <w:rFonts w:asciiTheme="minorHAnsi" w:hAnsiTheme="minorHAnsi" w:cs="Arial"/>
        </w:rPr>
      </w:pPr>
      <w:r w:rsidRPr="00EF02B9">
        <w:rPr>
          <w:rFonts w:asciiTheme="minorHAnsi" w:hAnsiTheme="minorHAnsi" w:cs="Arial"/>
        </w:rPr>
        <w:t>A risk assessment will be undertaken prior to works commencing to determine levels of risk and to enable the Site Manager to put in place a traffic management plan.</w:t>
      </w:r>
    </w:p>
    <w:p w14:paraId="3C0793DA" w14:textId="77777777" w:rsidR="008E6F68" w:rsidRPr="00EF02B9" w:rsidRDefault="008E6F68" w:rsidP="008E6F68">
      <w:pPr>
        <w:jc w:val="both"/>
        <w:rPr>
          <w:rFonts w:asciiTheme="minorHAnsi" w:hAnsiTheme="minorHAnsi" w:cs="Arial"/>
        </w:rPr>
      </w:pPr>
    </w:p>
    <w:p w14:paraId="09BFF3FB" w14:textId="77777777" w:rsidR="008E6F68" w:rsidRPr="00EF02B9" w:rsidRDefault="008E6F68" w:rsidP="008E6F68">
      <w:pPr>
        <w:jc w:val="both"/>
        <w:rPr>
          <w:rFonts w:asciiTheme="minorHAnsi" w:hAnsiTheme="minorHAnsi" w:cs="Arial"/>
        </w:rPr>
      </w:pPr>
      <w:r w:rsidRPr="00EF02B9">
        <w:rPr>
          <w:rFonts w:asciiTheme="minorHAnsi" w:hAnsiTheme="minorHAnsi" w:cs="Arial"/>
        </w:rPr>
        <w:t xml:space="preserve">Contractor’s vehicles will be parked sympathetically with local residents in mind.  Access to and from the properties will be maintained at all times for emergency vehicles such as fire or ambulance, and for waste disposal vehicles.  </w:t>
      </w:r>
    </w:p>
    <w:p w14:paraId="23FFA79F" w14:textId="77777777" w:rsidR="008E6F68" w:rsidRPr="00EF02B9" w:rsidRDefault="008E6F68" w:rsidP="008E6F68">
      <w:pPr>
        <w:jc w:val="both"/>
        <w:rPr>
          <w:rFonts w:asciiTheme="minorHAnsi" w:hAnsiTheme="minorHAnsi" w:cs="Arial"/>
        </w:rPr>
      </w:pPr>
    </w:p>
    <w:p w14:paraId="21CE4486" w14:textId="77777777" w:rsidR="008E6F68" w:rsidRDefault="008E6F68" w:rsidP="008E6F68">
      <w:pPr>
        <w:jc w:val="both"/>
        <w:rPr>
          <w:rFonts w:asciiTheme="minorHAnsi" w:hAnsiTheme="minorHAnsi" w:cs="Arial"/>
        </w:rPr>
      </w:pPr>
      <w:r w:rsidRPr="00EF02B9">
        <w:rPr>
          <w:rFonts w:asciiTheme="minorHAnsi" w:hAnsiTheme="minorHAnsi" w:cs="Arial"/>
        </w:rPr>
        <w:t xml:space="preserve">A traffic management plan will be established before work commences and will be displayed in the site </w:t>
      </w:r>
      <w:r w:rsidR="005A5CD0">
        <w:rPr>
          <w:rFonts w:asciiTheme="minorHAnsi" w:hAnsiTheme="minorHAnsi" w:cs="Arial"/>
        </w:rPr>
        <w:t>office</w:t>
      </w:r>
      <w:r w:rsidRPr="00EF02B9">
        <w:rPr>
          <w:rFonts w:asciiTheme="minorHAnsi" w:hAnsiTheme="minorHAnsi" w:cs="Arial"/>
        </w:rPr>
        <w:t>.</w:t>
      </w:r>
    </w:p>
    <w:p w14:paraId="68603D2E" w14:textId="77777777" w:rsidR="003011EA" w:rsidRDefault="003011EA" w:rsidP="008E6F68">
      <w:pPr>
        <w:jc w:val="both"/>
        <w:rPr>
          <w:rFonts w:asciiTheme="minorHAnsi" w:hAnsiTheme="minorHAnsi" w:cs="Arial"/>
        </w:rPr>
      </w:pPr>
    </w:p>
    <w:p w14:paraId="4490D4DC" w14:textId="385CCA41" w:rsidR="00C33194" w:rsidRPr="00EF02B9" w:rsidRDefault="003011EA" w:rsidP="008E6F68">
      <w:pPr>
        <w:jc w:val="both"/>
        <w:rPr>
          <w:rFonts w:asciiTheme="minorHAnsi" w:hAnsiTheme="minorHAnsi" w:cs="Arial"/>
        </w:rPr>
      </w:pPr>
      <w:r>
        <w:rPr>
          <w:rFonts w:asciiTheme="minorHAnsi" w:hAnsiTheme="minorHAnsi" w:cs="Arial"/>
        </w:rPr>
        <w:t xml:space="preserve">Parking for the workforce will be </w:t>
      </w:r>
      <w:r w:rsidR="00A56342">
        <w:rPr>
          <w:rFonts w:asciiTheme="minorHAnsi" w:hAnsiTheme="minorHAnsi" w:cs="Arial"/>
        </w:rPr>
        <w:t>Kenyon Road and on site once the temporary road is installed.</w:t>
      </w:r>
    </w:p>
    <w:p w14:paraId="16B2DEEB" w14:textId="77777777" w:rsidR="00177411" w:rsidRPr="00EF02B9" w:rsidRDefault="00177411" w:rsidP="008E6F68">
      <w:pPr>
        <w:jc w:val="both"/>
        <w:rPr>
          <w:rFonts w:asciiTheme="minorHAnsi" w:hAnsiTheme="minorHAnsi" w:cs="Arial"/>
          <w:b/>
          <w:bCs/>
          <w:iCs/>
          <w:szCs w:val="24"/>
        </w:rPr>
      </w:pPr>
    </w:p>
    <w:p w14:paraId="6370F517" w14:textId="7633F023" w:rsidR="008E6F68" w:rsidRPr="00EF02B9" w:rsidRDefault="008E6F68" w:rsidP="008E6F68">
      <w:pPr>
        <w:jc w:val="both"/>
        <w:rPr>
          <w:rFonts w:asciiTheme="minorHAnsi" w:hAnsiTheme="minorHAnsi" w:cs="Arial"/>
          <w:b/>
          <w:bCs/>
          <w:iCs/>
          <w:szCs w:val="24"/>
        </w:rPr>
      </w:pPr>
      <w:r w:rsidRPr="00EF02B9">
        <w:rPr>
          <w:rFonts w:asciiTheme="minorHAnsi" w:hAnsiTheme="minorHAnsi" w:cs="Arial"/>
          <w:b/>
          <w:bCs/>
          <w:iCs/>
          <w:szCs w:val="24"/>
        </w:rPr>
        <w:t>3.1</w:t>
      </w:r>
      <w:r w:rsidR="008078E3">
        <w:rPr>
          <w:rFonts w:asciiTheme="minorHAnsi" w:hAnsiTheme="minorHAnsi" w:cs="Arial"/>
          <w:b/>
          <w:bCs/>
          <w:iCs/>
          <w:szCs w:val="24"/>
        </w:rPr>
        <w:t>1</w:t>
      </w:r>
      <w:r w:rsidRPr="00EF02B9">
        <w:rPr>
          <w:rFonts w:asciiTheme="minorHAnsi" w:hAnsiTheme="minorHAnsi" w:cs="Arial"/>
          <w:b/>
          <w:bCs/>
          <w:iCs/>
          <w:szCs w:val="24"/>
        </w:rPr>
        <w:t xml:space="preserve"> STORAGE OF MATERIALS</w:t>
      </w:r>
    </w:p>
    <w:p w14:paraId="7F775044" w14:textId="3781ABB3" w:rsidR="008E6F68" w:rsidRDefault="008E6F68" w:rsidP="008E6F68">
      <w:pPr>
        <w:jc w:val="both"/>
        <w:rPr>
          <w:rFonts w:asciiTheme="minorHAnsi" w:hAnsiTheme="minorHAnsi" w:cs="Arial"/>
        </w:rPr>
      </w:pPr>
      <w:r w:rsidRPr="00EF02B9">
        <w:rPr>
          <w:rFonts w:asciiTheme="minorHAnsi" w:hAnsiTheme="minorHAnsi" w:cs="Arial"/>
        </w:rPr>
        <w:lastRenderedPageBreak/>
        <w:t xml:space="preserve">Materials will be stored in the </w:t>
      </w:r>
      <w:r w:rsidR="00BB4B58">
        <w:rPr>
          <w:rFonts w:asciiTheme="minorHAnsi" w:hAnsiTheme="minorHAnsi" w:cs="Arial"/>
        </w:rPr>
        <w:t>site compound</w:t>
      </w:r>
      <w:r w:rsidR="00BC3D17">
        <w:rPr>
          <w:rFonts w:asciiTheme="minorHAnsi" w:hAnsiTheme="minorHAnsi" w:cs="Arial"/>
        </w:rPr>
        <w:t>.</w:t>
      </w:r>
      <w:r w:rsidRPr="00EF02B9">
        <w:rPr>
          <w:rFonts w:asciiTheme="minorHAnsi" w:hAnsiTheme="minorHAnsi" w:cs="Arial"/>
          <w:color w:val="C0504D"/>
        </w:rPr>
        <w:t xml:space="preserve"> </w:t>
      </w:r>
      <w:r w:rsidRPr="00EF02B9">
        <w:rPr>
          <w:rFonts w:asciiTheme="minorHAnsi" w:hAnsiTheme="minorHAnsi" w:cs="Arial"/>
        </w:rPr>
        <w:t xml:space="preserve"> Tools and materials must not be left lying around where they can be stolen or cause injury. All materials must be stacked neatly</w:t>
      </w:r>
      <w:r w:rsidR="00A56342">
        <w:rPr>
          <w:rFonts w:asciiTheme="minorHAnsi" w:hAnsiTheme="minorHAnsi" w:cs="Arial"/>
        </w:rPr>
        <w:t xml:space="preserve"> and secured in the storage compound with the plant also parked here over night.</w:t>
      </w:r>
    </w:p>
    <w:p w14:paraId="42EEDD04" w14:textId="77777777" w:rsidR="00A63E4F" w:rsidRDefault="00A63E4F" w:rsidP="008E6F68">
      <w:pPr>
        <w:jc w:val="both"/>
        <w:rPr>
          <w:rFonts w:asciiTheme="minorHAnsi" w:hAnsiTheme="minorHAnsi" w:cs="Arial"/>
        </w:rPr>
      </w:pPr>
    </w:p>
    <w:p w14:paraId="360C6E94" w14:textId="2B2CB00A" w:rsidR="00A63E4F" w:rsidRDefault="00C1250B" w:rsidP="00C1250B">
      <w:pPr>
        <w:jc w:val="center"/>
        <w:rPr>
          <w:rFonts w:asciiTheme="minorHAnsi" w:hAnsiTheme="minorHAnsi" w:cs="Arial"/>
          <w:noProof/>
          <w:lang w:eastAsia="en-GB"/>
        </w:rPr>
      </w:pPr>
      <w:r w:rsidRPr="00C1250B">
        <w:rPr>
          <w:rFonts w:asciiTheme="minorHAnsi" w:hAnsiTheme="minorHAnsi" w:cs="Arial"/>
          <w:noProof/>
          <w:lang w:eastAsia="en-GB"/>
        </w:rPr>
        <w:drawing>
          <wp:inline distT="0" distB="0" distL="0" distR="0" wp14:anchorId="6C6A420D" wp14:editId="05C4B7D0">
            <wp:extent cx="3533775" cy="2927822"/>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540777" cy="2933623"/>
                    </a:xfrm>
                    <a:prstGeom prst="rect">
                      <a:avLst/>
                    </a:prstGeom>
                  </pic:spPr>
                </pic:pic>
              </a:graphicData>
            </a:graphic>
          </wp:inline>
        </w:drawing>
      </w:r>
    </w:p>
    <w:p w14:paraId="5A25D1CD" w14:textId="179FE3E9" w:rsidR="008D742E" w:rsidRDefault="008D742E" w:rsidP="008E6F68">
      <w:pPr>
        <w:jc w:val="both"/>
        <w:rPr>
          <w:rFonts w:asciiTheme="minorHAnsi" w:hAnsiTheme="minorHAnsi" w:cs="Arial"/>
          <w:noProof/>
          <w:lang w:eastAsia="en-GB"/>
        </w:rPr>
      </w:pPr>
    </w:p>
    <w:p w14:paraId="1F4F2F00" w14:textId="2494C84D" w:rsidR="008E6F68" w:rsidRDefault="008E6F68" w:rsidP="008E6F68">
      <w:pPr>
        <w:jc w:val="both"/>
        <w:rPr>
          <w:rFonts w:asciiTheme="minorHAnsi" w:hAnsiTheme="minorHAnsi" w:cs="Arial"/>
        </w:rPr>
      </w:pPr>
    </w:p>
    <w:p w14:paraId="18A46535" w14:textId="77777777" w:rsidR="00A63E4F" w:rsidRDefault="00A63E4F" w:rsidP="008E6F68">
      <w:pPr>
        <w:jc w:val="both"/>
        <w:rPr>
          <w:rFonts w:asciiTheme="minorHAnsi" w:hAnsiTheme="minorHAnsi" w:cs="Arial"/>
        </w:rPr>
      </w:pPr>
    </w:p>
    <w:p w14:paraId="1584EE85" w14:textId="77777777" w:rsidR="00A63E4F" w:rsidRDefault="00A63E4F" w:rsidP="008E6F68">
      <w:pPr>
        <w:jc w:val="both"/>
        <w:rPr>
          <w:rFonts w:asciiTheme="minorHAnsi" w:hAnsiTheme="minorHAnsi" w:cs="Arial"/>
        </w:rPr>
      </w:pPr>
    </w:p>
    <w:p w14:paraId="7AD4E9F1" w14:textId="551FB6B0" w:rsidR="008D3A09" w:rsidRDefault="008D3A09" w:rsidP="008E6F68">
      <w:pPr>
        <w:jc w:val="both"/>
        <w:rPr>
          <w:rFonts w:asciiTheme="minorHAnsi" w:hAnsiTheme="minorHAnsi" w:cs="Arial"/>
        </w:rPr>
      </w:pPr>
    </w:p>
    <w:p w14:paraId="2867DFAC" w14:textId="77777777" w:rsidR="00BC3D17" w:rsidRDefault="00BC3D17" w:rsidP="00BC3D17"/>
    <w:p w14:paraId="33FC92FD" w14:textId="77777777" w:rsidR="008E6F68" w:rsidRPr="00EF02B9" w:rsidRDefault="008E6F68" w:rsidP="008E6F68">
      <w:pPr>
        <w:pStyle w:val="Heading1"/>
        <w:jc w:val="both"/>
        <w:rPr>
          <w:rFonts w:asciiTheme="minorHAnsi" w:hAnsiTheme="minorHAnsi" w:cs="Arial"/>
        </w:rPr>
      </w:pPr>
      <w:r w:rsidRPr="00EF02B9">
        <w:rPr>
          <w:rFonts w:asciiTheme="minorHAnsi" w:hAnsiTheme="minorHAnsi" w:cs="Arial"/>
        </w:rPr>
        <w:t>4. HEALTH RISKS</w:t>
      </w:r>
    </w:p>
    <w:p w14:paraId="7B9FD504" w14:textId="77777777" w:rsidR="008E6F68" w:rsidRPr="00EF02B9" w:rsidRDefault="008E6F68" w:rsidP="008E6F68">
      <w:pPr>
        <w:rPr>
          <w:rFonts w:asciiTheme="minorHAnsi" w:hAnsiTheme="minorHAnsi"/>
        </w:rPr>
      </w:pPr>
    </w:p>
    <w:p w14:paraId="3DBBE3E1" w14:textId="77777777" w:rsidR="008E6F68" w:rsidRPr="00EF02B9" w:rsidRDefault="008E6F68" w:rsidP="008E6F68">
      <w:pPr>
        <w:pStyle w:val="BodyText2"/>
        <w:rPr>
          <w:rFonts w:asciiTheme="minorHAnsi" w:hAnsiTheme="minorHAnsi" w:cs="Arial"/>
          <w:b/>
          <w:bCs/>
          <w:szCs w:val="24"/>
        </w:rPr>
      </w:pPr>
      <w:r w:rsidRPr="00EF02B9">
        <w:rPr>
          <w:rFonts w:asciiTheme="minorHAnsi" w:hAnsiTheme="minorHAnsi" w:cs="Arial"/>
          <w:b/>
          <w:bCs/>
          <w:szCs w:val="24"/>
        </w:rPr>
        <w:t>4.1 ASBESTOS</w:t>
      </w:r>
    </w:p>
    <w:p w14:paraId="62CB8D47" w14:textId="514DF698" w:rsidR="008E6F68" w:rsidRPr="00EF02B9" w:rsidRDefault="008078E3" w:rsidP="008E6F68">
      <w:pPr>
        <w:jc w:val="both"/>
        <w:rPr>
          <w:rFonts w:asciiTheme="minorHAnsi" w:hAnsiTheme="minorHAnsi" w:cs="Arial"/>
          <w:szCs w:val="24"/>
        </w:rPr>
      </w:pPr>
      <w:r>
        <w:rPr>
          <w:rFonts w:asciiTheme="minorHAnsi" w:hAnsiTheme="minorHAnsi" w:cs="Arial"/>
          <w:szCs w:val="24"/>
        </w:rPr>
        <w:t xml:space="preserve">If applicable, removal of any asbestos would be carried out by fully qualified Asbestos specialist contractors. </w:t>
      </w:r>
    </w:p>
    <w:p w14:paraId="35F7D9B3" w14:textId="77777777" w:rsidR="008E6F68" w:rsidRPr="00EF02B9" w:rsidRDefault="008E6F68" w:rsidP="008E6F68">
      <w:pPr>
        <w:jc w:val="both"/>
        <w:rPr>
          <w:rFonts w:asciiTheme="minorHAnsi" w:hAnsiTheme="minorHAnsi" w:cs="Arial"/>
          <w:szCs w:val="24"/>
        </w:rPr>
      </w:pPr>
    </w:p>
    <w:p w14:paraId="00677A01" w14:textId="77777777" w:rsidR="008E6F68" w:rsidRPr="00EF02B9" w:rsidRDefault="008E6F68" w:rsidP="008E6F68">
      <w:pPr>
        <w:pStyle w:val="BodyText2"/>
        <w:rPr>
          <w:rFonts w:asciiTheme="minorHAnsi" w:hAnsiTheme="minorHAnsi" w:cs="Arial"/>
          <w:b/>
          <w:szCs w:val="24"/>
        </w:rPr>
      </w:pPr>
      <w:r w:rsidRPr="00EF02B9">
        <w:rPr>
          <w:rFonts w:asciiTheme="minorHAnsi" w:hAnsiTheme="minorHAnsi" w:cs="Arial"/>
          <w:b/>
          <w:szCs w:val="24"/>
        </w:rPr>
        <w:t>4.2 DUST</w:t>
      </w:r>
    </w:p>
    <w:p w14:paraId="1CC020E7" w14:textId="77777777" w:rsidR="008E6F68" w:rsidRPr="00EF02B9" w:rsidRDefault="00BC3D17" w:rsidP="008E6F68">
      <w:pPr>
        <w:pStyle w:val="BodyText2"/>
        <w:rPr>
          <w:rFonts w:asciiTheme="minorHAnsi" w:hAnsiTheme="minorHAnsi" w:cs="Arial"/>
          <w:szCs w:val="24"/>
        </w:rPr>
      </w:pPr>
      <w:r>
        <w:rPr>
          <w:rFonts w:asciiTheme="minorHAnsi" w:hAnsiTheme="minorHAnsi" w:cs="Arial"/>
          <w:szCs w:val="24"/>
        </w:rPr>
        <w:t>H</w:t>
      </w:r>
      <w:r w:rsidR="008E6F68" w:rsidRPr="00EF02B9">
        <w:rPr>
          <w:rFonts w:asciiTheme="minorHAnsi" w:hAnsiTheme="minorHAnsi" w:cs="Arial"/>
          <w:szCs w:val="24"/>
        </w:rPr>
        <w:t>igh l</w:t>
      </w:r>
      <w:r>
        <w:rPr>
          <w:rFonts w:asciiTheme="minorHAnsi" w:hAnsiTheme="minorHAnsi" w:cs="Arial"/>
          <w:szCs w:val="24"/>
        </w:rPr>
        <w:t>evels of dust will be generated.</w:t>
      </w:r>
      <w:r w:rsidR="008E6F68" w:rsidRPr="00EF02B9">
        <w:rPr>
          <w:rFonts w:asciiTheme="minorHAnsi" w:hAnsiTheme="minorHAnsi" w:cs="Arial"/>
          <w:szCs w:val="24"/>
        </w:rPr>
        <w:t xml:space="preserve"> </w:t>
      </w:r>
      <w:r>
        <w:rPr>
          <w:rFonts w:asciiTheme="minorHAnsi" w:hAnsiTheme="minorHAnsi" w:cs="Arial"/>
          <w:szCs w:val="24"/>
        </w:rPr>
        <w:t>W</w:t>
      </w:r>
      <w:r w:rsidR="008E6F68" w:rsidRPr="00EF02B9">
        <w:rPr>
          <w:rFonts w:asciiTheme="minorHAnsi" w:hAnsiTheme="minorHAnsi" w:cs="Arial"/>
          <w:szCs w:val="24"/>
        </w:rPr>
        <w:t>ork which creates dust will be controlled by damping down. Dust suppression kits will be fitted to cutting equipment. PPE will be worn by operatives (goggles and dust mask). Dust will be prevented from ingress into other areas by strategically placed dust sheets and viscous sheeting on the scaffold.</w:t>
      </w:r>
    </w:p>
    <w:p w14:paraId="11BAFBAA" w14:textId="77777777" w:rsidR="008E6F68" w:rsidRPr="00EF02B9" w:rsidRDefault="008E6F68" w:rsidP="008E6F68">
      <w:pPr>
        <w:pStyle w:val="BodyText2"/>
        <w:ind w:left="720"/>
        <w:rPr>
          <w:rFonts w:asciiTheme="minorHAnsi" w:hAnsiTheme="minorHAnsi" w:cs="Arial"/>
          <w:szCs w:val="24"/>
        </w:rPr>
      </w:pPr>
    </w:p>
    <w:p w14:paraId="4D555E08" w14:textId="77777777" w:rsidR="008E6F68" w:rsidRPr="00EF02B9" w:rsidRDefault="008E6F68" w:rsidP="008E6F68">
      <w:pPr>
        <w:pStyle w:val="BodyText2"/>
        <w:rPr>
          <w:rFonts w:asciiTheme="minorHAnsi" w:hAnsiTheme="minorHAnsi" w:cs="Arial"/>
          <w:b/>
          <w:bCs/>
          <w:szCs w:val="24"/>
        </w:rPr>
      </w:pPr>
      <w:r w:rsidRPr="00EF02B9">
        <w:rPr>
          <w:rFonts w:asciiTheme="minorHAnsi" w:hAnsiTheme="minorHAnsi" w:cs="Arial"/>
          <w:b/>
          <w:bCs/>
          <w:szCs w:val="24"/>
        </w:rPr>
        <w:t xml:space="preserve">4.3 MANUAL HANDLING </w:t>
      </w:r>
    </w:p>
    <w:p w14:paraId="5F05385D" w14:textId="77777777" w:rsidR="008E6F68" w:rsidRPr="00EF02B9" w:rsidRDefault="008E6F68" w:rsidP="008E6F68">
      <w:pPr>
        <w:jc w:val="both"/>
        <w:rPr>
          <w:rFonts w:asciiTheme="minorHAnsi" w:hAnsiTheme="minorHAnsi" w:cs="Arial"/>
        </w:rPr>
      </w:pPr>
      <w:r w:rsidRPr="00EF02B9">
        <w:rPr>
          <w:rFonts w:asciiTheme="minorHAnsi" w:hAnsiTheme="minorHAnsi" w:cs="Arial"/>
          <w:szCs w:val="24"/>
        </w:rPr>
        <w:t xml:space="preserve">Movement of general materials on site will be considered as part of the manual handling risk assessments. </w:t>
      </w:r>
      <w:r w:rsidRPr="00EF02B9">
        <w:rPr>
          <w:rFonts w:asciiTheme="minorHAnsi" w:hAnsiTheme="minorHAnsi" w:cs="Arial"/>
        </w:rPr>
        <w:t xml:space="preserve">Manual Handling activities will be avoided wherever possible.  Materials and equipment will be transported to the </w:t>
      </w:r>
      <w:r w:rsidR="005A5CD0">
        <w:rPr>
          <w:rFonts w:asciiTheme="minorHAnsi" w:hAnsiTheme="minorHAnsi" w:cs="Arial"/>
        </w:rPr>
        <w:t xml:space="preserve">site and unloaded as close as possible </w:t>
      </w:r>
      <w:r w:rsidRPr="00EF02B9">
        <w:rPr>
          <w:rFonts w:asciiTheme="minorHAnsi" w:hAnsiTheme="minorHAnsi" w:cs="Arial"/>
        </w:rPr>
        <w:t>to the relevant place of work</w:t>
      </w:r>
      <w:r w:rsidR="005A5CD0">
        <w:rPr>
          <w:rFonts w:asciiTheme="minorHAnsi" w:hAnsiTheme="minorHAnsi" w:cs="Arial"/>
        </w:rPr>
        <w:t>. T</w:t>
      </w:r>
      <w:r w:rsidRPr="00EF02B9">
        <w:rPr>
          <w:rFonts w:asciiTheme="minorHAnsi" w:hAnsiTheme="minorHAnsi" w:cs="Arial"/>
        </w:rPr>
        <w:t xml:space="preserve">here are certain materials that will have to be manually handled and transported to the place of work.  In these circumstances a manual handling assessment will be carried out taking into consideration the task, the load, the environment, and the individual’s capability. </w:t>
      </w:r>
    </w:p>
    <w:p w14:paraId="6650315B" w14:textId="77777777" w:rsidR="008E6F68" w:rsidRPr="00EF02B9" w:rsidRDefault="008E6F68" w:rsidP="008E6F68">
      <w:pPr>
        <w:jc w:val="both"/>
        <w:rPr>
          <w:rFonts w:asciiTheme="minorHAnsi" w:hAnsiTheme="minorHAnsi" w:cs="Arial"/>
        </w:rPr>
      </w:pPr>
    </w:p>
    <w:p w14:paraId="2D826DA4" w14:textId="77777777" w:rsidR="008E6F68" w:rsidRPr="00EF02B9" w:rsidRDefault="008E6F68" w:rsidP="008E6F68">
      <w:pPr>
        <w:jc w:val="both"/>
        <w:rPr>
          <w:rFonts w:asciiTheme="minorHAnsi" w:hAnsiTheme="minorHAnsi" w:cs="Arial"/>
        </w:rPr>
      </w:pPr>
      <w:r w:rsidRPr="00EF02B9">
        <w:rPr>
          <w:rFonts w:asciiTheme="minorHAnsi" w:hAnsiTheme="minorHAnsi" w:cs="Arial"/>
        </w:rPr>
        <w:t>Any persons carrying out manual handling tasks must be competent and have received manual handling training.</w:t>
      </w:r>
    </w:p>
    <w:p w14:paraId="7FB4F089" w14:textId="77777777" w:rsidR="008E6F68" w:rsidRPr="00EF02B9" w:rsidRDefault="008E6F68" w:rsidP="008E6F68">
      <w:pPr>
        <w:jc w:val="both"/>
        <w:rPr>
          <w:rFonts w:asciiTheme="minorHAnsi" w:hAnsiTheme="minorHAnsi" w:cs="Arial"/>
          <w:b/>
          <w:u w:val="single"/>
        </w:rPr>
      </w:pPr>
    </w:p>
    <w:p w14:paraId="5B7CAE4E" w14:textId="77777777" w:rsidR="008E6F68" w:rsidRPr="00EF02B9" w:rsidRDefault="008E6F68" w:rsidP="008E6F68">
      <w:pPr>
        <w:pStyle w:val="BodyText2"/>
        <w:ind w:left="750" w:hanging="750"/>
        <w:rPr>
          <w:rFonts w:asciiTheme="minorHAnsi" w:hAnsiTheme="minorHAnsi" w:cs="Arial"/>
          <w:b/>
          <w:bCs/>
          <w:szCs w:val="24"/>
        </w:rPr>
      </w:pPr>
      <w:r w:rsidRPr="00EF02B9">
        <w:rPr>
          <w:rFonts w:asciiTheme="minorHAnsi" w:hAnsiTheme="minorHAnsi" w:cs="Arial"/>
          <w:b/>
          <w:bCs/>
          <w:szCs w:val="24"/>
        </w:rPr>
        <w:t>4.4 NOISE</w:t>
      </w:r>
    </w:p>
    <w:p w14:paraId="5937CDF6" w14:textId="36FA104B" w:rsidR="008E6F68" w:rsidRPr="00EF02B9" w:rsidRDefault="008E6F68" w:rsidP="008E6F68">
      <w:pPr>
        <w:pStyle w:val="BodyText2"/>
        <w:rPr>
          <w:rFonts w:asciiTheme="minorHAnsi" w:hAnsiTheme="minorHAnsi" w:cs="Arial"/>
          <w:szCs w:val="24"/>
        </w:rPr>
      </w:pPr>
      <w:r w:rsidRPr="00EF02B9">
        <w:rPr>
          <w:rFonts w:asciiTheme="minorHAnsi" w:hAnsiTheme="minorHAnsi" w:cs="Arial"/>
          <w:szCs w:val="24"/>
        </w:rPr>
        <w:lastRenderedPageBreak/>
        <w:t xml:space="preserve">We will continually </w:t>
      </w:r>
      <w:r w:rsidR="00BC3D17">
        <w:rPr>
          <w:rFonts w:asciiTheme="minorHAnsi" w:hAnsiTheme="minorHAnsi" w:cs="Arial"/>
          <w:szCs w:val="24"/>
        </w:rPr>
        <w:t>monitor</w:t>
      </w:r>
      <w:r w:rsidRPr="00EF02B9">
        <w:rPr>
          <w:rFonts w:asciiTheme="minorHAnsi" w:hAnsiTheme="minorHAnsi" w:cs="Arial"/>
          <w:szCs w:val="24"/>
        </w:rPr>
        <w:t xml:space="preserve"> the level of noise that operations are creating and implement measures that keep levels as low as possible, not only for workers on the site but for residents and public close to site. Noisy work processes will only be undertaken at reasonable times. Hearing protection will be made available to everyone working on site.</w:t>
      </w:r>
    </w:p>
    <w:p w14:paraId="4CE53839" w14:textId="77777777" w:rsidR="008E6F68" w:rsidRPr="00EF02B9" w:rsidRDefault="008E6F68" w:rsidP="008E6F68">
      <w:pPr>
        <w:pStyle w:val="BodyText2"/>
        <w:rPr>
          <w:rFonts w:asciiTheme="minorHAnsi" w:hAnsiTheme="minorHAnsi" w:cs="Arial"/>
          <w:szCs w:val="24"/>
        </w:rPr>
      </w:pPr>
    </w:p>
    <w:p w14:paraId="10AAC517" w14:textId="77777777" w:rsidR="008E6F68" w:rsidRPr="00EF02B9" w:rsidRDefault="008E6F68" w:rsidP="008E6F68">
      <w:pPr>
        <w:pStyle w:val="BodyText2"/>
        <w:ind w:left="750" w:hanging="750"/>
        <w:rPr>
          <w:rFonts w:asciiTheme="minorHAnsi" w:hAnsiTheme="minorHAnsi" w:cs="Arial"/>
          <w:b/>
          <w:szCs w:val="24"/>
        </w:rPr>
      </w:pPr>
      <w:r w:rsidRPr="00EF02B9">
        <w:rPr>
          <w:rFonts w:asciiTheme="minorHAnsi" w:hAnsiTheme="minorHAnsi" w:cs="Arial"/>
          <w:b/>
          <w:szCs w:val="24"/>
        </w:rPr>
        <w:t>4.5 VIBRATION</w:t>
      </w:r>
    </w:p>
    <w:p w14:paraId="0257C9CB" w14:textId="77777777" w:rsidR="008E6F68" w:rsidRPr="00EF02B9" w:rsidRDefault="008E6F68" w:rsidP="008E6F68">
      <w:pPr>
        <w:pStyle w:val="BodyText2"/>
        <w:rPr>
          <w:rFonts w:asciiTheme="minorHAnsi" w:hAnsiTheme="minorHAnsi" w:cs="Arial"/>
          <w:szCs w:val="24"/>
        </w:rPr>
      </w:pPr>
      <w:r w:rsidRPr="00EF02B9">
        <w:rPr>
          <w:rFonts w:asciiTheme="minorHAnsi" w:hAnsiTheme="minorHAnsi" w:cs="Arial"/>
          <w:bCs/>
          <w:szCs w:val="24"/>
        </w:rPr>
        <w:t>Operatives will be undertaking works which involve the use of vib</w:t>
      </w:r>
      <w:r w:rsidR="001909DF">
        <w:rPr>
          <w:rFonts w:asciiTheme="minorHAnsi" w:hAnsiTheme="minorHAnsi" w:cs="Arial"/>
          <w:bCs/>
          <w:szCs w:val="24"/>
        </w:rPr>
        <w:t xml:space="preserve">rating equipment such as </w:t>
      </w:r>
      <w:r w:rsidR="00BC3D17">
        <w:rPr>
          <w:rFonts w:asciiTheme="minorHAnsi" w:hAnsiTheme="minorHAnsi" w:cs="Arial"/>
          <w:bCs/>
          <w:szCs w:val="24"/>
        </w:rPr>
        <w:t>grinders</w:t>
      </w:r>
      <w:r w:rsidRPr="00EF02B9">
        <w:rPr>
          <w:rFonts w:asciiTheme="minorHAnsi" w:hAnsiTheme="minorHAnsi" w:cs="Arial"/>
          <w:bCs/>
          <w:szCs w:val="24"/>
        </w:rPr>
        <w:t xml:space="preserve">. Risk assessments have been undertaken on these items of equipment </w:t>
      </w:r>
      <w:r w:rsidRPr="00EF02B9">
        <w:rPr>
          <w:rFonts w:asciiTheme="minorHAnsi" w:hAnsiTheme="minorHAnsi" w:cs="Arial"/>
          <w:szCs w:val="24"/>
        </w:rPr>
        <w:t>and data is available on the vibration levels emitted by each piece of equipment including safe usage periods.</w:t>
      </w:r>
      <w:r w:rsidRPr="00EF02B9">
        <w:rPr>
          <w:rFonts w:asciiTheme="minorHAnsi" w:hAnsiTheme="minorHAnsi" w:cs="Arial"/>
          <w:bCs/>
          <w:szCs w:val="24"/>
        </w:rPr>
        <w:t xml:space="preserve"> Users are subject to </w:t>
      </w:r>
      <w:r w:rsidR="005A5CD0">
        <w:rPr>
          <w:rFonts w:asciiTheme="minorHAnsi" w:hAnsiTheme="minorHAnsi" w:cs="Arial"/>
          <w:bCs/>
          <w:szCs w:val="24"/>
        </w:rPr>
        <w:t xml:space="preserve">annual medical assessments and </w:t>
      </w:r>
      <w:r w:rsidRPr="00EF02B9">
        <w:rPr>
          <w:rFonts w:asciiTheme="minorHAnsi" w:hAnsiTheme="minorHAnsi" w:cs="Arial"/>
          <w:bCs/>
          <w:szCs w:val="24"/>
        </w:rPr>
        <w:t>monitoring on usage periods to ensure WEL’s</w:t>
      </w:r>
      <w:r w:rsidR="005A5CD0">
        <w:rPr>
          <w:rFonts w:asciiTheme="minorHAnsi" w:hAnsiTheme="minorHAnsi" w:cs="Arial"/>
          <w:bCs/>
          <w:szCs w:val="24"/>
        </w:rPr>
        <w:t xml:space="preserve"> not exceeded</w:t>
      </w:r>
      <w:r w:rsidRPr="00EF02B9">
        <w:rPr>
          <w:rFonts w:asciiTheme="minorHAnsi" w:hAnsiTheme="minorHAnsi" w:cs="Arial"/>
          <w:bCs/>
          <w:szCs w:val="24"/>
        </w:rPr>
        <w:t>.</w:t>
      </w:r>
    </w:p>
    <w:p w14:paraId="1EE9157E" w14:textId="77777777" w:rsidR="00177411" w:rsidRPr="00EF02B9" w:rsidRDefault="00177411" w:rsidP="008D3A09">
      <w:pPr>
        <w:pStyle w:val="BodyText2"/>
        <w:rPr>
          <w:rFonts w:asciiTheme="minorHAnsi" w:hAnsiTheme="minorHAnsi"/>
          <w:sz w:val="20"/>
        </w:rPr>
      </w:pPr>
    </w:p>
    <w:p w14:paraId="7C300173" w14:textId="77777777" w:rsidR="008E6F68" w:rsidRPr="00EF02B9" w:rsidRDefault="008E6F68" w:rsidP="008E6F68">
      <w:pPr>
        <w:pStyle w:val="BodyText2"/>
        <w:rPr>
          <w:rFonts w:asciiTheme="minorHAnsi" w:hAnsiTheme="minorHAnsi" w:cs="Arial"/>
          <w:b/>
          <w:bCs/>
          <w:szCs w:val="24"/>
        </w:rPr>
      </w:pPr>
      <w:r w:rsidRPr="00EF02B9">
        <w:rPr>
          <w:rFonts w:asciiTheme="minorHAnsi" w:hAnsiTheme="minorHAnsi" w:cs="Arial"/>
          <w:b/>
          <w:bCs/>
          <w:szCs w:val="24"/>
        </w:rPr>
        <w:t>4.6 PERSONAL PROTECTIVE EQUIPMENT</w:t>
      </w:r>
      <w:r w:rsidRPr="00EF02B9">
        <w:rPr>
          <w:rFonts w:asciiTheme="minorHAnsi" w:hAnsiTheme="minorHAnsi" w:cs="Arial"/>
          <w:b/>
          <w:bCs/>
          <w:szCs w:val="24"/>
        </w:rPr>
        <w:tab/>
      </w:r>
    </w:p>
    <w:p w14:paraId="58B49023" w14:textId="77777777" w:rsidR="008E6F68" w:rsidRPr="00EF02B9" w:rsidRDefault="008E6F68" w:rsidP="008E6F68">
      <w:pPr>
        <w:pStyle w:val="BodyText2"/>
        <w:rPr>
          <w:rFonts w:asciiTheme="minorHAnsi" w:hAnsiTheme="minorHAnsi" w:cs="Arial"/>
          <w:szCs w:val="24"/>
        </w:rPr>
      </w:pPr>
      <w:r w:rsidRPr="00EF02B9">
        <w:rPr>
          <w:rFonts w:asciiTheme="minorHAnsi" w:hAnsiTheme="minorHAnsi" w:cs="Arial"/>
          <w:szCs w:val="24"/>
        </w:rPr>
        <w:t>The site will be designated a “Hard hat, Hi-vis vest and Safety Boots” site. The Site Manager will be responsible for enforcing. Other PPE will be worn as indicated in risk assessments and method statements. Every Contractor is therefore expected to provide each of his operatives with the following items of Personal Protective Equipment (PPE).</w:t>
      </w:r>
    </w:p>
    <w:p w14:paraId="220A7631" w14:textId="77777777" w:rsidR="008E6F68" w:rsidRPr="00EF02B9" w:rsidRDefault="008E6F68" w:rsidP="008E6F68">
      <w:pPr>
        <w:pStyle w:val="BodyText2"/>
        <w:ind w:left="1440"/>
        <w:rPr>
          <w:rFonts w:asciiTheme="minorHAnsi" w:hAnsiTheme="minorHAnsi" w:cs="Arial"/>
          <w:szCs w:val="24"/>
        </w:rPr>
      </w:pPr>
    </w:p>
    <w:p w14:paraId="066509B9" w14:textId="69E410F5" w:rsidR="008E6F68" w:rsidRPr="00EF02B9" w:rsidRDefault="001909DF" w:rsidP="008E6F68">
      <w:pPr>
        <w:pStyle w:val="BodyText2"/>
        <w:outlineLvl w:val="0"/>
        <w:rPr>
          <w:rFonts w:asciiTheme="minorHAnsi" w:hAnsiTheme="minorHAnsi" w:cs="Arial"/>
          <w:szCs w:val="24"/>
        </w:rPr>
      </w:pPr>
      <w:r>
        <w:rPr>
          <w:rFonts w:asciiTheme="minorHAnsi" w:hAnsiTheme="minorHAnsi" w:cs="Arial"/>
          <w:szCs w:val="24"/>
        </w:rPr>
        <w:t>Safety helmet, safety shoes/boots, h</w:t>
      </w:r>
      <w:r w:rsidR="008E6F68" w:rsidRPr="00EF02B9">
        <w:rPr>
          <w:rFonts w:asciiTheme="minorHAnsi" w:hAnsiTheme="minorHAnsi" w:cs="Arial"/>
          <w:szCs w:val="24"/>
        </w:rPr>
        <w:t>i-vis vest are compulsory. Other items of PPE as appropriate to the work undertaken as outlined in COSHH and risk assessments.</w:t>
      </w:r>
      <w:r w:rsidR="005A5CD0">
        <w:rPr>
          <w:rFonts w:asciiTheme="minorHAnsi" w:hAnsiTheme="minorHAnsi" w:cs="Arial"/>
          <w:szCs w:val="24"/>
        </w:rPr>
        <w:t xml:space="preserve"> Where respiratory protection is </w:t>
      </w:r>
      <w:r w:rsidR="00DD1DCA">
        <w:rPr>
          <w:rFonts w:asciiTheme="minorHAnsi" w:hAnsiTheme="minorHAnsi" w:cs="Arial"/>
          <w:szCs w:val="24"/>
        </w:rPr>
        <w:t>required,</w:t>
      </w:r>
      <w:r w:rsidR="005A5CD0">
        <w:rPr>
          <w:rFonts w:asciiTheme="minorHAnsi" w:hAnsiTheme="minorHAnsi" w:cs="Arial"/>
          <w:szCs w:val="24"/>
        </w:rPr>
        <w:t xml:space="preserve"> the wearer must have an </w:t>
      </w:r>
      <w:r w:rsidR="00DD1DCA">
        <w:rPr>
          <w:rFonts w:asciiTheme="minorHAnsi" w:hAnsiTheme="minorHAnsi" w:cs="Arial"/>
          <w:szCs w:val="24"/>
        </w:rPr>
        <w:t>in-date</w:t>
      </w:r>
      <w:r w:rsidR="005A5CD0">
        <w:rPr>
          <w:rFonts w:asciiTheme="minorHAnsi" w:hAnsiTheme="minorHAnsi" w:cs="Arial"/>
          <w:szCs w:val="24"/>
        </w:rPr>
        <w:t xml:space="preserve"> face fit test report for the make and model of mask being used.</w:t>
      </w:r>
    </w:p>
    <w:p w14:paraId="6D32C277" w14:textId="77777777" w:rsidR="008E6F68" w:rsidRPr="00EF02B9" w:rsidRDefault="008E6F68" w:rsidP="008E6F68">
      <w:pPr>
        <w:pStyle w:val="BodyText2"/>
        <w:rPr>
          <w:rFonts w:asciiTheme="minorHAnsi" w:hAnsiTheme="minorHAnsi"/>
          <w:sz w:val="12"/>
          <w:szCs w:val="12"/>
        </w:rPr>
      </w:pPr>
    </w:p>
    <w:p w14:paraId="4F5B3B47" w14:textId="77777777" w:rsidR="008E6F68" w:rsidRPr="00EF02B9" w:rsidRDefault="008E6F68" w:rsidP="008E6F68">
      <w:pPr>
        <w:pStyle w:val="BodyText2"/>
        <w:rPr>
          <w:rFonts w:asciiTheme="minorHAnsi" w:hAnsiTheme="minorHAnsi" w:cs="Arial"/>
          <w:szCs w:val="24"/>
        </w:rPr>
      </w:pPr>
      <w:r w:rsidRPr="00EF02B9">
        <w:rPr>
          <w:rFonts w:asciiTheme="minorHAnsi" w:hAnsiTheme="minorHAnsi" w:cs="Arial"/>
          <w:szCs w:val="24"/>
        </w:rPr>
        <w:t>We will provide adequate quantities of relevant PPE for the use of visitors.</w:t>
      </w:r>
    </w:p>
    <w:p w14:paraId="79FDE9EE" w14:textId="77777777" w:rsidR="008E6F68" w:rsidRPr="00EF02B9" w:rsidRDefault="008E6F68" w:rsidP="008E6F68">
      <w:pPr>
        <w:pStyle w:val="BodyText2"/>
        <w:rPr>
          <w:rFonts w:asciiTheme="minorHAnsi" w:hAnsiTheme="minorHAnsi" w:cs="Arial"/>
          <w:szCs w:val="24"/>
        </w:rPr>
      </w:pPr>
    </w:p>
    <w:p w14:paraId="2EEFA100" w14:textId="5A76A9BD" w:rsidR="00DD1DCA" w:rsidRPr="00DD1DCA" w:rsidRDefault="008E6F68" w:rsidP="00DD1DCA">
      <w:pPr>
        <w:jc w:val="both"/>
        <w:rPr>
          <w:rFonts w:asciiTheme="minorHAnsi" w:hAnsiTheme="minorHAnsi" w:cs="Arial"/>
          <w:bCs/>
        </w:rPr>
      </w:pPr>
      <w:r w:rsidRPr="00EF02B9">
        <w:rPr>
          <w:rFonts w:asciiTheme="minorHAnsi" w:hAnsiTheme="minorHAnsi" w:cs="Arial"/>
          <w:bCs/>
        </w:rPr>
        <w:t>There will be a storage area available in the site office for all items of personal protective equipment when not in use.</w:t>
      </w:r>
    </w:p>
    <w:p w14:paraId="3838DCFD" w14:textId="77777777" w:rsidR="00DD1DCA" w:rsidRPr="00EF3FE1" w:rsidRDefault="00DD1DCA" w:rsidP="00DD1DCA">
      <w:pPr>
        <w:pStyle w:val="BodyText2"/>
        <w:rPr>
          <w:rFonts w:asciiTheme="minorHAnsi" w:hAnsiTheme="minorHAnsi"/>
          <w:sz w:val="12"/>
          <w:szCs w:val="12"/>
        </w:rPr>
      </w:pPr>
    </w:p>
    <w:p w14:paraId="7882A09C" w14:textId="77777777" w:rsidR="00DD1DCA" w:rsidRPr="00EF3FE1" w:rsidRDefault="00DD1DCA" w:rsidP="00DD1DCA">
      <w:pPr>
        <w:pStyle w:val="BodyText2"/>
        <w:rPr>
          <w:rFonts w:asciiTheme="minorHAnsi" w:hAnsiTheme="minorHAnsi" w:cs="Arial"/>
          <w:szCs w:val="24"/>
        </w:rPr>
      </w:pPr>
      <w:r w:rsidRPr="00EF3FE1">
        <w:rPr>
          <w:rFonts w:asciiTheme="minorHAnsi" w:hAnsiTheme="minorHAnsi" w:cs="Arial"/>
          <w:szCs w:val="24"/>
        </w:rPr>
        <w:t>Visitors to site will also be required to wear appropriate PPE.</w:t>
      </w:r>
    </w:p>
    <w:p w14:paraId="4658848C" w14:textId="77777777" w:rsidR="00DD1DCA" w:rsidRPr="00EF3FE1" w:rsidRDefault="00DD1DCA" w:rsidP="00DD1DCA">
      <w:pPr>
        <w:pStyle w:val="BodyText2"/>
        <w:rPr>
          <w:rFonts w:asciiTheme="minorHAnsi" w:hAnsiTheme="minorHAnsi" w:cs="Arial"/>
          <w:szCs w:val="24"/>
        </w:rPr>
      </w:pPr>
    </w:p>
    <w:p w14:paraId="4CE1BCB6" w14:textId="77777777" w:rsidR="00DD1DCA" w:rsidRPr="00EF3FE1" w:rsidRDefault="00DD1DCA" w:rsidP="00DD1DCA">
      <w:pPr>
        <w:jc w:val="both"/>
        <w:rPr>
          <w:rFonts w:asciiTheme="minorHAnsi" w:hAnsiTheme="minorHAnsi" w:cs="Arial"/>
          <w:bCs/>
        </w:rPr>
      </w:pPr>
      <w:r w:rsidRPr="00EF3FE1">
        <w:rPr>
          <w:rFonts w:asciiTheme="minorHAnsi" w:hAnsiTheme="minorHAnsi" w:cs="Arial"/>
          <w:bCs/>
        </w:rPr>
        <w:t xml:space="preserve">Scaffolding contractors will wear safety harnesses at all times whilst erecting or dismantling the scaffold.  </w:t>
      </w:r>
    </w:p>
    <w:p w14:paraId="7B38DEA6" w14:textId="77777777" w:rsidR="00DD1DCA" w:rsidRDefault="00DD1DCA" w:rsidP="00DD1DCA">
      <w:pPr>
        <w:pStyle w:val="BodyText2"/>
        <w:rPr>
          <w:rFonts w:asciiTheme="minorHAnsi" w:hAnsiTheme="minorHAnsi"/>
          <w:sz w:val="20"/>
        </w:rPr>
      </w:pPr>
    </w:p>
    <w:p w14:paraId="4FC292CB" w14:textId="77777777" w:rsidR="00DD1DCA" w:rsidRPr="00EF3FE1" w:rsidRDefault="00DD1DCA" w:rsidP="00DD1DCA">
      <w:pPr>
        <w:pStyle w:val="BodyText2"/>
        <w:rPr>
          <w:rFonts w:asciiTheme="minorHAnsi" w:hAnsiTheme="minorHAnsi" w:cs="Arial"/>
          <w:b/>
          <w:szCs w:val="24"/>
        </w:rPr>
      </w:pPr>
      <w:r w:rsidRPr="00EF3FE1">
        <w:rPr>
          <w:rFonts w:asciiTheme="minorHAnsi" w:hAnsiTheme="minorHAnsi" w:cs="Arial"/>
          <w:b/>
          <w:szCs w:val="24"/>
        </w:rPr>
        <w:t>4.7 WEATHER CONDITIONS</w:t>
      </w:r>
    </w:p>
    <w:p w14:paraId="768665C3" w14:textId="77777777" w:rsidR="00DD1DCA" w:rsidRPr="00EF3FE1" w:rsidRDefault="00DD1DCA" w:rsidP="00DD1DCA">
      <w:pPr>
        <w:pStyle w:val="BodyText2"/>
        <w:rPr>
          <w:rFonts w:asciiTheme="minorHAnsi" w:hAnsiTheme="minorHAnsi" w:cs="Arial"/>
          <w:bCs/>
          <w:szCs w:val="24"/>
        </w:rPr>
      </w:pPr>
      <w:r w:rsidRPr="00EF3FE1">
        <w:rPr>
          <w:rFonts w:asciiTheme="minorHAnsi" w:hAnsiTheme="minorHAnsi" w:cs="Arial"/>
          <w:bCs/>
          <w:szCs w:val="24"/>
        </w:rPr>
        <w:t xml:space="preserve">Operatives are advised at induction on how to protect themselves from the effects of UV radiation from the sun whilst working during the summer months. Operatives are not allowed to work without clothing to the upper body to prevent exposure, wearing of shorts is prohibited and they </w:t>
      </w:r>
      <w:r>
        <w:rPr>
          <w:rFonts w:asciiTheme="minorHAnsi" w:hAnsiTheme="minorHAnsi" w:cs="Arial"/>
          <w:bCs/>
          <w:szCs w:val="24"/>
        </w:rPr>
        <w:t xml:space="preserve">are issued with </w:t>
      </w:r>
      <w:r w:rsidRPr="00EF3FE1">
        <w:rPr>
          <w:rFonts w:asciiTheme="minorHAnsi" w:hAnsiTheme="minorHAnsi" w:cs="Arial"/>
          <w:bCs/>
          <w:szCs w:val="24"/>
        </w:rPr>
        <w:t xml:space="preserve">sun creams </w:t>
      </w:r>
      <w:r>
        <w:rPr>
          <w:rFonts w:asciiTheme="minorHAnsi" w:hAnsiTheme="minorHAnsi" w:cs="Arial"/>
          <w:bCs/>
          <w:szCs w:val="24"/>
        </w:rPr>
        <w:t xml:space="preserve">by </w:t>
      </w:r>
      <w:r w:rsidRPr="00EF3FE1">
        <w:rPr>
          <w:rFonts w:asciiTheme="minorHAnsi" w:hAnsiTheme="minorHAnsi" w:cs="Arial"/>
          <w:bCs/>
          <w:szCs w:val="24"/>
        </w:rPr>
        <w:t xml:space="preserve">the company which we </w:t>
      </w:r>
      <w:r>
        <w:rPr>
          <w:rFonts w:asciiTheme="minorHAnsi" w:hAnsiTheme="minorHAnsi" w:cs="Arial"/>
          <w:bCs/>
          <w:szCs w:val="24"/>
        </w:rPr>
        <w:t>instruct</w:t>
      </w:r>
      <w:r w:rsidRPr="00EF3FE1">
        <w:rPr>
          <w:rFonts w:asciiTheme="minorHAnsi" w:hAnsiTheme="minorHAnsi" w:cs="Arial"/>
          <w:bCs/>
          <w:szCs w:val="24"/>
        </w:rPr>
        <w:t xml:space="preserve"> them to use.</w:t>
      </w:r>
    </w:p>
    <w:p w14:paraId="1CFAD8E3" w14:textId="77777777" w:rsidR="00DD1DCA" w:rsidRPr="00EF3FE1" w:rsidRDefault="00DD1DCA" w:rsidP="00DD1DCA">
      <w:pPr>
        <w:pStyle w:val="BodyText2"/>
        <w:ind w:left="1440"/>
        <w:rPr>
          <w:rFonts w:asciiTheme="minorHAnsi" w:hAnsiTheme="minorHAnsi"/>
          <w:bCs/>
          <w:sz w:val="20"/>
        </w:rPr>
      </w:pPr>
    </w:p>
    <w:p w14:paraId="6B8FC7B0" w14:textId="05ECA2E7" w:rsidR="00D6096F" w:rsidRDefault="00DD1DCA" w:rsidP="00DD1DCA">
      <w:pPr>
        <w:pStyle w:val="BodyText2"/>
        <w:rPr>
          <w:rFonts w:asciiTheme="minorHAnsi" w:hAnsiTheme="minorHAnsi" w:cs="Arial"/>
          <w:bCs/>
          <w:szCs w:val="24"/>
        </w:rPr>
      </w:pPr>
      <w:r w:rsidRPr="00EF3FE1">
        <w:rPr>
          <w:rFonts w:asciiTheme="minorHAnsi" w:hAnsiTheme="minorHAnsi" w:cs="Arial"/>
          <w:bCs/>
          <w:szCs w:val="24"/>
        </w:rPr>
        <w:t>During periods of adverse weather (high winds, snow, heavy rainfall), protective clothing is available. If the weather conditions are exceptional then work may be temporarily stopped.</w:t>
      </w:r>
    </w:p>
    <w:p w14:paraId="4B94112E" w14:textId="77777777" w:rsidR="00DD1DCA" w:rsidRDefault="00DD1DCA" w:rsidP="00DD1DCA">
      <w:pPr>
        <w:pStyle w:val="BodyText2"/>
        <w:rPr>
          <w:rFonts w:asciiTheme="minorHAnsi" w:hAnsiTheme="minorHAnsi" w:cs="Arial"/>
          <w:bCs/>
          <w:szCs w:val="24"/>
        </w:rPr>
      </w:pPr>
    </w:p>
    <w:p w14:paraId="61F06649" w14:textId="77777777" w:rsidR="008078E3" w:rsidRDefault="008078E3" w:rsidP="00DD1DCA">
      <w:pPr>
        <w:pStyle w:val="BodyText2"/>
        <w:rPr>
          <w:rFonts w:asciiTheme="minorHAnsi" w:hAnsiTheme="minorHAnsi" w:cs="Arial"/>
          <w:bCs/>
          <w:szCs w:val="24"/>
        </w:rPr>
      </w:pPr>
    </w:p>
    <w:p w14:paraId="7960E9B5" w14:textId="77777777" w:rsidR="008078E3" w:rsidRPr="00EF3FE1" w:rsidRDefault="008078E3" w:rsidP="00DD1DCA">
      <w:pPr>
        <w:pStyle w:val="BodyText2"/>
        <w:rPr>
          <w:rFonts w:asciiTheme="minorHAnsi" w:hAnsiTheme="minorHAnsi" w:cs="Arial"/>
          <w:bCs/>
          <w:szCs w:val="24"/>
        </w:rPr>
      </w:pPr>
    </w:p>
    <w:p w14:paraId="0BE424CA" w14:textId="77777777" w:rsidR="008E6F68" w:rsidRDefault="008E6F68" w:rsidP="008E6F68">
      <w:pPr>
        <w:rPr>
          <w:rFonts w:asciiTheme="minorHAnsi" w:hAnsiTheme="minorHAnsi" w:cs="Arial"/>
          <w:b/>
        </w:rPr>
      </w:pPr>
    </w:p>
    <w:p w14:paraId="79803531" w14:textId="77777777" w:rsidR="00054605" w:rsidRPr="00EF02B9" w:rsidRDefault="00054605" w:rsidP="008E6F68">
      <w:pPr>
        <w:rPr>
          <w:rFonts w:asciiTheme="minorHAnsi" w:hAnsiTheme="minorHAnsi" w:cs="Arial"/>
          <w:b/>
        </w:rPr>
      </w:pPr>
    </w:p>
    <w:p w14:paraId="4A641F71" w14:textId="7B4099AE" w:rsidR="008E6F68" w:rsidRPr="00EF02B9" w:rsidRDefault="00DD1DCA" w:rsidP="008E6F68">
      <w:pPr>
        <w:rPr>
          <w:rFonts w:asciiTheme="minorHAnsi" w:hAnsiTheme="minorHAnsi" w:cs="Arial"/>
          <w:b/>
        </w:rPr>
      </w:pPr>
      <w:r>
        <w:rPr>
          <w:rFonts w:asciiTheme="minorHAnsi" w:hAnsiTheme="minorHAnsi" w:cs="Arial"/>
          <w:b/>
        </w:rPr>
        <w:t>4.</w:t>
      </w:r>
      <w:r w:rsidR="008078E3">
        <w:rPr>
          <w:rFonts w:asciiTheme="minorHAnsi" w:hAnsiTheme="minorHAnsi" w:cs="Arial"/>
          <w:b/>
        </w:rPr>
        <w:t>8</w:t>
      </w:r>
      <w:r w:rsidR="008E6F68" w:rsidRPr="00EF02B9">
        <w:rPr>
          <w:rFonts w:asciiTheme="minorHAnsi" w:hAnsiTheme="minorHAnsi" w:cs="Arial"/>
          <w:b/>
        </w:rPr>
        <w:t xml:space="preserve"> COSHH</w:t>
      </w:r>
    </w:p>
    <w:p w14:paraId="554B97EC" w14:textId="089B9416" w:rsidR="000E1E61" w:rsidRDefault="008E6F68" w:rsidP="008E6F68">
      <w:pPr>
        <w:jc w:val="both"/>
        <w:rPr>
          <w:rFonts w:asciiTheme="minorHAnsi" w:hAnsiTheme="minorHAnsi" w:cs="Arial"/>
        </w:rPr>
      </w:pPr>
      <w:r w:rsidRPr="00EF02B9">
        <w:rPr>
          <w:rFonts w:asciiTheme="minorHAnsi" w:hAnsiTheme="minorHAnsi" w:cs="Arial"/>
        </w:rPr>
        <w:t xml:space="preserve">COSHH assessments and manufacturers safety data sheets will be held on site for all materials used.  Operatives will read the assessments/MSDS prior to using the material/substance, and follow the control measures documented therein.  </w:t>
      </w:r>
    </w:p>
    <w:p w14:paraId="15771997" w14:textId="77777777" w:rsidR="000E1E61" w:rsidRPr="00EF02B9" w:rsidRDefault="000E1E61" w:rsidP="008E6F68">
      <w:pPr>
        <w:jc w:val="both"/>
        <w:rPr>
          <w:rFonts w:asciiTheme="minorHAnsi" w:hAnsiTheme="minorHAnsi" w:cs="Arial"/>
        </w:rPr>
      </w:pPr>
    </w:p>
    <w:p w14:paraId="0F6F0E43" w14:textId="77777777" w:rsidR="008E6F68" w:rsidRPr="00EF02B9" w:rsidRDefault="008E6F68" w:rsidP="008E6F68">
      <w:pPr>
        <w:pStyle w:val="Heading1"/>
        <w:jc w:val="both"/>
        <w:rPr>
          <w:rFonts w:asciiTheme="minorHAnsi" w:hAnsiTheme="minorHAnsi" w:cs="Arial"/>
        </w:rPr>
      </w:pPr>
      <w:r w:rsidRPr="00EF02B9">
        <w:rPr>
          <w:rFonts w:asciiTheme="minorHAnsi" w:hAnsiTheme="minorHAnsi" w:cs="Arial"/>
        </w:rPr>
        <w:t>5. ENVIRONMENT</w:t>
      </w:r>
    </w:p>
    <w:p w14:paraId="3282D5B1" w14:textId="77777777" w:rsidR="008E6F68" w:rsidRPr="00EF02B9" w:rsidRDefault="008E6F68" w:rsidP="008E6F68">
      <w:pPr>
        <w:jc w:val="both"/>
        <w:rPr>
          <w:rFonts w:asciiTheme="minorHAnsi" w:hAnsiTheme="minorHAnsi" w:cs="Arial"/>
          <w:b/>
          <w:bCs/>
          <w:i/>
          <w:iCs/>
          <w:u w:val="single"/>
        </w:rPr>
      </w:pPr>
    </w:p>
    <w:p w14:paraId="604CA75D" w14:textId="77777777" w:rsidR="008E6F68" w:rsidRPr="00EF02B9" w:rsidRDefault="008E6F68" w:rsidP="008E6F68">
      <w:pPr>
        <w:jc w:val="both"/>
        <w:rPr>
          <w:rFonts w:asciiTheme="minorHAnsi" w:hAnsiTheme="minorHAnsi" w:cs="Arial"/>
          <w:b/>
          <w:bCs/>
          <w:iCs/>
        </w:rPr>
      </w:pPr>
      <w:r w:rsidRPr="00EF02B9">
        <w:rPr>
          <w:rFonts w:asciiTheme="minorHAnsi" w:hAnsiTheme="minorHAnsi" w:cs="Arial"/>
          <w:b/>
          <w:bCs/>
          <w:iCs/>
        </w:rPr>
        <w:lastRenderedPageBreak/>
        <w:t>5.1 WASTE MANAGEMENT</w:t>
      </w:r>
    </w:p>
    <w:p w14:paraId="77BD803C" w14:textId="4C050CE4" w:rsidR="008E6F68" w:rsidRPr="00EF02B9" w:rsidRDefault="00014611" w:rsidP="008E6F68">
      <w:pPr>
        <w:jc w:val="both"/>
        <w:rPr>
          <w:rFonts w:asciiTheme="minorHAnsi" w:hAnsiTheme="minorHAnsi" w:cs="Arial"/>
        </w:rPr>
      </w:pPr>
      <w:r>
        <w:rPr>
          <w:rFonts w:asciiTheme="minorHAnsi" w:hAnsiTheme="minorHAnsi" w:cs="Arial"/>
        </w:rPr>
        <w:t>Separate Skips will be provided to segregate all waste for recycling purposes</w:t>
      </w:r>
      <w:r w:rsidR="008E6F68" w:rsidRPr="00EF02B9">
        <w:rPr>
          <w:rFonts w:asciiTheme="minorHAnsi" w:hAnsiTheme="minorHAnsi" w:cs="Arial"/>
        </w:rPr>
        <w:t>.</w:t>
      </w:r>
      <w:r>
        <w:rPr>
          <w:rFonts w:asciiTheme="minorHAnsi" w:hAnsiTheme="minorHAnsi" w:cs="Arial"/>
        </w:rPr>
        <w:t xml:space="preserve"> O</w:t>
      </w:r>
      <w:r w:rsidR="008E6F68" w:rsidRPr="00EF02B9">
        <w:rPr>
          <w:rFonts w:asciiTheme="minorHAnsi" w:hAnsiTheme="minorHAnsi" w:cs="Arial"/>
        </w:rPr>
        <w:t xml:space="preserve">ur authorised and licensed waste removal companies will remove the skips from site when full, and will organise the re-use, recycling, and disposal of all waste generated.  </w:t>
      </w:r>
    </w:p>
    <w:p w14:paraId="3BED7BC0" w14:textId="77777777" w:rsidR="008E6F68" w:rsidRPr="00EF02B9" w:rsidRDefault="008E6F68" w:rsidP="008E6F68">
      <w:pPr>
        <w:jc w:val="both"/>
        <w:rPr>
          <w:rFonts w:asciiTheme="minorHAnsi" w:hAnsiTheme="minorHAnsi" w:cs="Arial"/>
        </w:rPr>
      </w:pPr>
    </w:p>
    <w:p w14:paraId="20B15BA1" w14:textId="77777777" w:rsidR="008E6F68" w:rsidRPr="00EF02B9" w:rsidRDefault="008E6F68" w:rsidP="008E6F68">
      <w:pPr>
        <w:jc w:val="both"/>
        <w:rPr>
          <w:rFonts w:asciiTheme="minorHAnsi" w:hAnsiTheme="minorHAnsi" w:cs="Arial"/>
        </w:rPr>
      </w:pPr>
      <w:r w:rsidRPr="00EF02B9">
        <w:rPr>
          <w:rFonts w:asciiTheme="minorHAnsi" w:hAnsiTheme="minorHAnsi" w:cs="Arial"/>
        </w:rPr>
        <w:t>Skips will be lockable.  This will prevent the unplanned release of waste onto the site.</w:t>
      </w:r>
    </w:p>
    <w:p w14:paraId="4F14F206" w14:textId="77777777" w:rsidR="008E6F68" w:rsidRPr="00EF02B9" w:rsidRDefault="008E6F68" w:rsidP="008E6F68">
      <w:pPr>
        <w:jc w:val="both"/>
        <w:rPr>
          <w:rFonts w:asciiTheme="minorHAnsi" w:hAnsiTheme="minorHAnsi" w:cs="Arial"/>
          <w:b/>
          <w:bCs/>
          <w:iCs/>
        </w:rPr>
      </w:pPr>
    </w:p>
    <w:p w14:paraId="7195B568" w14:textId="77777777" w:rsidR="008E6F68" w:rsidRPr="00EF02B9" w:rsidRDefault="008E6F68" w:rsidP="008E6F68">
      <w:pPr>
        <w:jc w:val="both"/>
        <w:rPr>
          <w:rFonts w:asciiTheme="minorHAnsi" w:hAnsiTheme="minorHAnsi" w:cs="Arial"/>
        </w:rPr>
      </w:pPr>
      <w:r w:rsidRPr="00EF02B9">
        <w:rPr>
          <w:rFonts w:asciiTheme="minorHAnsi" w:hAnsiTheme="minorHAnsi" w:cs="Arial"/>
        </w:rPr>
        <w:t>Waste will be managed throug</w:t>
      </w:r>
      <w:r w:rsidR="009D3E25" w:rsidRPr="00EF02B9">
        <w:rPr>
          <w:rFonts w:asciiTheme="minorHAnsi" w:hAnsiTheme="minorHAnsi" w:cs="Arial"/>
        </w:rPr>
        <w:t>h our licensed waste contractor</w:t>
      </w:r>
      <w:r w:rsidRPr="00EF02B9">
        <w:rPr>
          <w:rFonts w:asciiTheme="minorHAnsi" w:hAnsiTheme="minorHAnsi" w:cs="Arial"/>
        </w:rPr>
        <w:t xml:space="preserve">, who will organise for the re-use, recycling, and disposal of all waste generated.  Copies of Waste Transfer Notes will be passed to the Site Manager and filed for future reference. </w:t>
      </w:r>
    </w:p>
    <w:p w14:paraId="4E61D442" w14:textId="77777777" w:rsidR="008E6F68" w:rsidRPr="00EF02B9" w:rsidRDefault="008E6F68" w:rsidP="008E6F68">
      <w:pPr>
        <w:pStyle w:val="BodyText2"/>
        <w:rPr>
          <w:rFonts w:asciiTheme="minorHAnsi" w:hAnsiTheme="minorHAnsi" w:cs="Arial"/>
        </w:rPr>
      </w:pPr>
    </w:p>
    <w:p w14:paraId="1A18D3CD" w14:textId="77777777" w:rsidR="008E6F68" w:rsidRPr="00EF02B9" w:rsidRDefault="008E6F68" w:rsidP="008E6F68">
      <w:pPr>
        <w:jc w:val="both"/>
        <w:rPr>
          <w:rFonts w:asciiTheme="minorHAnsi" w:hAnsiTheme="minorHAnsi" w:cs="Arial"/>
        </w:rPr>
      </w:pPr>
      <w:r w:rsidRPr="00EF02B9">
        <w:rPr>
          <w:rFonts w:asciiTheme="minorHAnsi" w:hAnsiTheme="minorHAnsi" w:cs="Arial"/>
        </w:rPr>
        <w:t>Waste skips will be located in secure areas on site. The operator will wear appropriate PPE (safety footwear, cut resistant gloves and dust mask as necessary).</w:t>
      </w:r>
    </w:p>
    <w:p w14:paraId="4582218F" w14:textId="77777777" w:rsidR="008E6F68" w:rsidRPr="00EF02B9" w:rsidRDefault="008E6F68" w:rsidP="008E6F68">
      <w:pPr>
        <w:jc w:val="both"/>
        <w:rPr>
          <w:rFonts w:asciiTheme="minorHAnsi" w:hAnsiTheme="minorHAnsi" w:cs="Arial"/>
        </w:rPr>
      </w:pPr>
    </w:p>
    <w:p w14:paraId="2C4E4CBB" w14:textId="77777777" w:rsidR="008E6F68" w:rsidRPr="00EF02B9" w:rsidRDefault="008E6F68" w:rsidP="008E6F68">
      <w:pPr>
        <w:jc w:val="both"/>
        <w:rPr>
          <w:rFonts w:asciiTheme="minorHAnsi" w:hAnsiTheme="minorHAnsi" w:cs="Arial"/>
        </w:rPr>
      </w:pPr>
      <w:r w:rsidRPr="00EF02B9">
        <w:rPr>
          <w:rFonts w:asciiTheme="minorHAnsi" w:hAnsiTheme="minorHAnsi" w:cs="Arial"/>
        </w:rPr>
        <w:t>Loose waste will be shovelled into bins or bags. Bags will not be overfilled so as to prevent accidental splitting whilst moving. Bins will not be overfilled so as to prevent safe lifting. Bins or bags will be removed by hand to the skip. Where necessary this will be carried out by two operatives performing a two-man lift.</w:t>
      </w:r>
    </w:p>
    <w:p w14:paraId="52E27D58" w14:textId="77777777" w:rsidR="008E6F68" w:rsidRPr="00EF02B9" w:rsidRDefault="008E6F68" w:rsidP="008E6F68">
      <w:pPr>
        <w:jc w:val="both"/>
        <w:rPr>
          <w:rFonts w:asciiTheme="minorHAnsi" w:hAnsiTheme="minorHAnsi" w:cs="Arial"/>
        </w:rPr>
      </w:pPr>
    </w:p>
    <w:p w14:paraId="55EF89E2" w14:textId="77777777" w:rsidR="008E6F68" w:rsidRPr="00EF02B9" w:rsidRDefault="008E6F68" w:rsidP="008E6F68">
      <w:pPr>
        <w:jc w:val="both"/>
        <w:rPr>
          <w:rFonts w:asciiTheme="minorHAnsi" w:hAnsiTheme="minorHAnsi" w:cs="Arial"/>
        </w:rPr>
      </w:pPr>
      <w:r w:rsidRPr="00EF02B9">
        <w:rPr>
          <w:rFonts w:asciiTheme="minorHAnsi" w:hAnsiTheme="minorHAnsi" w:cs="Arial"/>
        </w:rPr>
        <w:t xml:space="preserve">Items must be </w:t>
      </w:r>
      <w:r w:rsidR="00497A10" w:rsidRPr="00EF02B9">
        <w:rPr>
          <w:rFonts w:asciiTheme="minorHAnsi" w:hAnsiTheme="minorHAnsi" w:cs="Arial"/>
        </w:rPr>
        <w:t>plac</w:t>
      </w:r>
      <w:r w:rsidRPr="00EF02B9">
        <w:rPr>
          <w:rFonts w:asciiTheme="minorHAnsi" w:hAnsiTheme="minorHAnsi" w:cs="Arial"/>
        </w:rPr>
        <w:t>ed into the skip in a manner which prevents them from hanging or sticking out over the edge to prevent injury to p</w:t>
      </w:r>
      <w:r w:rsidR="005A5CD0">
        <w:rPr>
          <w:rFonts w:asciiTheme="minorHAnsi" w:hAnsiTheme="minorHAnsi" w:cs="Arial"/>
        </w:rPr>
        <w:t>edestrians</w:t>
      </w:r>
      <w:r w:rsidRPr="00EF02B9">
        <w:rPr>
          <w:rFonts w:asciiTheme="minorHAnsi" w:hAnsiTheme="minorHAnsi" w:cs="Arial"/>
        </w:rPr>
        <w:t>. The skip must not be overfilled to prevent falling out of rubble onto the ground or onto p</w:t>
      </w:r>
      <w:r w:rsidR="005A5CD0">
        <w:rPr>
          <w:rFonts w:asciiTheme="minorHAnsi" w:hAnsiTheme="minorHAnsi" w:cs="Arial"/>
        </w:rPr>
        <w:t>edestrians</w:t>
      </w:r>
      <w:r w:rsidRPr="00EF02B9">
        <w:rPr>
          <w:rFonts w:asciiTheme="minorHAnsi" w:hAnsiTheme="minorHAnsi" w:cs="Arial"/>
        </w:rPr>
        <w:t>. No standing in the skip is allowed.</w:t>
      </w:r>
    </w:p>
    <w:p w14:paraId="61899909" w14:textId="77777777" w:rsidR="008E6F68" w:rsidRPr="00EF02B9" w:rsidRDefault="008E6F68" w:rsidP="008E6F68">
      <w:pPr>
        <w:jc w:val="both"/>
        <w:rPr>
          <w:rFonts w:asciiTheme="minorHAnsi" w:hAnsiTheme="minorHAnsi" w:cs="Arial"/>
        </w:rPr>
      </w:pPr>
    </w:p>
    <w:p w14:paraId="76C0EAB9" w14:textId="673724F3" w:rsidR="008E6F68" w:rsidRDefault="008E6F68" w:rsidP="008E6F68">
      <w:pPr>
        <w:jc w:val="both"/>
        <w:rPr>
          <w:rFonts w:asciiTheme="minorHAnsi" w:hAnsiTheme="minorHAnsi" w:cs="Arial"/>
        </w:rPr>
      </w:pPr>
      <w:r w:rsidRPr="00EF02B9">
        <w:rPr>
          <w:rFonts w:asciiTheme="minorHAnsi" w:hAnsiTheme="minorHAnsi" w:cs="Arial"/>
        </w:rPr>
        <w:t xml:space="preserve">To protect pedestrians whilst waste materials are being loaded into the skip and when the skips are being placed or removed by the waste contractor, temporary barriers will be posted to direct pedestrians from any danger areas with a </w:t>
      </w:r>
      <w:r w:rsidR="00DF02ED">
        <w:rPr>
          <w:rFonts w:asciiTheme="minorHAnsi" w:hAnsiTheme="minorHAnsi" w:cs="Arial"/>
        </w:rPr>
        <w:t>competent person</w:t>
      </w:r>
      <w:r w:rsidRPr="00EF02B9">
        <w:rPr>
          <w:rFonts w:asciiTheme="minorHAnsi" w:hAnsiTheme="minorHAnsi" w:cs="Arial"/>
        </w:rPr>
        <w:t xml:space="preserve"> in position.</w:t>
      </w:r>
    </w:p>
    <w:p w14:paraId="49915FE9" w14:textId="4B9A6C06" w:rsidR="00014611" w:rsidRDefault="00014611" w:rsidP="008E6F68">
      <w:pPr>
        <w:jc w:val="both"/>
        <w:rPr>
          <w:rFonts w:asciiTheme="minorHAnsi" w:hAnsiTheme="minorHAnsi" w:cs="Arial"/>
        </w:rPr>
      </w:pPr>
    </w:p>
    <w:p w14:paraId="7E2EF6FF" w14:textId="77777777" w:rsidR="00014611" w:rsidRPr="00EF02B9" w:rsidRDefault="00014611" w:rsidP="008E6F68">
      <w:pPr>
        <w:jc w:val="both"/>
        <w:rPr>
          <w:rFonts w:asciiTheme="minorHAnsi" w:hAnsiTheme="minorHAnsi" w:cs="Arial"/>
        </w:rPr>
      </w:pPr>
    </w:p>
    <w:p w14:paraId="61F9B018" w14:textId="77777777" w:rsidR="008E6F68" w:rsidRPr="00EF02B9" w:rsidRDefault="008E6F68" w:rsidP="008E6F68">
      <w:pPr>
        <w:jc w:val="both"/>
        <w:rPr>
          <w:rFonts w:asciiTheme="minorHAnsi" w:hAnsiTheme="minorHAnsi" w:cs="Arial"/>
        </w:rPr>
      </w:pPr>
    </w:p>
    <w:p w14:paraId="7713C1D2" w14:textId="77777777" w:rsidR="008E6F68" w:rsidRPr="00EF02B9" w:rsidRDefault="008E6F68" w:rsidP="008E6F68">
      <w:pPr>
        <w:jc w:val="both"/>
        <w:rPr>
          <w:rFonts w:asciiTheme="minorHAnsi" w:hAnsiTheme="minorHAnsi" w:cs="Arial"/>
        </w:rPr>
      </w:pPr>
    </w:p>
    <w:p w14:paraId="4BFF9E08" w14:textId="77777777" w:rsidR="008E6F68" w:rsidRPr="00EF02B9" w:rsidRDefault="008E6F68" w:rsidP="008E6F68">
      <w:pPr>
        <w:jc w:val="both"/>
        <w:rPr>
          <w:rFonts w:asciiTheme="minorHAnsi" w:hAnsiTheme="minorHAnsi" w:cs="Arial"/>
        </w:rPr>
      </w:pPr>
      <w:r w:rsidRPr="00EF02B9">
        <w:rPr>
          <w:rFonts w:asciiTheme="minorHAnsi" w:hAnsiTheme="minorHAnsi" w:cs="Arial"/>
        </w:rPr>
        <w:t>Waste produced on this project will include:</w:t>
      </w:r>
    </w:p>
    <w:p w14:paraId="285E85C7" w14:textId="77777777" w:rsidR="008E6F68" w:rsidRPr="00EF02B9" w:rsidRDefault="008E6F68" w:rsidP="008E6F68">
      <w:pPr>
        <w:jc w:val="both"/>
        <w:rPr>
          <w:rFonts w:asciiTheme="minorHAnsi" w:hAnsiTheme="minorHAnsi" w:cs="Arial"/>
        </w:rPr>
      </w:pPr>
    </w:p>
    <w:p w14:paraId="4D3EFA36" w14:textId="77777777" w:rsidR="00DF02ED" w:rsidRDefault="00DF02ED" w:rsidP="00445875">
      <w:pPr>
        <w:numPr>
          <w:ilvl w:val="0"/>
          <w:numId w:val="2"/>
        </w:numPr>
        <w:jc w:val="both"/>
        <w:rPr>
          <w:rFonts w:asciiTheme="minorHAnsi" w:hAnsiTheme="minorHAnsi" w:cs="Arial"/>
          <w:color w:val="4472C4"/>
        </w:rPr>
      </w:pPr>
      <w:r>
        <w:rPr>
          <w:rFonts w:asciiTheme="minorHAnsi" w:hAnsiTheme="minorHAnsi" w:cs="Arial"/>
          <w:color w:val="4472C4"/>
        </w:rPr>
        <w:t>Glass</w:t>
      </w:r>
    </w:p>
    <w:p w14:paraId="0411B812" w14:textId="77777777" w:rsidR="00DF02ED" w:rsidRDefault="00DF02ED" w:rsidP="00445875">
      <w:pPr>
        <w:numPr>
          <w:ilvl w:val="0"/>
          <w:numId w:val="2"/>
        </w:numPr>
        <w:jc w:val="both"/>
        <w:rPr>
          <w:rFonts w:asciiTheme="minorHAnsi" w:hAnsiTheme="minorHAnsi" w:cs="Arial"/>
          <w:color w:val="4472C4"/>
        </w:rPr>
      </w:pPr>
      <w:r>
        <w:rPr>
          <w:rFonts w:asciiTheme="minorHAnsi" w:hAnsiTheme="minorHAnsi" w:cs="Arial"/>
          <w:color w:val="4472C4"/>
        </w:rPr>
        <w:t>Timber</w:t>
      </w:r>
    </w:p>
    <w:p w14:paraId="36CF44D6" w14:textId="77777777" w:rsidR="00A92E57" w:rsidRDefault="00A92E57" w:rsidP="00445875">
      <w:pPr>
        <w:numPr>
          <w:ilvl w:val="0"/>
          <w:numId w:val="2"/>
        </w:numPr>
        <w:jc w:val="both"/>
        <w:rPr>
          <w:rFonts w:asciiTheme="minorHAnsi" w:hAnsiTheme="minorHAnsi" w:cs="Arial"/>
          <w:color w:val="4472C4"/>
        </w:rPr>
      </w:pPr>
      <w:r>
        <w:rPr>
          <w:rFonts w:asciiTheme="minorHAnsi" w:hAnsiTheme="minorHAnsi" w:cs="Arial"/>
          <w:color w:val="4472C4"/>
        </w:rPr>
        <w:t>PVCu</w:t>
      </w:r>
    </w:p>
    <w:p w14:paraId="4890855B" w14:textId="77777777" w:rsidR="00DF02ED" w:rsidRPr="00EF02B9" w:rsidRDefault="00DF02ED" w:rsidP="00445875">
      <w:pPr>
        <w:numPr>
          <w:ilvl w:val="0"/>
          <w:numId w:val="2"/>
        </w:numPr>
        <w:jc w:val="both"/>
        <w:rPr>
          <w:rFonts w:asciiTheme="minorHAnsi" w:hAnsiTheme="minorHAnsi" w:cs="Arial"/>
          <w:color w:val="4472C4"/>
        </w:rPr>
      </w:pPr>
      <w:r>
        <w:rPr>
          <w:rFonts w:asciiTheme="minorHAnsi" w:hAnsiTheme="minorHAnsi" w:cs="Arial"/>
          <w:color w:val="4472C4"/>
        </w:rPr>
        <w:t>Metal</w:t>
      </w:r>
    </w:p>
    <w:p w14:paraId="6B58D610" w14:textId="77777777" w:rsidR="008E6F68" w:rsidRPr="00EF02B9" w:rsidRDefault="008E6F68" w:rsidP="00445875">
      <w:pPr>
        <w:numPr>
          <w:ilvl w:val="0"/>
          <w:numId w:val="2"/>
        </w:numPr>
        <w:jc w:val="both"/>
        <w:rPr>
          <w:rFonts w:asciiTheme="minorHAnsi" w:hAnsiTheme="minorHAnsi" w:cs="Arial"/>
          <w:color w:val="4472C4"/>
        </w:rPr>
      </w:pPr>
      <w:r w:rsidRPr="00EF02B9">
        <w:rPr>
          <w:rFonts w:asciiTheme="minorHAnsi" w:hAnsiTheme="minorHAnsi" w:cs="Arial"/>
          <w:color w:val="4472C4"/>
        </w:rPr>
        <w:t>Limited paper and foodstuffs from the site office.</w:t>
      </w:r>
    </w:p>
    <w:p w14:paraId="4A191421" w14:textId="77777777" w:rsidR="008E6F68" w:rsidRPr="00EF02B9" w:rsidRDefault="00BC3D17" w:rsidP="00445875">
      <w:pPr>
        <w:numPr>
          <w:ilvl w:val="0"/>
          <w:numId w:val="2"/>
        </w:numPr>
        <w:jc w:val="both"/>
        <w:rPr>
          <w:rFonts w:asciiTheme="minorHAnsi" w:hAnsiTheme="minorHAnsi" w:cs="Arial"/>
          <w:color w:val="4472C4"/>
        </w:rPr>
      </w:pPr>
      <w:r>
        <w:rPr>
          <w:rFonts w:asciiTheme="minorHAnsi" w:hAnsiTheme="minorHAnsi" w:cs="Arial"/>
          <w:color w:val="4472C4"/>
        </w:rPr>
        <w:t>Packaging</w:t>
      </w:r>
    </w:p>
    <w:p w14:paraId="3F261A9E" w14:textId="77777777" w:rsidR="008E6F68" w:rsidRPr="00EF02B9" w:rsidRDefault="008E6F68" w:rsidP="00445875">
      <w:pPr>
        <w:numPr>
          <w:ilvl w:val="0"/>
          <w:numId w:val="2"/>
        </w:numPr>
        <w:jc w:val="both"/>
        <w:rPr>
          <w:rFonts w:asciiTheme="minorHAnsi" w:hAnsiTheme="minorHAnsi" w:cs="Arial"/>
          <w:color w:val="4472C4"/>
        </w:rPr>
      </w:pPr>
      <w:r w:rsidRPr="00EF02B9">
        <w:rPr>
          <w:rFonts w:asciiTheme="minorHAnsi" w:hAnsiTheme="minorHAnsi" w:cs="Arial"/>
          <w:color w:val="4472C4"/>
        </w:rPr>
        <w:t>Plastic</w:t>
      </w:r>
    </w:p>
    <w:p w14:paraId="33D7F711" w14:textId="77777777" w:rsidR="008E6F68" w:rsidRPr="00EF02B9" w:rsidRDefault="008E6F68" w:rsidP="008E6F68">
      <w:pPr>
        <w:ind w:left="360"/>
        <w:jc w:val="both"/>
        <w:rPr>
          <w:rFonts w:asciiTheme="minorHAnsi" w:hAnsiTheme="minorHAnsi" w:cs="Arial"/>
          <w:color w:val="0000FF"/>
        </w:rPr>
      </w:pPr>
    </w:p>
    <w:p w14:paraId="7F2E0E94" w14:textId="77777777" w:rsidR="008E6F68" w:rsidRPr="00EF02B9" w:rsidRDefault="008E6F68" w:rsidP="008E6F68">
      <w:pPr>
        <w:jc w:val="both"/>
        <w:rPr>
          <w:rFonts w:asciiTheme="minorHAnsi" w:hAnsiTheme="minorHAnsi" w:cs="Arial"/>
        </w:rPr>
      </w:pPr>
      <w:r w:rsidRPr="00EF02B9">
        <w:rPr>
          <w:rFonts w:asciiTheme="minorHAnsi" w:hAnsiTheme="minorHAnsi" w:cs="Arial"/>
        </w:rPr>
        <w:t>Waste will be minimised in the first instance by reducing the amount of materials brought to site.  Suppliers will be contacted and requested to reduce packaging on materials supplied to site.</w:t>
      </w:r>
    </w:p>
    <w:p w14:paraId="24F247F1" w14:textId="77777777" w:rsidR="008E6F68" w:rsidRPr="00EF02B9" w:rsidRDefault="008E6F68" w:rsidP="008E6F68">
      <w:pPr>
        <w:jc w:val="both"/>
        <w:rPr>
          <w:rFonts w:asciiTheme="minorHAnsi" w:hAnsiTheme="minorHAnsi" w:cs="Arial"/>
        </w:rPr>
      </w:pPr>
    </w:p>
    <w:p w14:paraId="7DBEABE8" w14:textId="77777777" w:rsidR="008E6F68" w:rsidRPr="00EF02B9" w:rsidRDefault="008E6F68" w:rsidP="008E6F68">
      <w:pPr>
        <w:jc w:val="both"/>
        <w:rPr>
          <w:rFonts w:asciiTheme="minorHAnsi" w:hAnsiTheme="minorHAnsi" w:cs="Arial"/>
        </w:rPr>
      </w:pPr>
      <w:r w:rsidRPr="00EF02B9">
        <w:rPr>
          <w:rFonts w:asciiTheme="minorHAnsi" w:hAnsiTheme="minorHAnsi" w:cs="Arial"/>
        </w:rPr>
        <w:t>A high standard of housekeeping will be promoted and adopted.  The importance of good housekeeping and waste disposal will be outlined by the Site Manager at initial site induction, and will be reiterated during toolbox talks given throughout the project.</w:t>
      </w:r>
    </w:p>
    <w:p w14:paraId="16D5EECD" w14:textId="77777777" w:rsidR="008E6F68" w:rsidRPr="00EF02B9" w:rsidRDefault="008E6F68" w:rsidP="008E6F68">
      <w:pPr>
        <w:jc w:val="both"/>
        <w:rPr>
          <w:rFonts w:asciiTheme="minorHAnsi" w:hAnsiTheme="minorHAnsi" w:cs="Arial"/>
        </w:rPr>
      </w:pPr>
    </w:p>
    <w:p w14:paraId="2836EA58" w14:textId="77777777" w:rsidR="008E6F68" w:rsidRPr="00EF02B9" w:rsidRDefault="008E6F68" w:rsidP="008E6F68">
      <w:pPr>
        <w:jc w:val="both"/>
        <w:rPr>
          <w:rFonts w:asciiTheme="minorHAnsi" w:hAnsiTheme="minorHAnsi" w:cs="Arial"/>
        </w:rPr>
      </w:pPr>
      <w:r w:rsidRPr="00EF02B9">
        <w:rPr>
          <w:rFonts w:asciiTheme="minorHAnsi" w:hAnsiTheme="minorHAnsi" w:cs="Arial"/>
        </w:rPr>
        <w:t xml:space="preserve">Every effort will be made to maintain the site in a tidy condition throughout the works.   </w:t>
      </w:r>
    </w:p>
    <w:p w14:paraId="5DC8EA77" w14:textId="77777777" w:rsidR="00045AE4" w:rsidRPr="00EF02B9" w:rsidRDefault="00045AE4" w:rsidP="008E6F68">
      <w:pPr>
        <w:jc w:val="both"/>
        <w:rPr>
          <w:rFonts w:asciiTheme="minorHAnsi" w:hAnsiTheme="minorHAnsi" w:cs="Arial"/>
        </w:rPr>
      </w:pPr>
    </w:p>
    <w:p w14:paraId="7FD7AF6B" w14:textId="77777777" w:rsidR="008E6F68" w:rsidRPr="00EF02B9" w:rsidRDefault="008E6F68" w:rsidP="008E6F68">
      <w:pPr>
        <w:jc w:val="both"/>
        <w:rPr>
          <w:rFonts w:asciiTheme="minorHAnsi" w:hAnsiTheme="minorHAnsi" w:cs="Arial"/>
        </w:rPr>
      </w:pPr>
      <w:r w:rsidRPr="00EF02B9">
        <w:rPr>
          <w:rFonts w:asciiTheme="minorHAnsi" w:hAnsiTheme="minorHAnsi" w:cs="Arial"/>
        </w:rPr>
        <w:t xml:space="preserve">There will be no burning of rubbish carried out on site.  Fire extinguishing media </w:t>
      </w:r>
      <w:r w:rsidR="00982F36" w:rsidRPr="00EF02B9">
        <w:rPr>
          <w:rFonts w:asciiTheme="minorHAnsi" w:hAnsiTheme="minorHAnsi" w:cs="Arial"/>
        </w:rPr>
        <w:t xml:space="preserve">with in-date service records </w:t>
      </w:r>
      <w:r w:rsidRPr="00EF02B9">
        <w:rPr>
          <w:rFonts w:asciiTheme="minorHAnsi" w:hAnsiTheme="minorHAnsi" w:cs="Arial"/>
        </w:rPr>
        <w:t xml:space="preserve">will be located in the temporary site accommodation.  </w:t>
      </w:r>
    </w:p>
    <w:p w14:paraId="1071940F" w14:textId="77777777" w:rsidR="008E6F68" w:rsidRPr="00EF02B9" w:rsidRDefault="008E6F68" w:rsidP="008E6F68">
      <w:pPr>
        <w:jc w:val="both"/>
        <w:rPr>
          <w:rFonts w:asciiTheme="minorHAnsi" w:hAnsiTheme="minorHAnsi" w:cs="Arial"/>
        </w:rPr>
      </w:pPr>
    </w:p>
    <w:p w14:paraId="7049C469" w14:textId="2A58F78E" w:rsidR="008E6F68" w:rsidRDefault="008E6F68" w:rsidP="008E6F68">
      <w:pPr>
        <w:jc w:val="both"/>
        <w:rPr>
          <w:rFonts w:asciiTheme="minorHAnsi" w:hAnsiTheme="minorHAnsi" w:cs="Arial"/>
        </w:rPr>
      </w:pPr>
      <w:r w:rsidRPr="00EF02B9">
        <w:rPr>
          <w:rFonts w:asciiTheme="minorHAnsi" w:hAnsiTheme="minorHAnsi" w:cs="Arial"/>
        </w:rPr>
        <w:t>Toolbox talks on waste management will be given to all site personnel.</w:t>
      </w:r>
    </w:p>
    <w:p w14:paraId="321DD263" w14:textId="74FE80AF" w:rsidR="00D97E19" w:rsidRDefault="00D97E19" w:rsidP="008E6F68">
      <w:pPr>
        <w:jc w:val="both"/>
        <w:rPr>
          <w:rFonts w:asciiTheme="minorHAnsi" w:hAnsiTheme="minorHAnsi" w:cs="Arial"/>
        </w:rPr>
      </w:pPr>
    </w:p>
    <w:p w14:paraId="629BBC2C" w14:textId="77777777" w:rsidR="00D97E19" w:rsidRPr="00EF02B9" w:rsidRDefault="00D97E19" w:rsidP="008E6F68">
      <w:pPr>
        <w:jc w:val="both"/>
        <w:rPr>
          <w:rFonts w:asciiTheme="minorHAnsi" w:hAnsiTheme="minorHAnsi" w:cs="Arial"/>
        </w:rPr>
      </w:pPr>
    </w:p>
    <w:p w14:paraId="5900DC7D" w14:textId="586492C1" w:rsidR="008E6F68" w:rsidRDefault="008E6F68" w:rsidP="008E6F68">
      <w:pPr>
        <w:jc w:val="both"/>
        <w:rPr>
          <w:rFonts w:asciiTheme="minorHAnsi" w:hAnsiTheme="minorHAnsi" w:cs="Arial"/>
          <w:b/>
          <w:bCs/>
          <w:iCs/>
        </w:rPr>
      </w:pPr>
    </w:p>
    <w:p w14:paraId="45AE62A4" w14:textId="77777777" w:rsidR="007E1EEE" w:rsidRDefault="007E1EEE" w:rsidP="008E6F68">
      <w:pPr>
        <w:jc w:val="both"/>
        <w:rPr>
          <w:rFonts w:asciiTheme="minorHAnsi" w:hAnsiTheme="minorHAnsi" w:cs="Arial"/>
          <w:b/>
          <w:bCs/>
          <w:iCs/>
        </w:rPr>
      </w:pPr>
    </w:p>
    <w:p w14:paraId="195BF7B5" w14:textId="77777777" w:rsidR="007E1EEE" w:rsidRDefault="007E1EEE" w:rsidP="008E6F68">
      <w:pPr>
        <w:jc w:val="both"/>
        <w:rPr>
          <w:rFonts w:asciiTheme="minorHAnsi" w:hAnsiTheme="minorHAnsi" w:cs="Arial"/>
          <w:b/>
          <w:bCs/>
          <w:iCs/>
        </w:rPr>
      </w:pPr>
    </w:p>
    <w:p w14:paraId="255EDE1E" w14:textId="77777777" w:rsidR="00DD1DCA" w:rsidRPr="00EF02B9" w:rsidRDefault="00DD1DCA" w:rsidP="008E6F68">
      <w:pPr>
        <w:jc w:val="both"/>
        <w:rPr>
          <w:rFonts w:asciiTheme="minorHAnsi" w:hAnsiTheme="minorHAnsi" w:cs="Arial"/>
          <w:b/>
          <w:bCs/>
          <w:iCs/>
        </w:rPr>
      </w:pPr>
    </w:p>
    <w:p w14:paraId="11179A6E" w14:textId="77777777" w:rsidR="008E6F68" w:rsidRPr="00EF02B9" w:rsidRDefault="008E6F68" w:rsidP="008E6F68">
      <w:pPr>
        <w:jc w:val="both"/>
        <w:rPr>
          <w:rFonts w:asciiTheme="minorHAnsi" w:hAnsiTheme="minorHAnsi" w:cs="Arial"/>
          <w:b/>
          <w:bCs/>
          <w:iCs/>
        </w:rPr>
      </w:pPr>
      <w:r w:rsidRPr="00EF02B9">
        <w:rPr>
          <w:rFonts w:asciiTheme="minorHAnsi" w:hAnsiTheme="minorHAnsi" w:cs="Arial"/>
          <w:b/>
          <w:bCs/>
          <w:iCs/>
        </w:rPr>
        <w:t>5.2 ENERGY MANAGEMENT</w:t>
      </w:r>
    </w:p>
    <w:p w14:paraId="518C1A78" w14:textId="7B4C1108" w:rsidR="008E6F68" w:rsidRDefault="008E6F68" w:rsidP="008E6F68">
      <w:pPr>
        <w:jc w:val="both"/>
        <w:rPr>
          <w:rFonts w:asciiTheme="minorHAnsi" w:hAnsiTheme="minorHAnsi" w:cs="Arial"/>
        </w:rPr>
      </w:pPr>
      <w:r w:rsidRPr="00EF02B9">
        <w:rPr>
          <w:rFonts w:asciiTheme="minorHAnsi" w:hAnsiTheme="minorHAnsi" w:cs="Arial"/>
        </w:rPr>
        <w:t>Good environmental practices will be adopted by the company with regards to fuel and energy consumption.  These will include vehicle-sharing wherever possible, making sure lights, equipment and taps are turned off when not in use, only using heating when necessary, and raising awareness on environmental issues throughout the workforce.</w:t>
      </w:r>
    </w:p>
    <w:p w14:paraId="303664D5" w14:textId="68E60E39" w:rsidR="00D97E19" w:rsidRDefault="00D97E19" w:rsidP="008E6F68">
      <w:pPr>
        <w:jc w:val="both"/>
        <w:rPr>
          <w:rFonts w:asciiTheme="minorHAnsi" w:hAnsiTheme="minorHAnsi" w:cs="Arial"/>
        </w:rPr>
      </w:pPr>
    </w:p>
    <w:p w14:paraId="06E04364" w14:textId="77777777" w:rsidR="008E6F68" w:rsidRPr="00EF02B9" w:rsidRDefault="008E6F68" w:rsidP="008E6F68">
      <w:pPr>
        <w:jc w:val="both"/>
        <w:rPr>
          <w:rFonts w:asciiTheme="minorHAnsi" w:hAnsiTheme="minorHAnsi" w:cs="Arial"/>
          <w:b/>
          <w:bCs/>
          <w:iCs/>
        </w:rPr>
      </w:pPr>
    </w:p>
    <w:p w14:paraId="648605FA" w14:textId="77777777" w:rsidR="008E6F68" w:rsidRPr="00EF02B9" w:rsidRDefault="008E6F68" w:rsidP="008E6F68">
      <w:pPr>
        <w:jc w:val="both"/>
        <w:rPr>
          <w:rFonts w:asciiTheme="minorHAnsi" w:hAnsiTheme="minorHAnsi" w:cs="Arial"/>
          <w:b/>
          <w:bCs/>
          <w:iCs/>
        </w:rPr>
      </w:pPr>
      <w:r w:rsidRPr="00EF02B9">
        <w:rPr>
          <w:rFonts w:asciiTheme="minorHAnsi" w:hAnsiTheme="minorHAnsi" w:cs="Arial"/>
          <w:b/>
          <w:bCs/>
          <w:iCs/>
        </w:rPr>
        <w:t>5.3 ENVIRONMENTAL IMPACT</w:t>
      </w:r>
    </w:p>
    <w:p w14:paraId="04A03FEF" w14:textId="77777777" w:rsidR="008E6F68" w:rsidRPr="00EF02B9" w:rsidRDefault="008E6F68" w:rsidP="008E6F68">
      <w:pPr>
        <w:jc w:val="both"/>
        <w:rPr>
          <w:rFonts w:asciiTheme="minorHAnsi" w:hAnsiTheme="minorHAnsi" w:cs="Arial"/>
        </w:rPr>
      </w:pPr>
      <w:r w:rsidRPr="00EF02B9">
        <w:rPr>
          <w:rFonts w:asciiTheme="minorHAnsi" w:hAnsiTheme="minorHAnsi" w:cs="Arial"/>
        </w:rPr>
        <w:t xml:space="preserve">There will be minimal impact on the environment during these works.  Consideration of local residents will be priority, and as such noisy operations will take place between acceptable times. </w:t>
      </w:r>
    </w:p>
    <w:p w14:paraId="12C16DD2" w14:textId="77777777" w:rsidR="008E6F68" w:rsidRPr="00EF02B9" w:rsidRDefault="008E6F68" w:rsidP="008E6F68">
      <w:pPr>
        <w:jc w:val="both"/>
        <w:rPr>
          <w:rFonts w:asciiTheme="minorHAnsi" w:hAnsiTheme="minorHAnsi" w:cs="Arial"/>
          <w:bCs/>
          <w:szCs w:val="24"/>
        </w:rPr>
      </w:pPr>
    </w:p>
    <w:p w14:paraId="219EDB65" w14:textId="77777777" w:rsidR="008E6F68" w:rsidRPr="00EF02B9" w:rsidRDefault="008E6F68" w:rsidP="008E6F68">
      <w:pPr>
        <w:jc w:val="both"/>
        <w:rPr>
          <w:rFonts w:asciiTheme="minorHAnsi" w:hAnsiTheme="minorHAnsi" w:cs="Arial"/>
          <w:bCs/>
          <w:szCs w:val="24"/>
        </w:rPr>
      </w:pPr>
      <w:r w:rsidRPr="00EF02B9">
        <w:rPr>
          <w:rFonts w:asciiTheme="minorHAnsi" w:hAnsiTheme="minorHAnsi" w:cs="Arial"/>
          <w:bCs/>
          <w:szCs w:val="24"/>
        </w:rPr>
        <w:t>Dust created from any cutting and grinding operations will be suppressed as far as possible by use of extraction systems and</w:t>
      </w:r>
      <w:r w:rsidR="00A92E57">
        <w:rPr>
          <w:rFonts w:asciiTheme="minorHAnsi" w:hAnsiTheme="minorHAnsi" w:cs="Arial"/>
          <w:bCs/>
          <w:szCs w:val="24"/>
        </w:rPr>
        <w:t>/or</w:t>
      </w:r>
      <w:r w:rsidRPr="00EF02B9">
        <w:rPr>
          <w:rFonts w:asciiTheme="minorHAnsi" w:hAnsiTheme="minorHAnsi" w:cs="Arial"/>
          <w:bCs/>
          <w:szCs w:val="24"/>
        </w:rPr>
        <w:t xml:space="preserve"> damping down.  </w:t>
      </w:r>
    </w:p>
    <w:p w14:paraId="66537DD1" w14:textId="77777777" w:rsidR="008E6F68" w:rsidRPr="00EF02B9" w:rsidRDefault="008E6F68" w:rsidP="008E6F68">
      <w:pPr>
        <w:jc w:val="both"/>
        <w:rPr>
          <w:rFonts w:asciiTheme="minorHAnsi" w:hAnsiTheme="minorHAnsi" w:cs="Arial"/>
        </w:rPr>
      </w:pPr>
    </w:p>
    <w:p w14:paraId="2C0EA9BF" w14:textId="77777777" w:rsidR="008E6F68" w:rsidRPr="00EF02B9" w:rsidRDefault="008E6F68" w:rsidP="008E6F68">
      <w:pPr>
        <w:pStyle w:val="BodyText2"/>
        <w:rPr>
          <w:rFonts w:asciiTheme="minorHAnsi" w:hAnsiTheme="minorHAnsi" w:cs="Arial"/>
          <w:bCs/>
          <w:szCs w:val="24"/>
        </w:rPr>
      </w:pPr>
      <w:r w:rsidRPr="00EF02B9">
        <w:rPr>
          <w:rFonts w:asciiTheme="minorHAnsi" w:hAnsiTheme="minorHAnsi" w:cs="Arial"/>
          <w:bCs/>
          <w:szCs w:val="24"/>
        </w:rPr>
        <w:t>Reasonable precautions shall be undertaken to ensure efficient protection of any streams, drains and water courses against pollution and blockage or partial blockage arising out of or by reason of the execution of the works.</w:t>
      </w:r>
    </w:p>
    <w:p w14:paraId="4992D0AA" w14:textId="77777777" w:rsidR="008E6F68" w:rsidRPr="00EF02B9" w:rsidRDefault="008E6F68" w:rsidP="008E6F68">
      <w:pPr>
        <w:pStyle w:val="BodyText2"/>
        <w:rPr>
          <w:rFonts w:asciiTheme="minorHAnsi" w:hAnsiTheme="minorHAnsi" w:cs="Arial"/>
          <w:bCs/>
          <w:szCs w:val="24"/>
        </w:rPr>
      </w:pPr>
    </w:p>
    <w:p w14:paraId="205BE027" w14:textId="3D4D745E" w:rsidR="008E6F68" w:rsidRPr="00EF02B9" w:rsidRDefault="008E6F68" w:rsidP="008E6F68">
      <w:pPr>
        <w:jc w:val="both"/>
        <w:rPr>
          <w:rFonts w:asciiTheme="minorHAnsi" w:hAnsiTheme="minorHAnsi" w:cs="Arial"/>
          <w:szCs w:val="24"/>
        </w:rPr>
      </w:pPr>
      <w:r w:rsidRPr="00EF02B9">
        <w:rPr>
          <w:rFonts w:asciiTheme="minorHAnsi" w:hAnsiTheme="minorHAnsi" w:cs="Arial"/>
          <w:bCs/>
          <w:szCs w:val="24"/>
        </w:rPr>
        <w:t xml:space="preserve">Upon the discovery of any species protected under The Wildlife and Countryside Act 1981 (amended), work will cease in that location and </w:t>
      </w:r>
      <w:r w:rsidR="008078E3">
        <w:rPr>
          <w:rFonts w:asciiTheme="minorHAnsi" w:hAnsiTheme="minorHAnsi" w:cs="Arial"/>
          <w:bCs/>
          <w:szCs w:val="24"/>
        </w:rPr>
        <w:t>Grant Jones</w:t>
      </w:r>
      <w:r w:rsidRPr="00EF02B9">
        <w:rPr>
          <w:rFonts w:asciiTheme="minorHAnsi" w:hAnsiTheme="minorHAnsi" w:cs="Arial"/>
          <w:bCs/>
          <w:szCs w:val="24"/>
        </w:rPr>
        <w:t xml:space="preserve"> will be notified immediately and in turn will make the necessary arrangements.</w:t>
      </w:r>
    </w:p>
    <w:p w14:paraId="7FB2FC33" w14:textId="77777777" w:rsidR="008E6F68" w:rsidRPr="00EF02B9" w:rsidRDefault="008E6F68" w:rsidP="008E6F68">
      <w:pPr>
        <w:jc w:val="both"/>
        <w:rPr>
          <w:rFonts w:asciiTheme="minorHAnsi" w:hAnsiTheme="minorHAnsi" w:cs="Arial"/>
          <w:b/>
          <w:bCs/>
          <w:i/>
          <w:iCs/>
          <w:u w:val="single"/>
        </w:rPr>
      </w:pPr>
    </w:p>
    <w:p w14:paraId="10822E09" w14:textId="6DF9886E" w:rsidR="008E6F68" w:rsidRDefault="008E6F68" w:rsidP="008E6F68">
      <w:pPr>
        <w:jc w:val="both"/>
        <w:rPr>
          <w:rFonts w:asciiTheme="minorHAnsi" w:hAnsiTheme="minorHAnsi" w:cs="Arial"/>
        </w:rPr>
      </w:pPr>
      <w:r w:rsidRPr="00EF02B9">
        <w:rPr>
          <w:rFonts w:asciiTheme="minorHAnsi" w:hAnsiTheme="minorHAnsi" w:cs="Arial"/>
        </w:rPr>
        <w:t>Suitable safety signage will be erected at the site compound, and at other prominent locations around each work area.  All services and drainage to the residential properties will remain functional throughout the works.</w:t>
      </w:r>
      <w:r w:rsidRPr="00EF02B9">
        <w:rPr>
          <w:rFonts w:asciiTheme="minorHAnsi" w:hAnsiTheme="minorHAnsi" w:cs="Arial"/>
        </w:rPr>
        <w:tab/>
      </w:r>
    </w:p>
    <w:p w14:paraId="18F3E7B0" w14:textId="3548C782" w:rsidR="00D97E19" w:rsidRDefault="00D97E19" w:rsidP="008E6F68">
      <w:pPr>
        <w:jc w:val="both"/>
        <w:rPr>
          <w:rFonts w:asciiTheme="minorHAnsi" w:hAnsiTheme="minorHAnsi" w:cs="Arial"/>
        </w:rPr>
      </w:pPr>
    </w:p>
    <w:p w14:paraId="7BA67AAD" w14:textId="581F7AF9" w:rsidR="00D97E19" w:rsidRPr="00EF02B9" w:rsidRDefault="00D97E19" w:rsidP="00D97E19">
      <w:pPr>
        <w:jc w:val="both"/>
        <w:rPr>
          <w:rFonts w:asciiTheme="minorHAnsi" w:hAnsiTheme="minorHAnsi" w:cs="Arial"/>
        </w:rPr>
      </w:pPr>
      <w:r>
        <w:rPr>
          <w:rFonts w:asciiTheme="minorHAnsi" w:hAnsiTheme="minorHAnsi" w:cs="Arial"/>
        </w:rPr>
        <w:t xml:space="preserve">Any trees on site mainly adjoining the neighbour care home will be fenced off to stop any work force or plant coming close to the tree and the root done will be clearly identified </w:t>
      </w:r>
      <w:r w:rsidR="00793552">
        <w:rPr>
          <w:rFonts w:asciiTheme="minorHAnsi" w:hAnsiTheme="minorHAnsi" w:cs="Arial"/>
        </w:rPr>
        <w:t>and marked.</w:t>
      </w:r>
    </w:p>
    <w:p w14:paraId="441A993F" w14:textId="77777777" w:rsidR="00D97E19" w:rsidRPr="00EF02B9" w:rsidRDefault="00D97E19" w:rsidP="008E6F68">
      <w:pPr>
        <w:jc w:val="both"/>
        <w:rPr>
          <w:rFonts w:asciiTheme="minorHAnsi" w:hAnsiTheme="minorHAnsi" w:cs="Arial"/>
        </w:rPr>
      </w:pPr>
    </w:p>
    <w:bookmarkEnd w:id="0"/>
    <w:p w14:paraId="6D2CCC55" w14:textId="77777777" w:rsidR="009D3E25" w:rsidRDefault="009D3E25" w:rsidP="008E6F68">
      <w:pPr>
        <w:jc w:val="both"/>
        <w:rPr>
          <w:rFonts w:asciiTheme="minorHAnsi" w:hAnsiTheme="minorHAnsi" w:cs="Arial"/>
          <w:b/>
          <w:bCs/>
          <w:i/>
          <w:iCs/>
          <w:u w:val="single"/>
        </w:rPr>
      </w:pPr>
    </w:p>
    <w:sectPr w:rsidR="009D3E25" w:rsidSect="009F00C8">
      <w:footerReference w:type="even" r:id="rId8"/>
      <w:footerReference w:type="default" r:id="rId9"/>
      <w:pgSz w:w="11909" w:h="16834" w:code="9"/>
      <w:pgMar w:top="851" w:right="1134" w:bottom="851"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C6104" w14:textId="77777777" w:rsidR="00364125" w:rsidRDefault="00364125">
      <w:r>
        <w:separator/>
      </w:r>
    </w:p>
  </w:endnote>
  <w:endnote w:type="continuationSeparator" w:id="0">
    <w:p w14:paraId="3FF22053" w14:textId="77777777" w:rsidR="00364125" w:rsidRDefault="00364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radley Hand ITC">
    <w:altName w:val="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1D97A" w14:textId="77777777" w:rsidR="00543E04" w:rsidRDefault="00543E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14:paraId="500108EB" w14:textId="77777777" w:rsidR="00543E04" w:rsidRDefault="00543E0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6E927" w14:textId="3674B6C7" w:rsidR="00543E04" w:rsidRDefault="00543E04" w:rsidP="007D1215">
    <w:pPr>
      <w:pStyle w:val="Footer"/>
      <w:jc w:val="center"/>
    </w:pPr>
    <w:r>
      <w:t xml:space="preserve">Page </w:t>
    </w:r>
    <w:r>
      <w:fldChar w:fldCharType="begin"/>
    </w:r>
    <w:r>
      <w:instrText xml:space="preserve"> PAGE </w:instrText>
    </w:r>
    <w:r>
      <w:fldChar w:fldCharType="separate"/>
    </w:r>
    <w:r w:rsidR="00183D92">
      <w:rPr>
        <w:noProof/>
      </w:rPr>
      <w:t>6</w:t>
    </w:r>
    <w:r>
      <w:fldChar w:fldCharType="end"/>
    </w:r>
    <w:r>
      <w:t xml:space="preserve"> of </w:t>
    </w:r>
    <w:r>
      <w:fldChar w:fldCharType="begin"/>
    </w:r>
    <w:r>
      <w:instrText xml:space="preserve"> NUMPAGES </w:instrText>
    </w:r>
    <w:r>
      <w:fldChar w:fldCharType="separate"/>
    </w:r>
    <w:r w:rsidR="00183D92">
      <w:rPr>
        <w:noProof/>
      </w:rPr>
      <w:t>12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C6A52" w14:textId="77777777" w:rsidR="00364125" w:rsidRDefault="00364125">
      <w:r>
        <w:separator/>
      </w:r>
    </w:p>
  </w:footnote>
  <w:footnote w:type="continuationSeparator" w:id="0">
    <w:p w14:paraId="458463BC" w14:textId="77777777" w:rsidR="00364125" w:rsidRDefault="003641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52B4F"/>
    <w:multiLevelType w:val="hybridMultilevel"/>
    <w:tmpl w:val="81668F2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9273202"/>
    <w:multiLevelType w:val="multilevel"/>
    <w:tmpl w:val="B2D296F0"/>
    <w:lvl w:ilvl="0">
      <w:start w:val="1"/>
      <w:numFmt w:val="decimal"/>
      <w:lvlText w:val="%1"/>
      <w:lvlJc w:val="left"/>
      <w:pPr>
        <w:tabs>
          <w:tab w:val="num" w:pos="390"/>
        </w:tabs>
        <w:ind w:left="390" w:hanging="390"/>
      </w:pPr>
    </w:lvl>
    <w:lvl w:ilvl="1">
      <w:start w:val="1"/>
      <w:numFmt w:val="decimal"/>
      <w:lvlText w:val="%1.%2"/>
      <w:lvlJc w:val="left"/>
      <w:pPr>
        <w:tabs>
          <w:tab w:val="num" w:pos="390"/>
        </w:tabs>
        <w:ind w:left="390" w:hanging="390"/>
      </w:pPr>
      <w:rPr>
        <w:b/>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 w15:restartNumberingAfterBreak="0">
    <w:nsid w:val="20964B6B"/>
    <w:multiLevelType w:val="hybridMultilevel"/>
    <w:tmpl w:val="3B8248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C5D2B7D"/>
    <w:multiLevelType w:val="hybridMultilevel"/>
    <w:tmpl w:val="C36A5B8C"/>
    <w:lvl w:ilvl="0" w:tplc="9F888BC0">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B419F1"/>
    <w:multiLevelType w:val="hybridMultilevel"/>
    <w:tmpl w:val="BEAC6C62"/>
    <w:lvl w:ilvl="0" w:tplc="109A3D36">
      <w:start w:val="3"/>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2BE35BC"/>
    <w:multiLevelType w:val="hybridMultilevel"/>
    <w:tmpl w:val="87BEEF96"/>
    <w:lvl w:ilvl="0" w:tplc="23AA7DA4">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2D2310A"/>
    <w:multiLevelType w:val="hybridMultilevel"/>
    <w:tmpl w:val="8342EB6C"/>
    <w:lvl w:ilvl="0" w:tplc="20501192">
      <w:start w:val="1"/>
      <w:numFmt w:val="decimal"/>
      <w:lvlText w:val="%1."/>
      <w:lvlJc w:val="left"/>
      <w:pPr>
        <w:tabs>
          <w:tab w:val="num" w:pos="1440"/>
        </w:tabs>
        <w:ind w:left="1440" w:hanging="720"/>
      </w:pPr>
    </w:lvl>
    <w:lvl w:ilvl="1" w:tplc="4C6C2262">
      <w:start w:val="6"/>
      <w:numFmt w:val="lowerLetter"/>
      <w:lvlText w:val="%2)"/>
      <w:lvlJc w:val="left"/>
      <w:pPr>
        <w:tabs>
          <w:tab w:val="num" w:pos="2160"/>
        </w:tabs>
        <w:ind w:left="2160" w:hanging="720"/>
      </w:pPr>
    </w:lvl>
    <w:lvl w:ilvl="2" w:tplc="0EDA1080">
      <w:start w:val="8"/>
      <w:numFmt w:val="bullet"/>
      <w:lvlText w:val=""/>
      <w:lvlJc w:val="left"/>
      <w:pPr>
        <w:tabs>
          <w:tab w:val="num" w:pos="2700"/>
        </w:tabs>
        <w:ind w:left="2700" w:hanging="360"/>
      </w:pPr>
      <w:rPr>
        <w:rFonts w:ascii="Symbol" w:eastAsia="Times New Roman" w:hAnsi="Symbol" w:cs="Arial" w:hint="default"/>
      </w:rPr>
    </w:lvl>
    <w:lvl w:ilvl="3" w:tplc="0409000F">
      <w:start w:val="1"/>
      <w:numFmt w:val="decimal"/>
      <w:lvlText w:val="%4."/>
      <w:lvlJc w:val="left"/>
      <w:pPr>
        <w:tabs>
          <w:tab w:val="num" w:pos="3240"/>
        </w:tabs>
        <w:ind w:left="324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4EC34A14"/>
    <w:multiLevelType w:val="hybridMultilevel"/>
    <w:tmpl w:val="4378D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BE0403"/>
    <w:multiLevelType w:val="hybridMultilevel"/>
    <w:tmpl w:val="44FAB7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4EB7B30"/>
    <w:multiLevelType w:val="hybridMultilevel"/>
    <w:tmpl w:val="612680C8"/>
    <w:lvl w:ilvl="0" w:tplc="6CEE62C4">
      <w:numFmt w:val="bullet"/>
      <w:lvlText w:val="-"/>
      <w:lvlJc w:val="left"/>
      <w:pPr>
        <w:ind w:left="420" w:hanging="360"/>
      </w:pPr>
      <w:rPr>
        <w:rFonts w:ascii="Calibri" w:eastAsia="Times New Roman" w:hAnsi="Calibri" w:cs="Calibri"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0" w15:restartNumberingAfterBreak="0">
    <w:nsid w:val="5CA01E19"/>
    <w:multiLevelType w:val="hybridMultilevel"/>
    <w:tmpl w:val="D9B8F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3ED4389"/>
    <w:multiLevelType w:val="hybridMultilevel"/>
    <w:tmpl w:val="46024D9A"/>
    <w:lvl w:ilvl="0" w:tplc="D1483C94">
      <w:numFmt w:val="bullet"/>
      <w:lvlText w:val=""/>
      <w:lvlJc w:val="left"/>
      <w:pPr>
        <w:tabs>
          <w:tab w:val="num" w:pos="720"/>
        </w:tabs>
        <w:ind w:left="720" w:hanging="360"/>
      </w:pPr>
      <w:rPr>
        <w:rFonts w:ascii="Symbol" w:eastAsia="Times New Roman" w:hAnsi="Symbol" w:cs="Aria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2" w15:restartNumberingAfterBreak="0">
    <w:nsid w:val="6702094C"/>
    <w:multiLevelType w:val="hybridMultilevel"/>
    <w:tmpl w:val="EB8A9A10"/>
    <w:lvl w:ilvl="0" w:tplc="207A2FCC">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9FB1770"/>
    <w:multiLevelType w:val="hybridMultilevel"/>
    <w:tmpl w:val="A1502828"/>
    <w:lvl w:ilvl="0" w:tplc="2F0E9152">
      <w:numFmt w:val="bullet"/>
      <w:lvlText w:val=""/>
      <w:lvlJc w:val="left"/>
      <w:pPr>
        <w:ind w:left="720" w:hanging="360"/>
      </w:pPr>
      <w:rPr>
        <w:rFonts w:ascii="Symbol" w:eastAsia="Times New Roman" w:hAnsi="Symbol" w:cstheme="minorHAns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7B7177E5"/>
    <w:multiLevelType w:val="hybridMultilevel"/>
    <w:tmpl w:val="99EA0F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5447352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271194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5310738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9576108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4627225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69625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1143228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82145112">
    <w:abstractNumId w:val="6"/>
    <w:lvlOverride w:ilvl="0">
      <w:startOverride w:val="1"/>
    </w:lvlOverride>
    <w:lvlOverride w:ilvl="1">
      <w:startOverride w:val="6"/>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65836987">
    <w:abstractNumId w:val="3"/>
  </w:num>
  <w:num w:numId="10" w16cid:durableId="1261600671">
    <w:abstractNumId w:val="6"/>
    <w:lvlOverride w:ilvl="0">
      <w:startOverride w:val="1"/>
    </w:lvlOverride>
    <w:lvlOverride w:ilvl="1">
      <w:startOverride w:val="6"/>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0021764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73457694">
    <w:abstractNumId w:val="12"/>
  </w:num>
  <w:num w:numId="13" w16cid:durableId="896622727">
    <w:abstractNumId w:val="0"/>
  </w:num>
  <w:num w:numId="14" w16cid:durableId="151873011">
    <w:abstractNumId w:val="10"/>
  </w:num>
  <w:num w:numId="15" w16cid:durableId="1931622181">
    <w:abstractNumId w:val="13"/>
  </w:num>
  <w:num w:numId="16" w16cid:durableId="786436860">
    <w:abstractNumId w:val="5"/>
  </w:num>
  <w:num w:numId="17" w16cid:durableId="2002658537">
    <w:abstractNumId w:val="9"/>
  </w:num>
  <w:num w:numId="18" w16cid:durableId="99843698">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4A2"/>
    <w:rsid w:val="0000329B"/>
    <w:rsid w:val="000065CA"/>
    <w:rsid w:val="00006E39"/>
    <w:rsid w:val="000113E6"/>
    <w:rsid w:val="00011A96"/>
    <w:rsid w:val="00014611"/>
    <w:rsid w:val="00017EDF"/>
    <w:rsid w:val="000212A7"/>
    <w:rsid w:val="00027250"/>
    <w:rsid w:val="00032B44"/>
    <w:rsid w:val="0003465F"/>
    <w:rsid w:val="00042797"/>
    <w:rsid w:val="00045AE4"/>
    <w:rsid w:val="00052710"/>
    <w:rsid w:val="00054605"/>
    <w:rsid w:val="00065472"/>
    <w:rsid w:val="00067DFD"/>
    <w:rsid w:val="0007467B"/>
    <w:rsid w:val="0007533D"/>
    <w:rsid w:val="00077334"/>
    <w:rsid w:val="000810C7"/>
    <w:rsid w:val="000828EC"/>
    <w:rsid w:val="00085D72"/>
    <w:rsid w:val="000877EF"/>
    <w:rsid w:val="0009055E"/>
    <w:rsid w:val="00091471"/>
    <w:rsid w:val="00091C35"/>
    <w:rsid w:val="00091E4A"/>
    <w:rsid w:val="000A36A1"/>
    <w:rsid w:val="000A5A47"/>
    <w:rsid w:val="000A5A67"/>
    <w:rsid w:val="000B1F52"/>
    <w:rsid w:val="000B426B"/>
    <w:rsid w:val="000B4FCD"/>
    <w:rsid w:val="000C0348"/>
    <w:rsid w:val="000C4A67"/>
    <w:rsid w:val="000E1E61"/>
    <w:rsid w:val="000E346E"/>
    <w:rsid w:val="000F0113"/>
    <w:rsid w:val="000F0C86"/>
    <w:rsid w:val="001070D6"/>
    <w:rsid w:val="001127BB"/>
    <w:rsid w:val="0011477A"/>
    <w:rsid w:val="001244CC"/>
    <w:rsid w:val="00125C97"/>
    <w:rsid w:val="001306F8"/>
    <w:rsid w:val="00131BA3"/>
    <w:rsid w:val="00134FEF"/>
    <w:rsid w:val="00147392"/>
    <w:rsid w:val="00150B7D"/>
    <w:rsid w:val="00151BD7"/>
    <w:rsid w:val="00154CAD"/>
    <w:rsid w:val="0016086B"/>
    <w:rsid w:val="00162B98"/>
    <w:rsid w:val="001644E2"/>
    <w:rsid w:val="00164E61"/>
    <w:rsid w:val="00165B8A"/>
    <w:rsid w:val="001769E6"/>
    <w:rsid w:val="00177411"/>
    <w:rsid w:val="00182260"/>
    <w:rsid w:val="00183D92"/>
    <w:rsid w:val="0018453B"/>
    <w:rsid w:val="00186A8C"/>
    <w:rsid w:val="001909DF"/>
    <w:rsid w:val="00190CBA"/>
    <w:rsid w:val="001962D0"/>
    <w:rsid w:val="001A146C"/>
    <w:rsid w:val="001A1620"/>
    <w:rsid w:val="001A2F17"/>
    <w:rsid w:val="001B02BE"/>
    <w:rsid w:val="001B07F1"/>
    <w:rsid w:val="001B24D6"/>
    <w:rsid w:val="001B3E5B"/>
    <w:rsid w:val="001B64A7"/>
    <w:rsid w:val="001D204C"/>
    <w:rsid w:val="001D4F68"/>
    <w:rsid w:val="001E12A1"/>
    <w:rsid w:val="001E3F07"/>
    <w:rsid w:val="001E781C"/>
    <w:rsid w:val="001F2563"/>
    <w:rsid w:val="001F3BA6"/>
    <w:rsid w:val="001F57D6"/>
    <w:rsid w:val="00204543"/>
    <w:rsid w:val="00212574"/>
    <w:rsid w:val="00216CC9"/>
    <w:rsid w:val="00220DF3"/>
    <w:rsid w:val="00224D30"/>
    <w:rsid w:val="002275DE"/>
    <w:rsid w:val="0023198F"/>
    <w:rsid w:val="00234F55"/>
    <w:rsid w:val="002378BA"/>
    <w:rsid w:val="0024384B"/>
    <w:rsid w:val="002446F1"/>
    <w:rsid w:val="00245FF1"/>
    <w:rsid w:val="002502C9"/>
    <w:rsid w:val="00253A50"/>
    <w:rsid w:val="002553A8"/>
    <w:rsid w:val="00261321"/>
    <w:rsid w:val="00274609"/>
    <w:rsid w:val="00276008"/>
    <w:rsid w:val="00287502"/>
    <w:rsid w:val="00295343"/>
    <w:rsid w:val="002953C1"/>
    <w:rsid w:val="002B1289"/>
    <w:rsid w:val="002B2FD7"/>
    <w:rsid w:val="002B634D"/>
    <w:rsid w:val="002B6A55"/>
    <w:rsid w:val="002C2C00"/>
    <w:rsid w:val="002C3395"/>
    <w:rsid w:val="002C3454"/>
    <w:rsid w:val="002C4322"/>
    <w:rsid w:val="002D0E24"/>
    <w:rsid w:val="002D1892"/>
    <w:rsid w:val="002D3FFF"/>
    <w:rsid w:val="002F14B1"/>
    <w:rsid w:val="002F2708"/>
    <w:rsid w:val="002F29B5"/>
    <w:rsid w:val="002F3C9B"/>
    <w:rsid w:val="003000A1"/>
    <w:rsid w:val="003011EA"/>
    <w:rsid w:val="003055E4"/>
    <w:rsid w:val="003150DD"/>
    <w:rsid w:val="003164F9"/>
    <w:rsid w:val="0031779B"/>
    <w:rsid w:val="00320475"/>
    <w:rsid w:val="00320ABD"/>
    <w:rsid w:val="00321672"/>
    <w:rsid w:val="00321E5B"/>
    <w:rsid w:val="00323A67"/>
    <w:rsid w:val="00323BBE"/>
    <w:rsid w:val="00336871"/>
    <w:rsid w:val="003446F3"/>
    <w:rsid w:val="00345B57"/>
    <w:rsid w:val="003478D5"/>
    <w:rsid w:val="0036280D"/>
    <w:rsid w:val="00362C83"/>
    <w:rsid w:val="00364125"/>
    <w:rsid w:val="00365C2A"/>
    <w:rsid w:val="00383958"/>
    <w:rsid w:val="0038651E"/>
    <w:rsid w:val="003907CD"/>
    <w:rsid w:val="00390D4E"/>
    <w:rsid w:val="00392FC0"/>
    <w:rsid w:val="0039470E"/>
    <w:rsid w:val="003A0336"/>
    <w:rsid w:val="003A4BE9"/>
    <w:rsid w:val="003A4DD0"/>
    <w:rsid w:val="003C0E41"/>
    <w:rsid w:val="003D0249"/>
    <w:rsid w:val="003D5F20"/>
    <w:rsid w:val="003E7C1B"/>
    <w:rsid w:val="003F0D46"/>
    <w:rsid w:val="00402F0F"/>
    <w:rsid w:val="00404735"/>
    <w:rsid w:val="00404DD0"/>
    <w:rsid w:val="00411472"/>
    <w:rsid w:val="0041245D"/>
    <w:rsid w:val="004205D8"/>
    <w:rsid w:val="00420635"/>
    <w:rsid w:val="00424415"/>
    <w:rsid w:val="0043010F"/>
    <w:rsid w:val="00431E6E"/>
    <w:rsid w:val="004367B0"/>
    <w:rsid w:val="00443796"/>
    <w:rsid w:val="00445198"/>
    <w:rsid w:val="00445875"/>
    <w:rsid w:val="00445C5E"/>
    <w:rsid w:val="00445DD4"/>
    <w:rsid w:val="00452E17"/>
    <w:rsid w:val="004545BD"/>
    <w:rsid w:val="004625F1"/>
    <w:rsid w:val="004725D5"/>
    <w:rsid w:val="00473FEF"/>
    <w:rsid w:val="00481861"/>
    <w:rsid w:val="00494701"/>
    <w:rsid w:val="00496DDC"/>
    <w:rsid w:val="00497A10"/>
    <w:rsid w:val="004A1F85"/>
    <w:rsid w:val="004A3000"/>
    <w:rsid w:val="004A370E"/>
    <w:rsid w:val="004A7E31"/>
    <w:rsid w:val="004B245E"/>
    <w:rsid w:val="004B533C"/>
    <w:rsid w:val="004B6EC5"/>
    <w:rsid w:val="004B783D"/>
    <w:rsid w:val="004C2603"/>
    <w:rsid w:val="004C64BF"/>
    <w:rsid w:val="004D3FCC"/>
    <w:rsid w:val="004D4C3B"/>
    <w:rsid w:val="004D76A8"/>
    <w:rsid w:val="004E0C57"/>
    <w:rsid w:val="004E1C29"/>
    <w:rsid w:val="004E58EC"/>
    <w:rsid w:val="004F127B"/>
    <w:rsid w:val="005002B5"/>
    <w:rsid w:val="00504861"/>
    <w:rsid w:val="00505A78"/>
    <w:rsid w:val="00512EB3"/>
    <w:rsid w:val="005168D5"/>
    <w:rsid w:val="00527692"/>
    <w:rsid w:val="00527F60"/>
    <w:rsid w:val="005327CB"/>
    <w:rsid w:val="005363CF"/>
    <w:rsid w:val="005413C2"/>
    <w:rsid w:val="00542A71"/>
    <w:rsid w:val="00543E04"/>
    <w:rsid w:val="00545C96"/>
    <w:rsid w:val="00547D60"/>
    <w:rsid w:val="00556174"/>
    <w:rsid w:val="00557078"/>
    <w:rsid w:val="005575F5"/>
    <w:rsid w:val="00560D77"/>
    <w:rsid w:val="00560EDA"/>
    <w:rsid w:val="005627D0"/>
    <w:rsid w:val="005726CC"/>
    <w:rsid w:val="00576630"/>
    <w:rsid w:val="005813F9"/>
    <w:rsid w:val="005838F7"/>
    <w:rsid w:val="005841F4"/>
    <w:rsid w:val="00586220"/>
    <w:rsid w:val="00586861"/>
    <w:rsid w:val="00586EE6"/>
    <w:rsid w:val="00591D7E"/>
    <w:rsid w:val="005A5CD0"/>
    <w:rsid w:val="005B3632"/>
    <w:rsid w:val="005B6F7C"/>
    <w:rsid w:val="005B788E"/>
    <w:rsid w:val="005C2ECE"/>
    <w:rsid w:val="005C7165"/>
    <w:rsid w:val="005D03B4"/>
    <w:rsid w:val="005D0BF1"/>
    <w:rsid w:val="005D31F5"/>
    <w:rsid w:val="005D4F70"/>
    <w:rsid w:val="005D60B0"/>
    <w:rsid w:val="005D675F"/>
    <w:rsid w:val="005D698C"/>
    <w:rsid w:val="005F033D"/>
    <w:rsid w:val="005F12A9"/>
    <w:rsid w:val="005F50A0"/>
    <w:rsid w:val="005F592A"/>
    <w:rsid w:val="00606A7A"/>
    <w:rsid w:val="00610F2F"/>
    <w:rsid w:val="00611110"/>
    <w:rsid w:val="00622A46"/>
    <w:rsid w:val="00624389"/>
    <w:rsid w:val="00625F24"/>
    <w:rsid w:val="00626DAA"/>
    <w:rsid w:val="00634899"/>
    <w:rsid w:val="00637512"/>
    <w:rsid w:val="006450E8"/>
    <w:rsid w:val="00646414"/>
    <w:rsid w:val="00654966"/>
    <w:rsid w:val="00654FE3"/>
    <w:rsid w:val="00656BE8"/>
    <w:rsid w:val="00667B42"/>
    <w:rsid w:val="006719AF"/>
    <w:rsid w:val="0067296B"/>
    <w:rsid w:val="00684B1E"/>
    <w:rsid w:val="00696895"/>
    <w:rsid w:val="00697F64"/>
    <w:rsid w:val="006A18C7"/>
    <w:rsid w:val="006A428C"/>
    <w:rsid w:val="006A6B5D"/>
    <w:rsid w:val="006A7149"/>
    <w:rsid w:val="006C68D4"/>
    <w:rsid w:val="006C7749"/>
    <w:rsid w:val="006D10D8"/>
    <w:rsid w:val="006D26FF"/>
    <w:rsid w:val="006E4696"/>
    <w:rsid w:val="006E59C8"/>
    <w:rsid w:val="006F0D98"/>
    <w:rsid w:val="006F2B81"/>
    <w:rsid w:val="006F5CCA"/>
    <w:rsid w:val="006F7EBF"/>
    <w:rsid w:val="00700C76"/>
    <w:rsid w:val="00705A5E"/>
    <w:rsid w:val="00706F3B"/>
    <w:rsid w:val="00712524"/>
    <w:rsid w:val="007136F4"/>
    <w:rsid w:val="007313F6"/>
    <w:rsid w:val="00732EB5"/>
    <w:rsid w:val="00735D57"/>
    <w:rsid w:val="00736469"/>
    <w:rsid w:val="00736CB2"/>
    <w:rsid w:val="007375C9"/>
    <w:rsid w:val="00745BE1"/>
    <w:rsid w:val="00747D71"/>
    <w:rsid w:val="007523F4"/>
    <w:rsid w:val="00755902"/>
    <w:rsid w:val="00756055"/>
    <w:rsid w:val="0076116D"/>
    <w:rsid w:val="00761274"/>
    <w:rsid w:val="0076271A"/>
    <w:rsid w:val="00770F9E"/>
    <w:rsid w:val="00774DD4"/>
    <w:rsid w:val="0078047D"/>
    <w:rsid w:val="00780AE9"/>
    <w:rsid w:val="00780B75"/>
    <w:rsid w:val="00782E51"/>
    <w:rsid w:val="00784AE2"/>
    <w:rsid w:val="00793552"/>
    <w:rsid w:val="00794C2F"/>
    <w:rsid w:val="00796C02"/>
    <w:rsid w:val="00797FE0"/>
    <w:rsid w:val="007A0E7F"/>
    <w:rsid w:val="007A321D"/>
    <w:rsid w:val="007A55D7"/>
    <w:rsid w:val="007B59DE"/>
    <w:rsid w:val="007B6F25"/>
    <w:rsid w:val="007C14CE"/>
    <w:rsid w:val="007C1A42"/>
    <w:rsid w:val="007C3041"/>
    <w:rsid w:val="007C32A1"/>
    <w:rsid w:val="007C6363"/>
    <w:rsid w:val="007D1215"/>
    <w:rsid w:val="007D1F51"/>
    <w:rsid w:val="007E0C41"/>
    <w:rsid w:val="007E1EEE"/>
    <w:rsid w:val="007F1F43"/>
    <w:rsid w:val="007F4FC3"/>
    <w:rsid w:val="008013AE"/>
    <w:rsid w:val="00804EE5"/>
    <w:rsid w:val="008060EB"/>
    <w:rsid w:val="00807290"/>
    <w:rsid w:val="008078E3"/>
    <w:rsid w:val="0081112C"/>
    <w:rsid w:val="00813D1B"/>
    <w:rsid w:val="008143D2"/>
    <w:rsid w:val="00814C58"/>
    <w:rsid w:val="00821ABA"/>
    <w:rsid w:val="008241C6"/>
    <w:rsid w:val="008251F9"/>
    <w:rsid w:val="008306D8"/>
    <w:rsid w:val="00831922"/>
    <w:rsid w:val="00833424"/>
    <w:rsid w:val="00835310"/>
    <w:rsid w:val="00844A50"/>
    <w:rsid w:val="00844DDC"/>
    <w:rsid w:val="008507D6"/>
    <w:rsid w:val="0086105B"/>
    <w:rsid w:val="008616A5"/>
    <w:rsid w:val="00866BA4"/>
    <w:rsid w:val="008677FC"/>
    <w:rsid w:val="008743CA"/>
    <w:rsid w:val="00874B3C"/>
    <w:rsid w:val="00874E5B"/>
    <w:rsid w:val="008758E7"/>
    <w:rsid w:val="0088323E"/>
    <w:rsid w:val="0088396D"/>
    <w:rsid w:val="00886528"/>
    <w:rsid w:val="00893F55"/>
    <w:rsid w:val="0089744E"/>
    <w:rsid w:val="008978FC"/>
    <w:rsid w:val="008A5356"/>
    <w:rsid w:val="008B206E"/>
    <w:rsid w:val="008B36CE"/>
    <w:rsid w:val="008C08BF"/>
    <w:rsid w:val="008C516E"/>
    <w:rsid w:val="008C52C4"/>
    <w:rsid w:val="008C5470"/>
    <w:rsid w:val="008D3A09"/>
    <w:rsid w:val="008D742E"/>
    <w:rsid w:val="008E4ED1"/>
    <w:rsid w:val="008E570A"/>
    <w:rsid w:val="008E6F68"/>
    <w:rsid w:val="008E744A"/>
    <w:rsid w:val="008F026A"/>
    <w:rsid w:val="00910264"/>
    <w:rsid w:val="0091048E"/>
    <w:rsid w:val="009155BD"/>
    <w:rsid w:val="009178E1"/>
    <w:rsid w:val="00922A13"/>
    <w:rsid w:val="00923596"/>
    <w:rsid w:val="0092617D"/>
    <w:rsid w:val="00931BE5"/>
    <w:rsid w:val="00934FEE"/>
    <w:rsid w:val="0093736A"/>
    <w:rsid w:val="00950680"/>
    <w:rsid w:val="009508F9"/>
    <w:rsid w:val="00955309"/>
    <w:rsid w:val="0096090D"/>
    <w:rsid w:val="0096242F"/>
    <w:rsid w:val="0096441F"/>
    <w:rsid w:val="00964830"/>
    <w:rsid w:val="009659C6"/>
    <w:rsid w:val="00966E58"/>
    <w:rsid w:val="009673CD"/>
    <w:rsid w:val="00971FE7"/>
    <w:rsid w:val="00975EEF"/>
    <w:rsid w:val="00980051"/>
    <w:rsid w:val="00982208"/>
    <w:rsid w:val="00982F36"/>
    <w:rsid w:val="00987650"/>
    <w:rsid w:val="009931F2"/>
    <w:rsid w:val="009A1B0F"/>
    <w:rsid w:val="009A6E57"/>
    <w:rsid w:val="009A7845"/>
    <w:rsid w:val="009A791F"/>
    <w:rsid w:val="009B1C34"/>
    <w:rsid w:val="009B30BB"/>
    <w:rsid w:val="009B5EB4"/>
    <w:rsid w:val="009B78AF"/>
    <w:rsid w:val="009C2ADD"/>
    <w:rsid w:val="009D197A"/>
    <w:rsid w:val="009D2621"/>
    <w:rsid w:val="009D3E25"/>
    <w:rsid w:val="009E22BA"/>
    <w:rsid w:val="009E3850"/>
    <w:rsid w:val="009E3C79"/>
    <w:rsid w:val="009E3DBC"/>
    <w:rsid w:val="009E6175"/>
    <w:rsid w:val="009E65AC"/>
    <w:rsid w:val="009F00C8"/>
    <w:rsid w:val="009F2C04"/>
    <w:rsid w:val="009F438F"/>
    <w:rsid w:val="009F5487"/>
    <w:rsid w:val="00A03044"/>
    <w:rsid w:val="00A115B5"/>
    <w:rsid w:val="00A22C0D"/>
    <w:rsid w:val="00A27108"/>
    <w:rsid w:val="00A2718F"/>
    <w:rsid w:val="00A313B6"/>
    <w:rsid w:val="00A33278"/>
    <w:rsid w:val="00A428C6"/>
    <w:rsid w:val="00A42C9F"/>
    <w:rsid w:val="00A4581A"/>
    <w:rsid w:val="00A5013B"/>
    <w:rsid w:val="00A50BC5"/>
    <w:rsid w:val="00A5439E"/>
    <w:rsid w:val="00A547AD"/>
    <w:rsid w:val="00A56342"/>
    <w:rsid w:val="00A563B1"/>
    <w:rsid w:val="00A57154"/>
    <w:rsid w:val="00A62CBF"/>
    <w:rsid w:val="00A63E4F"/>
    <w:rsid w:val="00A743FF"/>
    <w:rsid w:val="00A77DBB"/>
    <w:rsid w:val="00A8139B"/>
    <w:rsid w:val="00A82466"/>
    <w:rsid w:val="00A844EA"/>
    <w:rsid w:val="00A84F65"/>
    <w:rsid w:val="00A91D5B"/>
    <w:rsid w:val="00A92E57"/>
    <w:rsid w:val="00A96CFC"/>
    <w:rsid w:val="00A9781B"/>
    <w:rsid w:val="00AA3FD1"/>
    <w:rsid w:val="00AA5C50"/>
    <w:rsid w:val="00AA6A7C"/>
    <w:rsid w:val="00AA76E3"/>
    <w:rsid w:val="00AB2DCC"/>
    <w:rsid w:val="00AB4F68"/>
    <w:rsid w:val="00AC01D6"/>
    <w:rsid w:val="00AD0A7B"/>
    <w:rsid w:val="00AD1685"/>
    <w:rsid w:val="00AD2C91"/>
    <w:rsid w:val="00AE3246"/>
    <w:rsid w:val="00AE55FA"/>
    <w:rsid w:val="00AE567B"/>
    <w:rsid w:val="00AE61B7"/>
    <w:rsid w:val="00AF11FD"/>
    <w:rsid w:val="00AF5831"/>
    <w:rsid w:val="00AF60ED"/>
    <w:rsid w:val="00AF7485"/>
    <w:rsid w:val="00B02613"/>
    <w:rsid w:val="00B227BE"/>
    <w:rsid w:val="00B2360E"/>
    <w:rsid w:val="00B2367D"/>
    <w:rsid w:val="00B2445A"/>
    <w:rsid w:val="00B275D6"/>
    <w:rsid w:val="00B337BF"/>
    <w:rsid w:val="00B33D1C"/>
    <w:rsid w:val="00B35F5F"/>
    <w:rsid w:val="00B36862"/>
    <w:rsid w:val="00B519E5"/>
    <w:rsid w:val="00B550B3"/>
    <w:rsid w:val="00B5511D"/>
    <w:rsid w:val="00B57A44"/>
    <w:rsid w:val="00B66FB3"/>
    <w:rsid w:val="00B70C80"/>
    <w:rsid w:val="00B72801"/>
    <w:rsid w:val="00B75CA9"/>
    <w:rsid w:val="00B852DF"/>
    <w:rsid w:val="00B92775"/>
    <w:rsid w:val="00B9448B"/>
    <w:rsid w:val="00BA13AA"/>
    <w:rsid w:val="00BA7C1D"/>
    <w:rsid w:val="00BA7F7A"/>
    <w:rsid w:val="00BB4848"/>
    <w:rsid w:val="00BB4B58"/>
    <w:rsid w:val="00BB65AB"/>
    <w:rsid w:val="00BB6CC3"/>
    <w:rsid w:val="00BC2953"/>
    <w:rsid w:val="00BC3D17"/>
    <w:rsid w:val="00BC56AE"/>
    <w:rsid w:val="00BE0CA2"/>
    <w:rsid w:val="00BE313E"/>
    <w:rsid w:val="00BE4240"/>
    <w:rsid w:val="00BE6B81"/>
    <w:rsid w:val="00BF01B1"/>
    <w:rsid w:val="00BF218D"/>
    <w:rsid w:val="00BF4401"/>
    <w:rsid w:val="00BF7544"/>
    <w:rsid w:val="00C01A10"/>
    <w:rsid w:val="00C1250B"/>
    <w:rsid w:val="00C12CAC"/>
    <w:rsid w:val="00C2053B"/>
    <w:rsid w:val="00C2080B"/>
    <w:rsid w:val="00C30C80"/>
    <w:rsid w:val="00C33194"/>
    <w:rsid w:val="00C3511B"/>
    <w:rsid w:val="00C4170E"/>
    <w:rsid w:val="00C417DB"/>
    <w:rsid w:val="00C4696D"/>
    <w:rsid w:val="00C46B53"/>
    <w:rsid w:val="00C476CC"/>
    <w:rsid w:val="00C50B88"/>
    <w:rsid w:val="00C529F6"/>
    <w:rsid w:val="00C63ED6"/>
    <w:rsid w:val="00C64BFA"/>
    <w:rsid w:val="00C6779E"/>
    <w:rsid w:val="00C7139E"/>
    <w:rsid w:val="00C71A94"/>
    <w:rsid w:val="00C75EB0"/>
    <w:rsid w:val="00C761B8"/>
    <w:rsid w:val="00C80FD8"/>
    <w:rsid w:val="00C8158A"/>
    <w:rsid w:val="00C85868"/>
    <w:rsid w:val="00C90450"/>
    <w:rsid w:val="00C948DB"/>
    <w:rsid w:val="00C971A1"/>
    <w:rsid w:val="00C97E3D"/>
    <w:rsid w:val="00CA322A"/>
    <w:rsid w:val="00CA358F"/>
    <w:rsid w:val="00CB1BFB"/>
    <w:rsid w:val="00CB4CAD"/>
    <w:rsid w:val="00CC21C7"/>
    <w:rsid w:val="00CC3C53"/>
    <w:rsid w:val="00CC4EF4"/>
    <w:rsid w:val="00CD63AC"/>
    <w:rsid w:val="00CE0E10"/>
    <w:rsid w:val="00CE40DD"/>
    <w:rsid w:val="00CE415A"/>
    <w:rsid w:val="00CE7512"/>
    <w:rsid w:val="00CF34D0"/>
    <w:rsid w:val="00CF4117"/>
    <w:rsid w:val="00CF706E"/>
    <w:rsid w:val="00D0064F"/>
    <w:rsid w:val="00D01D67"/>
    <w:rsid w:val="00D0645B"/>
    <w:rsid w:val="00D072EC"/>
    <w:rsid w:val="00D13FA2"/>
    <w:rsid w:val="00D161DF"/>
    <w:rsid w:val="00D1636D"/>
    <w:rsid w:val="00D228F7"/>
    <w:rsid w:val="00D25F9C"/>
    <w:rsid w:val="00D311AD"/>
    <w:rsid w:val="00D328BD"/>
    <w:rsid w:val="00D37CE2"/>
    <w:rsid w:val="00D51BC4"/>
    <w:rsid w:val="00D52BF0"/>
    <w:rsid w:val="00D6096F"/>
    <w:rsid w:val="00D67BA0"/>
    <w:rsid w:val="00D75E5C"/>
    <w:rsid w:val="00D80DFA"/>
    <w:rsid w:val="00D8334F"/>
    <w:rsid w:val="00D91FDB"/>
    <w:rsid w:val="00D93322"/>
    <w:rsid w:val="00D94D4D"/>
    <w:rsid w:val="00D96324"/>
    <w:rsid w:val="00D97E19"/>
    <w:rsid w:val="00DA1122"/>
    <w:rsid w:val="00DA3F73"/>
    <w:rsid w:val="00DA442C"/>
    <w:rsid w:val="00DA58E7"/>
    <w:rsid w:val="00DA7059"/>
    <w:rsid w:val="00DA74DA"/>
    <w:rsid w:val="00DC324C"/>
    <w:rsid w:val="00DD19F0"/>
    <w:rsid w:val="00DD1DCA"/>
    <w:rsid w:val="00DD40DB"/>
    <w:rsid w:val="00DD457C"/>
    <w:rsid w:val="00DD58BA"/>
    <w:rsid w:val="00DD624E"/>
    <w:rsid w:val="00DE2D66"/>
    <w:rsid w:val="00DE6221"/>
    <w:rsid w:val="00DF02ED"/>
    <w:rsid w:val="00DF2267"/>
    <w:rsid w:val="00DF35CA"/>
    <w:rsid w:val="00DF5E20"/>
    <w:rsid w:val="00E111CB"/>
    <w:rsid w:val="00E16674"/>
    <w:rsid w:val="00E175C6"/>
    <w:rsid w:val="00E23129"/>
    <w:rsid w:val="00E2462E"/>
    <w:rsid w:val="00E3031C"/>
    <w:rsid w:val="00E32BBC"/>
    <w:rsid w:val="00E335EA"/>
    <w:rsid w:val="00E41D1F"/>
    <w:rsid w:val="00E4646F"/>
    <w:rsid w:val="00E5313E"/>
    <w:rsid w:val="00E54FE4"/>
    <w:rsid w:val="00E60B03"/>
    <w:rsid w:val="00E6666C"/>
    <w:rsid w:val="00E6707E"/>
    <w:rsid w:val="00E71FB3"/>
    <w:rsid w:val="00E8762A"/>
    <w:rsid w:val="00E9046E"/>
    <w:rsid w:val="00E91C46"/>
    <w:rsid w:val="00EA046A"/>
    <w:rsid w:val="00EA5945"/>
    <w:rsid w:val="00EB6AEC"/>
    <w:rsid w:val="00EC1151"/>
    <w:rsid w:val="00ED12F0"/>
    <w:rsid w:val="00ED2696"/>
    <w:rsid w:val="00ED26B9"/>
    <w:rsid w:val="00EE6621"/>
    <w:rsid w:val="00EF02B9"/>
    <w:rsid w:val="00EF0526"/>
    <w:rsid w:val="00EF3D0D"/>
    <w:rsid w:val="00F039EA"/>
    <w:rsid w:val="00F04CD5"/>
    <w:rsid w:val="00F071B6"/>
    <w:rsid w:val="00F114A2"/>
    <w:rsid w:val="00F26DBC"/>
    <w:rsid w:val="00F27787"/>
    <w:rsid w:val="00F27C92"/>
    <w:rsid w:val="00F42696"/>
    <w:rsid w:val="00F50AB2"/>
    <w:rsid w:val="00F71C7E"/>
    <w:rsid w:val="00F71D56"/>
    <w:rsid w:val="00F74414"/>
    <w:rsid w:val="00F76531"/>
    <w:rsid w:val="00F9388D"/>
    <w:rsid w:val="00F953F1"/>
    <w:rsid w:val="00F959C9"/>
    <w:rsid w:val="00FB481C"/>
    <w:rsid w:val="00FC2284"/>
    <w:rsid w:val="00FC4736"/>
    <w:rsid w:val="00FD1022"/>
    <w:rsid w:val="00FD2F2E"/>
    <w:rsid w:val="00FD327E"/>
    <w:rsid w:val="00FE7512"/>
    <w:rsid w:val="00FF3DEB"/>
    <w:rsid w:val="00FF4B3D"/>
    <w:rsid w:val="00FF75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99A6A7"/>
  <w15:chartTrackingRefBased/>
  <w15:docId w15:val="{68152352-1828-4A62-BC7B-D167A2466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b/>
      <w:sz w:val="32"/>
      <w:u w:val="single"/>
    </w:rPr>
  </w:style>
  <w:style w:type="paragraph" w:styleId="Heading2">
    <w:name w:val="heading 2"/>
    <w:basedOn w:val="Normal"/>
    <w:next w:val="Normal"/>
    <w:link w:val="Heading2Char"/>
    <w:qFormat/>
    <w:pPr>
      <w:keepNext/>
      <w:jc w:val="both"/>
      <w:outlineLvl w:val="1"/>
    </w:pPr>
    <w:rPr>
      <w:b/>
      <w:sz w:val="36"/>
    </w:rPr>
  </w:style>
  <w:style w:type="paragraph" w:styleId="Heading3">
    <w:name w:val="heading 3"/>
    <w:basedOn w:val="Normal"/>
    <w:next w:val="Normal"/>
    <w:qFormat/>
    <w:pPr>
      <w:keepNext/>
      <w:jc w:val="both"/>
      <w:outlineLvl w:val="2"/>
    </w:pPr>
    <w:rPr>
      <w:sz w:val="36"/>
    </w:rPr>
  </w:style>
  <w:style w:type="paragraph" w:styleId="Heading4">
    <w:name w:val="heading 4"/>
    <w:basedOn w:val="Normal"/>
    <w:next w:val="Normal"/>
    <w:qFormat/>
    <w:pPr>
      <w:keepNext/>
      <w:jc w:val="center"/>
      <w:outlineLvl w:val="3"/>
    </w:pPr>
    <w:rPr>
      <w:b/>
      <w:sz w:val="36"/>
      <w:u w:val="single"/>
    </w:rPr>
  </w:style>
  <w:style w:type="paragraph" w:styleId="Heading5">
    <w:name w:val="heading 5"/>
    <w:basedOn w:val="Normal"/>
    <w:next w:val="Normal"/>
    <w:qFormat/>
    <w:pPr>
      <w:keepNext/>
      <w:jc w:val="center"/>
      <w:outlineLvl w:val="4"/>
    </w:pPr>
    <w:rPr>
      <w:b/>
      <w:u w:val="single"/>
    </w:rPr>
  </w:style>
  <w:style w:type="paragraph" w:styleId="Heading6">
    <w:name w:val="heading 6"/>
    <w:basedOn w:val="Normal"/>
    <w:next w:val="Normal"/>
    <w:qFormat/>
    <w:pPr>
      <w:keepNext/>
      <w:outlineLvl w:val="5"/>
    </w:pPr>
    <w:rPr>
      <w:sz w:val="32"/>
    </w:rPr>
  </w:style>
  <w:style w:type="paragraph" w:styleId="Heading7">
    <w:name w:val="heading 7"/>
    <w:basedOn w:val="Normal"/>
    <w:next w:val="Normal"/>
    <w:qFormat/>
    <w:pPr>
      <w:keepNext/>
      <w:jc w:val="center"/>
      <w:outlineLvl w:val="6"/>
    </w:pPr>
    <w:rPr>
      <w:b/>
      <w:sz w:val="48"/>
    </w:rPr>
  </w:style>
  <w:style w:type="paragraph" w:styleId="Heading8">
    <w:name w:val="heading 8"/>
    <w:basedOn w:val="Normal"/>
    <w:next w:val="Normal"/>
    <w:qFormat/>
    <w:pPr>
      <w:keepNext/>
      <w:outlineLvl w:val="7"/>
    </w:pPr>
    <w:rPr>
      <w:b/>
    </w:rPr>
  </w:style>
  <w:style w:type="paragraph" w:styleId="Heading9">
    <w:name w:val="heading 9"/>
    <w:basedOn w:val="Normal"/>
    <w:next w:val="Normal"/>
    <w:qFormat/>
    <w:pPr>
      <w:keepNext/>
      <w:outlineLvl w:val="8"/>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pPr>
    <w:rPr>
      <w:sz w:val="20"/>
      <w:lang w:val="en-US"/>
    </w:rPr>
  </w:style>
  <w:style w:type="character" w:styleId="PageNumber">
    <w:name w:val="page number"/>
    <w:basedOn w:val="DefaultParagraphFont"/>
  </w:style>
  <w:style w:type="paragraph" w:styleId="DocumentMap">
    <w:name w:val="Document Map"/>
    <w:basedOn w:val="Normal"/>
    <w:semiHidden/>
    <w:pPr>
      <w:shd w:val="clear" w:color="auto" w:fill="000080"/>
    </w:pPr>
    <w:rPr>
      <w:rFonts w:ascii="Tahoma" w:hAnsi="Tahoma"/>
    </w:rPr>
  </w:style>
  <w:style w:type="paragraph" w:styleId="BodyText">
    <w:name w:val="Body Text"/>
    <w:basedOn w:val="Normal"/>
    <w:pPr>
      <w:spacing w:after="120"/>
    </w:pPr>
    <w:rPr>
      <w:sz w:val="20"/>
      <w:lang w:val="en-US"/>
    </w:rPr>
  </w:style>
  <w:style w:type="paragraph" w:styleId="BodyText3">
    <w:name w:val="Body Text 3"/>
    <w:basedOn w:val="Normal"/>
    <w:rPr>
      <w:sz w:val="28"/>
    </w:rPr>
  </w:style>
  <w:style w:type="paragraph" w:styleId="BodyText2">
    <w:name w:val="Body Text 2"/>
    <w:basedOn w:val="Normal"/>
    <w:link w:val="BodyText2Char"/>
    <w:pPr>
      <w:numPr>
        <w:ilvl w:val="12"/>
      </w:numPr>
      <w:jc w:val="both"/>
    </w:pPr>
  </w:style>
  <w:style w:type="paragraph" w:styleId="TOC1">
    <w:name w:val="toc 1"/>
    <w:basedOn w:val="Normal"/>
    <w:next w:val="Normal"/>
    <w:autoRedefine/>
    <w:semiHidden/>
    <w:pPr>
      <w:spacing w:before="120" w:after="120"/>
    </w:pPr>
    <w:rPr>
      <w:b/>
      <w:caps/>
      <w:sz w:val="20"/>
    </w:rPr>
  </w:style>
  <w:style w:type="paragraph" w:styleId="TOC2">
    <w:name w:val="toc 2"/>
    <w:basedOn w:val="Normal"/>
    <w:next w:val="Normal"/>
    <w:autoRedefine/>
    <w:semiHidden/>
    <w:pPr>
      <w:ind w:left="240"/>
    </w:pPr>
    <w:rPr>
      <w:smallCaps/>
      <w:sz w:val="20"/>
    </w:rPr>
  </w:style>
  <w:style w:type="paragraph" w:styleId="TOC3">
    <w:name w:val="toc 3"/>
    <w:basedOn w:val="Normal"/>
    <w:next w:val="Normal"/>
    <w:autoRedefine/>
    <w:semiHidden/>
    <w:pPr>
      <w:ind w:left="480"/>
    </w:pPr>
    <w:rPr>
      <w:i/>
      <w:sz w:val="20"/>
    </w:rPr>
  </w:style>
  <w:style w:type="paragraph" w:styleId="TOC4">
    <w:name w:val="toc 4"/>
    <w:basedOn w:val="Normal"/>
    <w:next w:val="Normal"/>
    <w:autoRedefine/>
    <w:semiHidden/>
    <w:pPr>
      <w:ind w:left="720"/>
    </w:pPr>
    <w:rPr>
      <w:sz w:val="18"/>
    </w:rPr>
  </w:style>
  <w:style w:type="paragraph" w:styleId="TOC5">
    <w:name w:val="toc 5"/>
    <w:basedOn w:val="Normal"/>
    <w:next w:val="Normal"/>
    <w:autoRedefine/>
    <w:semiHidden/>
    <w:pPr>
      <w:ind w:left="960"/>
    </w:pPr>
    <w:rPr>
      <w:sz w:val="18"/>
    </w:rPr>
  </w:style>
  <w:style w:type="paragraph" w:styleId="TOC6">
    <w:name w:val="toc 6"/>
    <w:basedOn w:val="Normal"/>
    <w:next w:val="Normal"/>
    <w:autoRedefine/>
    <w:semiHidden/>
    <w:pPr>
      <w:ind w:left="1200"/>
    </w:pPr>
    <w:rPr>
      <w:sz w:val="18"/>
    </w:rPr>
  </w:style>
  <w:style w:type="paragraph" w:styleId="TOC7">
    <w:name w:val="toc 7"/>
    <w:basedOn w:val="Normal"/>
    <w:next w:val="Normal"/>
    <w:autoRedefine/>
    <w:semiHidden/>
    <w:pPr>
      <w:ind w:left="1440"/>
    </w:pPr>
    <w:rPr>
      <w:sz w:val="18"/>
    </w:rPr>
  </w:style>
  <w:style w:type="paragraph" w:styleId="TOC8">
    <w:name w:val="toc 8"/>
    <w:basedOn w:val="Normal"/>
    <w:next w:val="Normal"/>
    <w:autoRedefine/>
    <w:semiHidden/>
    <w:pPr>
      <w:ind w:left="1680"/>
    </w:pPr>
    <w:rPr>
      <w:sz w:val="18"/>
    </w:rPr>
  </w:style>
  <w:style w:type="paragraph" w:styleId="TOC9">
    <w:name w:val="toc 9"/>
    <w:basedOn w:val="Normal"/>
    <w:next w:val="Normal"/>
    <w:autoRedefine/>
    <w:semiHidden/>
    <w:pPr>
      <w:ind w:left="1920"/>
    </w:pPr>
    <w:rPr>
      <w:sz w:val="18"/>
    </w:rPr>
  </w:style>
  <w:style w:type="paragraph" w:styleId="Header">
    <w:name w:val="head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paragraph" w:styleId="Title">
    <w:name w:val="Title"/>
    <w:basedOn w:val="Normal"/>
    <w:qFormat/>
    <w:pPr>
      <w:spacing w:before="240" w:after="60"/>
      <w:jc w:val="center"/>
    </w:pPr>
    <w:rPr>
      <w:rFonts w:ascii="Arial" w:hAnsi="Arial"/>
      <w:b/>
      <w:kern w:val="28"/>
      <w:sz w:val="32"/>
      <w:lang w:val="en-US"/>
    </w:rPr>
  </w:style>
  <w:style w:type="paragraph" w:styleId="ListBullet">
    <w:name w:val="List Bullet"/>
    <w:basedOn w:val="Normal"/>
    <w:autoRedefine/>
    <w:pPr>
      <w:ind w:left="360" w:hanging="360"/>
    </w:pPr>
    <w:rPr>
      <w:sz w:val="20"/>
      <w:lang w:val="en-US"/>
    </w:rPr>
  </w:style>
  <w:style w:type="paragraph" w:styleId="ListBullet2">
    <w:name w:val="List Bullet 2"/>
    <w:basedOn w:val="Normal"/>
    <w:autoRedefine/>
    <w:pPr>
      <w:ind w:left="720" w:hanging="360"/>
    </w:pPr>
    <w:rPr>
      <w:sz w:val="20"/>
      <w:lang w:val="en-US"/>
    </w:rPr>
  </w:style>
  <w:style w:type="paragraph" w:styleId="List">
    <w:name w:val="List"/>
    <w:basedOn w:val="Normal"/>
    <w:pPr>
      <w:ind w:left="360" w:hanging="360"/>
    </w:pPr>
    <w:rPr>
      <w:sz w:val="20"/>
      <w:lang w:val="en-US"/>
    </w:rPr>
  </w:style>
  <w:style w:type="character" w:styleId="Hyperlink">
    <w:name w:val="Hyperlink"/>
    <w:rPr>
      <w:color w:val="0000FF"/>
      <w:u w:val="single"/>
    </w:rPr>
  </w:style>
  <w:style w:type="character" w:styleId="Strong">
    <w:name w:val="Strong"/>
    <w:qFormat/>
    <w:rPr>
      <w:b/>
      <w:bCs/>
    </w:rPr>
  </w:style>
  <w:style w:type="paragraph" w:styleId="BodyTextIndent">
    <w:name w:val="Body Text Indent"/>
    <w:basedOn w:val="Normal"/>
    <w:pPr>
      <w:ind w:left="3600" w:hanging="3600"/>
    </w:pPr>
    <w:rPr>
      <w:bCs/>
    </w:rPr>
  </w:style>
  <w:style w:type="character" w:customStyle="1" w:styleId="address1">
    <w:name w:val="address1"/>
    <w:rsid w:val="00E335EA"/>
    <w:rPr>
      <w:color w:val="666666"/>
    </w:rPr>
  </w:style>
  <w:style w:type="character" w:customStyle="1" w:styleId="mini-address">
    <w:name w:val="mini-address"/>
    <w:basedOn w:val="DefaultParagraphFont"/>
    <w:rsid w:val="00E335EA"/>
  </w:style>
  <w:style w:type="character" w:customStyle="1" w:styleId="style51">
    <w:name w:val="style51"/>
    <w:rsid w:val="0088396D"/>
    <w:rPr>
      <w:rFonts w:ascii="Georgia" w:hAnsi="Georgia" w:hint="default"/>
      <w:sz w:val="21"/>
      <w:szCs w:val="21"/>
    </w:rPr>
  </w:style>
  <w:style w:type="character" w:customStyle="1" w:styleId="style61">
    <w:name w:val="style61"/>
    <w:rsid w:val="0088396D"/>
    <w:rPr>
      <w:rFonts w:ascii="Times New Roman" w:hAnsi="Times New Roman" w:cs="Times New Roman" w:hint="default"/>
    </w:rPr>
  </w:style>
  <w:style w:type="paragraph" w:styleId="ListParagraph">
    <w:name w:val="List Paragraph"/>
    <w:basedOn w:val="Normal"/>
    <w:uiPriority w:val="34"/>
    <w:qFormat/>
    <w:rsid w:val="00424415"/>
    <w:pPr>
      <w:ind w:left="720"/>
      <w:contextualSpacing/>
    </w:pPr>
  </w:style>
  <w:style w:type="character" w:customStyle="1" w:styleId="Heading2Char">
    <w:name w:val="Heading 2 Char"/>
    <w:basedOn w:val="DefaultParagraphFont"/>
    <w:link w:val="Heading2"/>
    <w:rsid w:val="001909DF"/>
    <w:rPr>
      <w:b/>
      <w:sz w:val="36"/>
      <w:lang w:eastAsia="en-US"/>
    </w:rPr>
  </w:style>
  <w:style w:type="table" w:styleId="TableGrid">
    <w:name w:val="Table Grid"/>
    <w:basedOn w:val="TableNormal"/>
    <w:rsid w:val="001909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6F5CCA"/>
    <w:rPr>
      <w:color w:val="808080"/>
      <w:shd w:val="clear" w:color="auto" w:fill="E6E6E6"/>
    </w:rPr>
  </w:style>
  <w:style w:type="character" w:customStyle="1" w:styleId="UnresolvedMention2">
    <w:name w:val="Unresolved Mention2"/>
    <w:basedOn w:val="DefaultParagraphFont"/>
    <w:uiPriority w:val="99"/>
    <w:semiHidden/>
    <w:unhideWhenUsed/>
    <w:rsid w:val="007C32A1"/>
    <w:rPr>
      <w:color w:val="808080"/>
      <w:shd w:val="clear" w:color="auto" w:fill="E6E6E6"/>
    </w:rPr>
  </w:style>
  <w:style w:type="character" w:customStyle="1" w:styleId="BodyText2Char">
    <w:name w:val="Body Text 2 Char"/>
    <w:basedOn w:val="DefaultParagraphFont"/>
    <w:link w:val="BodyText2"/>
    <w:rsid w:val="007C32A1"/>
    <w:rPr>
      <w:sz w:val="24"/>
      <w:lang w:eastAsia="en-US"/>
    </w:rPr>
  </w:style>
  <w:style w:type="paragraph" w:customStyle="1" w:styleId="Default">
    <w:name w:val="Default"/>
    <w:rsid w:val="007A321D"/>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rsid w:val="007B59DE"/>
    <w:rPr>
      <w:sz w:val="16"/>
      <w:szCs w:val="16"/>
    </w:rPr>
  </w:style>
  <w:style w:type="paragraph" w:styleId="CommentText">
    <w:name w:val="annotation text"/>
    <w:basedOn w:val="Normal"/>
    <w:link w:val="CommentTextChar"/>
    <w:rsid w:val="007B59DE"/>
    <w:rPr>
      <w:sz w:val="20"/>
    </w:rPr>
  </w:style>
  <w:style w:type="character" w:customStyle="1" w:styleId="CommentTextChar">
    <w:name w:val="Comment Text Char"/>
    <w:basedOn w:val="DefaultParagraphFont"/>
    <w:link w:val="CommentText"/>
    <w:rsid w:val="007B59DE"/>
    <w:rPr>
      <w:lang w:eastAsia="en-US"/>
    </w:rPr>
  </w:style>
  <w:style w:type="paragraph" w:styleId="CommentSubject">
    <w:name w:val="annotation subject"/>
    <w:basedOn w:val="CommentText"/>
    <w:next w:val="CommentText"/>
    <w:link w:val="CommentSubjectChar"/>
    <w:rsid w:val="007B59DE"/>
    <w:rPr>
      <w:b/>
      <w:bCs/>
    </w:rPr>
  </w:style>
  <w:style w:type="character" w:customStyle="1" w:styleId="CommentSubjectChar">
    <w:name w:val="Comment Subject Char"/>
    <w:basedOn w:val="CommentTextChar"/>
    <w:link w:val="CommentSubject"/>
    <w:rsid w:val="007B59DE"/>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524161">
      <w:bodyDiv w:val="1"/>
      <w:marLeft w:val="0"/>
      <w:marRight w:val="0"/>
      <w:marTop w:val="0"/>
      <w:marBottom w:val="0"/>
      <w:divBdr>
        <w:top w:val="none" w:sz="0" w:space="0" w:color="auto"/>
        <w:left w:val="none" w:sz="0" w:space="0" w:color="auto"/>
        <w:bottom w:val="none" w:sz="0" w:space="0" w:color="auto"/>
        <w:right w:val="none" w:sz="0" w:space="0" w:color="auto"/>
      </w:divBdr>
      <w:divsChild>
        <w:div w:id="1910918366">
          <w:marLeft w:val="0"/>
          <w:marRight w:val="0"/>
          <w:marTop w:val="0"/>
          <w:marBottom w:val="0"/>
          <w:divBdr>
            <w:top w:val="none" w:sz="0" w:space="0" w:color="auto"/>
            <w:left w:val="none" w:sz="0" w:space="0" w:color="auto"/>
            <w:bottom w:val="none" w:sz="0" w:space="0" w:color="auto"/>
            <w:right w:val="none" w:sz="0" w:space="0" w:color="auto"/>
          </w:divBdr>
          <w:divsChild>
            <w:div w:id="1229681962">
              <w:marLeft w:val="0"/>
              <w:marRight w:val="0"/>
              <w:marTop w:val="0"/>
              <w:marBottom w:val="0"/>
              <w:divBdr>
                <w:top w:val="none" w:sz="0" w:space="0" w:color="auto"/>
                <w:left w:val="none" w:sz="0" w:space="0" w:color="auto"/>
                <w:bottom w:val="none" w:sz="0" w:space="0" w:color="auto"/>
                <w:right w:val="none" w:sz="0" w:space="0" w:color="auto"/>
              </w:divBdr>
              <w:divsChild>
                <w:div w:id="1132094229">
                  <w:marLeft w:val="0"/>
                  <w:marRight w:val="0"/>
                  <w:marTop w:val="0"/>
                  <w:marBottom w:val="0"/>
                  <w:divBdr>
                    <w:top w:val="none" w:sz="0" w:space="0" w:color="auto"/>
                    <w:left w:val="none" w:sz="0" w:space="0" w:color="auto"/>
                    <w:bottom w:val="none" w:sz="0" w:space="0" w:color="auto"/>
                    <w:right w:val="none" w:sz="0" w:space="0" w:color="auto"/>
                  </w:divBdr>
                  <w:divsChild>
                    <w:div w:id="152825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4282274">
      <w:bodyDiv w:val="1"/>
      <w:marLeft w:val="0"/>
      <w:marRight w:val="0"/>
      <w:marTop w:val="0"/>
      <w:marBottom w:val="0"/>
      <w:divBdr>
        <w:top w:val="none" w:sz="0" w:space="0" w:color="auto"/>
        <w:left w:val="none" w:sz="0" w:space="0" w:color="auto"/>
        <w:bottom w:val="none" w:sz="0" w:space="0" w:color="auto"/>
        <w:right w:val="none" w:sz="0" w:space="0" w:color="auto"/>
      </w:divBdr>
    </w:div>
    <w:div w:id="376780662">
      <w:bodyDiv w:val="1"/>
      <w:marLeft w:val="0"/>
      <w:marRight w:val="0"/>
      <w:marTop w:val="0"/>
      <w:marBottom w:val="0"/>
      <w:divBdr>
        <w:top w:val="none" w:sz="0" w:space="0" w:color="auto"/>
        <w:left w:val="none" w:sz="0" w:space="0" w:color="auto"/>
        <w:bottom w:val="none" w:sz="0" w:space="0" w:color="auto"/>
        <w:right w:val="none" w:sz="0" w:space="0" w:color="auto"/>
      </w:divBdr>
    </w:div>
    <w:div w:id="634138277">
      <w:bodyDiv w:val="1"/>
      <w:marLeft w:val="0"/>
      <w:marRight w:val="0"/>
      <w:marTop w:val="0"/>
      <w:marBottom w:val="0"/>
      <w:divBdr>
        <w:top w:val="none" w:sz="0" w:space="0" w:color="auto"/>
        <w:left w:val="none" w:sz="0" w:space="0" w:color="auto"/>
        <w:bottom w:val="none" w:sz="0" w:space="0" w:color="auto"/>
        <w:right w:val="none" w:sz="0" w:space="0" w:color="auto"/>
      </w:divBdr>
      <w:divsChild>
        <w:div w:id="1875195291">
          <w:marLeft w:val="0"/>
          <w:marRight w:val="0"/>
          <w:marTop w:val="0"/>
          <w:marBottom w:val="0"/>
          <w:divBdr>
            <w:top w:val="none" w:sz="0" w:space="0" w:color="auto"/>
            <w:left w:val="none" w:sz="0" w:space="0" w:color="auto"/>
            <w:bottom w:val="none" w:sz="0" w:space="0" w:color="auto"/>
            <w:right w:val="none" w:sz="0" w:space="0" w:color="auto"/>
          </w:divBdr>
          <w:divsChild>
            <w:div w:id="1089961045">
              <w:marLeft w:val="0"/>
              <w:marRight w:val="0"/>
              <w:marTop w:val="0"/>
              <w:marBottom w:val="0"/>
              <w:divBdr>
                <w:top w:val="none" w:sz="0" w:space="0" w:color="auto"/>
                <w:left w:val="none" w:sz="0" w:space="0" w:color="auto"/>
                <w:bottom w:val="none" w:sz="0" w:space="0" w:color="auto"/>
                <w:right w:val="none" w:sz="0" w:space="0" w:color="auto"/>
              </w:divBdr>
              <w:divsChild>
                <w:div w:id="399638780">
                  <w:marLeft w:val="0"/>
                  <w:marRight w:val="0"/>
                  <w:marTop w:val="225"/>
                  <w:marBottom w:val="0"/>
                  <w:divBdr>
                    <w:top w:val="none" w:sz="0" w:space="0" w:color="auto"/>
                    <w:left w:val="none" w:sz="0" w:space="0" w:color="auto"/>
                    <w:bottom w:val="none" w:sz="0" w:space="0" w:color="auto"/>
                    <w:right w:val="none" w:sz="0" w:space="0" w:color="auto"/>
                  </w:divBdr>
                  <w:divsChild>
                    <w:div w:id="114564332">
                      <w:marLeft w:val="0"/>
                      <w:marRight w:val="0"/>
                      <w:marTop w:val="0"/>
                      <w:marBottom w:val="0"/>
                      <w:divBdr>
                        <w:top w:val="none" w:sz="0" w:space="0" w:color="auto"/>
                        <w:left w:val="none" w:sz="0" w:space="0" w:color="auto"/>
                        <w:bottom w:val="none" w:sz="0" w:space="0" w:color="auto"/>
                        <w:right w:val="none" w:sz="0" w:space="0" w:color="auto"/>
                      </w:divBdr>
                      <w:divsChild>
                        <w:div w:id="1558125313">
                          <w:marLeft w:val="0"/>
                          <w:marRight w:val="0"/>
                          <w:marTop w:val="0"/>
                          <w:marBottom w:val="0"/>
                          <w:divBdr>
                            <w:top w:val="none" w:sz="0" w:space="0" w:color="auto"/>
                            <w:left w:val="none" w:sz="0" w:space="0" w:color="auto"/>
                            <w:bottom w:val="none" w:sz="0" w:space="0" w:color="auto"/>
                            <w:right w:val="none" w:sz="0" w:space="0" w:color="auto"/>
                          </w:divBdr>
                          <w:divsChild>
                            <w:div w:id="1185901962">
                              <w:marLeft w:val="0"/>
                              <w:marRight w:val="0"/>
                              <w:marTop w:val="0"/>
                              <w:marBottom w:val="225"/>
                              <w:divBdr>
                                <w:top w:val="none" w:sz="0" w:space="0" w:color="auto"/>
                                <w:left w:val="none" w:sz="0" w:space="0" w:color="auto"/>
                                <w:bottom w:val="none" w:sz="0" w:space="0" w:color="auto"/>
                                <w:right w:val="none" w:sz="0" w:space="0" w:color="auto"/>
                              </w:divBdr>
                              <w:divsChild>
                                <w:div w:id="55694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009036">
      <w:bodyDiv w:val="1"/>
      <w:marLeft w:val="0"/>
      <w:marRight w:val="0"/>
      <w:marTop w:val="0"/>
      <w:marBottom w:val="0"/>
      <w:divBdr>
        <w:top w:val="none" w:sz="0" w:space="0" w:color="auto"/>
        <w:left w:val="none" w:sz="0" w:space="0" w:color="auto"/>
        <w:bottom w:val="none" w:sz="0" w:space="0" w:color="auto"/>
        <w:right w:val="none" w:sz="0" w:space="0" w:color="auto"/>
      </w:divBdr>
      <w:divsChild>
        <w:div w:id="2140754945">
          <w:marLeft w:val="0"/>
          <w:marRight w:val="0"/>
          <w:marTop w:val="100"/>
          <w:marBottom w:val="100"/>
          <w:divBdr>
            <w:top w:val="none" w:sz="0" w:space="0" w:color="auto"/>
            <w:left w:val="none" w:sz="0" w:space="0" w:color="auto"/>
            <w:bottom w:val="none" w:sz="0" w:space="0" w:color="auto"/>
            <w:right w:val="none" w:sz="0" w:space="0" w:color="auto"/>
          </w:divBdr>
          <w:divsChild>
            <w:div w:id="110903794">
              <w:marLeft w:val="0"/>
              <w:marRight w:val="0"/>
              <w:marTop w:val="0"/>
              <w:marBottom w:val="0"/>
              <w:divBdr>
                <w:top w:val="none" w:sz="0" w:space="0" w:color="auto"/>
                <w:left w:val="none" w:sz="0" w:space="0" w:color="auto"/>
                <w:bottom w:val="none" w:sz="0" w:space="0" w:color="auto"/>
                <w:right w:val="none" w:sz="0" w:space="0" w:color="auto"/>
              </w:divBdr>
              <w:divsChild>
                <w:div w:id="199437155">
                  <w:marLeft w:val="0"/>
                  <w:marRight w:val="0"/>
                  <w:marTop w:val="0"/>
                  <w:marBottom w:val="0"/>
                  <w:divBdr>
                    <w:top w:val="none" w:sz="0" w:space="0" w:color="auto"/>
                    <w:left w:val="none" w:sz="0" w:space="0" w:color="auto"/>
                    <w:bottom w:val="none" w:sz="0" w:space="0" w:color="auto"/>
                    <w:right w:val="none" w:sz="0" w:space="0" w:color="auto"/>
                  </w:divBdr>
                  <w:divsChild>
                    <w:div w:id="328825051">
                      <w:marLeft w:val="0"/>
                      <w:marRight w:val="0"/>
                      <w:marTop w:val="0"/>
                      <w:marBottom w:val="0"/>
                      <w:divBdr>
                        <w:top w:val="none" w:sz="0" w:space="0" w:color="auto"/>
                        <w:left w:val="none" w:sz="0" w:space="0" w:color="auto"/>
                        <w:bottom w:val="none" w:sz="0" w:space="0" w:color="auto"/>
                        <w:right w:val="none" w:sz="0" w:space="0" w:color="auto"/>
                      </w:divBdr>
                      <w:divsChild>
                        <w:div w:id="207133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5651515">
      <w:bodyDiv w:val="1"/>
      <w:marLeft w:val="0"/>
      <w:marRight w:val="0"/>
      <w:marTop w:val="0"/>
      <w:marBottom w:val="0"/>
      <w:divBdr>
        <w:top w:val="none" w:sz="0" w:space="0" w:color="auto"/>
        <w:left w:val="none" w:sz="0" w:space="0" w:color="auto"/>
        <w:bottom w:val="none" w:sz="0" w:space="0" w:color="auto"/>
        <w:right w:val="none" w:sz="0" w:space="0" w:color="auto"/>
      </w:divBdr>
      <w:divsChild>
        <w:div w:id="1530610030">
          <w:marLeft w:val="0"/>
          <w:marRight w:val="0"/>
          <w:marTop w:val="0"/>
          <w:marBottom w:val="0"/>
          <w:divBdr>
            <w:top w:val="none" w:sz="0" w:space="0" w:color="auto"/>
            <w:left w:val="none" w:sz="0" w:space="0" w:color="auto"/>
            <w:bottom w:val="none" w:sz="0" w:space="0" w:color="auto"/>
            <w:right w:val="none" w:sz="0" w:space="0" w:color="auto"/>
          </w:divBdr>
          <w:divsChild>
            <w:div w:id="365981509">
              <w:marLeft w:val="0"/>
              <w:marRight w:val="0"/>
              <w:marTop w:val="0"/>
              <w:marBottom w:val="0"/>
              <w:divBdr>
                <w:top w:val="none" w:sz="0" w:space="0" w:color="auto"/>
                <w:left w:val="none" w:sz="0" w:space="0" w:color="auto"/>
                <w:bottom w:val="none" w:sz="0" w:space="0" w:color="auto"/>
                <w:right w:val="none" w:sz="0" w:space="0" w:color="auto"/>
              </w:divBdr>
              <w:divsChild>
                <w:div w:id="1219168214">
                  <w:marLeft w:val="0"/>
                  <w:marRight w:val="0"/>
                  <w:marTop w:val="0"/>
                  <w:marBottom w:val="0"/>
                  <w:divBdr>
                    <w:top w:val="none" w:sz="0" w:space="0" w:color="auto"/>
                    <w:left w:val="none" w:sz="0" w:space="0" w:color="auto"/>
                    <w:bottom w:val="none" w:sz="0" w:space="0" w:color="auto"/>
                    <w:right w:val="none" w:sz="0" w:space="0" w:color="auto"/>
                  </w:divBdr>
                  <w:divsChild>
                    <w:div w:id="320353619">
                      <w:marLeft w:val="0"/>
                      <w:marRight w:val="0"/>
                      <w:marTop w:val="0"/>
                      <w:marBottom w:val="0"/>
                      <w:divBdr>
                        <w:top w:val="none" w:sz="0" w:space="0" w:color="auto"/>
                        <w:left w:val="none" w:sz="0" w:space="0" w:color="auto"/>
                        <w:bottom w:val="none" w:sz="0" w:space="0" w:color="auto"/>
                        <w:right w:val="none" w:sz="0" w:space="0" w:color="auto"/>
                      </w:divBdr>
                      <w:divsChild>
                        <w:div w:id="927497352">
                          <w:marLeft w:val="0"/>
                          <w:marRight w:val="0"/>
                          <w:marTop w:val="0"/>
                          <w:marBottom w:val="0"/>
                          <w:divBdr>
                            <w:top w:val="none" w:sz="0" w:space="0" w:color="auto"/>
                            <w:left w:val="none" w:sz="0" w:space="0" w:color="auto"/>
                            <w:bottom w:val="none" w:sz="0" w:space="0" w:color="auto"/>
                            <w:right w:val="none" w:sz="0" w:space="0" w:color="auto"/>
                          </w:divBdr>
                          <w:divsChild>
                            <w:div w:id="501431865">
                              <w:marLeft w:val="0"/>
                              <w:marRight w:val="0"/>
                              <w:marTop w:val="0"/>
                              <w:marBottom w:val="0"/>
                              <w:divBdr>
                                <w:top w:val="none" w:sz="0" w:space="0" w:color="auto"/>
                                <w:left w:val="none" w:sz="0" w:space="0" w:color="auto"/>
                                <w:bottom w:val="none" w:sz="0" w:space="0" w:color="auto"/>
                                <w:right w:val="none" w:sz="0" w:space="0" w:color="auto"/>
                              </w:divBdr>
                              <w:divsChild>
                                <w:div w:id="1453401371">
                                  <w:marLeft w:val="0"/>
                                  <w:marRight w:val="0"/>
                                  <w:marTop w:val="0"/>
                                  <w:marBottom w:val="0"/>
                                  <w:divBdr>
                                    <w:top w:val="none" w:sz="0" w:space="0" w:color="auto"/>
                                    <w:left w:val="none" w:sz="0" w:space="0" w:color="auto"/>
                                    <w:bottom w:val="none" w:sz="0" w:space="0" w:color="auto"/>
                                    <w:right w:val="none" w:sz="0" w:space="0" w:color="auto"/>
                                  </w:divBdr>
                                  <w:divsChild>
                                    <w:div w:id="1440102069">
                                      <w:marLeft w:val="0"/>
                                      <w:marRight w:val="0"/>
                                      <w:marTop w:val="0"/>
                                      <w:marBottom w:val="0"/>
                                      <w:divBdr>
                                        <w:top w:val="none" w:sz="0" w:space="0" w:color="auto"/>
                                        <w:left w:val="none" w:sz="0" w:space="0" w:color="auto"/>
                                        <w:bottom w:val="none" w:sz="0" w:space="0" w:color="auto"/>
                                        <w:right w:val="none" w:sz="0" w:space="0" w:color="auto"/>
                                      </w:divBdr>
                                      <w:divsChild>
                                        <w:div w:id="114886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0115199">
      <w:bodyDiv w:val="1"/>
      <w:marLeft w:val="0"/>
      <w:marRight w:val="0"/>
      <w:marTop w:val="0"/>
      <w:marBottom w:val="0"/>
      <w:divBdr>
        <w:top w:val="none" w:sz="0" w:space="0" w:color="auto"/>
        <w:left w:val="none" w:sz="0" w:space="0" w:color="auto"/>
        <w:bottom w:val="none" w:sz="0" w:space="0" w:color="auto"/>
        <w:right w:val="none" w:sz="0" w:space="0" w:color="auto"/>
      </w:divBdr>
    </w:div>
    <w:div w:id="1470899879">
      <w:bodyDiv w:val="1"/>
      <w:marLeft w:val="0"/>
      <w:marRight w:val="0"/>
      <w:marTop w:val="0"/>
      <w:marBottom w:val="0"/>
      <w:divBdr>
        <w:top w:val="none" w:sz="0" w:space="0" w:color="auto"/>
        <w:left w:val="none" w:sz="0" w:space="0" w:color="auto"/>
        <w:bottom w:val="none" w:sz="0" w:space="0" w:color="auto"/>
        <w:right w:val="none" w:sz="0" w:space="0" w:color="auto"/>
      </w:divBdr>
    </w:div>
    <w:div w:id="1831366550">
      <w:bodyDiv w:val="1"/>
      <w:marLeft w:val="0"/>
      <w:marRight w:val="0"/>
      <w:marTop w:val="0"/>
      <w:marBottom w:val="0"/>
      <w:divBdr>
        <w:top w:val="none" w:sz="0" w:space="0" w:color="auto"/>
        <w:left w:val="none" w:sz="0" w:space="0" w:color="auto"/>
        <w:bottom w:val="none" w:sz="0" w:space="0" w:color="auto"/>
        <w:right w:val="none" w:sz="0" w:space="0" w:color="auto"/>
      </w:divBdr>
      <w:divsChild>
        <w:div w:id="429203828">
          <w:marLeft w:val="0"/>
          <w:marRight w:val="0"/>
          <w:marTop w:val="0"/>
          <w:marBottom w:val="0"/>
          <w:divBdr>
            <w:top w:val="none" w:sz="0" w:space="0" w:color="auto"/>
            <w:left w:val="none" w:sz="0" w:space="0" w:color="auto"/>
            <w:bottom w:val="none" w:sz="0" w:space="0" w:color="auto"/>
            <w:right w:val="none" w:sz="0" w:space="0" w:color="auto"/>
          </w:divBdr>
          <w:divsChild>
            <w:div w:id="2029288394">
              <w:marLeft w:val="0"/>
              <w:marRight w:val="0"/>
              <w:marTop w:val="0"/>
              <w:marBottom w:val="0"/>
              <w:divBdr>
                <w:top w:val="none" w:sz="0" w:space="0" w:color="auto"/>
                <w:left w:val="none" w:sz="0" w:space="0" w:color="auto"/>
                <w:bottom w:val="none" w:sz="0" w:space="0" w:color="auto"/>
                <w:right w:val="none" w:sz="0" w:space="0" w:color="auto"/>
              </w:divBdr>
              <w:divsChild>
                <w:div w:id="426119676">
                  <w:marLeft w:val="0"/>
                  <w:marRight w:val="0"/>
                  <w:marTop w:val="0"/>
                  <w:marBottom w:val="0"/>
                  <w:divBdr>
                    <w:top w:val="none" w:sz="0" w:space="0" w:color="auto"/>
                    <w:left w:val="none" w:sz="0" w:space="0" w:color="auto"/>
                    <w:bottom w:val="none" w:sz="0" w:space="0" w:color="auto"/>
                    <w:right w:val="none" w:sz="0" w:space="0" w:color="auto"/>
                  </w:divBdr>
                  <w:divsChild>
                    <w:div w:id="85813446">
                      <w:marLeft w:val="0"/>
                      <w:marRight w:val="0"/>
                      <w:marTop w:val="0"/>
                      <w:marBottom w:val="0"/>
                      <w:divBdr>
                        <w:top w:val="none" w:sz="0" w:space="0" w:color="auto"/>
                        <w:left w:val="none" w:sz="0" w:space="0" w:color="auto"/>
                        <w:bottom w:val="none" w:sz="0" w:space="0" w:color="auto"/>
                        <w:right w:val="none" w:sz="0" w:space="0" w:color="auto"/>
                      </w:divBdr>
                      <w:divsChild>
                        <w:div w:id="1758595506">
                          <w:marLeft w:val="0"/>
                          <w:marRight w:val="0"/>
                          <w:marTop w:val="0"/>
                          <w:marBottom w:val="0"/>
                          <w:divBdr>
                            <w:top w:val="none" w:sz="0" w:space="0" w:color="auto"/>
                            <w:left w:val="none" w:sz="0" w:space="0" w:color="auto"/>
                            <w:bottom w:val="none" w:sz="0" w:space="0" w:color="auto"/>
                            <w:right w:val="none" w:sz="0" w:space="0" w:color="auto"/>
                          </w:divBdr>
                          <w:divsChild>
                            <w:div w:id="1388531877">
                              <w:marLeft w:val="0"/>
                              <w:marRight w:val="0"/>
                              <w:marTop w:val="0"/>
                              <w:marBottom w:val="0"/>
                              <w:divBdr>
                                <w:top w:val="none" w:sz="0" w:space="0" w:color="auto"/>
                                <w:left w:val="none" w:sz="0" w:space="0" w:color="auto"/>
                                <w:bottom w:val="none" w:sz="0" w:space="0" w:color="auto"/>
                                <w:right w:val="none" w:sz="0" w:space="0" w:color="auto"/>
                              </w:divBdr>
                              <w:divsChild>
                                <w:div w:id="1547647275">
                                  <w:marLeft w:val="0"/>
                                  <w:marRight w:val="0"/>
                                  <w:marTop w:val="0"/>
                                  <w:marBottom w:val="0"/>
                                  <w:divBdr>
                                    <w:top w:val="none" w:sz="0" w:space="0" w:color="auto"/>
                                    <w:left w:val="none" w:sz="0" w:space="0" w:color="auto"/>
                                    <w:bottom w:val="none" w:sz="0" w:space="0" w:color="auto"/>
                                    <w:right w:val="none" w:sz="0" w:space="0" w:color="auto"/>
                                  </w:divBdr>
                                  <w:divsChild>
                                    <w:div w:id="1620793296">
                                      <w:marLeft w:val="0"/>
                                      <w:marRight w:val="0"/>
                                      <w:marTop w:val="0"/>
                                      <w:marBottom w:val="0"/>
                                      <w:divBdr>
                                        <w:top w:val="none" w:sz="0" w:space="0" w:color="auto"/>
                                        <w:left w:val="none" w:sz="0" w:space="0" w:color="auto"/>
                                        <w:bottom w:val="none" w:sz="0" w:space="0" w:color="auto"/>
                                        <w:right w:val="none" w:sz="0" w:space="0" w:color="auto"/>
                                      </w:divBdr>
                                      <w:divsChild>
                                        <w:div w:id="185009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12</Pages>
  <Words>3458</Words>
  <Characters>19711</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Construction Phase HS Plan</vt:lpstr>
    </vt:vector>
  </TitlesOfParts>
  <Company>JJS</Company>
  <LinksUpToDate>false</LinksUpToDate>
  <CharactersWithSpaces>23123</CharactersWithSpaces>
  <SharedDoc>false</SharedDoc>
  <HLinks>
    <vt:vector size="12" baseType="variant">
      <vt:variant>
        <vt:i4>7667800</vt:i4>
      </vt:variant>
      <vt:variant>
        <vt:i4>6</vt:i4>
      </vt:variant>
      <vt:variant>
        <vt:i4>0</vt:i4>
      </vt:variant>
      <vt:variant>
        <vt:i4>5</vt:i4>
      </vt:variant>
      <vt:variant>
        <vt:lpwstr>mailto:Rebecca.fairclough@watts.co.uk</vt:lpwstr>
      </vt:variant>
      <vt:variant>
        <vt:lpwstr/>
      </vt:variant>
      <vt:variant>
        <vt:i4>5832758</vt:i4>
      </vt:variant>
      <vt:variant>
        <vt:i4>3</vt:i4>
      </vt:variant>
      <vt:variant>
        <vt:i4>0</vt:i4>
      </vt:variant>
      <vt:variant>
        <vt:i4>5</vt:i4>
      </vt:variant>
      <vt:variant>
        <vt:lpwstr>mailto:james.thorn@stockporthomes.org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Phase HS Plan</dc:title>
  <dc:subject>Stockport Homes (Roofing 2013-2014)</dc:subject>
  <dc:creator>Bev</dc:creator>
  <cp:keywords/>
  <dc:description/>
  <cp:lastModifiedBy>Reece Jones</cp:lastModifiedBy>
  <cp:revision>10</cp:revision>
  <cp:lastPrinted>2018-09-06T13:11:00Z</cp:lastPrinted>
  <dcterms:created xsi:type="dcterms:W3CDTF">2025-02-17T09:31:00Z</dcterms:created>
  <dcterms:modified xsi:type="dcterms:W3CDTF">2025-02-17T21:02:00Z</dcterms:modified>
</cp:coreProperties>
</file>