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D5725" w14:textId="77777777" w:rsidR="00B46309" w:rsidRPr="008938E2" w:rsidRDefault="00B46309" w:rsidP="00B46309">
      <w:pPr>
        <w:jc w:val="center"/>
        <w:rPr>
          <w:rFonts w:cstheme="minorHAnsi"/>
          <w:b/>
        </w:rPr>
      </w:pPr>
      <w:r w:rsidRPr="008938E2">
        <w:rPr>
          <w:rFonts w:cstheme="minorHAnsi"/>
          <w:b/>
        </w:rPr>
        <w:t>CONSERVATION CONSULTATION RESPONSE</w:t>
      </w:r>
    </w:p>
    <w:tbl>
      <w:tblPr>
        <w:tblStyle w:val="TableGrid"/>
        <w:tblW w:w="0" w:type="auto"/>
        <w:tblLook w:val="04A0" w:firstRow="1" w:lastRow="0" w:firstColumn="1" w:lastColumn="0" w:noHBand="0" w:noVBand="1"/>
      </w:tblPr>
      <w:tblGrid>
        <w:gridCol w:w="2943"/>
        <w:gridCol w:w="4536"/>
      </w:tblGrid>
      <w:tr w:rsidR="00B46309" w:rsidRPr="008938E2" w14:paraId="1B377B88" w14:textId="77777777" w:rsidTr="00B46309">
        <w:tc>
          <w:tcPr>
            <w:tcW w:w="2943" w:type="dxa"/>
            <w:shd w:val="clear" w:color="auto" w:fill="F2F2F2" w:themeFill="background1" w:themeFillShade="F2"/>
          </w:tcPr>
          <w:p w14:paraId="6174E528" w14:textId="77777777" w:rsidR="00B46309" w:rsidRPr="008938E2" w:rsidRDefault="00B46309">
            <w:pPr>
              <w:rPr>
                <w:rFonts w:cstheme="minorHAnsi"/>
                <w:b/>
              </w:rPr>
            </w:pPr>
            <w:r w:rsidRPr="008938E2">
              <w:rPr>
                <w:rFonts w:cstheme="minorHAnsi"/>
                <w:b/>
              </w:rPr>
              <w:t xml:space="preserve"> </w:t>
            </w:r>
          </w:p>
          <w:p w14:paraId="5C880AA5" w14:textId="77777777" w:rsidR="00B46309" w:rsidRPr="008938E2" w:rsidRDefault="00B46309">
            <w:pPr>
              <w:rPr>
                <w:rFonts w:cstheme="minorHAnsi"/>
                <w:b/>
              </w:rPr>
            </w:pPr>
            <w:r w:rsidRPr="008938E2">
              <w:rPr>
                <w:rFonts w:cstheme="minorHAnsi"/>
                <w:b/>
              </w:rPr>
              <w:t>Conservation Officer</w:t>
            </w:r>
          </w:p>
          <w:p w14:paraId="6A0D30FC" w14:textId="77777777" w:rsidR="00B46309" w:rsidRPr="008938E2" w:rsidRDefault="00B46309">
            <w:pPr>
              <w:rPr>
                <w:rFonts w:cstheme="minorHAnsi"/>
                <w:b/>
              </w:rPr>
            </w:pPr>
          </w:p>
        </w:tc>
        <w:tc>
          <w:tcPr>
            <w:tcW w:w="4536" w:type="dxa"/>
          </w:tcPr>
          <w:p w14:paraId="171D139C" w14:textId="77777777" w:rsidR="00B46309" w:rsidRPr="008938E2" w:rsidRDefault="00B46309">
            <w:pPr>
              <w:rPr>
                <w:rFonts w:cstheme="minorHAnsi"/>
              </w:rPr>
            </w:pPr>
          </w:p>
          <w:p w14:paraId="5185F5E7" w14:textId="77777777" w:rsidR="00B46309" w:rsidRPr="008938E2" w:rsidRDefault="00321777">
            <w:pPr>
              <w:rPr>
                <w:rFonts w:cstheme="minorHAnsi"/>
              </w:rPr>
            </w:pPr>
            <w:r w:rsidRPr="008938E2">
              <w:rPr>
                <w:rFonts w:cstheme="minorHAnsi"/>
              </w:rPr>
              <w:t>Catherine Fenghour</w:t>
            </w:r>
          </w:p>
        </w:tc>
      </w:tr>
      <w:tr w:rsidR="00EE1E6B" w:rsidRPr="008938E2" w14:paraId="190BC405" w14:textId="77777777" w:rsidTr="00B46309">
        <w:tc>
          <w:tcPr>
            <w:tcW w:w="2943" w:type="dxa"/>
            <w:shd w:val="clear" w:color="auto" w:fill="F2F2F2" w:themeFill="background1" w:themeFillShade="F2"/>
          </w:tcPr>
          <w:p w14:paraId="3A8AD75D" w14:textId="77777777" w:rsidR="00B46309" w:rsidRPr="008938E2" w:rsidRDefault="00B46309">
            <w:pPr>
              <w:rPr>
                <w:rFonts w:cstheme="minorHAnsi"/>
                <w:b/>
              </w:rPr>
            </w:pPr>
            <w:r w:rsidRPr="008938E2">
              <w:rPr>
                <w:rFonts w:cstheme="minorHAnsi"/>
                <w:b/>
              </w:rPr>
              <w:t xml:space="preserve"> </w:t>
            </w:r>
          </w:p>
          <w:p w14:paraId="7B74E525" w14:textId="77777777" w:rsidR="00EE1E6B" w:rsidRPr="008938E2" w:rsidRDefault="00EE1E6B">
            <w:pPr>
              <w:rPr>
                <w:rFonts w:cstheme="minorHAnsi"/>
                <w:b/>
              </w:rPr>
            </w:pPr>
            <w:r w:rsidRPr="008938E2">
              <w:rPr>
                <w:rFonts w:cstheme="minorHAnsi"/>
                <w:b/>
              </w:rPr>
              <w:t>Date</w:t>
            </w:r>
          </w:p>
          <w:p w14:paraId="4E87BEE4" w14:textId="77777777" w:rsidR="00B46309" w:rsidRPr="008938E2" w:rsidRDefault="00B46309">
            <w:pPr>
              <w:rPr>
                <w:rFonts w:cstheme="minorHAnsi"/>
                <w:b/>
              </w:rPr>
            </w:pPr>
          </w:p>
        </w:tc>
        <w:tc>
          <w:tcPr>
            <w:tcW w:w="4536" w:type="dxa"/>
          </w:tcPr>
          <w:p w14:paraId="48B313CF" w14:textId="77777777" w:rsidR="00B46309" w:rsidRPr="008938E2" w:rsidRDefault="001505B9">
            <w:pPr>
              <w:rPr>
                <w:rFonts w:cstheme="minorHAnsi"/>
              </w:rPr>
            </w:pPr>
            <w:r>
              <w:rPr>
                <w:rFonts w:cstheme="minorHAnsi"/>
              </w:rPr>
              <w:t xml:space="preserve"> </w:t>
            </w:r>
          </w:p>
        </w:tc>
      </w:tr>
      <w:tr w:rsidR="00EE1E6B" w:rsidRPr="008938E2" w14:paraId="18EE53C2" w14:textId="77777777" w:rsidTr="00B46309">
        <w:tc>
          <w:tcPr>
            <w:tcW w:w="2943" w:type="dxa"/>
            <w:shd w:val="clear" w:color="auto" w:fill="F2F2F2" w:themeFill="background1" w:themeFillShade="F2"/>
          </w:tcPr>
          <w:p w14:paraId="736BA2CB" w14:textId="77777777" w:rsidR="00B46309" w:rsidRPr="008938E2" w:rsidRDefault="00B46309">
            <w:pPr>
              <w:rPr>
                <w:rFonts w:cstheme="minorHAnsi"/>
                <w:b/>
              </w:rPr>
            </w:pPr>
          </w:p>
          <w:p w14:paraId="035141AE" w14:textId="77777777" w:rsidR="00EE1E6B" w:rsidRPr="008938E2" w:rsidRDefault="00EE1E6B">
            <w:pPr>
              <w:rPr>
                <w:rFonts w:cstheme="minorHAnsi"/>
                <w:b/>
              </w:rPr>
            </w:pPr>
            <w:r w:rsidRPr="008938E2">
              <w:rPr>
                <w:rFonts w:cstheme="minorHAnsi"/>
                <w:b/>
              </w:rPr>
              <w:t>Application Reference</w:t>
            </w:r>
          </w:p>
          <w:p w14:paraId="5F517478" w14:textId="77777777" w:rsidR="00B46309" w:rsidRPr="008938E2" w:rsidRDefault="00B46309">
            <w:pPr>
              <w:rPr>
                <w:rFonts w:cstheme="minorHAnsi"/>
                <w:b/>
              </w:rPr>
            </w:pPr>
          </w:p>
        </w:tc>
        <w:tc>
          <w:tcPr>
            <w:tcW w:w="4536" w:type="dxa"/>
          </w:tcPr>
          <w:p w14:paraId="52EE0BA4" w14:textId="77777777" w:rsidR="00F804ED" w:rsidRDefault="000C1595" w:rsidP="001D5AC2">
            <w:pPr>
              <w:rPr>
                <w:rFonts w:cstheme="minorHAnsi"/>
              </w:rPr>
            </w:pPr>
            <w:r>
              <w:rPr>
                <w:rFonts w:cstheme="minorHAnsi"/>
              </w:rPr>
              <w:t xml:space="preserve"> </w:t>
            </w:r>
          </w:p>
          <w:p w14:paraId="11418093" w14:textId="77777777" w:rsidR="00BA5F86" w:rsidRPr="008938E2" w:rsidRDefault="00BA5F86" w:rsidP="001D5AC2">
            <w:pPr>
              <w:rPr>
                <w:rFonts w:cstheme="minorHAnsi"/>
              </w:rPr>
            </w:pPr>
            <w:r>
              <w:rPr>
                <w:rFonts w:cstheme="minorHAnsi"/>
              </w:rPr>
              <w:t xml:space="preserve">23/00972/VRCON and 23/00958/LBC </w:t>
            </w:r>
          </w:p>
        </w:tc>
      </w:tr>
      <w:tr w:rsidR="00EE1E6B" w:rsidRPr="008938E2" w14:paraId="2CBBCB80" w14:textId="77777777" w:rsidTr="00B46309">
        <w:tc>
          <w:tcPr>
            <w:tcW w:w="2943" w:type="dxa"/>
            <w:shd w:val="clear" w:color="auto" w:fill="F2F2F2" w:themeFill="background1" w:themeFillShade="F2"/>
          </w:tcPr>
          <w:p w14:paraId="0A0FF07A" w14:textId="77777777" w:rsidR="00B46309" w:rsidRPr="008938E2" w:rsidRDefault="00B46309">
            <w:pPr>
              <w:rPr>
                <w:rFonts w:cstheme="minorHAnsi"/>
                <w:b/>
              </w:rPr>
            </w:pPr>
          </w:p>
          <w:p w14:paraId="2089383D" w14:textId="77777777" w:rsidR="00EE1E6B" w:rsidRPr="008938E2" w:rsidRDefault="00EE1E6B">
            <w:pPr>
              <w:rPr>
                <w:rFonts w:cstheme="minorHAnsi"/>
                <w:b/>
              </w:rPr>
            </w:pPr>
            <w:r w:rsidRPr="008938E2">
              <w:rPr>
                <w:rFonts w:cstheme="minorHAnsi"/>
                <w:b/>
              </w:rPr>
              <w:t>Address</w:t>
            </w:r>
          </w:p>
          <w:p w14:paraId="4B3F2D50" w14:textId="77777777" w:rsidR="00B46309" w:rsidRPr="008938E2" w:rsidRDefault="00B46309">
            <w:pPr>
              <w:rPr>
                <w:rFonts w:cstheme="minorHAnsi"/>
                <w:b/>
              </w:rPr>
            </w:pPr>
          </w:p>
        </w:tc>
        <w:tc>
          <w:tcPr>
            <w:tcW w:w="4536" w:type="dxa"/>
          </w:tcPr>
          <w:p w14:paraId="51BA35E5" w14:textId="77777777" w:rsidR="00EE1E6B" w:rsidRPr="008938E2" w:rsidRDefault="00EE1E6B">
            <w:pPr>
              <w:rPr>
                <w:rFonts w:cstheme="minorHAnsi"/>
              </w:rPr>
            </w:pPr>
          </w:p>
          <w:p w14:paraId="6FB2783E" w14:textId="77777777" w:rsidR="00B51789" w:rsidRPr="008938E2" w:rsidRDefault="00BA5F86" w:rsidP="00396576">
            <w:pPr>
              <w:rPr>
                <w:rFonts w:cstheme="minorHAnsi"/>
              </w:rPr>
            </w:pPr>
            <w:r w:rsidRPr="00BA5F86">
              <w:rPr>
                <w:rFonts w:cstheme="minorHAnsi"/>
              </w:rPr>
              <w:t>Waterside House , Water Street, Rochdale, OL16 1TL</w:t>
            </w:r>
          </w:p>
        </w:tc>
      </w:tr>
      <w:tr w:rsidR="00EE1E6B" w:rsidRPr="008938E2" w14:paraId="60914953" w14:textId="77777777" w:rsidTr="00B46309">
        <w:tc>
          <w:tcPr>
            <w:tcW w:w="2943" w:type="dxa"/>
            <w:shd w:val="clear" w:color="auto" w:fill="F2F2F2" w:themeFill="background1" w:themeFillShade="F2"/>
          </w:tcPr>
          <w:p w14:paraId="3B7AB369" w14:textId="77777777" w:rsidR="00B46309" w:rsidRPr="008938E2" w:rsidRDefault="00B46309">
            <w:pPr>
              <w:rPr>
                <w:rFonts w:cstheme="minorHAnsi"/>
                <w:b/>
              </w:rPr>
            </w:pPr>
          </w:p>
          <w:p w14:paraId="6D4188AD" w14:textId="77777777" w:rsidR="00EE1E6B" w:rsidRPr="008938E2" w:rsidRDefault="00EE1E6B">
            <w:pPr>
              <w:rPr>
                <w:rFonts w:cstheme="minorHAnsi"/>
                <w:b/>
              </w:rPr>
            </w:pPr>
            <w:r w:rsidRPr="008938E2">
              <w:rPr>
                <w:rFonts w:cstheme="minorHAnsi"/>
                <w:b/>
              </w:rPr>
              <w:t>Proposal</w:t>
            </w:r>
          </w:p>
          <w:p w14:paraId="06254445" w14:textId="77777777" w:rsidR="00B46309" w:rsidRPr="008938E2" w:rsidRDefault="00B46309">
            <w:pPr>
              <w:rPr>
                <w:rFonts w:cstheme="minorHAnsi"/>
                <w:b/>
              </w:rPr>
            </w:pPr>
          </w:p>
        </w:tc>
        <w:tc>
          <w:tcPr>
            <w:tcW w:w="4536" w:type="dxa"/>
          </w:tcPr>
          <w:p w14:paraId="5EB8C270" w14:textId="77777777" w:rsidR="005A0FB2" w:rsidRDefault="00BA5F86" w:rsidP="00BA5F86">
            <w:pPr>
              <w:rPr>
                <w:rFonts w:cstheme="minorHAnsi"/>
              </w:rPr>
            </w:pPr>
            <w:r w:rsidRPr="00BA5F86">
              <w:rPr>
                <w:rFonts w:cstheme="minorHAnsi"/>
              </w:rPr>
              <w:t>Section 73 application to vary condition 2 of p</w:t>
            </w:r>
            <w:r>
              <w:rPr>
                <w:rFonts w:cstheme="minorHAnsi"/>
              </w:rPr>
              <w:t xml:space="preserve">lanning permission 19/01468/FUL </w:t>
            </w:r>
            <w:r w:rsidRPr="00BA5F86">
              <w:rPr>
                <w:rFonts w:cstheme="minorHAnsi"/>
              </w:rPr>
              <w:t>to include</w:t>
            </w:r>
            <w:r>
              <w:rPr>
                <w:rFonts w:cstheme="minorHAnsi"/>
              </w:rPr>
              <w:t xml:space="preserve"> amendments to internal layout, </w:t>
            </w:r>
            <w:r w:rsidRPr="00BA5F86">
              <w:rPr>
                <w:rFonts w:cstheme="minorHAnsi"/>
              </w:rPr>
              <w:t>reloca</w:t>
            </w:r>
            <w:r>
              <w:rPr>
                <w:rFonts w:cstheme="minorHAnsi"/>
              </w:rPr>
              <w:t xml:space="preserve">tion of cycle store and removal </w:t>
            </w:r>
            <w:r w:rsidRPr="00BA5F86">
              <w:rPr>
                <w:rFonts w:cstheme="minorHAnsi"/>
              </w:rPr>
              <w:t>of proposed l</w:t>
            </w:r>
            <w:r>
              <w:rPr>
                <w:rFonts w:cstheme="minorHAnsi"/>
              </w:rPr>
              <w:t xml:space="preserve">ight well to lower ground floor </w:t>
            </w:r>
            <w:r w:rsidRPr="00BA5F86">
              <w:rPr>
                <w:rFonts w:cstheme="minorHAnsi"/>
              </w:rPr>
              <w:t>apartment</w:t>
            </w:r>
            <w:r>
              <w:rPr>
                <w:rFonts w:cstheme="minorHAnsi"/>
              </w:rPr>
              <w:t xml:space="preserve"> </w:t>
            </w:r>
          </w:p>
          <w:p w14:paraId="71082571" w14:textId="77777777" w:rsidR="00BA5F86" w:rsidRPr="00F804ED" w:rsidRDefault="00BA5F86" w:rsidP="00BA5F86">
            <w:pPr>
              <w:rPr>
                <w:rFonts w:cstheme="minorHAnsi"/>
              </w:rPr>
            </w:pPr>
            <w:r w:rsidRPr="00BA5F86">
              <w:rPr>
                <w:rFonts w:cstheme="minorHAnsi"/>
              </w:rPr>
              <w:t>Amendments to Listed Building Consent</w:t>
            </w:r>
            <w:r>
              <w:rPr>
                <w:rFonts w:cstheme="minorHAnsi"/>
              </w:rPr>
              <w:t xml:space="preserve"> </w:t>
            </w:r>
            <w:r w:rsidRPr="00BA5F86">
              <w:rPr>
                <w:rFonts w:cstheme="minorHAnsi"/>
              </w:rPr>
              <w:t>20/</w:t>
            </w:r>
            <w:r>
              <w:rPr>
                <w:rFonts w:cstheme="minorHAnsi"/>
              </w:rPr>
              <w:t xml:space="preserve">00601/LBC to include amendments </w:t>
            </w:r>
            <w:r w:rsidRPr="00BA5F86">
              <w:rPr>
                <w:rFonts w:cstheme="minorHAnsi"/>
              </w:rPr>
              <w:t>to intern</w:t>
            </w:r>
            <w:r>
              <w:rPr>
                <w:rFonts w:cstheme="minorHAnsi"/>
              </w:rPr>
              <w:t xml:space="preserve">al layout comprising removal of </w:t>
            </w:r>
            <w:r w:rsidRPr="00BA5F86">
              <w:rPr>
                <w:rFonts w:cstheme="minorHAnsi"/>
              </w:rPr>
              <w:t>proposed WC adjacent to Apartment 4,</w:t>
            </w:r>
            <w:r>
              <w:rPr>
                <w:rFonts w:cstheme="minorHAnsi"/>
              </w:rPr>
              <w:t xml:space="preserve"> </w:t>
            </w:r>
            <w:r w:rsidRPr="00BA5F86">
              <w:rPr>
                <w:rFonts w:cstheme="minorHAnsi"/>
              </w:rPr>
              <w:t>relocation of electrical cupboard, relocation of cycle store and removal of</w:t>
            </w:r>
            <w:r>
              <w:rPr>
                <w:rFonts w:cstheme="minorHAnsi"/>
              </w:rPr>
              <w:t xml:space="preserve"> </w:t>
            </w:r>
            <w:r w:rsidRPr="00BA5F86">
              <w:rPr>
                <w:rFonts w:cstheme="minorHAnsi"/>
              </w:rPr>
              <w:t>proposed light well to lower ground floor apartment.</w:t>
            </w:r>
          </w:p>
        </w:tc>
      </w:tr>
    </w:tbl>
    <w:p w14:paraId="40B6D6EF" w14:textId="77777777" w:rsidR="00216424" w:rsidRPr="008938E2" w:rsidRDefault="00216424" w:rsidP="00B46309">
      <w:pPr>
        <w:spacing w:after="0" w:line="240" w:lineRule="auto"/>
        <w:rPr>
          <w:rFonts w:cstheme="minorHAnsi"/>
        </w:rPr>
      </w:pPr>
    </w:p>
    <w:p w14:paraId="41606A3D" w14:textId="77777777" w:rsidR="00B46309" w:rsidRPr="008938E2" w:rsidRDefault="00B46309" w:rsidP="00B46309">
      <w:pPr>
        <w:spacing w:after="0" w:line="240" w:lineRule="auto"/>
        <w:rPr>
          <w:rFonts w:cstheme="minorHAnsi"/>
          <w:b/>
        </w:rPr>
      </w:pPr>
      <w:r w:rsidRPr="008938E2">
        <w:rPr>
          <w:rFonts w:cstheme="minorHAnsi"/>
          <w:b/>
        </w:rPr>
        <w:t>Heritage Assets Impacted</w:t>
      </w:r>
    </w:p>
    <w:p w14:paraId="2AD870B7" w14:textId="77777777" w:rsidR="00B46309" w:rsidRPr="008938E2" w:rsidRDefault="00B46309" w:rsidP="00B46309">
      <w:pPr>
        <w:spacing w:after="0" w:line="240" w:lineRule="auto"/>
        <w:rPr>
          <w:rFonts w:cstheme="minorHAnsi"/>
          <w:b/>
        </w:rPr>
      </w:pPr>
    </w:p>
    <w:tbl>
      <w:tblPr>
        <w:tblStyle w:val="TableGrid"/>
        <w:tblW w:w="0" w:type="auto"/>
        <w:tblLook w:val="04A0" w:firstRow="1" w:lastRow="0" w:firstColumn="1" w:lastColumn="0" w:noHBand="0" w:noVBand="1"/>
      </w:tblPr>
      <w:tblGrid>
        <w:gridCol w:w="3688"/>
        <w:gridCol w:w="833"/>
        <w:gridCol w:w="4495"/>
      </w:tblGrid>
      <w:tr w:rsidR="00B46309" w:rsidRPr="008938E2" w14:paraId="1946841A" w14:textId="77777777" w:rsidTr="00B46309">
        <w:tc>
          <w:tcPr>
            <w:tcW w:w="3794" w:type="dxa"/>
            <w:shd w:val="clear" w:color="auto" w:fill="F2F2F2" w:themeFill="background1" w:themeFillShade="F2"/>
          </w:tcPr>
          <w:p w14:paraId="4C68EC0E" w14:textId="77777777" w:rsidR="00B46309" w:rsidRPr="008938E2" w:rsidRDefault="00B46309">
            <w:pPr>
              <w:rPr>
                <w:rFonts w:cstheme="minorHAnsi"/>
                <w:b/>
              </w:rPr>
            </w:pPr>
          </w:p>
          <w:p w14:paraId="7034AB2D" w14:textId="77777777" w:rsidR="00B46309" w:rsidRPr="008938E2" w:rsidRDefault="00B46309">
            <w:pPr>
              <w:rPr>
                <w:rFonts w:cstheme="minorHAnsi"/>
                <w:b/>
              </w:rPr>
            </w:pPr>
            <w:r w:rsidRPr="008938E2">
              <w:rPr>
                <w:rFonts w:cstheme="minorHAnsi"/>
                <w:b/>
              </w:rPr>
              <w:t>Designated Heritage Assets</w:t>
            </w:r>
          </w:p>
          <w:p w14:paraId="2F97D23D" w14:textId="77777777" w:rsidR="00B46309" w:rsidRPr="008938E2" w:rsidRDefault="00B46309">
            <w:pPr>
              <w:rPr>
                <w:rFonts w:cstheme="minorHAnsi"/>
                <w:b/>
              </w:rPr>
            </w:pPr>
          </w:p>
        </w:tc>
        <w:tc>
          <w:tcPr>
            <w:tcW w:w="850" w:type="dxa"/>
          </w:tcPr>
          <w:p w14:paraId="6E692F6C" w14:textId="77777777" w:rsidR="00B46309" w:rsidRPr="008938E2" w:rsidRDefault="00437E53" w:rsidP="00B46309">
            <w:pPr>
              <w:spacing w:before="240"/>
              <w:jc w:val="center"/>
              <w:rPr>
                <w:rFonts w:cstheme="minorHAnsi"/>
              </w:rPr>
            </w:pPr>
            <w:sdt>
              <w:sdtPr>
                <w:rPr>
                  <w:rFonts w:eastAsia="Times New Roman" w:cstheme="minorHAnsi"/>
                </w:rPr>
                <w:id w:val="210779707"/>
                <w14:checkbox>
                  <w14:checked w14:val="1"/>
                  <w14:checkedState w14:val="2612" w14:font="MS Gothic"/>
                  <w14:uncheckedState w14:val="2610" w14:font="MS Gothic"/>
                </w14:checkbox>
              </w:sdtPr>
              <w:sdtEndPr/>
              <w:sdtContent>
                <w:r w:rsidR="001A3481">
                  <w:rPr>
                    <w:rFonts w:ascii="MS Gothic" w:eastAsia="MS Gothic" w:hAnsi="MS Gothic" w:cstheme="minorHAnsi" w:hint="eastAsia"/>
                  </w:rPr>
                  <w:t>☒</w:t>
                </w:r>
              </w:sdtContent>
            </w:sdt>
          </w:p>
        </w:tc>
        <w:tc>
          <w:tcPr>
            <w:tcW w:w="4598" w:type="dxa"/>
          </w:tcPr>
          <w:p w14:paraId="544D2417" w14:textId="77777777" w:rsidR="00C23D8A" w:rsidRDefault="00C23D8A" w:rsidP="00E426DA">
            <w:pPr>
              <w:rPr>
                <w:rFonts w:cstheme="minorHAnsi"/>
              </w:rPr>
            </w:pPr>
          </w:p>
          <w:p w14:paraId="2E6E68E3" w14:textId="77777777" w:rsidR="0066504F" w:rsidRDefault="001A3481" w:rsidP="00D32EE6">
            <w:pPr>
              <w:pStyle w:val="ListParagraph"/>
              <w:numPr>
                <w:ilvl w:val="0"/>
                <w:numId w:val="2"/>
              </w:numPr>
              <w:rPr>
                <w:rFonts w:cstheme="minorHAnsi"/>
              </w:rPr>
            </w:pPr>
            <w:r>
              <w:rPr>
                <w:rFonts w:cstheme="minorHAnsi"/>
              </w:rPr>
              <w:t xml:space="preserve">Waterside House (grade II) </w:t>
            </w:r>
          </w:p>
          <w:p w14:paraId="5CBAA0D5" w14:textId="77777777" w:rsidR="001A3481" w:rsidRDefault="001A3481" w:rsidP="00D32EE6">
            <w:pPr>
              <w:pStyle w:val="ListParagraph"/>
              <w:numPr>
                <w:ilvl w:val="0"/>
                <w:numId w:val="2"/>
              </w:numPr>
              <w:rPr>
                <w:rFonts w:cstheme="minorHAnsi"/>
              </w:rPr>
            </w:pPr>
            <w:r>
              <w:rPr>
                <w:rFonts w:cstheme="minorHAnsi"/>
              </w:rPr>
              <w:t xml:space="preserve">Rochdale Town Centre Conservation Area </w:t>
            </w:r>
          </w:p>
          <w:p w14:paraId="7EB8F972" w14:textId="77777777" w:rsidR="001A3481" w:rsidRPr="0066504F" w:rsidRDefault="001A3481" w:rsidP="001A3481">
            <w:pPr>
              <w:pStyle w:val="ListParagraph"/>
              <w:rPr>
                <w:rFonts w:cstheme="minorHAnsi"/>
              </w:rPr>
            </w:pPr>
          </w:p>
        </w:tc>
      </w:tr>
      <w:tr w:rsidR="00B46309" w:rsidRPr="008938E2" w14:paraId="4C2C8A0E" w14:textId="77777777" w:rsidTr="007700F0">
        <w:trPr>
          <w:trHeight w:val="876"/>
        </w:trPr>
        <w:tc>
          <w:tcPr>
            <w:tcW w:w="3794" w:type="dxa"/>
            <w:shd w:val="clear" w:color="auto" w:fill="F2F2F2" w:themeFill="background1" w:themeFillShade="F2"/>
          </w:tcPr>
          <w:p w14:paraId="41468C52" w14:textId="77777777" w:rsidR="00B46309" w:rsidRPr="008938E2" w:rsidRDefault="00B46309">
            <w:pPr>
              <w:rPr>
                <w:rFonts w:cstheme="minorHAnsi"/>
                <w:b/>
              </w:rPr>
            </w:pPr>
          </w:p>
          <w:p w14:paraId="4A820C71" w14:textId="77777777" w:rsidR="00B46309" w:rsidRPr="008938E2" w:rsidRDefault="00B46309">
            <w:pPr>
              <w:rPr>
                <w:rFonts w:cstheme="minorHAnsi"/>
                <w:b/>
              </w:rPr>
            </w:pPr>
            <w:r w:rsidRPr="008938E2">
              <w:rPr>
                <w:rFonts w:cstheme="minorHAnsi"/>
                <w:b/>
              </w:rPr>
              <w:t>Non-Designated Heritage Assets</w:t>
            </w:r>
          </w:p>
          <w:p w14:paraId="7A241F0B" w14:textId="77777777" w:rsidR="00B46309" w:rsidRPr="008938E2" w:rsidRDefault="00B46309">
            <w:pPr>
              <w:rPr>
                <w:rFonts w:cstheme="minorHAnsi"/>
                <w:b/>
              </w:rPr>
            </w:pPr>
          </w:p>
        </w:tc>
        <w:tc>
          <w:tcPr>
            <w:tcW w:w="850" w:type="dxa"/>
          </w:tcPr>
          <w:p w14:paraId="56C7DA96" w14:textId="77777777" w:rsidR="00B46309" w:rsidRPr="008938E2" w:rsidRDefault="00437E53" w:rsidP="00B46309">
            <w:pPr>
              <w:spacing w:before="240"/>
              <w:jc w:val="center"/>
              <w:rPr>
                <w:rFonts w:cstheme="minorHAnsi"/>
              </w:rPr>
            </w:pPr>
            <w:sdt>
              <w:sdtPr>
                <w:rPr>
                  <w:rFonts w:eastAsia="Times New Roman" w:cstheme="minorHAnsi"/>
                </w:rPr>
                <w:id w:val="145563586"/>
                <w14:checkbox>
                  <w14:checked w14:val="0"/>
                  <w14:checkedState w14:val="2612" w14:font="MS Gothic"/>
                  <w14:uncheckedState w14:val="2610" w14:font="MS Gothic"/>
                </w14:checkbox>
              </w:sdtPr>
              <w:sdtEndPr/>
              <w:sdtContent>
                <w:r w:rsidR="008F12C6">
                  <w:rPr>
                    <w:rFonts w:ascii="MS Gothic" w:eastAsia="MS Gothic" w:hAnsi="MS Gothic" w:cstheme="minorHAnsi" w:hint="eastAsia"/>
                  </w:rPr>
                  <w:t>☐</w:t>
                </w:r>
              </w:sdtContent>
            </w:sdt>
          </w:p>
        </w:tc>
        <w:tc>
          <w:tcPr>
            <w:tcW w:w="4598" w:type="dxa"/>
          </w:tcPr>
          <w:p w14:paraId="4C19946B" w14:textId="77777777" w:rsidR="00D55C9F" w:rsidRDefault="00D55C9F" w:rsidP="00D55C9F">
            <w:pPr>
              <w:rPr>
                <w:rFonts w:cstheme="minorHAnsi"/>
              </w:rPr>
            </w:pPr>
          </w:p>
          <w:p w14:paraId="0C5FA43E" w14:textId="77777777" w:rsidR="006A7C9E" w:rsidRPr="0066504F" w:rsidRDefault="006A7C9E" w:rsidP="0066504F">
            <w:pPr>
              <w:pStyle w:val="ListParagraph"/>
              <w:numPr>
                <w:ilvl w:val="0"/>
                <w:numId w:val="2"/>
              </w:numPr>
              <w:rPr>
                <w:rFonts w:cstheme="minorHAnsi"/>
              </w:rPr>
            </w:pPr>
          </w:p>
        </w:tc>
      </w:tr>
    </w:tbl>
    <w:p w14:paraId="63B92961" w14:textId="77777777" w:rsidR="00B46309" w:rsidRPr="008938E2" w:rsidRDefault="00B46309" w:rsidP="00EB3313">
      <w:pPr>
        <w:spacing w:after="0" w:line="240" w:lineRule="auto"/>
        <w:rPr>
          <w:rFonts w:cstheme="minorHAnsi"/>
        </w:rPr>
      </w:pPr>
    </w:p>
    <w:p w14:paraId="51755676" w14:textId="77777777" w:rsidR="00B46309" w:rsidRDefault="00B46309" w:rsidP="00EB3313">
      <w:pPr>
        <w:spacing w:after="0" w:line="240" w:lineRule="auto"/>
        <w:rPr>
          <w:rFonts w:cstheme="minorHAnsi"/>
          <w:b/>
        </w:rPr>
      </w:pPr>
      <w:r w:rsidRPr="008938E2">
        <w:rPr>
          <w:rFonts w:cstheme="minorHAnsi"/>
          <w:b/>
        </w:rPr>
        <w:t>Summary</w:t>
      </w:r>
    </w:p>
    <w:p w14:paraId="1D82E01C" w14:textId="77777777" w:rsidR="00EB3313" w:rsidRPr="008938E2" w:rsidRDefault="00EB3313" w:rsidP="00EB3313">
      <w:pPr>
        <w:spacing w:after="0" w:line="240" w:lineRule="auto"/>
        <w:rPr>
          <w:rFonts w:cstheme="minorHAnsi"/>
          <w:b/>
        </w:rPr>
      </w:pPr>
    </w:p>
    <w:tbl>
      <w:tblPr>
        <w:tblStyle w:val="TableGrid"/>
        <w:tblW w:w="0" w:type="auto"/>
        <w:tblLook w:val="04A0" w:firstRow="1" w:lastRow="0" w:firstColumn="1" w:lastColumn="0" w:noHBand="0" w:noVBand="1"/>
      </w:tblPr>
      <w:tblGrid>
        <w:gridCol w:w="9016"/>
      </w:tblGrid>
      <w:tr w:rsidR="00B46309" w:rsidRPr="008938E2" w14:paraId="5F7F6AEC" w14:textId="77777777" w:rsidTr="00FD6696">
        <w:tc>
          <w:tcPr>
            <w:tcW w:w="9242" w:type="dxa"/>
          </w:tcPr>
          <w:p w14:paraId="40DC5396" w14:textId="77777777" w:rsidR="00B46309" w:rsidRPr="008938E2" w:rsidRDefault="00A06DE7" w:rsidP="00EC4A90">
            <w:pPr>
              <w:rPr>
                <w:rFonts w:cstheme="minorHAnsi"/>
              </w:rPr>
            </w:pPr>
            <w:r>
              <w:rPr>
                <w:rFonts w:cstheme="minorHAnsi"/>
              </w:rPr>
              <w:t xml:space="preserve">Please see comments below.   </w:t>
            </w:r>
          </w:p>
        </w:tc>
      </w:tr>
    </w:tbl>
    <w:p w14:paraId="3635B9E0" w14:textId="77777777" w:rsidR="00B46309" w:rsidRPr="008938E2" w:rsidRDefault="00B46309" w:rsidP="00EB3313">
      <w:pPr>
        <w:spacing w:after="0" w:line="240" w:lineRule="auto"/>
        <w:rPr>
          <w:rFonts w:cstheme="minorHAnsi"/>
        </w:rPr>
      </w:pPr>
    </w:p>
    <w:p w14:paraId="46288D8F" w14:textId="77777777" w:rsidR="00B46309" w:rsidRDefault="00E6364E" w:rsidP="00EB3313">
      <w:pPr>
        <w:spacing w:after="0" w:line="240" w:lineRule="auto"/>
        <w:rPr>
          <w:rFonts w:cstheme="minorHAnsi"/>
          <w:b/>
        </w:rPr>
      </w:pPr>
      <w:r w:rsidRPr="008938E2">
        <w:rPr>
          <w:rFonts w:cstheme="minorHAnsi"/>
          <w:b/>
        </w:rPr>
        <w:t>Significance Assessment</w:t>
      </w:r>
    </w:p>
    <w:p w14:paraId="1CCB6FDB" w14:textId="77777777" w:rsidR="00EB3313" w:rsidRPr="008938E2" w:rsidRDefault="00EB3313" w:rsidP="00EB3313">
      <w:pPr>
        <w:spacing w:after="0" w:line="240" w:lineRule="auto"/>
        <w:rPr>
          <w:rFonts w:cstheme="minorHAnsi"/>
          <w:b/>
        </w:rPr>
      </w:pPr>
    </w:p>
    <w:tbl>
      <w:tblPr>
        <w:tblStyle w:val="TableGrid"/>
        <w:tblW w:w="0" w:type="auto"/>
        <w:tblLook w:val="04A0" w:firstRow="1" w:lastRow="0" w:firstColumn="1" w:lastColumn="0" w:noHBand="0" w:noVBand="1"/>
      </w:tblPr>
      <w:tblGrid>
        <w:gridCol w:w="9016"/>
      </w:tblGrid>
      <w:tr w:rsidR="00B46309" w:rsidRPr="008938E2" w14:paraId="5ED67951" w14:textId="77777777" w:rsidTr="00B46309">
        <w:tc>
          <w:tcPr>
            <w:tcW w:w="9242" w:type="dxa"/>
          </w:tcPr>
          <w:p w14:paraId="438EF448" w14:textId="77777777" w:rsidR="001A3481" w:rsidRDefault="001A3481" w:rsidP="001A3481">
            <w:pPr>
              <w:rPr>
                <w:rFonts w:cstheme="minorHAnsi"/>
              </w:rPr>
            </w:pPr>
            <w:r w:rsidRPr="001A3481">
              <w:rPr>
                <w:rFonts w:cstheme="minorHAnsi"/>
              </w:rPr>
              <w:t>Waterside House, a Grade II listed building located within the Rochdale Town Centre Conservation Area, is comprised of the former engine house and warehouse to the early steam powered Water Street Mill, now demolished. The mill and engine house were constructed during the 1820’s with the later warehouse being built in 2 phases during the mid and later 19</w:t>
            </w:r>
            <w:r w:rsidRPr="001A3481">
              <w:rPr>
                <w:rFonts w:cstheme="minorHAnsi"/>
                <w:vertAlign w:val="superscript"/>
              </w:rPr>
              <w:t>th</w:t>
            </w:r>
            <w:r w:rsidRPr="001A3481">
              <w:rPr>
                <w:rFonts w:cstheme="minorHAnsi"/>
              </w:rPr>
              <w:t xml:space="preserve"> century. The significance of the listed building is embodied within the architectural and historical interests of the building, being an early surviving example of a steam-powered beam engine and the only surviving remnant of a mill in central Rochdale.</w:t>
            </w:r>
          </w:p>
          <w:p w14:paraId="5E3E522F" w14:textId="77777777" w:rsidR="001A3481" w:rsidRDefault="001A3481" w:rsidP="001A3481">
            <w:pPr>
              <w:rPr>
                <w:rFonts w:cstheme="minorHAnsi"/>
              </w:rPr>
            </w:pPr>
          </w:p>
          <w:p w14:paraId="17E3C1B9" w14:textId="77777777" w:rsidR="00DE4986" w:rsidRDefault="001A3481" w:rsidP="001A3481">
            <w:pPr>
              <w:rPr>
                <w:rFonts w:cstheme="minorHAnsi"/>
              </w:rPr>
            </w:pPr>
            <w:r>
              <w:rPr>
                <w:rFonts w:cstheme="minorHAnsi"/>
              </w:rPr>
              <w:t xml:space="preserve">Planning permission and listed building consent were granted in </w:t>
            </w:r>
            <w:r w:rsidR="00DE4986">
              <w:rPr>
                <w:rFonts w:cstheme="minorHAnsi"/>
              </w:rPr>
              <w:t xml:space="preserve">May 2021 (19/01468/FUL and 20/00601/LBC refer) for the conversion of the building into 14 apartments with associated cycling and refuse stores.    The current applications seek to vary the approved plans.   </w:t>
            </w:r>
            <w:r w:rsidR="0077260A">
              <w:rPr>
                <w:rFonts w:cstheme="minorHAnsi"/>
              </w:rPr>
              <w:t xml:space="preserve">The key changes are as follows: </w:t>
            </w:r>
          </w:p>
          <w:p w14:paraId="178B9839" w14:textId="77777777" w:rsidR="0077260A" w:rsidRDefault="0077260A" w:rsidP="001A3481">
            <w:pPr>
              <w:rPr>
                <w:rFonts w:cstheme="minorHAnsi"/>
              </w:rPr>
            </w:pPr>
          </w:p>
          <w:p w14:paraId="615B7728" w14:textId="77777777" w:rsidR="0077260A" w:rsidRDefault="0077260A" w:rsidP="00CD2935">
            <w:pPr>
              <w:pStyle w:val="ListParagraph"/>
              <w:numPr>
                <w:ilvl w:val="0"/>
                <w:numId w:val="3"/>
              </w:numPr>
            </w:pPr>
            <w:r>
              <w:t>Changes to the internal layouts of each apartment to comply with building regulations and coordination of stud partitions location to avoid existing columns upon cross referencing with digital survey scan.</w:t>
            </w:r>
          </w:p>
          <w:p w14:paraId="0CF71911" w14:textId="77777777" w:rsidR="0077260A" w:rsidRDefault="0077260A" w:rsidP="0077260A">
            <w:pPr>
              <w:pStyle w:val="ListParagraph"/>
              <w:numPr>
                <w:ilvl w:val="0"/>
                <w:numId w:val="3"/>
              </w:numPr>
            </w:pPr>
            <w:r>
              <w:t xml:space="preserve">Removal of communal elect cupboard and WC adjacent to apartment 4 and electrical cupboard relocated. </w:t>
            </w:r>
          </w:p>
          <w:p w14:paraId="7E896B5A" w14:textId="77777777" w:rsidR="0077260A" w:rsidRDefault="0077260A" w:rsidP="0077260A">
            <w:pPr>
              <w:pStyle w:val="ListParagraph"/>
              <w:numPr>
                <w:ilvl w:val="0"/>
                <w:numId w:val="3"/>
              </w:numPr>
            </w:pPr>
            <w:r>
              <w:t xml:space="preserve">Internal cycle store relocated under the archway. </w:t>
            </w:r>
          </w:p>
          <w:p w14:paraId="78E85527" w14:textId="77777777" w:rsidR="0077260A" w:rsidRDefault="0077260A" w:rsidP="001D38F8">
            <w:pPr>
              <w:pStyle w:val="ListParagraph"/>
              <w:numPr>
                <w:ilvl w:val="0"/>
                <w:numId w:val="3"/>
              </w:numPr>
            </w:pPr>
            <w:r>
              <w:t>Removal of previously proposed external lightwell to the Lower Ground Floor apartment.</w:t>
            </w:r>
          </w:p>
          <w:p w14:paraId="0417A3F2" w14:textId="77777777" w:rsidR="0077260A" w:rsidRPr="0077260A" w:rsidRDefault="0077260A" w:rsidP="00CA3A03">
            <w:pPr>
              <w:pStyle w:val="ListParagraph"/>
              <w:numPr>
                <w:ilvl w:val="0"/>
                <w:numId w:val="3"/>
              </w:numPr>
              <w:rPr>
                <w:rFonts w:cstheme="minorHAnsi"/>
              </w:rPr>
            </w:pPr>
            <w:r>
              <w:t xml:space="preserve">Submission of details of internal walls, doors, and new rooflights.  </w:t>
            </w:r>
          </w:p>
          <w:p w14:paraId="19F92840" w14:textId="77777777" w:rsidR="0077260A" w:rsidRDefault="0077260A" w:rsidP="0077260A">
            <w:pPr>
              <w:rPr>
                <w:rFonts w:cstheme="minorHAnsi"/>
              </w:rPr>
            </w:pPr>
          </w:p>
          <w:p w14:paraId="0689CE9C" w14:textId="77777777" w:rsidR="00721C1F" w:rsidRPr="00721C1F" w:rsidRDefault="00721C1F" w:rsidP="0077260A">
            <w:pPr>
              <w:rPr>
                <w:rFonts w:cstheme="minorHAnsi"/>
                <w:u w:val="single"/>
              </w:rPr>
            </w:pPr>
            <w:r w:rsidRPr="00721C1F">
              <w:rPr>
                <w:rFonts w:cstheme="minorHAnsi"/>
                <w:u w:val="single"/>
              </w:rPr>
              <w:t xml:space="preserve">Layout changes:   </w:t>
            </w:r>
          </w:p>
          <w:p w14:paraId="6FC7E25A" w14:textId="77777777" w:rsidR="00721C1F" w:rsidRDefault="00721C1F" w:rsidP="0077260A">
            <w:pPr>
              <w:rPr>
                <w:rFonts w:cstheme="minorHAnsi"/>
              </w:rPr>
            </w:pPr>
          </w:p>
          <w:p w14:paraId="624392ED" w14:textId="77777777" w:rsidR="00721C1F" w:rsidRPr="0077260A" w:rsidRDefault="00721C1F" w:rsidP="0077260A">
            <w:pPr>
              <w:rPr>
                <w:rFonts w:cstheme="minorHAnsi"/>
              </w:rPr>
            </w:pPr>
            <w:r>
              <w:rPr>
                <w:rFonts w:cstheme="minorHAnsi"/>
              </w:rPr>
              <w:t xml:space="preserve">The proposed internal changes are relatively minor and largely relate to the position of stud walls.   On the whole, these internal changes would not change the level of harm to the significance of the listed building.     However, I do have the following comments/queries on the plans:  </w:t>
            </w:r>
          </w:p>
          <w:p w14:paraId="55686E3B" w14:textId="77777777" w:rsidR="00DE4986" w:rsidRPr="001A3481" w:rsidRDefault="00DE4986" w:rsidP="001A3481">
            <w:pPr>
              <w:rPr>
                <w:rFonts w:cstheme="minorHAnsi"/>
              </w:rPr>
            </w:pPr>
          </w:p>
          <w:p w14:paraId="2259A900" w14:textId="63E68611" w:rsidR="00721C1F" w:rsidRPr="00D71DA1" w:rsidRDefault="0077260A" w:rsidP="005A0FB2">
            <w:pPr>
              <w:pStyle w:val="ListParagraph"/>
              <w:numPr>
                <w:ilvl w:val="0"/>
                <w:numId w:val="2"/>
              </w:numPr>
              <w:rPr>
                <w:rFonts w:cstheme="minorHAnsi"/>
                <w:color w:val="00B050"/>
              </w:rPr>
            </w:pPr>
            <w:r w:rsidRPr="00721C1F">
              <w:rPr>
                <w:rFonts w:cstheme="minorHAnsi"/>
              </w:rPr>
              <w:t xml:space="preserve">Lower ground – where new openings into </w:t>
            </w:r>
            <w:r w:rsidR="00721C1F">
              <w:rPr>
                <w:rFonts w:cstheme="minorHAnsi"/>
              </w:rPr>
              <w:t xml:space="preserve">original </w:t>
            </w:r>
            <w:r w:rsidRPr="00721C1F">
              <w:rPr>
                <w:rFonts w:cstheme="minorHAnsi"/>
              </w:rPr>
              <w:t>wall</w:t>
            </w:r>
            <w:r w:rsidR="00721C1F">
              <w:rPr>
                <w:rFonts w:cstheme="minorHAnsi"/>
              </w:rPr>
              <w:t>s</w:t>
            </w:r>
            <w:r w:rsidRPr="00721C1F">
              <w:rPr>
                <w:rFonts w:cstheme="minorHAnsi"/>
              </w:rPr>
              <w:t xml:space="preserve"> are proposed</w:t>
            </w:r>
            <w:r w:rsidR="00721C1F">
              <w:rPr>
                <w:rFonts w:cstheme="minorHAnsi"/>
              </w:rPr>
              <w:t xml:space="preserve">, nibs should be retained.   This should be reflected on the plans.   </w:t>
            </w:r>
            <w:r w:rsidR="000E0980" w:rsidRPr="000E0980">
              <w:rPr>
                <w:rFonts w:cstheme="minorHAnsi"/>
                <w:color w:val="FF0000"/>
              </w:rPr>
              <w:t>Noted</w:t>
            </w:r>
            <w:r w:rsidR="00D71DA1">
              <w:rPr>
                <w:rFonts w:cstheme="minorHAnsi"/>
                <w:color w:val="FF0000"/>
              </w:rPr>
              <w:t xml:space="preserve"> </w:t>
            </w:r>
            <w:r w:rsidR="00D71DA1" w:rsidRPr="00D71DA1">
              <w:rPr>
                <w:rFonts w:cstheme="minorHAnsi"/>
                <w:color w:val="00B050"/>
              </w:rPr>
              <w:t>(Drawing 040211 rev 03 reflect nib addition to new wall openings.)</w:t>
            </w:r>
          </w:p>
          <w:p w14:paraId="64B51720" w14:textId="77777777" w:rsidR="00721C1F" w:rsidRDefault="00721C1F" w:rsidP="00721C1F">
            <w:pPr>
              <w:pStyle w:val="ListParagraph"/>
              <w:rPr>
                <w:rFonts w:cstheme="minorHAnsi"/>
              </w:rPr>
            </w:pPr>
          </w:p>
          <w:p w14:paraId="12451453" w14:textId="5F943EB7" w:rsidR="00721C1F" w:rsidRDefault="002E7E28" w:rsidP="005A0FB2">
            <w:pPr>
              <w:pStyle w:val="ListParagraph"/>
              <w:numPr>
                <w:ilvl w:val="0"/>
                <w:numId w:val="2"/>
              </w:numPr>
              <w:rPr>
                <w:rFonts w:cstheme="minorHAnsi"/>
              </w:rPr>
            </w:pPr>
            <w:r w:rsidRPr="00721C1F">
              <w:rPr>
                <w:rFonts w:cstheme="minorHAnsi"/>
              </w:rPr>
              <w:t xml:space="preserve">First floor </w:t>
            </w:r>
            <w:r w:rsidR="00721C1F">
              <w:rPr>
                <w:rFonts w:cstheme="minorHAnsi"/>
              </w:rPr>
              <w:t>–</w:t>
            </w:r>
            <w:r w:rsidRPr="00721C1F">
              <w:rPr>
                <w:rFonts w:cstheme="minorHAnsi"/>
              </w:rPr>
              <w:t xml:space="preserve"> </w:t>
            </w:r>
            <w:r w:rsidR="00721C1F">
              <w:rPr>
                <w:rFonts w:cstheme="minorHAnsi"/>
              </w:rPr>
              <w:t xml:space="preserve">a window is shown on the floor plans along the front elevation which was not shown on the existing plans.  It is assumed that this is because it sits between levels and no changes are proposed?  Please </w:t>
            </w:r>
            <w:r w:rsidR="00183FDE">
              <w:rPr>
                <w:rFonts w:cstheme="minorHAnsi"/>
              </w:rPr>
              <w:t>can the applicant confirm this?</w:t>
            </w:r>
            <w:r w:rsidR="00721C1F">
              <w:rPr>
                <w:rFonts w:cstheme="minorHAnsi"/>
              </w:rPr>
              <w:t xml:space="preserve"> </w:t>
            </w:r>
            <w:r w:rsidR="00D205F1" w:rsidRPr="00CC6069">
              <w:rPr>
                <w:rFonts w:cstheme="minorHAnsi"/>
                <w:color w:val="FF0000"/>
              </w:rPr>
              <w:t>This is correct, EWFF-09 is an existing window</w:t>
            </w:r>
            <w:r w:rsidR="00D205F1">
              <w:rPr>
                <w:rFonts w:cstheme="minorHAnsi"/>
                <w:color w:val="FF0000"/>
              </w:rPr>
              <w:t xml:space="preserve"> </w:t>
            </w:r>
          </w:p>
          <w:p w14:paraId="7F2964A1" w14:textId="77777777" w:rsidR="00721C1F" w:rsidRPr="00721C1F" w:rsidRDefault="00721C1F" w:rsidP="00721C1F">
            <w:pPr>
              <w:pStyle w:val="ListParagraph"/>
              <w:rPr>
                <w:rFonts w:cstheme="minorHAnsi"/>
              </w:rPr>
            </w:pPr>
          </w:p>
          <w:p w14:paraId="72066255" w14:textId="66B003D0" w:rsidR="00721C1F" w:rsidRPr="000E0980" w:rsidRDefault="00721C1F" w:rsidP="005A0FB2">
            <w:pPr>
              <w:pStyle w:val="ListParagraph"/>
              <w:numPr>
                <w:ilvl w:val="0"/>
                <w:numId w:val="2"/>
              </w:numPr>
              <w:rPr>
                <w:rFonts w:cstheme="minorHAnsi"/>
                <w:color w:val="FF0000"/>
              </w:rPr>
            </w:pPr>
            <w:r>
              <w:rPr>
                <w:rFonts w:cstheme="minorHAnsi"/>
              </w:rPr>
              <w:t xml:space="preserve">First floor – wherever possible </w:t>
            </w:r>
            <w:r w:rsidR="002E7E28" w:rsidRPr="00721C1F">
              <w:rPr>
                <w:rFonts w:cstheme="minorHAnsi"/>
              </w:rPr>
              <w:t>existing internal walls</w:t>
            </w:r>
            <w:r>
              <w:rPr>
                <w:rFonts w:cstheme="minorHAnsi"/>
              </w:rPr>
              <w:t xml:space="preserve"> should be </w:t>
            </w:r>
            <w:r w:rsidR="002E7E28" w:rsidRPr="00721C1F">
              <w:rPr>
                <w:rFonts w:cstheme="minorHAnsi"/>
              </w:rPr>
              <w:t>retain</w:t>
            </w:r>
            <w:r>
              <w:rPr>
                <w:rFonts w:cstheme="minorHAnsi"/>
              </w:rPr>
              <w:t>ed</w:t>
            </w:r>
            <w:r w:rsidR="002E7E28" w:rsidRPr="00721C1F">
              <w:rPr>
                <w:rFonts w:cstheme="minorHAnsi"/>
              </w:rPr>
              <w:t xml:space="preserve"> </w:t>
            </w:r>
            <w:r>
              <w:rPr>
                <w:rFonts w:cstheme="minorHAnsi"/>
              </w:rPr>
              <w:t>rather than rebuilt</w:t>
            </w:r>
            <w:r w:rsidR="002E7E28" w:rsidRPr="00721C1F">
              <w:rPr>
                <w:rFonts w:cstheme="minorHAnsi"/>
              </w:rPr>
              <w:t xml:space="preserve"> – </w:t>
            </w:r>
            <w:r>
              <w:rPr>
                <w:rFonts w:cstheme="minorHAnsi"/>
              </w:rPr>
              <w:t xml:space="preserve">see the walls adjacent the </w:t>
            </w:r>
            <w:r w:rsidR="002E7E28" w:rsidRPr="00721C1F">
              <w:rPr>
                <w:rFonts w:cstheme="minorHAnsi"/>
              </w:rPr>
              <w:t>entrances to apartment 9 / 10</w:t>
            </w:r>
            <w:r w:rsidR="000E0980">
              <w:rPr>
                <w:rFonts w:cstheme="minorHAnsi"/>
              </w:rPr>
              <w:t xml:space="preserve">. </w:t>
            </w:r>
            <w:r w:rsidR="00D205F1">
              <w:rPr>
                <w:rFonts w:cstheme="minorHAnsi"/>
              </w:rPr>
              <w:t xml:space="preserve">  </w:t>
            </w:r>
            <w:r w:rsidR="00D205F1" w:rsidRPr="00CC6069">
              <w:rPr>
                <w:rFonts w:cstheme="minorHAnsi"/>
                <w:color w:val="FF0000"/>
              </w:rPr>
              <w:t>Noted</w:t>
            </w:r>
            <w:r w:rsidR="00D205F1">
              <w:rPr>
                <w:rFonts w:cstheme="minorHAnsi"/>
                <w:color w:val="FF0000"/>
              </w:rPr>
              <w:t xml:space="preserve"> </w:t>
            </w:r>
            <w:r w:rsidR="00D71DA1" w:rsidRPr="00D71DA1">
              <w:rPr>
                <w:rFonts w:cstheme="minorHAnsi"/>
                <w:color w:val="00B050"/>
              </w:rPr>
              <w:t>(</w:t>
            </w:r>
            <w:r w:rsidR="003C75DD">
              <w:rPr>
                <w:rFonts w:cstheme="minorHAnsi"/>
                <w:color w:val="00B050"/>
              </w:rPr>
              <w:t xml:space="preserve">please see the attached </w:t>
            </w:r>
            <w:r w:rsidR="00437E53">
              <w:rPr>
                <w:rFonts w:cstheme="minorHAnsi"/>
                <w:color w:val="00B050"/>
              </w:rPr>
              <w:t xml:space="preserve">revised drawings) </w:t>
            </w:r>
          </w:p>
          <w:p w14:paraId="79F73BCE" w14:textId="77777777" w:rsidR="00721C1F" w:rsidRPr="00721C1F" w:rsidRDefault="00721C1F" w:rsidP="00721C1F">
            <w:pPr>
              <w:pStyle w:val="ListParagraph"/>
              <w:rPr>
                <w:rFonts w:cstheme="minorHAnsi"/>
              </w:rPr>
            </w:pPr>
          </w:p>
          <w:p w14:paraId="1CBE4174" w14:textId="31C5EE41" w:rsidR="00721C1F" w:rsidRPr="00B41271" w:rsidRDefault="001B0010" w:rsidP="000B7FA4">
            <w:pPr>
              <w:pStyle w:val="ListParagraph"/>
              <w:numPr>
                <w:ilvl w:val="0"/>
                <w:numId w:val="2"/>
              </w:numPr>
              <w:rPr>
                <w:rFonts w:cstheme="minorHAnsi"/>
                <w:color w:val="00B050"/>
              </w:rPr>
            </w:pPr>
            <w:r w:rsidRPr="00721C1F">
              <w:rPr>
                <w:rFonts w:cstheme="minorHAnsi"/>
              </w:rPr>
              <w:t xml:space="preserve">Looking at the front (south) elevation, the first floor windows are shown in different locations to the approved.  It looks like it is the approved plans which are incorrect (the first floor windows as drawn appear too tall).  Can the applicant please </w:t>
            </w:r>
            <w:r w:rsidR="00721C1F" w:rsidRPr="00721C1F">
              <w:rPr>
                <w:rFonts w:cstheme="minorHAnsi"/>
              </w:rPr>
              <w:t>confirm this is the case - h</w:t>
            </w:r>
            <w:r w:rsidRPr="00721C1F">
              <w:rPr>
                <w:rFonts w:cstheme="minorHAnsi"/>
              </w:rPr>
              <w:t xml:space="preserve">ave the elevations been updated following a survey?    </w:t>
            </w:r>
            <w:r w:rsidR="000E0980" w:rsidRPr="000E0980">
              <w:rPr>
                <w:rFonts w:cstheme="minorHAnsi"/>
                <w:color w:val="FF0000"/>
              </w:rPr>
              <w:t>Correct, we do not propose any alteration to the existing window size or location.</w:t>
            </w:r>
            <w:r w:rsidR="00D71DA1">
              <w:rPr>
                <w:rFonts w:cstheme="minorHAnsi"/>
                <w:color w:val="FF0000"/>
              </w:rPr>
              <w:t xml:space="preserve"> </w:t>
            </w:r>
            <w:r w:rsidR="00D71DA1" w:rsidRPr="00B41271">
              <w:rPr>
                <w:rFonts w:cstheme="minorHAnsi"/>
                <w:color w:val="00B050"/>
              </w:rPr>
              <w:t xml:space="preserve">(KLA confirm that all </w:t>
            </w:r>
            <w:r w:rsidR="00B41271" w:rsidRPr="00B41271">
              <w:rPr>
                <w:rFonts w:cstheme="minorHAnsi"/>
                <w:color w:val="00B050"/>
              </w:rPr>
              <w:t>existing window/door sizes are reflected from the latest digital survey information and do not propose any alterations to existing size or location.)</w:t>
            </w:r>
          </w:p>
          <w:p w14:paraId="49E1BD1B" w14:textId="77777777" w:rsidR="00721C1F" w:rsidRPr="00721C1F" w:rsidRDefault="00721C1F" w:rsidP="00721C1F">
            <w:pPr>
              <w:pStyle w:val="ListParagraph"/>
              <w:rPr>
                <w:rFonts w:cstheme="minorHAnsi"/>
              </w:rPr>
            </w:pPr>
          </w:p>
          <w:p w14:paraId="742096F6" w14:textId="37CDC34F" w:rsidR="001B0010" w:rsidRDefault="001B0010" w:rsidP="000B7FA4">
            <w:pPr>
              <w:pStyle w:val="ListParagraph"/>
              <w:numPr>
                <w:ilvl w:val="0"/>
                <w:numId w:val="2"/>
              </w:numPr>
              <w:rPr>
                <w:rFonts w:cstheme="minorHAnsi"/>
              </w:rPr>
            </w:pPr>
            <w:r w:rsidRPr="00721C1F">
              <w:rPr>
                <w:rFonts w:cstheme="minorHAnsi"/>
              </w:rPr>
              <w:t xml:space="preserve">North elevation – lower ground floor windows are a different size to those shown on the previous plans.   Again, have these plans been updated following a survey?  </w:t>
            </w:r>
            <w:r w:rsidR="00721C1F" w:rsidRPr="00721C1F">
              <w:rPr>
                <w:rFonts w:cstheme="minorHAnsi"/>
              </w:rPr>
              <w:t>It seems like they were incorrectly shown before</w:t>
            </w:r>
            <w:r w:rsidR="006D375E">
              <w:rPr>
                <w:rFonts w:cstheme="minorHAnsi"/>
              </w:rPr>
              <w:t xml:space="preserve">. </w:t>
            </w:r>
            <w:r w:rsidR="006D375E" w:rsidRPr="000E0980">
              <w:rPr>
                <w:rFonts w:cstheme="minorHAnsi"/>
                <w:color w:val="FF0000"/>
              </w:rPr>
              <w:t>Correct, we do not propose any alteration to the existing window size or location.</w:t>
            </w:r>
            <w:r w:rsidR="00B41271">
              <w:rPr>
                <w:rFonts w:cstheme="minorHAnsi"/>
                <w:color w:val="FF0000"/>
              </w:rPr>
              <w:t xml:space="preserve"> </w:t>
            </w:r>
            <w:r w:rsidR="00B41271" w:rsidRPr="00B41271">
              <w:rPr>
                <w:rFonts w:cstheme="minorHAnsi"/>
                <w:color w:val="00B050"/>
              </w:rPr>
              <w:t>(KLA confirm that all existing window/door sizes are reflected from the latest digital survey information and do not propose any alterations to existing size or location.)</w:t>
            </w:r>
          </w:p>
          <w:p w14:paraId="214C59A0" w14:textId="77777777" w:rsidR="00033995" w:rsidRPr="00033995" w:rsidRDefault="00033995" w:rsidP="00033995">
            <w:pPr>
              <w:pStyle w:val="ListParagraph"/>
              <w:rPr>
                <w:rFonts w:cstheme="minorHAnsi"/>
              </w:rPr>
            </w:pPr>
          </w:p>
          <w:p w14:paraId="09170527" w14:textId="0CA97726" w:rsidR="00033995" w:rsidRPr="00721C1F" w:rsidRDefault="00033995" w:rsidP="000B7FA4">
            <w:pPr>
              <w:pStyle w:val="ListParagraph"/>
              <w:numPr>
                <w:ilvl w:val="0"/>
                <w:numId w:val="2"/>
              </w:numPr>
              <w:rPr>
                <w:rFonts w:cstheme="minorHAnsi"/>
              </w:rPr>
            </w:pPr>
            <w:r>
              <w:rPr>
                <w:rFonts w:cstheme="minorHAnsi"/>
              </w:rPr>
              <w:t xml:space="preserve">West elevation – Can the applicant advise why render is proposed to the new courtyard window? A brick infill would appear to be more appropriate.  </w:t>
            </w:r>
            <w:r w:rsidR="006D375E" w:rsidRPr="00CC6069">
              <w:rPr>
                <w:rFonts w:cstheme="minorHAnsi"/>
                <w:color w:val="FF0000"/>
              </w:rPr>
              <w:t xml:space="preserve">We are happy to change this </w:t>
            </w:r>
            <w:r w:rsidR="006D375E" w:rsidRPr="00CC6069">
              <w:rPr>
                <w:rFonts w:cstheme="minorHAnsi"/>
                <w:color w:val="FF0000"/>
              </w:rPr>
              <w:lastRenderedPageBreak/>
              <w:t>to brick.</w:t>
            </w:r>
            <w:r w:rsidRPr="00CC6069">
              <w:rPr>
                <w:rFonts w:cstheme="minorHAnsi"/>
                <w:color w:val="FF0000"/>
              </w:rPr>
              <w:t xml:space="preserve"> </w:t>
            </w:r>
            <w:r w:rsidR="00D205F1" w:rsidRPr="00CC6069">
              <w:rPr>
                <w:rFonts w:cstheme="minorHAnsi"/>
                <w:color w:val="FF0000"/>
              </w:rPr>
              <w:t>The brick will be carefully chosen to complement the existing brickwork and will be approved by site sample.</w:t>
            </w:r>
            <w:r w:rsidR="00D205F1">
              <w:rPr>
                <w:rFonts w:cstheme="minorHAnsi"/>
                <w:color w:val="FF0000"/>
              </w:rPr>
              <w:t xml:space="preserve"> </w:t>
            </w:r>
            <w:r w:rsidR="00BA5DDD" w:rsidRPr="00BA5DDD">
              <w:rPr>
                <w:rFonts w:cstheme="minorHAnsi"/>
                <w:color w:val="00B050"/>
              </w:rPr>
              <w:t>(drawing 040312 E-02 – Proposed west elevation amended)</w:t>
            </w:r>
          </w:p>
          <w:p w14:paraId="532D5B38" w14:textId="77777777" w:rsidR="001B0010" w:rsidRDefault="001B0010" w:rsidP="005A0FB2">
            <w:pPr>
              <w:rPr>
                <w:rFonts w:cstheme="minorHAnsi"/>
              </w:rPr>
            </w:pPr>
          </w:p>
          <w:p w14:paraId="0E115A13" w14:textId="77777777" w:rsidR="00721C1F" w:rsidRPr="00721C1F" w:rsidRDefault="00721C1F" w:rsidP="005A0FB2">
            <w:pPr>
              <w:rPr>
                <w:rFonts w:cstheme="minorHAnsi"/>
                <w:u w:val="single"/>
              </w:rPr>
            </w:pPr>
            <w:r w:rsidRPr="00721C1F">
              <w:rPr>
                <w:rFonts w:cstheme="minorHAnsi"/>
                <w:u w:val="single"/>
              </w:rPr>
              <w:t xml:space="preserve">Additional details: </w:t>
            </w:r>
          </w:p>
          <w:p w14:paraId="4AB93F80" w14:textId="77777777" w:rsidR="00721C1F" w:rsidRDefault="00721C1F" w:rsidP="005A0FB2">
            <w:pPr>
              <w:rPr>
                <w:rFonts w:cstheme="minorHAnsi"/>
              </w:rPr>
            </w:pPr>
          </w:p>
          <w:p w14:paraId="3FC5FEF8" w14:textId="77777777" w:rsidR="00033995" w:rsidRPr="00183FDE" w:rsidRDefault="00033995" w:rsidP="005A0FB2">
            <w:pPr>
              <w:rPr>
                <w:rFonts w:cstheme="minorHAnsi"/>
                <w:i/>
              </w:rPr>
            </w:pPr>
            <w:r w:rsidRPr="00183FDE">
              <w:rPr>
                <w:rFonts w:cstheme="minorHAnsi"/>
                <w:i/>
              </w:rPr>
              <w:t xml:space="preserve">Proposed windows </w:t>
            </w:r>
          </w:p>
          <w:p w14:paraId="29D35865" w14:textId="77777777" w:rsidR="00033995" w:rsidRDefault="00033995" w:rsidP="005A0FB2">
            <w:pPr>
              <w:rPr>
                <w:rFonts w:cstheme="minorHAnsi"/>
              </w:rPr>
            </w:pPr>
          </w:p>
          <w:p w14:paraId="2BF2EE8A" w14:textId="631BDE22" w:rsidR="00A06DE7" w:rsidRDefault="00033995" w:rsidP="005A0FB2">
            <w:pPr>
              <w:rPr>
                <w:rFonts w:cstheme="minorHAnsi"/>
              </w:rPr>
            </w:pPr>
            <w:r>
              <w:rPr>
                <w:rFonts w:cstheme="minorHAnsi"/>
              </w:rPr>
              <w:t>Courtyard window details – see note above regarding render infill.   Please can the applicant confirm the material for the window</w:t>
            </w:r>
            <w:r w:rsidR="006D375E">
              <w:rPr>
                <w:rFonts w:cstheme="minorHAnsi"/>
              </w:rPr>
              <w:t xml:space="preserve">. </w:t>
            </w:r>
            <w:r w:rsidR="006D375E" w:rsidRPr="006D375E">
              <w:rPr>
                <w:rFonts w:cstheme="minorHAnsi"/>
                <w:color w:val="FF0000"/>
              </w:rPr>
              <w:t xml:space="preserve">Timber to all </w:t>
            </w:r>
            <w:r w:rsidR="006D375E">
              <w:rPr>
                <w:rFonts w:cstheme="minorHAnsi"/>
                <w:color w:val="FF0000"/>
              </w:rPr>
              <w:t xml:space="preserve">new </w:t>
            </w:r>
            <w:r w:rsidR="006D375E" w:rsidRPr="006D375E">
              <w:rPr>
                <w:rFonts w:cstheme="minorHAnsi"/>
                <w:color w:val="FF0000"/>
              </w:rPr>
              <w:t>window frames.</w:t>
            </w:r>
          </w:p>
          <w:p w14:paraId="21B5E16D" w14:textId="77777777" w:rsidR="00183FDE" w:rsidRDefault="00033995" w:rsidP="005A0FB2">
            <w:pPr>
              <w:rPr>
                <w:rFonts w:cstheme="minorHAnsi"/>
              </w:rPr>
            </w:pPr>
            <w:r>
              <w:rPr>
                <w:rFonts w:cstheme="minorHAnsi"/>
              </w:rPr>
              <w:t xml:space="preserve"> </w:t>
            </w:r>
          </w:p>
          <w:p w14:paraId="5995DC67" w14:textId="2698390C" w:rsidR="00033995" w:rsidRDefault="00033995" w:rsidP="005A0FB2">
            <w:pPr>
              <w:rPr>
                <w:rFonts w:cstheme="minorHAnsi"/>
              </w:rPr>
            </w:pPr>
            <w:r>
              <w:rPr>
                <w:rFonts w:cstheme="minorHAnsi"/>
              </w:rPr>
              <w:t>Lightwell window – Please confirm the material for the window</w:t>
            </w:r>
            <w:r w:rsidR="006D375E">
              <w:rPr>
                <w:rFonts w:cstheme="minorHAnsi"/>
              </w:rPr>
              <w:t xml:space="preserve">. </w:t>
            </w:r>
            <w:r w:rsidR="00CC6069">
              <w:rPr>
                <w:rFonts w:cstheme="minorHAnsi"/>
                <w:color w:val="FF0000"/>
              </w:rPr>
              <w:t xml:space="preserve">Our preference is for timber. However these 2 windows are below ground level and susceptible to damp conditions and rot. Could an alternative be considered just for these 2 windows? </w:t>
            </w:r>
            <w:r w:rsidR="00D205F1">
              <w:rPr>
                <w:rFonts w:cstheme="minorHAnsi"/>
                <w:color w:val="FF0000"/>
              </w:rPr>
              <w:t xml:space="preserve"> </w:t>
            </w:r>
            <w:r w:rsidR="00CC6069">
              <w:rPr>
                <w:rFonts w:cstheme="minorHAnsi"/>
                <w:color w:val="FF0000"/>
              </w:rPr>
              <w:t>Aluminium or UPVC?</w:t>
            </w:r>
            <w:r w:rsidR="00BA5DDD">
              <w:rPr>
                <w:rFonts w:cstheme="minorHAnsi"/>
                <w:color w:val="FF0000"/>
              </w:rPr>
              <w:t xml:space="preserve"> </w:t>
            </w:r>
            <w:r w:rsidR="00BA5DDD" w:rsidRPr="00BA5DDD">
              <w:rPr>
                <w:rFonts w:cstheme="minorHAnsi"/>
                <w:color w:val="00B050"/>
              </w:rPr>
              <w:t>(KLA would agree to the proposed material for the lightwell windows)</w:t>
            </w:r>
          </w:p>
          <w:p w14:paraId="65353208" w14:textId="77777777" w:rsidR="00033995" w:rsidRDefault="00033995" w:rsidP="005A0FB2">
            <w:pPr>
              <w:rPr>
                <w:rFonts w:cstheme="minorHAnsi"/>
              </w:rPr>
            </w:pPr>
          </w:p>
          <w:p w14:paraId="44CD5C36" w14:textId="5458F367" w:rsidR="00033995" w:rsidRDefault="00033995" w:rsidP="005A0FB2">
            <w:pPr>
              <w:rPr>
                <w:rFonts w:cstheme="minorHAnsi"/>
              </w:rPr>
            </w:pPr>
            <w:r>
              <w:rPr>
                <w:rFonts w:cstheme="minorHAnsi"/>
              </w:rPr>
              <w:t xml:space="preserve">The proposed window details for the existing </w:t>
            </w:r>
            <w:r w:rsidR="00183FDE">
              <w:rPr>
                <w:rFonts w:cstheme="minorHAnsi"/>
              </w:rPr>
              <w:t xml:space="preserve">sash </w:t>
            </w:r>
            <w:r>
              <w:rPr>
                <w:rFonts w:cstheme="minorHAnsi"/>
              </w:rPr>
              <w:t>windows are acceptable in principle</w:t>
            </w:r>
            <w:r w:rsidR="00AA085F">
              <w:rPr>
                <w:rFonts w:cstheme="minorHAnsi"/>
              </w:rPr>
              <w:t xml:space="preserve">.  </w:t>
            </w:r>
            <w:r w:rsidR="00183FDE">
              <w:rPr>
                <w:rFonts w:cstheme="minorHAnsi"/>
              </w:rPr>
              <w:t>Please can the applicant provide an image of the proposed trickle vents – these are labelled on the elevations but not shown</w:t>
            </w:r>
            <w:r w:rsidR="00AA085F">
              <w:rPr>
                <w:rFonts w:cstheme="minorHAnsi"/>
              </w:rPr>
              <w:t xml:space="preserve">.  </w:t>
            </w:r>
            <w:r w:rsidR="00183FDE">
              <w:rPr>
                <w:rFonts w:cstheme="minorHAnsi"/>
              </w:rPr>
              <w:t xml:space="preserve"> </w:t>
            </w:r>
            <w:r w:rsidR="00D205F1" w:rsidRPr="00CC6069">
              <w:rPr>
                <w:rFonts w:cstheme="minorHAnsi"/>
                <w:color w:val="FF0000"/>
              </w:rPr>
              <w:t>Please see below image as sample</w:t>
            </w:r>
            <w:r w:rsidR="00AA30F5" w:rsidRPr="00CC6069">
              <w:rPr>
                <w:rFonts w:cstheme="minorHAnsi"/>
                <w:color w:val="FF0000"/>
              </w:rPr>
              <w:t xml:space="preserve">. It is important that background ventilation is considered if the internal walls are to be </w:t>
            </w:r>
            <w:r w:rsidR="004E7CDD" w:rsidRPr="00CC6069">
              <w:rPr>
                <w:rFonts w:cstheme="minorHAnsi"/>
                <w:color w:val="FF0000"/>
              </w:rPr>
              <w:t>insulated.</w:t>
            </w:r>
            <w:r w:rsidR="00AA30F5">
              <w:rPr>
                <w:rFonts w:cstheme="minorHAnsi"/>
                <w:color w:val="FF0000"/>
              </w:rPr>
              <w:t xml:space="preserve"> </w:t>
            </w:r>
            <w:r w:rsidR="00D205F1" w:rsidRPr="00D205F1">
              <w:rPr>
                <w:rFonts w:cstheme="minorHAnsi"/>
                <w:color w:val="FF0000"/>
              </w:rPr>
              <w:t xml:space="preserve"> </w:t>
            </w:r>
          </w:p>
          <w:p w14:paraId="70DF1CC0" w14:textId="77777777" w:rsidR="00D205F1" w:rsidRDefault="00D205F1" w:rsidP="005A0FB2">
            <w:pPr>
              <w:rPr>
                <w:rFonts w:cstheme="minorHAnsi"/>
              </w:rPr>
            </w:pPr>
          </w:p>
          <w:p w14:paraId="635BBEAA" w14:textId="4EF69AE3" w:rsidR="00D205F1" w:rsidRDefault="00D205F1" w:rsidP="005A0FB2">
            <w:pPr>
              <w:rPr>
                <w:rFonts w:cstheme="minorHAnsi"/>
              </w:rPr>
            </w:pPr>
            <w:r w:rsidRPr="00D205F1">
              <w:rPr>
                <w:rFonts w:cstheme="minorHAnsi"/>
                <w:noProof/>
              </w:rPr>
              <w:drawing>
                <wp:inline distT="0" distB="0" distL="0" distR="0" wp14:anchorId="65A0D59F" wp14:editId="22EA4D8B">
                  <wp:extent cx="3956149" cy="2987493"/>
                  <wp:effectExtent l="0" t="0" r="6350" b="3810"/>
                  <wp:docPr id="226060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60612" name=""/>
                          <pic:cNvPicPr/>
                        </pic:nvPicPr>
                        <pic:blipFill>
                          <a:blip r:embed="rId11"/>
                          <a:stretch>
                            <a:fillRect/>
                          </a:stretch>
                        </pic:blipFill>
                        <pic:spPr>
                          <a:xfrm>
                            <a:off x="0" y="0"/>
                            <a:ext cx="3968878" cy="2997105"/>
                          </a:xfrm>
                          <a:prstGeom prst="rect">
                            <a:avLst/>
                          </a:prstGeom>
                        </pic:spPr>
                      </pic:pic>
                    </a:graphicData>
                  </a:graphic>
                </wp:inline>
              </w:drawing>
            </w:r>
          </w:p>
          <w:p w14:paraId="15574E66" w14:textId="77777777" w:rsidR="00183FDE" w:rsidRDefault="00183FDE" w:rsidP="005A0FB2">
            <w:pPr>
              <w:rPr>
                <w:rFonts w:cstheme="minorHAnsi"/>
              </w:rPr>
            </w:pPr>
          </w:p>
          <w:p w14:paraId="48FD1956" w14:textId="77777777" w:rsidR="00D205F1" w:rsidRDefault="00D205F1" w:rsidP="005A0FB2">
            <w:pPr>
              <w:rPr>
                <w:rFonts w:cstheme="minorHAnsi"/>
              </w:rPr>
            </w:pPr>
          </w:p>
          <w:p w14:paraId="51675D2B" w14:textId="6DAE2F74" w:rsidR="00033995" w:rsidRDefault="00183FDE" w:rsidP="005A0FB2">
            <w:pPr>
              <w:rPr>
                <w:rFonts w:cstheme="minorHAnsi"/>
              </w:rPr>
            </w:pPr>
            <w:r>
              <w:rPr>
                <w:rFonts w:cstheme="minorHAnsi"/>
              </w:rPr>
              <w:t>Design changes are proposed to the existing arched window on the front (south) elevation.   Please can the applicant provide a visual of how the frameless window would look, along with product specification – it is not that clear from the elevations.  If the timber sections are too obvious then this could undermine the frameless look which they are hoping to achieve.</w:t>
            </w:r>
            <w:r w:rsidR="006D375E">
              <w:rPr>
                <w:rFonts w:cstheme="minorHAnsi"/>
              </w:rPr>
              <w:t xml:space="preserve"> </w:t>
            </w:r>
            <w:r w:rsidR="006D375E" w:rsidRPr="006D375E">
              <w:rPr>
                <w:rFonts w:cstheme="minorHAnsi"/>
                <w:color w:val="FF0000"/>
              </w:rPr>
              <w:t>Could this detail be requested as a condition?</w:t>
            </w:r>
            <w:r w:rsidRPr="006D375E">
              <w:rPr>
                <w:rFonts w:cstheme="minorHAnsi"/>
                <w:color w:val="FF0000"/>
              </w:rPr>
              <w:t xml:space="preserve">   </w:t>
            </w:r>
            <w:r w:rsidR="006D375E">
              <w:rPr>
                <w:rFonts w:cstheme="minorHAnsi"/>
                <w:color w:val="FF0000"/>
              </w:rPr>
              <w:t>We are yet to develop the technical design.</w:t>
            </w:r>
          </w:p>
          <w:p w14:paraId="056E2AB8" w14:textId="77777777" w:rsidR="00033995" w:rsidRDefault="00033995" w:rsidP="005A0FB2">
            <w:pPr>
              <w:rPr>
                <w:rFonts w:cstheme="minorHAnsi"/>
              </w:rPr>
            </w:pPr>
          </w:p>
          <w:p w14:paraId="6E697E20" w14:textId="77777777" w:rsidR="00033995" w:rsidRPr="00183FDE" w:rsidRDefault="00033995" w:rsidP="005A0FB2">
            <w:pPr>
              <w:rPr>
                <w:rFonts w:cstheme="minorHAnsi"/>
                <w:i/>
              </w:rPr>
            </w:pPr>
            <w:r w:rsidRPr="00183FDE">
              <w:rPr>
                <w:rFonts w:cstheme="minorHAnsi"/>
                <w:i/>
              </w:rPr>
              <w:t xml:space="preserve">Proposed doors </w:t>
            </w:r>
          </w:p>
          <w:p w14:paraId="6018950C" w14:textId="77777777" w:rsidR="00183FDE" w:rsidRDefault="00183FDE" w:rsidP="005A0FB2">
            <w:pPr>
              <w:rPr>
                <w:rFonts w:cstheme="minorHAnsi"/>
              </w:rPr>
            </w:pPr>
          </w:p>
          <w:p w14:paraId="2A1ADE47" w14:textId="77777777" w:rsidR="00183FDE" w:rsidRDefault="00183FDE" w:rsidP="005A0FB2">
            <w:pPr>
              <w:rPr>
                <w:rFonts w:cstheme="minorHAnsi"/>
              </w:rPr>
            </w:pPr>
            <w:r>
              <w:rPr>
                <w:rFonts w:cstheme="minorHAnsi"/>
              </w:rPr>
              <w:t xml:space="preserve">External door details plan acceptable as shown on DIA drawings.  </w:t>
            </w:r>
          </w:p>
          <w:p w14:paraId="63CE195D" w14:textId="77777777" w:rsidR="00033995" w:rsidRDefault="00033995" w:rsidP="005A0FB2">
            <w:pPr>
              <w:rPr>
                <w:rFonts w:cstheme="minorHAnsi"/>
              </w:rPr>
            </w:pPr>
          </w:p>
          <w:p w14:paraId="74B0013D" w14:textId="77777777" w:rsidR="00033995" w:rsidRPr="008F045A" w:rsidRDefault="00033995" w:rsidP="005A0FB2">
            <w:pPr>
              <w:rPr>
                <w:rFonts w:cstheme="minorHAnsi"/>
                <w:i/>
              </w:rPr>
            </w:pPr>
            <w:r w:rsidRPr="008F045A">
              <w:rPr>
                <w:rFonts w:cstheme="minorHAnsi"/>
                <w:i/>
              </w:rPr>
              <w:t xml:space="preserve">Proposed internal doors </w:t>
            </w:r>
          </w:p>
          <w:p w14:paraId="1F2C760D" w14:textId="77777777" w:rsidR="00033995" w:rsidRDefault="00033995" w:rsidP="005A0FB2">
            <w:pPr>
              <w:rPr>
                <w:rFonts w:cstheme="minorHAnsi"/>
              </w:rPr>
            </w:pPr>
          </w:p>
          <w:p w14:paraId="07B991FD" w14:textId="77777777" w:rsidR="008F045A" w:rsidRDefault="008F045A" w:rsidP="005A0FB2">
            <w:pPr>
              <w:rPr>
                <w:rFonts w:cstheme="minorHAnsi"/>
              </w:rPr>
            </w:pPr>
            <w:r>
              <w:rPr>
                <w:rFonts w:cstheme="minorHAnsi"/>
              </w:rPr>
              <w:lastRenderedPageBreak/>
              <w:t xml:space="preserve">The principle doors to the apartments and hallways are of a more traditional design and considered appropriate.  The internal apartment doors are simpler but this is considered acceptable given that they will be in new walls in internal, non-public spaces.   </w:t>
            </w:r>
          </w:p>
          <w:p w14:paraId="75225266" w14:textId="77777777" w:rsidR="008F045A" w:rsidRDefault="008F045A" w:rsidP="005A0FB2">
            <w:pPr>
              <w:rPr>
                <w:rFonts w:cstheme="minorHAnsi"/>
              </w:rPr>
            </w:pPr>
          </w:p>
          <w:p w14:paraId="40C01BCD" w14:textId="77777777" w:rsidR="00033995" w:rsidRPr="008F045A" w:rsidRDefault="00033995" w:rsidP="005A0FB2">
            <w:pPr>
              <w:rPr>
                <w:rFonts w:cstheme="minorHAnsi"/>
                <w:i/>
              </w:rPr>
            </w:pPr>
            <w:r w:rsidRPr="008F045A">
              <w:rPr>
                <w:rFonts w:cstheme="minorHAnsi"/>
                <w:i/>
              </w:rPr>
              <w:t xml:space="preserve">Proposed gate </w:t>
            </w:r>
          </w:p>
          <w:p w14:paraId="24F74DFB" w14:textId="77777777" w:rsidR="00033995" w:rsidRDefault="00033995" w:rsidP="005A0FB2">
            <w:pPr>
              <w:rPr>
                <w:rFonts w:cstheme="minorHAnsi"/>
              </w:rPr>
            </w:pPr>
          </w:p>
          <w:p w14:paraId="3E776D1A" w14:textId="13B40F80" w:rsidR="008F045A" w:rsidRDefault="008F045A" w:rsidP="005A0FB2">
            <w:pPr>
              <w:rPr>
                <w:rFonts w:cstheme="minorHAnsi"/>
                <w:color w:val="FF0000"/>
              </w:rPr>
            </w:pPr>
            <w:r>
              <w:rPr>
                <w:rFonts w:cstheme="minorHAnsi"/>
              </w:rPr>
              <w:t xml:space="preserve">The plans show the existing modern gate to be replaced with a timber gate.   It would be helpful to have a more detailed design for this.    Was there a gate there originally and does the applicant have any images of it?   A cast iron gate may be more appropriate.   </w:t>
            </w:r>
            <w:r w:rsidR="006D375E" w:rsidRPr="006D375E">
              <w:rPr>
                <w:rFonts w:cstheme="minorHAnsi"/>
                <w:color w:val="FF0000"/>
              </w:rPr>
              <w:t xml:space="preserve">Could this detail be requested as a condition?   </w:t>
            </w:r>
            <w:r w:rsidR="006D375E">
              <w:rPr>
                <w:rFonts w:cstheme="minorHAnsi"/>
                <w:color w:val="FF0000"/>
              </w:rPr>
              <w:t>We are yet to develop the technical design.</w:t>
            </w:r>
          </w:p>
          <w:p w14:paraId="118D3789" w14:textId="4114CB34" w:rsidR="00F51059" w:rsidRDefault="00F51059" w:rsidP="005A0FB2">
            <w:pPr>
              <w:rPr>
                <w:rFonts w:cstheme="minorHAnsi"/>
                <w:color w:val="FF0000"/>
              </w:rPr>
            </w:pPr>
            <w:r w:rsidRPr="00CC6069">
              <w:rPr>
                <w:rFonts w:cstheme="minorHAnsi"/>
                <w:color w:val="FF0000"/>
              </w:rPr>
              <w:t>We have undertaken background research and we cannot find evidence of a gate in this location prior. Below images were provided by the local archives:</w:t>
            </w:r>
            <w:r>
              <w:rPr>
                <w:rFonts w:cstheme="minorHAnsi"/>
                <w:color w:val="FF0000"/>
              </w:rPr>
              <w:t xml:space="preserve"> </w:t>
            </w:r>
          </w:p>
          <w:p w14:paraId="0568019C" w14:textId="351429FA" w:rsidR="00F51059" w:rsidRDefault="00F51059" w:rsidP="005A0FB2">
            <w:pPr>
              <w:rPr>
                <w:rFonts w:cstheme="minorHAnsi"/>
              </w:rPr>
            </w:pPr>
            <w:r w:rsidRPr="00F51059">
              <w:rPr>
                <w:rFonts w:cstheme="minorHAnsi"/>
                <w:noProof/>
              </w:rPr>
              <w:drawing>
                <wp:inline distT="0" distB="0" distL="0" distR="0" wp14:anchorId="619B20D4" wp14:editId="17474A06">
                  <wp:extent cx="5731510" cy="6270625"/>
                  <wp:effectExtent l="0" t="0" r="2540" b="0"/>
                  <wp:docPr id="1398586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86522" name=""/>
                          <pic:cNvPicPr/>
                        </pic:nvPicPr>
                        <pic:blipFill>
                          <a:blip r:embed="rId12"/>
                          <a:stretch>
                            <a:fillRect/>
                          </a:stretch>
                        </pic:blipFill>
                        <pic:spPr>
                          <a:xfrm>
                            <a:off x="0" y="0"/>
                            <a:ext cx="5731510" cy="6270625"/>
                          </a:xfrm>
                          <a:prstGeom prst="rect">
                            <a:avLst/>
                          </a:prstGeom>
                        </pic:spPr>
                      </pic:pic>
                    </a:graphicData>
                  </a:graphic>
                </wp:inline>
              </w:drawing>
            </w:r>
          </w:p>
          <w:p w14:paraId="06A14CE6" w14:textId="77777777" w:rsidR="008F045A" w:rsidRDefault="008F045A" w:rsidP="005A0FB2">
            <w:pPr>
              <w:rPr>
                <w:rFonts w:cstheme="minorHAnsi"/>
              </w:rPr>
            </w:pPr>
          </w:p>
          <w:p w14:paraId="6904FC2F" w14:textId="06875D3C" w:rsidR="00F51059" w:rsidRDefault="00F51059" w:rsidP="005A0FB2">
            <w:pPr>
              <w:rPr>
                <w:rFonts w:cstheme="minorHAnsi"/>
              </w:rPr>
            </w:pPr>
            <w:r>
              <w:rPr>
                <w:noProof/>
              </w:rPr>
              <w:lastRenderedPageBreak/>
              <w:drawing>
                <wp:inline distT="0" distB="0" distL="0" distR="0" wp14:anchorId="08317407" wp14:editId="3FACEF50">
                  <wp:extent cx="5731510" cy="5230495"/>
                  <wp:effectExtent l="0" t="0" r="2540" b="8255"/>
                  <wp:docPr id="705107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5230495"/>
                          </a:xfrm>
                          <a:prstGeom prst="rect">
                            <a:avLst/>
                          </a:prstGeom>
                          <a:noFill/>
                          <a:ln>
                            <a:noFill/>
                          </a:ln>
                        </pic:spPr>
                      </pic:pic>
                    </a:graphicData>
                  </a:graphic>
                </wp:inline>
              </w:drawing>
            </w:r>
          </w:p>
          <w:p w14:paraId="0DC160F7" w14:textId="77777777" w:rsidR="00F51059" w:rsidRDefault="00F51059" w:rsidP="005A0FB2">
            <w:pPr>
              <w:rPr>
                <w:rFonts w:cstheme="minorHAnsi"/>
              </w:rPr>
            </w:pPr>
          </w:p>
          <w:p w14:paraId="750FCDD9" w14:textId="77777777" w:rsidR="00033995" w:rsidRPr="008F045A" w:rsidRDefault="00033995" w:rsidP="005A0FB2">
            <w:pPr>
              <w:rPr>
                <w:rFonts w:cstheme="minorHAnsi"/>
                <w:i/>
              </w:rPr>
            </w:pPr>
            <w:r w:rsidRPr="008F045A">
              <w:rPr>
                <w:rFonts w:cstheme="minorHAnsi"/>
                <w:i/>
              </w:rPr>
              <w:t xml:space="preserve">Internal wall details </w:t>
            </w:r>
          </w:p>
          <w:p w14:paraId="7A58E3CE" w14:textId="77777777" w:rsidR="00033995" w:rsidRDefault="00033995" w:rsidP="005A0FB2">
            <w:pPr>
              <w:rPr>
                <w:rFonts w:cstheme="minorHAnsi"/>
              </w:rPr>
            </w:pPr>
          </w:p>
          <w:p w14:paraId="3F285E48" w14:textId="29789035" w:rsidR="00AA085F" w:rsidRDefault="00AA085F" w:rsidP="005A0FB2">
            <w:pPr>
              <w:rPr>
                <w:rFonts w:cstheme="minorHAnsi"/>
              </w:rPr>
            </w:pPr>
            <w:r>
              <w:rPr>
                <w:rFonts w:cstheme="minorHAnsi"/>
              </w:rPr>
              <w:t xml:space="preserve">These details are acceptable in principle.   Please can the applicant confirm the lime plaster specification for external/existing walls?  </w:t>
            </w:r>
            <w:r w:rsidR="00F51059" w:rsidRPr="00CC6069">
              <w:rPr>
                <w:rFonts w:cstheme="minorHAnsi"/>
                <w:color w:val="FF0000"/>
              </w:rPr>
              <w:t>Could this detail be requested as a condition?   We are yet to develop the technical design and greater understanding of the existing lime plaster and masonry is required by site investigation prior to writing this specification.</w:t>
            </w:r>
            <w:r w:rsidR="00F51059">
              <w:rPr>
                <w:rFonts w:cstheme="minorHAnsi"/>
                <w:color w:val="FF0000"/>
              </w:rPr>
              <w:t xml:space="preserve"> </w:t>
            </w:r>
          </w:p>
          <w:p w14:paraId="0AB5C128" w14:textId="77777777" w:rsidR="00AA085F" w:rsidRDefault="00AA085F" w:rsidP="005A0FB2">
            <w:pPr>
              <w:rPr>
                <w:rFonts w:cstheme="minorHAnsi"/>
              </w:rPr>
            </w:pPr>
          </w:p>
          <w:p w14:paraId="79BFDC91" w14:textId="77777777" w:rsidR="00AA085F" w:rsidRPr="00AA085F" w:rsidRDefault="00AA085F" w:rsidP="005A0FB2">
            <w:pPr>
              <w:rPr>
                <w:rFonts w:cstheme="minorHAnsi"/>
                <w:i/>
              </w:rPr>
            </w:pPr>
            <w:r w:rsidRPr="00AA085F">
              <w:rPr>
                <w:rFonts w:cstheme="minorHAnsi"/>
                <w:i/>
              </w:rPr>
              <w:t xml:space="preserve">Vestibule works </w:t>
            </w:r>
          </w:p>
          <w:p w14:paraId="507D99FD" w14:textId="77777777" w:rsidR="00AA085F" w:rsidRDefault="00AA085F" w:rsidP="005A0FB2">
            <w:pPr>
              <w:rPr>
                <w:rFonts w:cstheme="minorHAnsi"/>
              </w:rPr>
            </w:pPr>
          </w:p>
          <w:p w14:paraId="7D896DBA" w14:textId="77777777" w:rsidR="00AA085F" w:rsidRDefault="00AA085F" w:rsidP="005A0FB2">
            <w:pPr>
              <w:rPr>
                <w:rFonts w:cstheme="minorHAnsi"/>
              </w:rPr>
            </w:pPr>
            <w:r>
              <w:rPr>
                <w:rFonts w:cstheme="minorHAnsi"/>
              </w:rPr>
              <w:t xml:space="preserve">These details/methodology for the works are acceptable.   </w:t>
            </w:r>
          </w:p>
          <w:p w14:paraId="1C436B37" w14:textId="77777777" w:rsidR="00AA085F" w:rsidRDefault="00AA085F" w:rsidP="005A0FB2">
            <w:pPr>
              <w:rPr>
                <w:rFonts w:cstheme="minorHAnsi"/>
              </w:rPr>
            </w:pPr>
          </w:p>
          <w:p w14:paraId="6174CD28" w14:textId="77777777" w:rsidR="00033995" w:rsidRDefault="00033995" w:rsidP="005A0FB2">
            <w:pPr>
              <w:rPr>
                <w:rFonts w:cstheme="minorHAnsi"/>
                <w:i/>
              </w:rPr>
            </w:pPr>
            <w:r w:rsidRPr="00AA085F">
              <w:rPr>
                <w:rFonts w:cstheme="minorHAnsi"/>
                <w:i/>
              </w:rPr>
              <w:t xml:space="preserve">Roof repairs </w:t>
            </w:r>
          </w:p>
          <w:p w14:paraId="58EF6FDD" w14:textId="77777777" w:rsidR="005A2CA6" w:rsidRPr="005A2CA6" w:rsidRDefault="005A2CA6" w:rsidP="005A0FB2">
            <w:pPr>
              <w:rPr>
                <w:rFonts w:cstheme="minorHAnsi"/>
              </w:rPr>
            </w:pPr>
          </w:p>
          <w:p w14:paraId="74A3668C" w14:textId="77777777" w:rsidR="00721C1F" w:rsidRDefault="005A2CA6" w:rsidP="005A0FB2">
            <w:pPr>
              <w:rPr>
                <w:rFonts w:cstheme="minorHAnsi"/>
              </w:rPr>
            </w:pPr>
            <w:r>
              <w:rPr>
                <w:rFonts w:cstheme="minorHAnsi"/>
              </w:rPr>
              <w:t>The proposed details appear acceptable</w:t>
            </w:r>
            <w:r w:rsidR="00A06DE7">
              <w:rPr>
                <w:rFonts w:cstheme="minorHAnsi"/>
              </w:rPr>
              <w:t xml:space="preserve"> in principle but a detailed make up should be provided once the condition is known</w:t>
            </w:r>
            <w:r>
              <w:rPr>
                <w:rFonts w:cstheme="minorHAnsi"/>
              </w:rPr>
              <w:t xml:space="preserve">.   </w:t>
            </w:r>
            <w:r w:rsidR="00A06DE7">
              <w:rPr>
                <w:rFonts w:cstheme="minorHAnsi"/>
              </w:rPr>
              <w:t xml:space="preserve">Details and samples of new roof coverings should also be required by condition.   </w:t>
            </w:r>
          </w:p>
          <w:p w14:paraId="3BA1ECF7" w14:textId="77777777" w:rsidR="005A2CA6" w:rsidRDefault="005A2CA6" w:rsidP="005A0FB2">
            <w:pPr>
              <w:rPr>
                <w:rFonts w:cstheme="minorHAnsi"/>
              </w:rPr>
            </w:pPr>
          </w:p>
          <w:p w14:paraId="4E0C8CFB" w14:textId="77777777" w:rsidR="005A2CA6" w:rsidRPr="005A2CA6" w:rsidRDefault="005A2CA6" w:rsidP="005A0FB2">
            <w:pPr>
              <w:rPr>
                <w:rFonts w:cstheme="minorHAnsi"/>
                <w:i/>
              </w:rPr>
            </w:pPr>
            <w:r w:rsidRPr="005A2CA6">
              <w:rPr>
                <w:rFonts w:cstheme="minorHAnsi"/>
                <w:i/>
              </w:rPr>
              <w:t>Metal work</w:t>
            </w:r>
          </w:p>
          <w:p w14:paraId="52895D70" w14:textId="77777777" w:rsidR="005A2CA6" w:rsidRDefault="005A2CA6" w:rsidP="005A0FB2">
            <w:pPr>
              <w:rPr>
                <w:rFonts w:cstheme="minorHAnsi"/>
              </w:rPr>
            </w:pPr>
          </w:p>
          <w:p w14:paraId="7AD26CDF" w14:textId="77777777" w:rsidR="005A2CA6" w:rsidRDefault="005A2CA6" w:rsidP="005A0FB2">
            <w:pPr>
              <w:rPr>
                <w:rFonts w:cstheme="minorHAnsi"/>
              </w:rPr>
            </w:pPr>
            <w:r>
              <w:rPr>
                <w:rFonts w:cstheme="minorHAnsi"/>
              </w:rPr>
              <w:t xml:space="preserve">Proposed details are acceptable  </w:t>
            </w:r>
          </w:p>
          <w:p w14:paraId="75A7A962" w14:textId="77777777" w:rsidR="00AA085F" w:rsidRDefault="00AA085F" w:rsidP="005A0FB2">
            <w:pPr>
              <w:rPr>
                <w:rFonts w:cstheme="minorHAnsi"/>
              </w:rPr>
            </w:pPr>
          </w:p>
          <w:p w14:paraId="3C1A16E7" w14:textId="77777777" w:rsidR="00A06DE7" w:rsidRPr="00A06DE7" w:rsidRDefault="00A06DE7" w:rsidP="005A0FB2">
            <w:pPr>
              <w:rPr>
                <w:rFonts w:cstheme="minorHAnsi"/>
                <w:i/>
              </w:rPr>
            </w:pPr>
            <w:r w:rsidRPr="00A06DE7">
              <w:rPr>
                <w:rFonts w:cstheme="minorHAnsi"/>
                <w:i/>
              </w:rPr>
              <w:t xml:space="preserve">Roof vent details </w:t>
            </w:r>
          </w:p>
          <w:p w14:paraId="4FED70F6" w14:textId="77777777" w:rsidR="00A06DE7" w:rsidRDefault="00A06DE7" w:rsidP="005A0FB2">
            <w:pPr>
              <w:rPr>
                <w:rFonts w:cstheme="minorHAnsi"/>
              </w:rPr>
            </w:pPr>
          </w:p>
          <w:p w14:paraId="63136D6C" w14:textId="77777777" w:rsidR="00A06DE7" w:rsidRDefault="00A06DE7" w:rsidP="005A0FB2">
            <w:pPr>
              <w:rPr>
                <w:rFonts w:cstheme="minorHAnsi"/>
              </w:rPr>
            </w:pPr>
            <w:r>
              <w:rPr>
                <w:rFonts w:cstheme="minorHAnsi"/>
              </w:rPr>
              <w:t>These details are ok</w:t>
            </w:r>
          </w:p>
          <w:p w14:paraId="7B59C330" w14:textId="77777777" w:rsidR="00A06DE7" w:rsidRDefault="00A06DE7" w:rsidP="005A0FB2">
            <w:pPr>
              <w:rPr>
                <w:rFonts w:cstheme="minorHAnsi"/>
              </w:rPr>
            </w:pPr>
          </w:p>
          <w:p w14:paraId="3DA20B6A" w14:textId="77777777" w:rsidR="00AA085F" w:rsidRPr="00AA085F" w:rsidRDefault="00AA085F" w:rsidP="005A0FB2">
            <w:pPr>
              <w:rPr>
                <w:rFonts w:cstheme="minorHAnsi"/>
                <w:i/>
              </w:rPr>
            </w:pPr>
            <w:r w:rsidRPr="00AA085F">
              <w:rPr>
                <w:rFonts w:cstheme="minorHAnsi"/>
                <w:i/>
              </w:rPr>
              <w:t xml:space="preserve">Other </w:t>
            </w:r>
          </w:p>
          <w:p w14:paraId="0C9CA878" w14:textId="77777777" w:rsidR="00AA085F" w:rsidRDefault="00AA085F" w:rsidP="005A0FB2">
            <w:pPr>
              <w:rPr>
                <w:rFonts w:cstheme="minorHAnsi"/>
              </w:rPr>
            </w:pPr>
          </w:p>
          <w:p w14:paraId="080CECAA" w14:textId="77777777" w:rsidR="00F51059" w:rsidRDefault="00AA085F" w:rsidP="005A0FB2">
            <w:pPr>
              <w:rPr>
                <w:rFonts w:cstheme="minorHAnsi"/>
              </w:rPr>
            </w:pPr>
            <w:r>
              <w:rPr>
                <w:rFonts w:cstheme="minorHAnsi"/>
              </w:rPr>
              <w:t>Floor details show tbc on the plans.  Existing timber floors should be retained wherever possible and upgraded as required.  Please can the applicant provide details</w:t>
            </w:r>
            <w:r w:rsidR="00A06DE7">
              <w:rPr>
                <w:rFonts w:cstheme="minorHAnsi"/>
              </w:rPr>
              <w:t xml:space="preserve"> of the proposed floor build up?  </w:t>
            </w:r>
            <w:r>
              <w:rPr>
                <w:rFonts w:cstheme="minorHAnsi"/>
              </w:rPr>
              <w:t xml:space="preserve">This can also cover the unknown floor area in the vestibule which is also tbc. </w:t>
            </w:r>
          </w:p>
          <w:p w14:paraId="70F7B797" w14:textId="3585EC87" w:rsidR="00AA085F" w:rsidRPr="00F51059" w:rsidRDefault="00CC6069" w:rsidP="005A0FB2">
            <w:pPr>
              <w:rPr>
                <w:rFonts w:cstheme="minorHAnsi"/>
                <w:color w:val="FF0000"/>
              </w:rPr>
            </w:pPr>
            <w:r>
              <w:rPr>
                <w:rFonts w:cstheme="minorHAnsi"/>
                <w:color w:val="FF0000"/>
              </w:rPr>
              <w:t xml:space="preserve">We completely agree, existing floor timbers should be retained where possible. However, this is difficult to capture on a </w:t>
            </w:r>
            <w:r w:rsidR="00F22ACE">
              <w:rPr>
                <w:rFonts w:cstheme="minorHAnsi"/>
                <w:color w:val="FF0000"/>
              </w:rPr>
              <w:t>drawing</w:t>
            </w:r>
            <w:r>
              <w:rPr>
                <w:rFonts w:cstheme="minorHAnsi"/>
                <w:color w:val="FF0000"/>
              </w:rPr>
              <w:t xml:space="preserve"> and will need more survey once the building works commences. Could this be conditioned? Or stipulate it need site inspection and clarification prior to work commencing?</w:t>
            </w:r>
          </w:p>
          <w:p w14:paraId="6A4B1E4E" w14:textId="77777777" w:rsidR="00ED2989" w:rsidRPr="00396576" w:rsidRDefault="00D94E1F" w:rsidP="0067637D">
            <w:pPr>
              <w:rPr>
                <w:rFonts w:cstheme="minorHAnsi"/>
              </w:rPr>
            </w:pPr>
            <w:r>
              <w:rPr>
                <w:rFonts w:cstheme="minorHAnsi"/>
              </w:rPr>
              <w:t xml:space="preserve"> </w:t>
            </w:r>
          </w:p>
        </w:tc>
      </w:tr>
    </w:tbl>
    <w:p w14:paraId="64F8F03D" w14:textId="77777777" w:rsidR="000468FB" w:rsidRDefault="000468FB" w:rsidP="00EC4A90">
      <w:pPr>
        <w:rPr>
          <w:rFonts w:cstheme="minorHAnsi"/>
          <w:b/>
        </w:rPr>
      </w:pPr>
    </w:p>
    <w:sectPr w:rsidR="000468FB">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D84BD" w14:textId="77777777" w:rsidR="00B853EB" w:rsidRDefault="00B853EB" w:rsidP="00D3361A">
      <w:pPr>
        <w:spacing w:after="0" w:line="240" w:lineRule="auto"/>
      </w:pPr>
      <w:r>
        <w:separator/>
      </w:r>
    </w:p>
  </w:endnote>
  <w:endnote w:type="continuationSeparator" w:id="0">
    <w:p w14:paraId="775EB3E2" w14:textId="77777777" w:rsidR="00B853EB" w:rsidRDefault="00B853EB" w:rsidP="00D33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85251" w14:textId="77777777" w:rsidR="00B853EB" w:rsidRDefault="00B853EB" w:rsidP="00D3361A">
      <w:pPr>
        <w:spacing w:after="0" w:line="240" w:lineRule="auto"/>
      </w:pPr>
      <w:r>
        <w:separator/>
      </w:r>
    </w:p>
  </w:footnote>
  <w:footnote w:type="continuationSeparator" w:id="0">
    <w:p w14:paraId="2FB708EC" w14:textId="77777777" w:rsidR="00B853EB" w:rsidRDefault="00B853EB" w:rsidP="00D33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F42D4" w14:textId="77777777" w:rsidR="00D3361A" w:rsidRDefault="00D3361A" w:rsidP="00D3361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00E26"/>
    <w:multiLevelType w:val="hybridMultilevel"/>
    <w:tmpl w:val="40E88CEA"/>
    <w:lvl w:ilvl="0" w:tplc="AD36893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9966E7"/>
    <w:multiLevelType w:val="hybridMultilevel"/>
    <w:tmpl w:val="EDE05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9D4D43"/>
    <w:multiLevelType w:val="hybridMultilevel"/>
    <w:tmpl w:val="B27CCCC8"/>
    <w:lvl w:ilvl="0" w:tplc="1722E7E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4341672">
    <w:abstractNumId w:val="0"/>
  </w:num>
  <w:num w:numId="2" w16cid:durableId="542403550">
    <w:abstractNumId w:val="2"/>
  </w:num>
  <w:num w:numId="3" w16cid:durableId="1821267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E6B"/>
    <w:rsid w:val="000101F3"/>
    <w:rsid w:val="00033995"/>
    <w:rsid w:val="000468FB"/>
    <w:rsid w:val="00060C6C"/>
    <w:rsid w:val="00082A9C"/>
    <w:rsid w:val="000C1595"/>
    <w:rsid w:val="000C5B2A"/>
    <w:rsid w:val="000E0980"/>
    <w:rsid w:val="00126F42"/>
    <w:rsid w:val="001505B9"/>
    <w:rsid w:val="00166F6E"/>
    <w:rsid w:val="00183FDE"/>
    <w:rsid w:val="001A3481"/>
    <w:rsid w:val="001B0010"/>
    <w:rsid w:val="001D076F"/>
    <w:rsid w:val="001D5AC2"/>
    <w:rsid w:val="00216424"/>
    <w:rsid w:val="002166DC"/>
    <w:rsid w:val="00223C07"/>
    <w:rsid w:val="00227939"/>
    <w:rsid w:val="002A39F3"/>
    <w:rsid w:val="002D0876"/>
    <w:rsid w:val="002D17CD"/>
    <w:rsid w:val="002E2898"/>
    <w:rsid w:val="002E7E28"/>
    <w:rsid w:val="00321777"/>
    <w:rsid w:val="00323245"/>
    <w:rsid w:val="0033047D"/>
    <w:rsid w:val="00340E11"/>
    <w:rsid w:val="00384737"/>
    <w:rsid w:val="00396576"/>
    <w:rsid w:val="003A26D3"/>
    <w:rsid w:val="003A4526"/>
    <w:rsid w:val="003C1C16"/>
    <w:rsid w:val="003C3726"/>
    <w:rsid w:val="003C75DD"/>
    <w:rsid w:val="00437E53"/>
    <w:rsid w:val="00467644"/>
    <w:rsid w:val="00493CD7"/>
    <w:rsid w:val="004944A2"/>
    <w:rsid w:val="004E7CDD"/>
    <w:rsid w:val="005525D5"/>
    <w:rsid w:val="005A0FB2"/>
    <w:rsid w:val="005A1F3B"/>
    <w:rsid w:val="005A2CA6"/>
    <w:rsid w:val="00623A50"/>
    <w:rsid w:val="0066504F"/>
    <w:rsid w:val="00667A1F"/>
    <w:rsid w:val="0067637D"/>
    <w:rsid w:val="006A6893"/>
    <w:rsid w:val="006A7C9E"/>
    <w:rsid w:val="006D375E"/>
    <w:rsid w:val="00721C1F"/>
    <w:rsid w:val="007700F0"/>
    <w:rsid w:val="00770B9C"/>
    <w:rsid w:val="0077260A"/>
    <w:rsid w:val="007773FA"/>
    <w:rsid w:val="00787BF2"/>
    <w:rsid w:val="00791E16"/>
    <w:rsid w:val="007E6514"/>
    <w:rsid w:val="007F4876"/>
    <w:rsid w:val="008530AD"/>
    <w:rsid w:val="008730ED"/>
    <w:rsid w:val="00873150"/>
    <w:rsid w:val="00881B0C"/>
    <w:rsid w:val="008938E2"/>
    <w:rsid w:val="008D3093"/>
    <w:rsid w:val="008D5387"/>
    <w:rsid w:val="008E3FB0"/>
    <w:rsid w:val="008F045A"/>
    <w:rsid w:val="008F12C6"/>
    <w:rsid w:val="0091114A"/>
    <w:rsid w:val="00975522"/>
    <w:rsid w:val="009913AF"/>
    <w:rsid w:val="009A6727"/>
    <w:rsid w:val="009D01E8"/>
    <w:rsid w:val="009E6D79"/>
    <w:rsid w:val="00A06DE7"/>
    <w:rsid w:val="00A354DF"/>
    <w:rsid w:val="00A66A18"/>
    <w:rsid w:val="00A72CB9"/>
    <w:rsid w:val="00A979EE"/>
    <w:rsid w:val="00AA085F"/>
    <w:rsid w:val="00AA0B4B"/>
    <w:rsid w:val="00AA30F5"/>
    <w:rsid w:val="00AC7CEC"/>
    <w:rsid w:val="00B41271"/>
    <w:rsid w:val="00B46309"/>
    <w:rsid w:val="00B51789"/>
    <w:rsid w:val="00B853EB"/>
    <w:rsid w:val="00B85E1A"/>
    <w:rsid w:val="00BA5DDD"/>
    <w:rsid w:val="00BA5F86"/>
    <w:rsid w:val="00BC3A39"/>
    <w:rsid w:val="00BD6A38"/>
    <w:rsid w:val="00BE2D76"/>
    <w:rsid w:val="00BF753B"/>
    <w:rsid w:val="00C23D8A"/>
    <w:rsid w:val="00C50C9A"/>
    <w:rsid w:val="00C65597"/>
    <w:rsid w:val="00C85612"/>
    <w:rsid w:val="00C9725E"/>
    <w:rsid w:val="00CC21C8"/>
    <w:rsid w:val="00CC6069"/>
    <w:rsid w:val="00D205F1"/>
    <w:rsid w:val="00D32EE6"/>
    <w:rsid w:val="00D3361A"/>
    <w:rsid w:val="00D55C9F"/>
    <w:rsid w:val="00D636AA"/>
    <w:rsid w:val="00D71DA1"/>
    <w:rsid w:val="00D840FC"/>
    <w:rsid w:val="00D84FD2"/>
    <w:rsid w:val="00D94E1F"/>
    <w:rsid w:val="00DE4986"/>
    <w:rsid w:val="00DF7B96"/>
    <w:rsid w:val="00E426DA"/>
    <w:rsid w:val="00E6364E"/>
    <w:rsid w:val="00E80B01"/>
    <w:rsid w:val="00EB121E"/>
    <w:rsid w:val="00EB3313"/>
    <w:rsid w:val="00EC4A90"/>
    <w:rsid w:val="00ED2989"/>
    <w:rsid w:val="00EE1E6B"/>
    <w:rsid w:val="00F22ACE"/>
    <w:rsid w:val="00F35942"/>
    <w:rsid w:val="00F51059"/>
    <w:rsid w:val="00F804ED"/>
    <w:rsid w:val="00FE74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79683"/>
  <w15:docId w15:val="{4D58A074-3A21-4248-99A5-F4F1E285D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1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6309"/>
    <w:pPr>
      <w:autoSpaceDE w:val="0"/>
      <w:autoSpaceDN w:val="0"/>
      <w:adjustRightInd w:val="0"/>
      <w:spacing w:after="0" w:line="240" w:lineRule="auto"/>
    </w:pPr>
    <w:rPr>
      <w:rFonts w:ascii="Gill Sans MT" w:eastAsiaTheme="minorEastAsia" w:hAnsi="Gill Sans MT" w:cs="Gill Sans MT"/>
      <w:color w:val="000000"/>
      <w:sz w:val="24"/>
      <w:szCs w:val="24"/>
    </w:rPr>
  </w:style>
  <w:style w:type="paragraph" w:styleId="BalloonText">
    <w:name w:val="Balloon Text"/>
    <w:basedOn w:val="Normal"/>
    <w:link w:val="BalloonTextChar"/>
    <w:uiPriority w:val="99"/>
    <w:semiHidden/>
    <w:unhideWhenUsed/>
    <w:rsid w:val="00B46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309"/>
    <w:rPr>
      <w:rFonts w:ascii="Tahoma" w:hAnsi="Tahoma" w:cs="Tahoma"/>
      <w:sz w:val="16"/>
      <w:szCs w:val="16"/>
    </w:rPr>
  </w:style>
  <w:style w:type="paragraph" w:styleId="Header">
    <w:name w:val="header"/>
    <w:basedOn w:val="Normal"/>
    <w:link w:val="HeaderChar"/>
    <w:uiPriority w:val="99"/>
    <w:unhideWhenUsed/>
    <w:rsid w:val="00D33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61A"/>
  </w:style>
  <w:style w:type="paragraph" w:styleId="Footer">
    <w:name w:val="footer"/>
    <w:basedOn w:val="Normal"/>
    <w:link w:val="FooterChar"/>
    <w:uiPriority w:val="99"/>
    <w:unhideWhenUsed/>
    <w:rsid w:val="00D33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61A"/>
  </w:style>
  <w:style w:type="paragraph" w:styleId="ListParagraph">
    <w:name w:val="List Paragraph"/>
    <w:basedOn w:val="Normal"/>
    <w:uiPriority w:val="34"/>
    <w:qFormat/>
    <w:rsid w:val="000C1595"/>
    <w:pPr>
      <w:ind w:left="720"/>
      <w:contextualSpacing/>
    </w:pPr>
  </w:style>
  <w:style w:type="character" w:styleId="Hyperlink">
    <w:name w:val="Hyperlink"/>
    <w:basedOn w:val="DefaultParagraphFont"/>
    <w:uiPriority w:val="99"/>
    <w:semiHidden/>
    <w:unhideWhenUsed/>
    <w:rsid w:val="009913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4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31995fe-cf8a-435c-beb0-eb067d1fc6f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62BC8D307D4646A235AD7BC5D77CA7" ma:contentTypeVersion="15" ma:contentTypeDescription="Create a new document." ma:contentTypeScope="" ma:versionID="a6838b8a97cd41b5b842d134769ae46e">
  <xsd:schema xmlns:xsd="http://www.w3.org/2001/XMLSchema" xmlns:xs="http://www.w3.org/2001/XMLSchema" xmlns:p="http://schemas.microsoft.com/office/2006/metadata/properties" xmlns:ns3="0f8a63dc-51b9-4c43-86e2-d5dbba8e65de" xmlns:ns4="431995fe-cf8a-435c-beb0-eb067d1fc6f5" targetNamespace="http://schemas.microsoft.com/office/2006/metadata/properties" ma:root="true" ma:fieldsID="4826d9319a7bd97e8e365aa8a6c86bc8" ns3:_="" ns4:_="">
    <xsd:import namespace="0f8a63dc-51b9-4c43-86e2-d5dbba8e65de"/>
    <xsd:import namespace="431995fe-cf8a-435c-beb0-eb067d1fc6f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8a63dc-51b9-4c43-86e2-d5dbba8e65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1995fe-cf8a-435c-beb0-eb067d1fc6f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729FEB-F573-4B88-A3E8-5452C1692F7D}">
  <ds:schemaRefs>
    <ds:schemaRef ds:uri="http://schemas.microsoft.com/sharepoint/v3/contenttype/forms"/>
  </ds:schemaRefs>
</ds:datastoreItem>
</file>

<file path=customXml/itemProps2.xml><?xml version="1.0" encoding="utf-8"?>
<ds:datastoreItem xmlns:ds="http://schemas.openxmlformats.org/officeDocument/2006/customXml" ds:itemID="{8E34DE40-6E62-49CE-BDCC-B354F6135DD1}">
  <ds:schemaRefs>
    <ds:schemaRef ds:uri="http://schemas.microsoft.com/office/2006/metadata/properties"/>
    <ds:schemaRef ds:uri="http://schemas.microsoft.com/office/infopath/2007/PartnerControls"/>
    <ds:schemaRef ds:uri="431995fe-cf8a-435c-beb0-eb067d1fc6f5"/>
  </ds:schemaRefs>
</ds:datastoreItem>
</file>

<file path=customXml/itemProps3.xml><?xml version="1.0" encoding="utf-8"?>
<ds:datastoreItem xmlns:ds="http://schemas.openxmlformats.org/officeDocument/2006/customXml" ds:itemID="{85C4C247-01F9-415A-A8FF-08DA9714C185}">
  <ds:schemaRefs>
    <ds:schemaRef ds:uri="http://schemas.openxmlformats.org/officeDocument/2006/bibliography"/>
  </ds:schemaRefs>
</ds:datastoreItem>
</file>

<file path=customXml/itemProps4.xml><?xml version="1.0" encoding="utf-8"?>
<ds:datastoreItem xmlns:ds="http://schemas.openxmlformats.org/officeDocument/2006/customXml" ds:itemID="{05FDDDCD-53A0-4415-92C4-DBA464147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8a63dc-51b9-4c43-86e2-d5dbba8e65de"/>
    <ds:schemaRef ds:uri="431995fe-cf8a-435c-beb0-eb067d1fc6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Rochdale MBC</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Scott</dc:creator>
  <cp:lastModifiedBy>Sinéad Scullion</cp:lastModifiedBy>
  <cp:revision>6</cp:revision>
  <dcterms:created xsi:type="dcterms:W3CDTF">2024-01-25T04:46:00Z</dcterms:created>
  <dcterms:modified xsi:type="dcterms:W3CDTF">2024-01-30T09:42:00Z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0x0101007C62BC8D307D4646A235AD7BC5D77CA7</vt:lpwstr>
  </property>
</Properties>
</file>