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5" w:type="dxa"/>
        <w:tblInd w:w="-431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8"/>
        <w:gridCol w:w="206"/>
        <w:gridCol w:w="645"/>
        <w:gridCol w:w="874"/>
        <w:gridCol w:w="2528"/>
        <w:gridCol w:w="1417"/>
        <w:gridCol w:w="3827"/>
      </w:tblGrid>
      <w:tr w:rsidR="00296FFC" w14:paraId="6B7D13D3" w14:textId="2B968168" w:rsidTr="00CC314D">
        <w:trPr>
          <w:trHeight w:val="22"/>
        </w:trPr>
        <w:tc>
          <w:tcPr>
            <w:tcW w:w="10065" w:type="dxa"/>
            <w:gridSpan w:val="7"/>
            <w:tcBorders>
              <w:top w:val="single" w:sz="4" w:space="0" w:color="007A87"/>
              <w:left w:val="single" w:sz="4" w:space="0" w:color="007A87"/>
              <w:bottom w:val="single" w:sz="4" w:space="0" w:color="007A87"/>
              <w:right w:val="single" w:sz="4" w:space="0" w:color="007A87"/>
            </w:tcBorders>
            <w:shd w:val="clear" w:color="auto" w:fill="008571"/>
            <w:vAlign w:val="center"/>
          </w:tcPr>
          <w:p w14:paraId="4F2C2465" w14:textId="12D559EF" w:rsidR="00296FFC" w:rsidRPr="00623281" w:rsidRDefault="005E2E78" w:rsidP="009634A5">
            <w:pPr>
              <w:spacing w:line="264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0" w:name="_Hlk98935991"/>
            <w:bookmarkStart w:id="1" w:name="_Hlk96717352"/>
            <w:r w:rsidRPr="005E2E78">
              <w:rPr>
                <w:b/>
                <w:bCs/>
                <w:color w:val="FFFFFF" w:themeColor="background1"/>
                <w:sz w:val="22"/>
                <w:szCs w:val="22"/>
              </w:rPr>
              <w:t>Planning Application Review</w:t>
            </w:r>
          </w:p>
        </w:tc>
      </w:tr>
      <w:tr w:rsidR="00FB24BA" w14:paraId="6CDC63BE" w14:textId="77777777" w:rsidTr="006B4753">
        <w:trPr>
          <w:trHeight w:val="22"/>
        </w:trPr>
        <w:tc>
          <w:tcPr>
            <w:tcW w:w="2293" w:type="dxa"/>
            <w:gridSpan w:val="4"/>
            <w:tcBorders>
              <w:top w:val="nil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79B1DE8" w14:textId="51AD6915" w:rsidR="00FB24BA" w:rsidRDefault="005E2E78" w:rsidP="009634A5">
            <w:pPr>
              <w:spacing w:line="264" w:lineRule="auto"/>
              <w:rPr>
                <w:sz w:val="20"/>
                <w:szCs w:val="20"/>
              </w:rPr>
            </w:pPr>
            <w:bookmarkStart w:id="2" w:name="_Hlk102605989"/>
            <w:bookmarkEnd w:id="0"/>
            <w:r>
              <w:rPr>
                <w:sz w:val="20"/>
                <w:szCs w:val="20"/>
              </w:rPr>
              <w:t>Planning Application</w:t>
            </w:r>
          </w:p>
        </w:tc>
        <w:tc>
          <w:tcPr>
            <w:tcW w:w="7772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14:paraId="24D72613" w14:textId="23AF56BE" w:rsidR="00FB24BA" w:rsidRPr="005C7D01" w:rsidRDefault="00A83D2B" w:rsidP="00C23A41">
            <w:pPr>
              <w:rPr>
                <w:sz w:val="20"/>
                <w:szCs w:val="20"/>
              </w:rPr>
            </w:pPr>
            <w:r w:rsidRPr="00A83D2B">
              <w:rPr>
                <w:sz w:val="20"/>
                <w:szCs w:val="20"/>
              </w:rPr>
              <w:t>Minor extensions and infills to facilitate the re-organisation and refurbishment of internal spaces and to increase bedroom capacity from 23 to 32 (29 standard, 2 category 3 and one emergency room), along with replacement of windows and doors, resurfacing of external areas, minor landscape works, new access gates and new and upgraded external lighting.</w:t>
            </w:r>
          </w:p>
        </w:tc>
      </w:tr>
      <w:tr w:rsidR="00FB24BA" w14:paraId="35C456EC" w14:textId="77777777" w:rsidTr="006B4753">
        <w:trPr>
          <w:trHeight w:val="22"/>
        </w:trPr>
        <w:tc>
          <w:tcPr>
            <w:tcW w:w="2293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86E7D63" w14:textId="0E4AC7EF" w:rsidR="00FB24BA" w:rsidRPr="005C7D01" w:rsidRDefault="005E2E78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</w:t>
            </w:r>
            <w:r w:rsidR="00FB24BA">
              <w:rPr>
                <w:sz w:val="20"/>
                <w:szCs w:val="20"/>
              </w:rPr>
              <w:t xml:space="preserve"> Reference</w:t>
            </w:r>
          </w:p>
        </w:tc>
        <w:tc>
          <w:tcPr>
            <w:tcW w:w="77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A66479" w14:textId="77777777" w:rsidR="00A83D2B" w:rsidRPr="00A83D2B" w:rsidRDefault="00A83D2B" w:rsidP="00A83D2B">
            <w:pPr>
              <w:spacing w:line="264" w:lineRule="auto"/>
              <w:rPr>
                <w:sz w:val="20"/>
                <w:szCs w:val="20"/>
              </w:rPr>
            </w:pPr>
            <w:r w:rsidRPr="00A83D2B">
              <w:rPr>
                <w:sz w:val="20"/>
                <w:szCs w:val="20"/>
              </w:rPr>
              <w:t>PL/2025/1215</w:t>
            </w:r>
          </w:p>
          <w:p w14:paraId="01CD2300" w14:textId="2DAA0C4B" w:rsidR="00FB24BA" w:rsidRPr="00C23A41" w:rsidRDefault="00FB24BA" w:rsidP="009634A5">
            <w:pPr>
              <w:spacing w:line="264" w:lineRule="auto"/>
              <w:rPr>
                <w:sz w:val="20"/>
                <w:szCs w:val="20"/>
              </w:rPr>
            </w:pPr>
          </w:p>
        </w:tc>
      </w:tr>
      <w:tr w:rsidR="00FB24BA" w14:paraId="08747C72" w14:textId="77777777" w:rsidTr="00AA4BB7">
        <w:trPr>
          <w:trHeight w:val="22"/>
        </w:trPr>
        <w:tc>
          <w:tcPr>
            <w:tcW w:w="2293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272C4DE" w14:textId="7E115239" w:rsidR="00FB24BA" w:rsidRDefault="005E2E78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</w:t>
            </w:r>
          </w:p>
        </w:tc>
        <w:tc>
          <w:tcPr>
            <w:tcW w:w="77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F761ED" w14:textId="170D8504" w:rsidR="00FB24BA" w:rsidRPr="005C7D01" w:rsidRDefault="00FB24BA" w:rsidP="009634A5">
            <w:pPr>
              <w:spacing w:line="264" w:lineRule="auto"/>
              <w:rPr>
                <w:sz w:val="20"/>
                <w:szCs w:val="20"/>
              </w:rPr>
            </w:pPr>
          </w:p>
        </w:tc>
      </w:tr>
      <w:tr w:rsidR="00A61864" w14:paraId="6F498774" w14:textId="77777777" w:rsidTr="00AA4BB7">
        <w:trPr>
          <w:trHeight w:val="22"/>
        </w:trPr>
        <w:tc>
          <w:tcPr>
            <w:tcW w:w="2293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16E70AB" w14:textId="1959CE62" w:rsidR="00A61864" w:rsidRDefault="00A61864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Lighting Type</w:t>
            </w:r>
          </w:p>
        </w:tc>
        <w:tc>
          <w:tcPr>
            <w:tcW w:w="77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E4F9A1" w14:textId="4FD961B8" w:rsidR="00A61864" w:rsidRPr="005C7D01" w:rsidRDefault="00A83D2B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</w:t>
            </w:r>
            <w:r w:rsidR="009B343C">
              <w:rPr>
                <w:sz w:val="20"/>
                <w:szCs w:val="20"/>
              </w:rPr>
              <w:t xml:space="preserve"> Lighting</w:t>
            </w:r>
          </w:p>
        </w:tc>
      </w:tr>
      <w:tr w:rsidR="00AA4BB7" w14:paraId="34CF28C4" w14:textId="77777777" w:rsidTr="00AA4BB7">
        <w:trPr>
          <w:trHeight w:val="22"/>
        </w:trPr>
        <w:tc>
          <w:tcPr>
            <w:tcW w:w="2293" w:type="dxa"/>
            <w:gridSpan w:val="4"/>
            <w:tcBorders>
              <w:top w:val="dotted" w:sz="4" w:space="0" w:color="auto"/>
              <w:bottom w:val="single" w:sz="4" w:space="0" w:color="007A87"/>
            </w:tcBorders>
            <w:shd w:val="clear" w:color="auto" w:fill="F2F2F2" w:themeFill="background1" w:themeFillShade="F2"/>
            <w:vAlign w:val="center"/>
          </w:tcPr>
          <w:p w14:paraId="3E99A4C5" w14:textId="57BF0596" w:rsidR="00AA4BB7" w:rsidRDefault="00AA4BB7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Our Reference</w:t>
            </w:r>
          </w:p>
        </w:tc>
        <w:tc>
          <w:tcPr>
            <w:tcW w:w="7772" w:type="dxa"/>
            <w:gridSpan w:val="3"/>
            <w:tcBorders>
              <w:top w:val="dotted" w:sz="4" w:space="0" w:color="auto"/>
              <w:bottom w:val="single" w:sz="4" w:space="0" w:color="007A87"/>
            </w:tcBorders>
            <w:vAlign w:val="center"/>
          </w:tcPr>
          <w:p w14:paraId="2752F6B4" w14:textId="469EC7C6" w:rsidR="00AA4BB7" w:rsidRPr="005C7D01" w:rsidRDefault="00264E05" w:rsidP="009634A5">
            <w:pPr>
              <w:spacing w:line="264" w:lineRule="auto"/>
              <w:rPr>
                <w:sz w:val="20"/>
                <w:szCs w:val="20"/>
              </w:rPr>
            </w:pPr>
            <w:r w:rsidRPr="00264E05">
              <w:rPr>
                <w:sz w:val="20"/>
                <w:szCs w:val="20"/>
              </w:rPr>
              <w:t>RMBC 30-02-</w:t>
            </w:r>
            <w:r w:rsidR="00A83D2B">
              <w:rPr>
                <w:sz w:val="20"/>
                <w:szCs w:val="20"/>
              </w:rPr>
              <w:t>2025 1215</w:t>
            </w:r>
            <w:r w:rsidR="002E2BEB">
              <w:rPr>
                <w:sz w:val="20"/>
                <w:szCs w:val="20"/>
              </w:rPr>
              <w:t>-01</w:t>
            </w:r>
            <w:r w:rsidR="009B0600">
              <w:rPr>
                <w:sz w:val="20"/>
                <w:szCs w:val="20"/>
              </w:rPr>
              <w:t xml:space="preserve"> (</w:t>
            </w:r>
            <w:r w:rsidR="00A83D2B">
              <w:rPr>
                <w:sz w:val="20"/>
                <w:szCs w:val="20"/>
              </w:rPr>
              <w:t>2</w:t>
            </w:r>
            <w:r w:rsidR="002E2BEB">
              <w:rPr>
                <w:sz w:val="20"/>
                <w:szCs w:val="20"/>
              </w:rPr>
              <w:t>3</w:t>
            </w:r>
            <w:r w:rsidR="008F5F8E">
              <w:rPr>
                <w:sz w:val="20"/>
                <w:szCs w:val="20"/>
              </w:rPr>
              <w:t>/</w:t>
            </w:r>
            <w:r w:rsidR="0016401C">
              <w:rPr>
                <w:sz w:val="20"/>
                <w:szCs w:val="20"/>
              </w:rPr>
              <w:t>0</w:t>
            </w:r>
            <w:r w:rsidR="00A83D2B">
              <w:rPr>
                <w:sz w:val="20"/>
                <w:szCs w:val="20"/>
              </w:rPr>
              <w:t>2</w:t>
            </w:r>
            <w:r w:rsidR="009B0600">
              <w:rPr>
                <w:sz w:val="20"/>
                <w:szCs w:val="20"/>
              </w:rPr>
              <w:t>/202</w:t>
            </w:r>
            <w:r w:rsidR="00A83D2B">
              <w:rPr>
                <w:sz w:val="20"/>
                <w:szCs w:val="20"/>
              </w:rPr>
              <w:t>6</w:t>
            </w:r>
            <w:r w:rsidR="009B0600">
              <w:rPr>
                <w:sz w:val="20"/>
                <w:szCs w:val="20"/>
              </w:rPr>
              <w:t>)</w:t>
            </w:r>
          </w:p>
        </w:tc>
      </w:tr>
      <w:tr w:rsidR="00574370" w:rsidRPr="00296FFC" w14:paraId="2B830F84" w14:textId="77777777" w:rsidTr="00AA4BB7">
        <w:trPr>
          <w:trHeight w:val="22"/>
        </w:trPr>
        <w:tc>
          <w:tcPr>
            <w:tcW w:w="10065" w:type="dxa"/>
            <w:gridSpan w:val="7"/>
            <w:tcBorders>
              <w:top w:val="single" w:sz="4" w:space="0" w:color="007A87"/>
              <w:left w:val="single" w:sz="4" w:space="0" w:color="007A87"/>
              <w:bottom w:val="single" w:sz="4" w:space="0" w:color="008571"/>
              <w:right w:val="single" w:sz="4" w:space="0" w:color="007A87"/>
            </w:tcBorders>
            <w:shd w:val="clear" w:color="auto" w:fill="008571"/>
            <w:vAlign w:val="center"/>
          </w:tcPr>
          <w:p w14:paraId="4CBA8B69" w14:textId="635F4F4C" w:rsidR="00574370" w:rsidRDefault="00574370" w:rsidP="009634A5">
            <w:pPr>
              <w:spacing w:line="264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Document</w:t>
            </w:r>
            <w:r w:rsidR="00AA4BB7">
              <w:rPr>
                <w:b/>
                <w:bCs/>
                <w:color w:val="FFFFFF" w:themeColor="background1"/>
                <w:sz w:val="22"/>
                <w:szCs w:val="22"/>
              </w:rPr>
              <w:t>s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 Reviewed</w:t>
            </w:r>
          </w:p>
        </w:tc>
      </w:tr>
      <w:tr w:rsidR="00AA4BB7" w:rsidRPr="00296FFC" w14:paraId="0EE596E5" w14:textId="77777777" w:rsidTr="00AA4BB7">
        <w:trPr>
          <w:trHeight w:val="22"/>
        </w:trPr>
        <w:tc>
          <w:tcPr>
            <w:tcW w:w="10065" w:type="dxa"/>
            <w:gridSpan w:val="7"/>
            <w:tcBorders>
              <w:top w:val="single" w:sz="4" w:space="0" w:color="008571"/>
              <w:left w:val="single" w:sz="4" w:space="0" w:color="auto"/>
              <w:bottom w:val="single" w:sz="4" w:space="0" w:color="008571"/>
              <w:right w:val="single" w:sz="4" w:space="0" w:color="auto"/>
            </w:tcBorders>
            <w:shd w:val="clear" w:color="auto" w:fill="auto"/>
            <w:vAlign w:val="center"/>
          </w:tcPr>
          <w:p w14:paraId="33462528" w14:textId="296DCC9D" w:rsidR="00AA4BB7" w:rsidRDefault="00A83D2B" w:rsidP="00AA4BB7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A83D2B">
              <w:rPr>
                <w:sz w:val="20"/>
                <w:szCs w:val="20"/>
              </w:rPr>
              <w:t>Proposed External Lighting-Illuminance Layout</w:t>
            </w:r>
          </w:p>
          <w:p w14:paraId="48E03CB5" w14:textId="77A9D13E" w:rsidR="0016401C" w:rsidRDefault="00A83D2B" w:rsidP="00AA4BB7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A83D2B">
              <w:rPr>
                <w:sz w:val="20"/>
                <w:szCs w:val="20"/>
              </w:rPr>
              <w:t>Proposed External Lighting Layout</w:t>
            </w:r>
          </w:p>
          <w:p w14:paraId="717E386E" w14:textId="77777777" w:rsidR="0016401C" w:rsidRDefault="0016401C" w:rsidP="0016401C">
            <w:pPr>
              <w:pStyle w:val="ListParagraph"/>
              <w:numPr>
                <w:ilvl w:val="0"/>
                <w:numId w:val="0"/>
              </w:numPr>
              <w:ind w:left="720"/>
              <w:rPr>
                <w:sz w:val="20"/>
                <w:szCs w:val="20"/>
              </w:rPr>
            </w:pPr>
          </w:p>
          <w:p w14:paraId="2B848951" w14:textId="77777777" w:rsidR="00B50F66" w:rsidRDefault="00B50F66" w:rsidP="0016401C">
            <w:pPr>
              <w:pStyle w:val="ListParagraph"/>
              <w:numPr>
                <w:ilvl w:val="0"/>
                <w:numId w:val="0"/>
              </w:numPr>
              <w:ind w:left="720"/>
              <w:rPr>
                <w:sz w:val="20"/>
                <w:szCs w:val="20"/>
              </w:rPr>
            </w:pPr>
          </w:p>
          <w:p w14:paraId="0549DC07" w14:textId="77777777" w:rsidR="00A83D2B" w:rsidRDefault="00A83D2B" w:rsidP="0016401C">
            <w:pPr>
              <w:pStyle w:val="ListParagraph"/>
              <w:numPr>
                <w:ilvl w:val="0"/>
                <w:numId w:val="0"/>
              </w:numPr>
              <w:ind w:left="720"/>
              <w:rPr>
                <w:sz w:val="20"/>
                <w:szCs w:val="20"/>
              </w:rPr>
            </w:pPr>
          </w:p>
          <w:p w14:paraId="49DC85AC" w14:textId="77777777" w:rsidR="00A83D2B" w:rsidRDefault="00A83D2B" w:rsidP="0016401C">
            <w:pPr>
              <w:pStyle w:val="ListParagraph"/>
              <w:numPr>
                <w:ilvl w:val="0"/>
                <w:numId w:val="0"/>
              </w:numPr>
              <w:ind w:left="720"/>
              <w:rPr>
                <w:sz w:val="20"/>
                <w:szCs w:val="20"/>
              </w:rPr>
            </w:pPr>
          </w:p>
          <w:p w14:paraId="642C3477" w14:textId="1247C076" w:rsidR="0016401C" w:rsidRPr="00AA4BB7" w:rsidRDefault="0016401C" w:rsidP="0016401C">
            <w:pPr>
              <w:pStyle w:val="ListParagraph"/>
              <w:numPr>
                <w:ilvl w:val="0"/>
                <w:numId w:val="0"/>
              </w:numPr>
              <w:ind w:left="720"/>
              <w:rPr>
                <w:sz w:val="20"/>
                <w:szCs w:val="20"/>
              </w:rPr>
            </w:pPr>
          </w:p>
        </w:tc>
      </w:tr>
      <w:tr w:rsidR="004650E8" w:rsidRPr="00296FFC" w14:paraId="56920BE3" w14:textId="77777777" w:rsidTr="00122261">
        <w:trPr>
          <w:trHeight w:val="22"/>
        </w:trPr>
        <w:tc>
          <w:tcPr>
            <w:tcW w:w="10065" w:type="dxa"/>
            <w:gridSpan w:val="7"/>
            <w:tcBorders>
              <w:top w:val="single" w:sz="4" w:space="0" w:color="008571"/>
              <w:left w:val="single" w:sz="4" w:space="0" w:color="007A87"/>
              <w:bottom w:val="single" w:sz="4" w:space="0" w:color="007A87"/>
              <w:right w:val="single" w:sz="4" w:space="0" w:color="007A87"/>
            </w:tcBorders>
            <w:shd w:val="clear" w:color="auto" w:fill="008571"/>
            <w:vAlign w:val="center"/>
          </w:tcPr>
          <w:p w14:paraId="329699AB" w14:textId="514A8B19" w:rsidR="004650E8" w:rsidRPr="00623281" w:rsidRDefault="005E2E78" w:rsidP="009634A5">
            <w:pPr>
              <w:spacing w:line="264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3" w:name="_Hlk99576976"/>
            <w:bookmarkEnd w:id="2"/>
            <w:r>
              <w:rPr>
                <w:b/>
                <w:bCs/>
                <w:color w:val="FFFFFF" w:themeColor="background1"/>
                <w:sz w:val="22"/>
                <w:szCs w:val="22"/>
              </w:rPr>
              <w:t>Lighting Requirements</w:t>
            </w:r>
          </w:p>
        </w:tc>
      </w:tr>
      <w:bookmarkEnd w:id="3"/>
      <w:tr w:rsidR="006B4753" w14:paraId="077B6E3E" w14:textId="77777777" w:rsidTr="00122261">
        <w:trPr>
          <w:trHeight w:val="17"/>
        </w:trPr>
        <w:tc>
          <w:tcPr>
            <w:tcW w:w="10065" w:type="dxa"/>
            <w:gridSpan w:val="7"/>
            <w:tcBorders>
              <w:top w:val="single" w:sz="4" w:space="0" w:color="007A87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24E53F" w14:textId="3659A0DF" w:rsidR="006B4753" w:rsidRDefault="00A61864" w:rsidP="006B4753">
            <w:pPr>
              <w:spacing w:line="264" w:lineRule="auto"/>
              <w:rPr>
                <w:sz w:val="20"/>
                <w:szCs w:val="20"/>
              </w:rPr>
            </w:pPr>
            <w:r w:rsidRPr="006B4753">
              <w:rPr>
                <w:sz w:val="20"/>
                <w:szCs w:val="20"/>
              </w:rPr>
              <w:t>For</w:t>
            </w:r>
            <w:r w:rsidR="006B4753" w:rsidRPr="006B4753">
              <w:rPr>
                <w:sz w:val="20"/>
                <w:szCs w:val="20"/>
              </w:rPr>
              <w:t xml:space="preserve"> any proposed external lighting, other than that shall be adopted by the Local Authority sh</w:t>
            </w:r>
            <w:r>
              <w:rPr>
                <w:sz w:val="20"/>
                <w:szCs w:val="20"/>
              </w:rPr>
              <w:t>all</w:t>
            </w:r>
            <w:r w:rsidR="006B4753" w:rsidRPr="006B4753">
              <w:rPr>
                <w:sz w:val="20"/>
                <w:szCs w:val="20"/>
              </w:rPr>
              <w:t xml:space="preserve"> be submitted to the Local Authority </w:t>
            </w:r>
            <w:r>
              <w:rPr>
                <w:sz w:val="20"/>
                <w:szCs w:val="20"/>
              </w:rPr>
              <w:t>P</w:t>
            </w:r>
            <w:r w:rsidR="006B4753" w:rsidRPr="006B4753">
              <w:rPr>
                <w:sz w:val="20"/>
                <w:szCs w:val="20"/>
              </w:rPr>
              <w:t xml:space="preserve">lanning </w:t>
            </w:r>
            <w:r>
              <w:rPr>
                <w:sz w:val="20"/>
                <w:szCs w:val="20"/>
              </w:rPr>
              <w:t>D</w:t>
            </w:r>
            <w:r w:rsidR="006B4753" w:rsidRPr="006B4753">
              <w:rPr>
                <w:sz w:val="20"/>
                <w:szCs w:val="20"/>
              </w:rPr>
              <w:t xml:space="preserve">epartment </w:t>
            </w:r>
            <w:r>
              <w:rPr>
                <w:sz w:val="20"/>
                <w:szCs w:val="20"/>
              </w:rPr>
              <w:t>for review</w:t>
            </w:r>
            <w:r w:rsidR="006B4753" w:rsidRPr="006B4753">
              <w:rPr>
                <w:sz w:val="20"/>
                <w:szCs w:val="20"/>
              </w:rPr>
              <w:t xml:space="preserve">. </w:t>
            </w:r>
            <w:r w:rsidRPr="00A61864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 xml:space="preserve">following </w:t>
            </w:r>
            <w:r w:rsidRPr="00A61864">
              <w:rPr>
                <w:sz w:val="20"/>
                <w:szCs w:val="20"/>
              </w:rPr>
              <w:t xml:space="preserve">information is required to </w:t>
            </w:r>
            <w:r>
              <w:rPr>
                <w:sz w:val="20"/>
                <w:szCs w:val="20"/>
              </w:rPr>
              <w:t>ensure</w:t>
            </w:r>
            <w:r w:rsidRPr="00A61864">
              <w:rPr>
                <w:sz w:val="20"/>
                <w:szCs w:val="20"/>
              </w:rPr>
              <w:t xml:space="preserve"> the proposed </w:t>
            </w:r>
            <w:r w:rsidR="0031445C">
              <w:rPr>
                <w:sz w:val="20"/>
                <w:szCs w:val="20"/>
              </w:rPr>
              <w:t xml:space="preserve">non-adoptable </w:t>
            </w:r>
            <w:r w:rsidRPr="00A61864">
              <w:rPr>
                <w:sz w:val="20"/>
                <w:szCs w:val="20"/>
              </w:rPr>
              <w:t>lighting design protect</w:t>
            </w:r>
            <w:r>
              <w:rPr>
                <w:sz w:val="20"/>
                <w:szCs w:val="20"/>
              </w:rPr>
              <w:t>s</w:t>
            </w:r>
            <w:r w:rsidRPr="00A61864">
              <w:rPr>
                <w:sz w:val="20"/>
                <w:szCs w:val="20"/>
              </w:rPr>
              <w:t xml:space="preserve"> residents and amenities </w:t>
            </w:r>
            <w:r>
              <w:rPr>
                <w:sz w:val="20"/>
                <w:szCs w:val="20"/>
              </w:rPr>
              <w:t>against</w:t>
            </w:r>
            <w:r w:rsidRPr="00A61864">
              <w:rPr>
                <w:sz w:val="20"/>
                <w:szCs w:val="20"/>
              </w:rPr>
              <w:t xml:space="preserve"> intrusive light.</w:t>
            </w:r>
          </w:p>
        </w:tc>
      </w:tr>
      <w:tr w:rsidR="006B4753" w14:paraId="65FF6060" w14:textId="77777777" w:rsidTr="00122261">
        <w:trPr>
          <w:trHeight w:val="17"/>
        </w:trPr>
        <w:tc>
          <w:tcPr>
            <w:tcW w:w="774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695C5B4" w14:textId="779688F3" w:rsidR="006B4753" w:rsidRPr="00823C79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291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9F8B9DE" w14:textId="689177E9" w:rsidR="006B4753" w:rsidRPr="00823C79" w:rsidRDefault="006B4753" w:rsidP="006B475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5E2E78">
              <w:rPr>
                <w:sz w:val="20"/>
                <w:szCs w:val="20"/>
              </w:rPr>
              <w:t xml:space="preserve"> full lighting design</w:t>
            </w:r>
            <w:r w:rsidR="00A61864">
              <w:rPr>
                <w:sz w:val="20"/>
                <w:szCs w:val="20"/>
              </w:rPr>
              <w:t>,</w:t>
            </w:r>
            <w:r w:rsidRPr="005E2E78">
              <w:rPr>
                <w:sz w:val="20"/>
                <w:szCs w:val="20"/>
              </w:rPr>
              <w:t xml:space="preserve"> </w:t>
            </w:r>
            <w:r w:rsidR="0031445C" w:rsidRPr="005E2E78">
              <w:rPr>
                <w:sz w:val="20"/>
                <w:szCs w:val="20"/>
              </w:rPr>
              <w:t>calculation</w:t>
            </w:r>
            <w:r w:rsidR="0031445C">
              <w:rPr>
                <w:sz w:val="20"/>
                <w:szCs w:val="20"/>
              </w:rPr>
              <w:t>s,</w:t>
            </w:r>
            <w:r w:rsidRPr="005E2E78">
              <w:rPr>
                <w:sz w:val="20"/>
                <w:szCs w:val="20"/>
              </w:rPr>
              <w:t xml:space="preserve"> and detailed layout - </w:t>
            </w:r>
            <w:r w:rsidR="00A61864">
              <w:rPr>
                <w:sz w:val="20"/>
                <w:szCs w:val="20"/>
              </w:rPr>
              <w:t>providing</w:t>
            </w:r>
            <w:r w:rsidRPr="005E2E78">
              <w:rPr>
                <w:sz w:val="20"/>
                <w:szCs w:val="20"/>
              </w:rPr>
              <w:t xml:space="preserve"> details of lanterns, angle of lanterns, maintenance factors, mounting heights, exact locations of lanterns etc.</w:t>
            </w:r>
          </w:p>
        </w:tc>
      </w:tr>
      <w:tr w:rsidR="006B4753" w14:paraId="736FF870" w14:textId="77777777" w:rsidTr="006B4753">
        <w:trPr>
          <w:trHeight w:val="22"/>
        </w:trPr>
        <w:tc>
          <w:tcPr>
            <w:tcW w:w="77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D3D0A27" w14:textId="4BDBBDF3" w:rsidR="006B4753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291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BB59C8" w14:textId="2D7F8173" w:rsidR="006B4753" w:rsidRPr="00823C79" w:rsidRDefault="00596BAB" w:rsidP="006B475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Confirmation of lighting </w:t>
            </w:r>
            <w:r w:rsidR="006B4753" w:rsidRPr="005E2E78">
              <w:rPr>
                <w:sz w:val="20"/>
                <w:szCs w:val="20"/>
              </w:rPr>
              <w:t>standard</w:t>
            </w:r>
            <w:r w:rsidR="00A61864">
              <w:rPr>
                <w:sz w:val="20"/>
                <w:szCs w:val="20"/>
              </w:rPr>
              <w:t>s</w:t>
            </w:r>
            <w:r w:rsidR="006B4753" w:rsidRPr="005E2E78">
              <w:rPr>
                <w:sz w:val="20"/>
                <w:szCs w:val="20"/>
              </w:rPr>
              <w:t xml:space="preserve"> the private area has been lit to</w:t>
            </w:r>
            <w:r>
              <w:rPr>
                <w:sz w:val="20"/>
                <w:szCs w:val="20"/>
              </w:rPr>
              <w:t xml:space="preserve"> (</w:t>
            </w:r>
            <w:r w:rsidR="006B4753" w:rsidRPr="005E2E78">
              <w:rPr>
                <w:sz w:val="20"/>
                <w:szCs w:val="20"/>
              </w:rPr>
              <w:t>BS5489, CIBSE</w:t>
            </w:r>
            <w:r>
              <w:rPr>
                <w:sz w:val="20"/>
                <w:szCs w:val="20"/>
              </w:rPr>
              <w:t xml:space="preserve"> etc.)</w:t>
            </w:r>
          </w:p>
        </w:tc>
      </w:tr>
      <w:tr w:rsidR="006B4753" w14:paraId="1C4048BE" w14:textId="77777777" w:rsidTr="006B4753">
        <w:trPr>
          <w:trHeight w:val="22"/>
        </w:trPr>
        <w:tc>
          <w:tcPr>
            <w:tcW w:w="77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0B7397D" w14:textId="12177FF8" w:rsidR="006B4753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291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25266F" w14:textId="00B10B6F" w:rsidR="006B4753" w:rsidRPr="00823C79" w:rsidRDefault="006B4753" w:rsidP="006B475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5E2E78">
              <w:rPr>
                <w:sz w:val="20"/>
                <w:szCs w:val="20"/>
              </w:rPr>
              <w:t>alculations show</w:t>
            </w:r>
            <w:r w:rsidR="00596BAB">
              <w:rPr>
                <w:sz w:val="20"/>
                <w:szCs w:val="20"/>
              </w:rPr>
              <w:t>ing</w:t>
            </w:r>
            <w:r w:rsidRPr="005E2E78">
              <w:rPr>
                <w:sz w:val="20"/>
                <w:szCs w:val="20"/>
              </w:rPr>
              <w:t xml:space="preserve"> compliance with ILE guidelines (GN01) for the control of intrusive lighting to Environmental Zone E3</w:t>
            </w:r>
          </w:p>
        </w:tc>
      </w:tr>
      <w:tr w:rsidR="006B4753" w14:paraId="6E4F5E9C" w14:textId="77777777" w:rsidTr="006B4753">
        <w:trPr>
          <w:trHeight w:val="22"/>
        </w:trPr>
        <w:tc>
          <w:tcPr>
            <w:tcW w:w="77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7538A91" w14:textId="1C820721" w:rsidR="006B4753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291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F7C50D" w14:textId="2B2419D7" w:rsidR="006B4753" w:rsidRPr="00823C79" w:rsidRDefault="00596BAB" w:rsidP="006B475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Lux </w:t>
            </w:r>
            <w:r w:rsidR="006B4753" w:rsidRPr="006B4753">
              <w:rPr>
                <w:sz w:val="20"/>
                <w:szCs w:val="20"/>
              </w:rPr>
              <w:t>plots showing light spill onto surrounding areas to include 10, 5 and 1 lux levels</w:t>
            </w:r>
          </w:p>
        </w:tc>
      </w:tr>
      <w:tr w:rsidR="006B4753" w14:paraId="3563BF6B" w14:textId="77777777" w:rsidTr="006B4753">
        <w:trPr>
          <w:trHeight w:val="22"/>
        </w:trPr>
        <w:tc>
          <w:tcPr>
            <w:tcW w:w="77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EE6337C" w14:textId="1DB5A517" w:rsidR="006B4753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291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5203AD" w14:textId="1037653A" w:rsidR="006B4753" w:rsidRPr="00823C79" w:rsidRDefault="006B4753" w:rsidP="006B4753">
            <w:pPr>
              <w:spacing w:line="264" w:lineRule="auto"/>
              <w:rPr>
                <w:sz w:val="20"/>
                <w:szCs w:val="20"/>
              </w:rPr>
            </w:pPr>
            <w:r w:rsidRPr="006B4753">
              <w:rPr>
                <w:sz w:val="20"/>
                <w:szCs w:val="20"/>
              </w:rPr>
              <w:t xml:space="preserve">Source Intensity of lanterns should be considered for the proposed installation to </w:t>
            </w:r>
            <w:r w:rsidR="00596BAB">
              <w:rPr>
                <w:sz w:val="20"/>
                <w:szCs w:val="20"/>
              </w:rPr>
              <w:t xml:space="preserve">ensure compliance with </w:t>
            </w:r>
            <w:r w:rsidRPr="006B4753">
              <w:rPr>
                <w:sz w:val="20"/>
                <w:szCs w:val="20"/>
              </w:rPr>
              <w:t>the requirements of GN01.</w:t>
            </w:r>
          </w:p>
        </w:tc>
      </w:tr>
      <w:tr w:rsidR="006B4753" w14:paraId="0AAEF254" w14:textId="77777777" w:rsidTr="00B50F66">
        <w:trPr>
          <w:trHeight w:val="22"/>
        </w:trPr>
        <w:tc>
          <w:tcPr>
            <w:tcW w:w="77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5ED6D2C" w14:textId="3C08FC4E" w:rsidR="006B4753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291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821D68" w14:textId="29BBAFAB" w:rsidR="006B4753" w:rsidRPr="00823C79" w:rsidRDefault="00596BAB" w:rsidP="006B475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6B4753" w:rsidRPr="006B4753">
              <w:rPr>
                <w:sz w:val="20"/>
                <w:szCs w:val="20"/>
              </w:rPr>
              <w:t>ll lighting calculations showing light spill and obtrusive light should be for worst case</w:t>
            </w:r>
            <w:r>
              <w:rPr>
                <w:sz w:val="20"/>
                <w:szCs w:val="20"/>
              </w:rPr>
              <w:t xml:space="preserve"> </w:t>
            </w:r>
            <w:r w:rsidR="00A61864">
              <w:rPr>
                <w:sz w:val="20"/>
                <w:szCs w:val="20"/>
              </w:rPr>
              <w:t>scenario</w:t>
            </w:r>
            <w:r w:rsidR="006B4753" w:rsidRPr="006B4753">
              <w:rPr>
                <w:sz w:val="20"/>
                <w:szCs w:val="20"/>
              </w:rPr>
              <w:t>, i</w:t>
            </w:r>
            <w:r>
              <w:rPr>
                <w:sz w:val="20"/>
                <w:szCs w:val="20"/>
              </w:rPr>
              <w:t>.</w:t>
            </w:r>
            <w:r w:rsidR="006B4753" w:rsidRPr="006B47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.,</w:t>
            </w:r>
            <w:r w:rsidR="006B4753" w:rsidRPr="006B4753">
              <w:rPr>
                <w:sz w:val="20"/>
                <w:szCs w:val="20"/>
              </w:rPr>
              <w:t xml:space="preserve"> when the installation is first operational.</w:t>
            </w:r>
          </w:p>
        </w:tc>
      </w:tr>
      <w:tr w:rsidR="006B4753" w14:paraId="07D6FDC0" w14:textId="77777777" w:rsidTr="00B50F66">
        <w:trPr>
          <w:trHeight w:val="22"/>
        </w:trPr>
        <w:tc>
          <w:tcPr>
            <w:tcW w:w="774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93484B" w14:textId="07E97D2A" w:rsidR="006B4753" w:rsidRDefault="006B4753" w:rsidP="006B4753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291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4965E6" w14:textId="6370C3B3" w:rsidR="006B4753" w:rsidRPr="00823C79" w:rsidRDefault="006B4753" w:rsidP="006B4753">
            <w:pPr>
              <w:spacing w:line="264" w:lineRule="auto"/>
              <w:rPr>
                <w:sz w:val="20"/>
                <w:szCs w:val="20"/>
              </w:rPr>
            </w:pPr>
            <w:r w:rsidRPr="006B4753">
              <w:rPr>
                <w:sz w:val="20"/>
                <w:szCs w:val="20"/>
              </w:rPr>
              <w:t>If any complaints are received, the Maintaining Body should consider the fitting of shields to the lanterns in line with the I</w:t>
            </w:r>
            <w:r w:rsidR="0031445C">
              <w:rPr>
                <w:sz w:val="20"/>
                <w:szCs w:val="20"/>
              </w:rPr>
              <w:t xml:space="preserve">nstitute of </w:t>
            </w:r>
            <w:r w:rsidRPr="006B4753">
              <w:rPr>
                <w:sz w:val="20"/>
                <w:szCs w:val="20"/>
              </w:rPr>
              <w:t>L</w:t>
            </w:r>
            <w:r w:rsidR="0031445C">
              <w:rPr>
                <w:sz w:val="20"/>
                <w:szCs w:val="20"/>
              </w:rPr>
              <w:t xml:space="preserve">ighting </w:t>
            </w:r>
            <w:r w:rsidRPr="006B4753">
              <w:rPr>
                <w:sz w:val="20"/>
                <w:szCs w:val="20"/>
              </w:rPr>
              <w:t>P</w:t>
            </w:r>
            <w:r w:rsidR="0031445C">
              <w:rPr>
                <w:sz w:val="20"/>
                <w:szCs w:val="20"/>
              </w:rPr>
              <w:t>rofessionals (ILP)</w:t>
            </w:r>
            <w:r w:rsidRPr="006B4753">
              <w:rPr>
                <w:sz w:val="20"/>
                <w:szCs w:val="20"/>
              </w:rPr>
              <w:t xml:space="preserve"> “G</w:t>
            </w:r>
            <w:r w:rsidR="0031445C">
              <w:rPr>
                <w:sz w:val="20"/>
                <w:szCs w:val="20"/>
              </w:rPr>
              <w:t xml:space="preserve">uidance notes for the </w:t>
            </w:r>
            <w:r w:rsidR="0031445C" w:rsidRPr="006B4753">
              <w:rPr>
                <w:sz w:val="20"/>
                <w:szCs w:val="20"/>
              </w:rPr>
              <w:t>reduction</w:t>
            </w:r>
            <w:r w:rsidRPr="006B4753">
              <w:rPr>
                <w:sz w:val="20"/>
                <w:szCs w:val="20"/>
              </w:rPr>
              <w:t xml:space="preserve"> </w:t>
            </w:r>
            <w:r w:rsidR="0031445C" w:rsidRPr="006B4753">
              <w:rPr>
                <w:sz w:val="20"/>
                <w:szCs w:val="20"/>
              </w:rPr>
              <w:t>of obtrusive light</w:t>
            </w:r>
            <w:r w:rsidRPr="006B4753">
              <w:rPr>
                <w:sz w:val="20"/>
                <w:szCs w:val="20"/>
              </w:rPr>
              <w:t>” - Environmental Zones</w:t>
            </w:r>
          </w:p>
        </w:tc>
      </w:tr>
      <w:tr w:rsidR="00BB6CE9" w:rsidRPr="00296FFC" w14:paraId="7264B6D7" w14:textId="77777777" w:rsidTr="00B50F66">
        <w:trPr>
          <w:trHeight w:val="17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71"/>
            <w:vAlign w:val="center"/>
          </w:tcPr>
          <w:p w14:paraId="43D58BE5" w14:textId="59EDD33C" w:rsidR="00BB6CE9" w:rsidRPr="00BB6CE9" w:rsidRDefault="00574370" w:rsidP="009634A5">
            <w:pPr>
              <w:spacing w:line="26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lastRenderedPageBreak/>
              <w:t>Comments</w:t>
            </w:r>
          </w:p>
        </w:tc>
      </w:tr>
      <w:tr w:rsidR="00D2148C" w:rsidRPr="005C7D01" w14:paraId="73C13FB4" w14:textId="77777777" w:rsidTr="00122261">
        <w:trPr>
          <w:trHeight w:val="212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BA6D35" w14:textId="12357D72" w:rsidR="00D2148C" w:rsidRPr="00BB6CE9" w:rsidRDefault="00D2148C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49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2856D5D" w14:textId="1291FF32" w:rsidR="00A1110E" w:rsidRPr="00596BAB" w:rsidRDefault="00E37B46" w:rsidP="00596BAB">
            <w:pPr>
              <w:spacing w:before="100" w:beforeAutospacing="1" w:after="100" w:afterAutospacing="1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 xml:space="preserve">Detailed lighting </w:t>
            </w:r>
            <w:r w:rsidR="00B50F66">
              <w:rPr>
                <w:color w:val="000000"/>
                <w:sz w:val="20"/>
                <w:szCs w:val="20"/>
                <w:lang w:eastAsia="en-GB"/>
              </w:rPr>
              <w:t xml:space="preserve">layout is to be provided. The layout shall clearly identify the column heights and locations and the lantern aiming direction. The layout shall include for a detailed descriptive key providing details of the lanterns and their tilts from the horizontal, </w:t>
            </w:r>
            <w:r w:rsidR="00A83D2B">
              <w:rPr>
                <w:color w:val="000000"/>
                <w:sz w:val="20"/>
                <w:szCs w:val="20"/>
                <w:lang w:eastAsia="en-GB"/>
              </w:rPr>
              <w:t xml:space="preserve">and </w:t>
            </w:r>
            <w:r w:rsidR="00B50F66">
              <w:rPr>
                <w:color w:val="000000"/>
                <w:sz w:val="20"/>
                <w:szCs w:val="20"/>
                <w:lang w:eastAsia="en-GB"/>
              </w:rPr>
              <w:t>any back light shields to be fitted. The layout shall also</w:t>
            </w:r>
            <w:r w:rsidR="00A83D2B">
              <w:rPr>
                <w:color w:val="000000"/>
                <w:sz w:val="20"/>
                <w:szCs w:val="20"/>
                <w:lang w:eastAsia="en-GB"/>
              </w:rPr>
              <w:t xml:space="preserve"> clearly show</w:t>
            </w:r>
            <w:r w:rsidR="00B50F66">
              <w:rPr>
                <w:color w:val="000000"/>
                <w:sz w:val="20"/>
                <w:szCs w:val="20"/>
                <w:lang w:eastAsia="en-GB"/>
              </w:rPr>
              <w:t xml:space="preserve"> the lux lines for 1, 5 and 10lux showing the spill from the courts.</w:t>
            </w:r>
          </w:p>
        </w:tc>
      </w:tr>
      <w:tr w:rsidR="00D2148C" w:rsidRPr="005C7D01" w14:paraId="60EE6C61" w14:textId="77777777" w:rsidTr="00122261">
        <w:trPr>
          <w:trHeight w:val="22"/>
        </w:trPr>
        <w:tc>
          <w:tcPr>
            <w:tcW w:w="568" w:type="dxa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6088B922" w14:textId="48D072FD" w:rsidR="00D2148C" w:rsidRDefault="00D2148C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497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61B4B47A" w14:textId="66B3241E" w:rsidR="00D2148C" w:rsidRDefault="0025107E" w:rsidP="00574370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Lighting standards </w:t>
            </w:r>
            <w:r w:rsidR="00B50F66">
              <w:rPr>
                <w:sz w:val="20"/>
                <w:szCs w:val="20"/>
              </w:rPr>
              <w:t xml:space="preserve">and the selection class shall be confirmed of what the </w:t>
            </w:r>
            <w:r w:rsidR="00A83D2B">
              <w:rPr>
                <w:sz w:val="20"/>
                <w:szCs w:val="20"/>
              </w:rPr>
              <w:t>areas</w:t>
            </w:r>
            <w:r w:rsidR="00B50F66">
              <w:rPr>
                <w:sz w:val="20"/>
                <w:szCs w:val="20"/>
              </w:rPr>
              <w:t xml:space="preserve"> are to be lit to</w:t>
            </w:r>
            <w:r>
              <w:rPr>
                <w:sz w:val="20"/>
                <w:szCs w:val="20"/>
              </w:rPr>
              <w:t>.</w:t>
            </w:r>
          </w:p>
          <w:p w14:paraId="78333E6A" w14:textId="017D7655" w:rsidR="00A55BEC" w:rsidRPr="00574370" w:rsidRDefault="00A55BEC" w:rsidP="00574370">
            <w:pPr>
              <w:spacing w:line="264" w:lineRule="auto"/>
              <w:rPr>
                <w:sz w:val="20"/>
                <w:szCs w:val="20"/>
              </w:rPr>
            </w:pPr>
          </w:p>
        </w:tc>
      </w:tr>
      <w:tr w:rsidR="00D2148C" w:rsidRPr="005C7D01" w14:paraId="4D2CD3C6" w14:textId="77777777" w:rsidTr="00596BAB">
        <w:trPr>
          <w:trHeight w:val="212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50C9966" w14:textId="7DA46AFF" w:rsidR="00D2148C" w:rsidRDefault="00D2148C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497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65BDBE" w14:textId="43BF8F7C" w:rsidR="006D59F3" w:rsidRPr="00D2148C" w:rsidRDefault="0025107E" w:rsidP="00574370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there are any curfew hours applied to the site for usage, it should be noted </w:t>
            </w:r>
            <w:r w:rsidR="00A55BEC">
              <w:rPr>
                <w:sz w:val="20"/>
                <w:szCs w:val="20"/>
              </w:rPr>
              <w:t>on Layout.</w:t>
            </w:r>
            <w:r w:rsidR="00A83D2B">
              <w:rPr>
                <w:sz w:val="20"/>
                <w:szCs w:val="20"/>
              </w:rPr>
              <w:t xml:space="preserve"> Switching times of outdoor lighting to be included on the layout.</w:t>
            </w:r>
          </w:p>
        </w:tc>
      </w:tr>
      <w:tr w:rsidR="00D2148C" w:rsidRPr="005C7D01" w14:paraId="3F58C716" w14:textId="77777777" w:rsidTr="006B4753">
        <w:trPr>
          <w:trHeight w:val="212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548864A6" w14:textId="3195B650" w:rsidR="00D2148C" w:rsidRDefault="00D2148C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497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8A151E" w14:textId="634422DB" w:rsidR="00D2148C" w:rsidRPr="00D2148C" w:rsidRDefault="00A83D2B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Lux lines have been shown but need to be shown clearly as stated above.</w:t>
            </w:r>
          </w:p>
        </w:tc>
      </w:tr>
      <w:tr w:rsidR="00D2148C" w:rsidRPr="005C7D01" w14:paraId="587799A8" w14:textId="77777777" w:rsidTr="006B4753">
        <w:trPr>
          <w:trHeight w:val="212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0B7E3271" w14:textId="62F732AF" w:rsidR="00D2148C" w:rsidRDefault="00D2148C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497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361C2B7" w14:textId="6C9C0DF7" w:rsidR="00D2148C" w:rsidRPr="00D2148C" w:rsidRDefault="00A07845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Calculations to be provided</w:t>
            </w:r>
          </w:p>
        </w:tc>
      </w:tr>
      <w:tr w:rsidR="00D2148C" w:rsidRPr="005C7D01" w14:paraId="678F4839" w14:textId="77777777" w:rsidTr="006B4753">
        <w:trPr>
          <w:trHeight w:val="212"/>
        </w:trPr>
        <w:tc>
          <w:tcPr>
            <w:tcW w:w="568" w:type="dxa"/>
            <w:tcBorders>
              <w:top w:val="dotted" w:sz="4" w:space="0" w:color="auto"/>
              <w:bottom w:val="nil"/>
            </w:tcBorders>
            <w:shd w:val="clear" w:color="auto" w:fill="F2F2F2" w:themeFill="background1" w:themeFillShade="F2"/>
          </w:tcPr>
          <w:p w14:paraId="1348FB39" w14:textId="487CAD88" w:rsidR="00D2148C" w:rsidRDefault="00D2148C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497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1DA878E" w14:textId="08ED00C2" w:rsidR="00D2148C" w:rsidRPr="00D2148C" w:rsidRDefault="00D2148C" w:rsidP="009634A5">
            <w:pPr>
              <w:spacing w:line="264" w:lineRule="auto"/>
              <w:rPr>
                <w:sz w:val="20"/>
                <w:szCs w:val="20"/>
              </w:rPr>
            </w:pPr>
          </w:p>
        </w:tc>
      </w:tr>
      <w:tr w:rsidR="0031445C" w:rsidRPr="00823C79" w14:paraId="1DFCEA18" w14:textId="77777777" w:rsidTr="00C33015">
        <w:trPr>
          <w:trHeight w:val="22"/>
        </w:trPr>
        <w:tc>
          <w:tcPr>
            <w:tcW w:w="10065" w:type="dxa"/>
            <w:gridSpan w:val="7"/>
            <w:tcBorders>
              <w:top w:val="single" w:sz="4" w:space="0" w:color="007A87"/>
              <w:left w:val="single" w:sz="4" w:space="0" w:color="007A87"/>
              <w:bottom w:val="nil"/>
              <w:right w:val="single" w:sz="4" w:space="0" w:color="007A87"/>
            </w:tcBorders>
            <w:shd w:val="clear" w:color="auto" w:fill="008571"/>
            <w:vAlign w:val="center"/>
          </w:tcPr>
          <w:p w14:paraId="23AC2465" w14:textId="77777777" w:rsidR="0031445C" w:rsidRPr="00823C79" w:rsidRDefault="0031445C" w:rsidP="00C33015">
            <w:pPr>
              <w:spacing w:line="264" w:lineRule="auto"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 xml:space="preserve">Requested Lighting Planning </w:t>
            </w:r>
            <w:r w:rsidRPr="006B4753">
              <w:rPr>
                <w:b/>
                <w:color w:val="FFFFFF" w:themeColor="background1"/>
                <w:sz w:val="22"/>
                <w:szCs w:val="22"/>
              </w:rPr>
              <w:t>Condition</w:t>
            </w:r>
            <w:r>
              <w:rPr>
                <w:b/>
                <w:color w:val="FFFFFF" w:themeColor="background1"/>
                <w:sz w:val="22"/>
                <w:szCs w:val="22"/>
              </w:rPr>
              <w:t>s</w:t>
            </w:r>
          </w:p>
        </w:tc>
      </w:tr>
      <w:tr w:rsidR="0031445C" w:rsidRPr="005C7D01" w14:paraId="3918BDBF" w14:textId="77777777" w:rsidTr="00C33015">
        <w:trPr>
          <w:trHeight w:val="106"/>
        </w:trPr>
        <w:tc>
          <w:tcPr>
            <w:tcW w:w="10065" w:type="dxa"/>
            <w:gridSpan w:val="7"/>
            <w:tcBorders>
              <w:top w:val="single" w:sz="4" w:space="0" w:color="007A87"/>
              <w:bottom w:val="single" w:sz="4" w:space="0" w:color="auto"/>
            </w:tcBorders>
            <w:shd w:val="clear" w:color="auto" w:fill="F2F2F2" w:themeFill="background1" w:themeFillShade="F2"/>
          </w:tcPr>
          <w:p w14:paraId="0AAD656D" w14:textId="77777777" w:rsidR="0031445C" w:rsidRPr="005C7D01" w:rsidRDefault="0031445C" w:rsidP="00C33015">
            <w:pPr>
              <w:spacing w:line="264" w:lineRule="auto"/>
              <w:rPr>
                <w:sz w:val="20"/>
                <w:szCs w:val="20"/>
              </w:rPr>
            </w:pPr>
            <w:r w:rsidRPr="00F93604">
              <w:rPr>
                <w:sz w:val="20"/>
                <w:szCs w:val="20"/>
              </w:rPr>
              <w:t xml:space="preserve">As part of the design submission the Developer shall provide the following </w:t>
            </w:r>
            <w:r>
              <w:rPr>
                <w:sz w:val="20"/>
                <w:szCs w:val="20"/>
              </w:rPr>
              <w:t xml:space="preserve">information </w:t>
            </w:r>
            <w:r w:rsidRPr="00F93604">
              <w:rPr>
                <w:sz w:val="20"/>
                <w:szCs w:val="20"/>
              </w:rPr>
              <w:t>so that a design review can be carried out</w:t>
            </w:r>
            <w:r>
              <w:rPr>
                <w:sz w:val="20"/>
                <w:szCs w:val="20"/>
              </w:rPr>
              <w:t>:</w:t>
            </w:r>
          </w:p>
        </w:tc>
      </w:tr>
      <w:tr w:rsidR="0031445C" w:rsidRPr="006B5E37" w14:paraId="5AFACE77" w14:textId="77777777" w:rsidTr="00C33015">
        <w:trPr>
          <w:trHeight w:val="22"/>
        </w:trPr>
        <w:tc>
          <w:tcPr>
            <w:tcW w:w="568" w:type="dxa"/>
            <w:tcBorders>
              <w:top w:val="nil"/>
              <w:bottom w:val="dotted" w:sz="4" w:space="0" w:color="auto"/>
            </w:tcBorders>
            <w:shd w:val="clear" w:color="auto" w:fill="F2F2F2" w:themeFill="background1" w:themeFillShade="F2"/>
          </w:tcPr>
          <w:p w14:paraId="090B164B" w14:textId="5BAC24F8" w:rsidR="0031445C" w:rsidRPr="006B5E37" w:rsidRDefault="0031445C" w:rsidP="00C33015">
            <w:pPr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6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1CE36733" w14:textId="19EE07C1" w:rsidR="0031445C" w:rsidRPr="006B5E37" w:rsidRDefault="0031445C" w:rsidP="00304955">
            <w:pPr>
              <w:spacing w:line="264" w:lineRule="auto"/>
              <w:rPr>
                <w:sz w:val="20"/>
                <w:szCs w:val="20"/>
              </w:rPr>
            </w:pPr>
          </w:p>
        </w:tc>
      </w:tr>
      <w:tr w:rsidR="00A1110E" w14:paraId="2BFB8310" w14:textId="77777777" w:rsidTr="006523C5">
        <w:trPr>
          <w:trHeight w:val="17"/>
        </w:trPr>
        <w:tc>
          <w:tcPr>
            <w:tcW w:w="10065" w:type="dxa"/>
            <w:gridSpan w:val="7"/>
            <w:tcBorders>
              <w:top w:val="nil"/>
              <w:left w:val="single" w:sz="4" w:space="0" w:color="007A87"/>
              <w:bottom w:val="nil"/>
              <w:right w:val="single" w:sz="4" w:space="0" w:color="007A87"/>
            </w:tcBorders>
            <w:shd w:val="clear" w:color="auto" w:fill="008571"/>
            <w:vAlign w:val="center"/>
          </w:tcPr>
          <w:p w14:paraId="67907593" w14:textId="5CE67F97" w:rsidR="00A1110E" w:rsidRPr="005C7D01" w:rsidRDefault="00A1110E" w:rsidP="009634A5">
            <w:pPr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On behalf of </w:t>
            </w:r>
            <w:r w:rsidR="00AA4BB7">
              <w:rPr>
                <w:b/>
                <w:bCs/>
                <w:color w:val="FFFFFF" w:themeColor="background1"/>
                <w:sz w:val="22"/>
                <w:szCs w:val="22"/>
              </w:rPr>
              <w:t>Street Lighting Team</w:t>
            </w:r>
          </w:p>
        </w:tc>
      </w:tr>
      <w:tr w:rsidR="00A1110E" w14:paraId="34D25977" w14:textId="77777777" w:rsidTr="00574370">
        <w:trPr>
          <w:trHeight w:val="17"/>
        </w:trPr>
        <w:tc>
          <w:tcPr>
            <w:tcW w:w="1419" w:type="dxa"/>
            <w:gridSpan w:val="3"/>
            <w:tcBorders>
              <w:top w:val="nil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2291736" w14:textId="40229EEB" w:rsidR="00A1110E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Prepared by</w:t>
            </w:r>
          </w:p>
        </w:tc>
        <w:tc>
          <w:tcPr>
            <w:tcW w:w="3402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7D6C111C" w14:textId="63B481D7" w:rsidR="00A1110E" w:rsidRPr="005C7D01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 w:rsidRPr="00A1110E">
              <w:rPr>
                <w:sz w:val="20"/>
                <w:szCs w:val="20"/>
              </w:rPr>
              <w:t>Philip Beveridge</w:t>
            </w:r>
          </w:p>
        </w:tc>
        <w:tc>
          <w:tcPr>
            <w:tcW w:w="1417" w:type="dxa"/>
            <w:tcBorders>
              <w:top w:val="nil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5D95C9B" w14:textId="09A76A62" w:rsidR="00A1110E" w:rsidRPr="002F190F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 by</w:t>
            </w:r>
          </w:p>
        </w:tc>
        <w:tc>
          <w:tcPr>
            <w:tcW w:w="3827" w:type="dxa"/>
            <w:tcBorders>
              <w:top w:val="nil"/>
              <w:bottom w:val="dotted" w:sz="4" w:space="0" w:color="auto"/>
            </w:tcBorders>
            <w:vAlign w:val="center"/>
          </w:tcPr>
          <w:p w14:paraId="6EC27368" w14:textId="12463015" w:rsidR="00A1110E" w:rsidRPr="005C7D01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 Ashton FIHE</w:t>
            </w:r>
          </w:p>
        </w:tc>
      </w:tr>
      <w:tr w:rsidR="00A1110E" w14:paraId="56244FF8" w14:textId="77777777" w:rsidTr="00574370">
        <w:trPr>
          <w:trHeight w:val="22"/>
        </w:trPr>
        <w:tc>
          <w:tcPr>
            <w:tcW w:w="1419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D35CDEE" w14:textId="5C9F309B" w:rsidR="00A1110E" w:rsidRPr="002F190F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 w:rsidRPr="00A1110E">
              <w:rPr>
                <w:sz w:val="20"/>
                <w:szCs w:val="20"/>
              </w:rPr>
              <w:t>Position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A7141F" w14:textId="1570BCFA" w:rsidR="00A1110E" w:rsidRPr="005C7D01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Joint Authority PFI Design Engineer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7BBEE69" w14:textId="501CA3F9" w:rsidR="00A1110E" w:rsidRPr="002F190F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 w:rsidRPr="002F190F">
              <w:rPr>
                <w:sz w:val="20"/>
                <w:szCs w:val="20"/>
              </w:rPr>
              <w:t>Position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9E434" w14:textId="32683293" w:rsidR="00A1110E" w:rsidRPr="005C7D01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Joint Authority PFI Project Manager</w:t>
            </w:r>
          </w:p>
        </w:tc>
      </w:tr>
      <w:tr w:rsidR="006D59F3" w14:paraId="4CE4EC73" w14:textId="77777777" w:rsidTr="00574370">
        <w:trPr>
          <w:trHeight w:val="22"/>
        </w:trPr>
        <w:tc>
          <w:tcPr>
            <w:tcW w:w="1419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7AEB0FD" w14:textId="10871F2B" w:rsidR="006D59F3" w:rsidRDefault="006D59F3" w:rsidP="006D59F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C89B66" w14:textId="39D09F43" w:rsidR="006D59F3" w:rsidRPr="005C7D01" w:rsidRDefault="006D59F3" w:rsidP="006D59F3">
            <w:pPr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1FE6873" w14:textId="1144F45A" w:rsidR="006D59F3" w:rsidRPr="002F190F" w:rsidRDefault="006D59F3" w:rsidP="006D59F3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A0028" w14:textId="1F0A8814" w:rsidR="006D59F3" w:rsidRPr="005C7D01" w:rsidRDefault="006D59F3" w:rsidP="006D59F3">
            <w:pPr>
              <w:spacing w:line="264" w:lineRule="auto"/>
              <w:rPr>
                <w:sz w:val="20"/>
                <w:szCs w:val="20"/>
              </w:rPr>
            </w:pPr>
          </w:p>
        </w:tc>
      </w:tr>
      <w:tr w:rsidR="00A1110E" w14:paraId="413A6D89" w14:textId="77777777" w:rsidTr="00574370">
        <w:trPr>
          <w:trHeight w:val="707"/>
        </w:trPr>
        <w:tc>
          <w:tcPr>
            <w:tcW w:w="1419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33B700" w14:textId="452E695B" w:rsidR="00A1110E" w:rsidRPr="002F190F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Signed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95B951D" w14:textId="2257A14B" w:rsidR="00A1110E" w:rsidRPr="005C7D01" w:rsidRDefault="00A1110E" w:rsidP="009634A5">
            <w:pPr>
              <w:spacing w:line="264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4284A" w14:textId="779A3083" w:rsidR="00A1110E" w:rsidRPr="002F190F" w:rsidRDefault="00A1110E" w:rsidP="009634A5">
            <w:pPr>
              <w:spacing w:line="264" w:lineRule="auto"/>
              <w:rPr>
                <w:sz w:val="20"/>
                <w:szCs w:val="20"/>
              </w:rPr>
            </w:pPr>
            <w:r w:rsidRPr="002F190F">
              <w:rPr>
                <w:sz w:val="20"/>
                <w:szCs w:val="20"/>
              </w:rPr>
              <w:t>Signed</w:t>
            </w:r>
          </w:p>
        </w:tc>
        <w:tc>
          <w:tcPr>
            <w:tcW w:w="38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002FE7" w14:textId="479460F0" w:rsidR="00A1110E" w:rsidRPr="005C7D01" w:rsidRDefault="00A1110E" w:rsidP="009634A5">
            <w:pPr>
              <w:spacing w:line="264" w:lineRule="auto"/>
              <w:rPr>
                <w:sz w:val="20"/>
                <w:szCs w:val="20"/>
              </w:rPr>
            </w:pPr>
          </w:p>
        </w:tc>
      </w:tr>
      <w:bookmarkEnd w:id="1"/>
    </w:tbl>
    <w:p w14:paraId="20F2AB2B" w14:textId="77777777" w:rsidR="00BF50C7" w:rsidRPr="00BF50C7" w:rsidRDefault="00BF50C7">
      <w:pPr>
        <w:rPr>
          <w:sz w:val="4"/>
          <w:szCs w:val="4"/>
        </w:rPr>
      </w:pPr>
    </w:p>
    <w:sectPr w:rsidR="00BF50C7" w:rsidRPr="00BF50C7" w:rsidSect="00FC5CD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344" w:bottom="1304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CE5A9" w14:textId="77777777" w:rsidR="009230A5" w:rsidRDefault="009230A5" w:rsidP="00C06B2C">
      <w:r>
        <w:separator/>
      </w:r>
    </w:p>
  </w:endnote>
  <w:endnote w:type="continuationSeparator" w:id="0">
    <w:p w14:paraId="0D644FA7" w14:textId="77777777" w:rsidR="009230A5" w:rsidRDefault="009230A5" w:rsidP="00C06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06" w:type="dxa"/>
      <w:tblInd w:w="-572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FC5CD2" w14:paraId="31DACFF1" w14:textId="77777777" w:rsidTr="00422A6E">
      <w:trPr>
        <w:trHeight w:val="278"/>
      </w:trPr>
      <w:tc>
        <w:tcPr>
          <w:tcW w:w="3402" w:type="dxa"/>
          <w:vAlign w:val="bottom"/>
        </w:tcPr>
        <w:p w14:paraId="061AE6B8" w14:textId="19766CA3" w:rsidR="00FC5CD2" w:rsidRDefault="0031445C" w:rsidP="00FC5CD2">
          <w:pPr>
            <w:pStyle w:val="Footer"/>
            <w:tabs>
              <w:tab w:val="clear" w:pos="4153"/>
              <w:tab w:val="clear" w:pos="8306"/>
              <w:tab w:val="center" w:pos="4280"/>
              <w:tab w:val="right" w:pos="9142"/>
            </w:tabs>
            <w:ind w:left="-120"/>
            <w:rPr>
              <w:sz w:val="18"/>
              <w:szCs w:val="18"/>
            </w:rPr>
          </w:pPr>
          <w:r>
            <w:rPr>
              <w:sz w:val="18"/>
              <w:szCs w:val="18"/>
            </w:rPr>
            <w:t>Planning Applications</w:t>
          </w:r>
        </w:p>
      </w:tc>
      <w:tc>
        <w:tcPr>
          <w:tcW w:w="3402" w:type="dxa"/>
          <w:vAlign w:val="bottom"/>
        </w:tcPr>
        <w:p w14:paraId="5111CBA1" w14:textId="77777777" w:rsidR="00FC5CD2" w:rsidRPr="00FC5CD2" w:rsidRDefault="00FC5CD2" w:rsidP="00FC5CD2">
          <w:pPr>
            <w:pStyle w:val="Footer"/>
            <w:tabs>
              <w:tab w:val="clear" w:pos="4153"/>
              <w:tab w:val="clear" w:pos="8306"/>
              <w:tab w:val="center" w:pos="4280"/>
              <w:tab w:val="right" w:pos="9142"/>
            </w:tabs>
            <w:ind w:left="-120"/>
            <w:jc w:val="center"/>
            <w:rPr>
              <w:sz w:val="18"/>
              <w:szCs w:val="18"/>
            </w:rPr>
          </w:pPr>
          <w:r w:rsidRPr="00FC5CD2">
            <w:rPr>
              <w:sz w:val="18"/>
              <w:szCs w:val="18"/>
            </w:rPr>
            <w:t xml:space="preserve">Page 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begin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instrText xml:space="preserve"> PAGE </w:instrTex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separate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>1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end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 xml:space="preserve"> of 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begin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instrText xml:space="preserve"> NUMPAGES </w:instrTex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separate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>6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end"/>
          </w:r>
        </w:p>
      </w:tc>
      <w:tc>
        <w:tcPr>
          <w:tcW w:w="3402" w:type="dxa"/>
          <w:vAlign w:val="bottom"/>
        </w:tcPr>
        <w:p w14:paraId="32BDAE77" w14:textId="4164EE6B" w:rsidR="00FC5CD2" w:rsidRPr="004650E8" w:rsidRDefault="00FC5CD2" w:rsidP="00FC5CD2">
          <w:pPr>
            <w:pStyle w:val="Footer"/>
            <w:tabs>
              <w:tab w:val="clear" w:pos="4153"/>
              <w:tab w:val="clear" w:pos="8306"/>
              <w:tab w:val="center" w:pos="4280"/>
              <w:tab w:val="right" w:pos="9142"/>
            </w:tabs>
            <w:ind w:left="-120"/>
            <w:jc w:val="right"/>
            <w:rPr>
              <w:sz w:val="18"/>
              <w:szCs w:val="18"/>
            </w:rPr>
          </w:pPr>
          <w:r w:rsidRPr="004650E8">
            <w:rPr>
              <w:rStyle w:val="PageNumber"/>
              <w:rFonts w:ascii="Arial" w:hAnsi="Arial" w:cs="Arial"/>
              <w:sz w:val="18"/>
              <w:szCs w:val="18"/>
            </w:rPr>
            <w:t xml:space="preserve">V.2.0. </w:t>
          </w:r>
          <w:r w:rsidR="0031445C">
            <w:rPr>
              <w:rStyle w:val="PageNumber"/>
              <w:rFonts w:ascii="Arial" w:hAnsi="Arial" w:cs="Arial"/>
              <w:sz w:val="18"/>
              <w:szCs w:val="18"/>
            </w:rPr>
            <w:t>June</w:t>
          </w:r>
          <w:r w:rsidRPr="004650E8">
            <w:rPr>
              <w:rStyle w:val="PageNumber"/>
              <w:rFonts w:ascii="Arial" w:hAnsi="Arial" w:cs="Arial"/>
              <w:sz w:val="18"/>
              <w:szCs w:val="18"/>
            </w:rPr>
            <w:t xml:space="preserve"> 2022</w:t>
          </w:r>
        </w:p>
      </w:tc>
    </w:tr>
  </w:tbl>
  <w:p w14:paraId="7E8088F6" w14:textId="77777777" w:rsidR="00FC5CD2" w:rsidRPr="00FC5CD2" w:rsidRDefault="00FC5CD2" w:rsidP="00FC5CD2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06" w:type="dxa"/>
      <w:tblInd w:w="-572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9C1F38" w14:paraId="634710FC" w14:textId="77777777" w:rsidTr="00FC5CD2">
      <w:trPr>
        <w:trHeight w:val="278"/>
      </w:trPr>
      <w:tc>
        <w:tcPr>
          <w:tcW w:w="3402" w:type="dxa"/>
          <w:vAlign w:val="bottom"/>
        </w:tcPr>
        <w:p w14:paraId="2C9871C5" w14:textId="5468B972" w:rsidR="009C1F38" w:rsidRDefault="00FC5CD2" w:rsidP="00FC5CD2">
          <w:pPr>
            <w:pStyle w:val="Footer"/>
            <w:tabs>
              <w:tab w:val="clear" w:pos="4153"/>
              <w:tab w:val="clear" w:pos="8306"/>
              <w:tab w:val="center" w:pos="4280"/>
              <w:tab w:val="right" w:pos="9142"/>
            </w:tabs>
            <w:ind w:left="-120"/>
            <w:rPr>
              <w:sz w:val="18"/>
              <w:szCs w:val="18"/>
            </w:rPr>
          </w:pPr>
          <w:r>
            <w:rPr>
              <w:sz w:val="18"/>
              <w:szCs w:val="18"/>
            </w:rPr>
            <w:t>Schedule 16 – Change Protocol</w:t>
          </w:r>
        </w:p>
      </w:tc>
      <w:tc>
        <w:tcPr>
          <w:tcW w:w="3402" w:type="dxa"/>
          <w:vAlign w:val="bottom"/>
        </w:tcPr>
        <w:p w14:paraId="6F515D1E" w14:textId="32C60F4A" w:rsidR="009C1F38" w:rsidRPr="00FC5CD2" w:rsidRDefault="00FC5CD2" w:rsidP="00FC5CD2">
          <w:pPr>
            <w:pStyle w:val="Footer"/>
            <w:tabs>
              <w:tab w:val="clear" w:pos="4153"/>
              <w:tab w:val="clear" w:pos="8306"/>
              <w:tab w:val="center" w:pos="4280"/>
              <w:tab w:val="right" w:pos="9142"/>
            </w:tabs>
            <w:ind w:left="-120"/>
            <w:jc w:val="center"/>
            <w:rPr>
              <w:sz w:val="18"/>
              <w:szCs w:val="18"/>
            </w:rPr>
          </w:pPr>
          <w:r w:rsidRPr="00FC5CD2">
            <w:rPr>
              <w:sz w:val="18"/>
              <w:szCs w:val="18"/>
            </w:rPr>
            <w:t xml:space="preserve">Page 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begin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instrText xml:space="preserve"> PAGE </w:instrTex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separate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>1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end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 xml:space="preserve"> of 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begin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instrText xml:space="preserve"> NUMPAGES </w:instrTex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separate"/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>6</w:t>
          </w: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fldChar w:fldCharType="end"/>
          </w:r>
        </w:p>
      </w:tc>
      <w:tc>
        <w:tcPr>
          <w:tcW w:w="3402" w:type="dxa"/>
          <w:vAlign w:val="bottom"/>
        </w:tcPr>
        <w:p w14:paraId="1F6E3DD7" w14:textId="346F194B" w:rsidR="009C1F38" w:rsidRPr="00FC5CD2" w:rsidRDefault="00FC5CD2" w:rsidP="00FC5CD2">
          <w:pPr>
            <w:pStyle w:val="Footer"/>
            <w:tabs>
              <w:tab w:val="clear" w:pos="4153"/>
              <w:tab w:val="clear" w:pos="8306"/>
              <w:tab w:val="center" w:pos="4280"/>
              <w:tab w:val="right" w:pos="9142"/>
            </w:tabs>
            <w:ind w:left="-120"/>
            <w:jc w:val="right"/>
            <w:rPr>
              <w:sz w:val="18"/>
              <w:szCs w:val="18"/>
            </w:rPr>
          </w:pPr>
          <w:r w:rsidRPr="00FC5CD2">
            <w:rPr>
              <w:rStyle w:val="PageNumber"/>
              <w:rFonts w:ascii="Arial" w:hAnsi="Arial" w:cs="Arial"/>
              <w:sz w:val="18"/>
              <w:szCs w:val="18"/>
            </w:rPr>
            <w:t>V.2.0. Feb 2022</w:t>
          </w:r>
        </w:p>
      </w:tc>
    </w:tr>
  </w:tbl>
  <w:p w14:paraId="3B37CDA4" w14:textId="24FF5B6D" w:rsidR="00516F35" w:rsidRPr="009C1F38" w:rsidRDefault="00516F35" w:rsidP="00FC5CD2">
    <w:pPr>
      <w:pStyle w:val="Footer"/>
      <w:tabs>
        <w:tab w:val="clear" w:pos="4153"/>
        <w:tab w:val="clear" w:pos="8306"/>
        <w:tab w:val="center" w:pos="4280"/>
        <w:tab w:val="right" w:pos="9142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56B0" w14:textId="77777777" w:rsidR="009230A5" w:rsidRDefault="009230A5" w:rsidP="00C06B2C">
      <w:r>
        <w:separator/>
      </w:r>
    </w:p>
  </w:footnote>
  <w:footnote w:type="continuationSeparator" w:id="0">
    <w:p w14:paraId="4ABBC760" w14:textId="77777777" w:rsidR="009230A5" w:rsidRDefault="009230A5" w:rsidP="00C06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8" w:type="dxa"/>
      <w:tblInd w:w="-57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02"/>
      <w:gridCol w:w="2346"/>
    </w:tblGrid>
    <w:tr w:rsidR="00792FF0" w14:paraId="6843F370" w14:textId="77777777" w:rsidTr="00422A6E">
      <w:trPr>
        <w:trHeight w:val="1134"/>
      </w:trPr>
      <w:tc>
        <w:tcPr>
          <w:tcW w:w="8422" w:type="dxa"/>
        </w:tcPr>
        <w:p w14:paraId="6EC72C60" w14:textId="77777777" w:rsidR="00FC5CD2" w:rsidRDefault="00FC5CD2" w:rsidP="00FC5CD2">
          <w:pPr>
            <w:pStyle w:val="Header"/>
            <w:rPr>
              <w:b/>
              <w:bCs/>
              <w:sz w:val="36"/>
              <w:szCs w:val="36"/>
            </w:rPr>
          </w:pPr>
          <w:r w:rsidRPr="009C1F38">
            <w:rPr>
              <w:b/>
              <w:bCs/>
              <w:sz w:val="36"/>
              <w:szCs w:val="36"/>
            </w:rPr>
            <w:t>Street Lighting Private Finance Initiative</w:t>
          </w:r>
        </w:p>
        <w:p w14:paraId="69FE4BE5" w14:textId="63C6D12E" w:rsidR="00FC5CD2" w:rsidRPr="009C1F38" w:rsidRDefault="005E2E78" w:rsidP="00FC5CD2">
          <w:pPr>
            <w:pStyle w:val="Head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Planning Application Review</w:t>
          </w:r>
        </w:p>
      </w:tc>
      <w:tc>
        <w:tcPr>
          <w:tcW w:w="1926" w:type="dxa"/>
        </w:tcPr>
        <w:p w14:paraId="5BB2751E" w14:textId="7CEB784F" w:rsidR="00FC5CD2" w:rsidRDefault="00792FF0" w:rsidP="00CC314D">
          <w:pPr>
            <w:pStyle w:val="Header"/>
            <w:spacing w:before="180"/>
            <w:jc w:val="right"/>
          </w:pPr>
          <w:r>
            <w:rPr>
              <w:noProof/>
            </w:rPr>
            <w:drawing>
              <wp:inline distT="0" distB="0" distL="0" distR="0" wp14:anchorId="707356C6" wp14:editId="7C615AFE">
                <wp:extent cx="1350951" cy="323850"/>
                <wp:effectExtent l="0" t="0" r="1905" b="0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4861" cy="327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99612D" w14:textId="77777777" w:rsidR="00FC5CD2" w:rsidRPr="00FC5CD2" w:rsidRDefault="00FC5CD2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51554" w14:textId="6084E3EB" w:rsidR="009C1F38" w:rsidRDefault="009C1F38">
    <w:pPr>
      <w:pStyle w:val="Header"/>
    </w:pPr>
  </w:p>
  <w:tbl>
    <w:tblPr>
      <w:tblStyle w:val="TableGrid"/>
      <w:tblW w:w="10348" w:type="dxa"/>
      <w:tblInd w:w="-57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22"/>
      <w:gridCol w:w="1926"/>
    </w:tblGrid>
    <w:tr w:rsidR="009C1F38" w14:paraId="4744F400" w14:textId="77777777" w:rsidTr="009C1F38">
      <w:trPr>
        <w:trHeight w:val="1134"/>
      </w:trPr>
      <w:tc>
        <w:tcPr>
          <w:tcW w:w="8422" w:type="dxa"/>
        </w:tcPr>
        <w:p w14:paraId="19711EB6" w14:textId="0D330D8A" w:rsidR="009C1F38" w:rsidRPr="009C1F38" w:rsidRDefault="009C1F38">
          <w:pPr>
            <w:pStyle w:val="Header"/>
            <w:rPr>
              <w:b/>
              <w:bCs/>
              <w:sz w:val="36"/>
              <w:szCs w:val="36"/>
            </w:rPr>
          </w:pPr>
        </w:p>
      </w:tc>
      <w:tc>
        <w:tcPr>
          <w:tcW w:w="1926" w:type="dxa"/>
        </w:tcPr>
        <w:p w14:paraId="23B3E42A" w14:textId="1FA299D8" w:rsidR="009C1F38" w:rsidRDefault="009C1F38" w:rsidP="009C1F38">
          <w:pPr>
            <w:pStyle w:val="Header"/>
            <w:jc w:val="right"/>
          </w:pPr>
        </w:p>
      </w:tc>
    </w:tr>
  </w:tbl>
  <w:p w14:paraId="2650F135" w14:textId="63BB8D35" w:rsidR="009C1F38" w:rsidRDefault="009C1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A0A"/>
    <w:multiLevelType w:val="hybridMultilevel"/>
    <w:tmpl w:val="FF2E39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2B18"/>
    <w:multiLevelType w:val="multilevel"/>
    <w:tmpl w:val="B2BEBEC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5A1402"/>
    <w:multiLevelType w:val="hybridMultilevel"/>
    <w:tmpl w:val="7AFEEA7A"/>
    <w:lvl w:ilvl="0" w:tplc="883034AC">
      <w:start w:val="1"/>
      <w:numFmt w:val="decimal"/>
      <w:pStyle w:val="Heading2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40BCC"/>
    <w:multiLevelType w:val="multilevel"/>
    <w:tmpl w:val="D7625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1E3398"/>
    <w:multiLevelType w:val="hybridMultilevel"/>
    <w:tmpl w:val="2A706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A24F9"/>
    <w:multiLevelType w:val="hybridMultilevel"/>
    <w:tmpl w:val="4FA4D184"/>
    <w:lvl w:ilvl="0" w:tplc="8320D9E0">
      <w:numFmt w:val="bullet"/>
      <w:lvlText w:val="–"/>
      <w:lvlJc w:val="left"/>
      <w:pPr>
        <w:ind w:left="735" w:hanging="375"/>
      </w:pPr>
      <w:rPr>
        <w:rFonts w:ascii="Helvetica Neue" w:eastAsia="Times New Roman" w:hAnsi="Helvetica Neue" w:cs="Helvetica Neue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7513C20"/>
    <w:multiLevelType w:val="hybridMultilevel"/>
    <w:tmpl w:val="B8CE4F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60F4B"/>
    <w:multiLevelType w:val="hybridMultilevel"/>
    <w:tmpl w:val="9F40C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22BA4"/>
    <w:multiLevelType w:val="multilevel"/>
    <w:tmpl w:val="918C1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8D3D6D"/>
    <w:multiLevelType w:val="hybridMultilevel"/>
    <w:tmpl w:val="766EC67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3C34BF"/>
    <w:multiLevelType w:val="hybridMultilevel"/>
    <w:tmpl w:val="503EB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C386A"/>
    <w:multiLevelType w:val="hybridMultilevel"/>
    <w:tmpl w:val="98126F70"/>
    <w:lvl w:ilvl="0" w:tplc="D23267A4">
      <w:start w:val="3"/>
      <w:numFmt w:val="bullet"/>
      <w:lvlText w:val="–"/>
      <w:lvlJc w:val="left"/>
      <w:pPr>
        <w:ind w:left="540" w:hanging="360"/>
      </w:pPr>
      <w:rPr>
        <w:rFonts w:ascii="Helvetica Neue" w:eastAsia="Times New Roman" w:hAnsi="Helvetica Neue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241F789B"/>
    <w:multiLevelType w:val="multilevel"/>
    <w:tmpl w:val="97BE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6484843"/>
    <w:multiLevelType w:val="hybridMultilevel"/>
    <w:tmpl w:val="0A56FD96"/>
    <w:lvl w:ilvl="0" w:tplc="0809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680255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aps w:val="0"/>
        <w:strike w:val="0"/>
        <w:dstrike w:val="0"/>
        <w:vanish w:val="0"/>
        <w:color w:val="007A87"/>
        <w:sz w:val="22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990652"/>
    <w:multiLevelType w:val="hybridMultilevel"/>
    <w:tmpl w:val="52C83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0E3A9B"/>
    <w:multiLevelType w:val="hybridMultilevel"/>
    <w:tmpl w:val="15BC271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097477E"/>
    <w:multiLevelType w:val="hybridMultilevel"/>
    <w:tmpl w:val="DF6E0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3356A"/>
    <w:multiLevelType w:val="hybridMultilevel"/>
    <w:tmpl w:val="E57A05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407FBF"/>
    <w:multiLevelType w:val="hybridMultilevel"/>
    <w:tmpl w:val="AD5657D6"/>
    <w:lvl w:ilvl="0" w:tplc="95CAFA7A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6E410B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7A87"/>
        <w:sz w:val="22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E56364"/>
    <w:multiLevelType w:val="hybridMultilevel"/>
    <w:tmpl w:val="7E4A3F1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D0D8F"/>
    <w:multiLevelType w:val="hybridMultilevel"/>
    <w:tmpl w:val="C94ABC44"/>
    <w:lvl w:ilvl="0" w:tplc="8320D9E0">
      <w:numFmt w:val="bullet"/>
      <w:lvlText w:val="–"/>
      <w:lvlJc w:val="left"/>
      <w:pPr>
        <w:ind w:left="735" w:hanging="375"/>
      </w:pPr>
      <w:rPr>
        <w:rFonts w:ascii="Helvetica Neue" w:eastAsia="Times New Roman" w:hAnsi="Helvetica Neue" w:cs="Helvetica Neue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2E51818"/>
    <w:multiLevelType w:val="hybridMultilevel"/>
    <w:tmpl w:val="2CDED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51854"/>
    <w:multiLevelType w:val="hybridMultilevel"/>
    <w:tmpl w:val="0F70A7EA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4C4F3B67"/>
    <w:multiLevelType w:val="hybridMultilevel"/>
    <w:tmpl w:val="1C1A8CA4"/>
    <w:lvl w:ilvl="0" w:tplc="9132BB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870EB"/>
    <w:multiLevelType w:val="hybridMultilevel"/>
    <w:tmpl w:val="EBB88FB6"/>
    <w:lvl w:ilvl="0" w:tplc="8940C3B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6669B7"/>
    <w:multiLevelType w:val="multilevel"/>
    <w:tmpl w:val="FA0AEF6C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Arial" w:hAnsi="Arial" w:hint="default"/>
        <w:b/>
        <w:i w:val="0"/>
        <w:color w:val="007A87"/>
        <w:sz w:val="4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8" w15:restartNumberingAfterBreak="0">
    <w:nsid w:val="65C87EF1"/>
    <w:multiLevelType w:val="hybridMultilevel"/>
    <w:tmpl w:val="94C6EE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A61FD"/>
    <w:multiLevelType w:val="hybridMultilevel"/>
    <w:tmpl w:val="0FB6F4A2"/>
    <w:lvl w:ilvl="0" w:tplc="8320D9E0">
      <w:numFmt w:val="bullet"/>
      <w:lvlText w:val="–"/>
      <w:lvlJc w:val="left"/>
      <w:pPr>
        <w:ind w:left="555" w:hanging="375"/>
      </w:pPr>
      <w:rPr>
        <w:rFonts w:ascii="Helvetica Neue" w:eastAsia="Times New Roman" w:hAnsi="Helvetica Neue" w:cs="Helvetica Neue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0" w15:restartNumberingAfterBreak="0">
    <w:nsid w:val="6DEE09A6"/>
    <w:multiLevelType w:val="hybridMultilevel"/>
    <w:tmpl w:val="1DB40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8A0DC2"/>
    <w:multiLevelType w:val="hybridMultilevel"/>
    <w:tmpl w:val="03029CC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84532188">
    <w:abstractNumId w:val="28"/>
  </w:num>
  <w:num w:numId="2" w16cid:durableId="834687640">
    <w:abstractNumId w:val="11"/>
  </w:num>
  <w:num w:numId="3" w16cid:durableId="1329476361">
    <w:abstractNumId w:val="24"/>
  </w:num>
  <w:num w:numId="4" w16cid:durableId="890534343">
    <w:abstractNumId w:val="15"/>
  </w:num>
  <w:num w:numId="5" w16cid:durableId="1189373600">
    <w:abstractNumId w:val="29"/>
  </w:num>
  <w:num w:numId="6" w16cid:durableId="1298533116">
    <w:abstractNumId w:val="22"/>
  </w:num>
  <w:num w:numId="7" w16cid:durableId="1662462467">
    <w:abstractNumId w:val="5"/>
  </w:num>
  <w:num w:numId="8" w16cid:durableId="656302387">
    <w:abstractNumId w:val="13"/>
  </w:num>
  <w:num w:numId="9" w16cid:durableId="2092043960">
    <w:abstractNumId w:val="18"/>
  </w:num>
  <w:num w:numId="10" w16cid:durableId="1437948755">
    <w:abstractNumId w:val="16"/>
  </w:num>
  <w:num w:numId="11" w16cid:durableId="294679621">
    <w:abstractNumId w:val="1"/>
  </w:num>
  <w:num w:numId="12" w16cid:durableId="1642227603">
    <w:abstractNumId w:val="26"/>
  </w:num>
  <w:num w:numId="13" w16cid:durableId="483744412">
    <w:abstractNumId w:val="27"/>
  </w:num>
  <w:num w:numId="14" w16cid:durableId="847985662">
    <w:abstractNumId w:val="2"/>
  </w:num>
  <w:num w:numId="15" w16cid:durableId="405803913">
    <w:abstractNumId w:val="8"/>
  </w:num>
  <w:num w:numId="16" w16cid:durableId="78137249">
    <w:abstractNumId w:val="20"/>
  </w:num>
  <w:num w:numId="17" w16cid:durableId="690834186">
    <w:abstractNumId w:val="19"/>
  </w:num>
  <w:num w:numId="18" w16cid:durableId="2025938441">
    <w:abstractNumId w:val="17"/>
  </w:num>
  <w:num w:numId="19" w16cid:durableId="2081751570">
    <w:abstractNumId w:val="7"/>
  </w:num>
  <w:num w:numId="20" w16cid:durableId="891116375">
    <w:abstractNumId w:val="14"/>
  </w:num>
  <w:num w:numId="21" w16cid:durableId="1386374832">
    <w:abstractNumId w:val="21"/>
  </w:num>
  <w:num w:numId="22" w16cid:durableId="557590673">
    <w:abstractNumId w:val="30"/>
  </w:num>
  <w:num w:numId="23" w16cid:durableId="2111273482">
    <w:abstractNumId w:val="3"/>
  </w:num>
  <w:num w:numId="24" w16cid:durableId="988098964">
    <w:abstractNumId w:val="12"/>
  </w:num>
  <w:num w:numId="25" w16cid:durableId="816075640">
    <w:abstractNumId w:val="9"/>
  </w:num>
  <w:num w:numId="26" w16cid:durableId="484006403">
    <w:abstractNumId w:val="6"/>
  </w:num>
  <w:num w:numId="27" w16cid:durableId="1962179331">
    <w:abstractNumId w:val="25"/>
  </w:num>
  <w:num w:numId="28" w16cid:durableId="1046754146">
    <w:abstractNumId w:val="0"/>
  </w:num>
  <w:num w:numId="29" w16cid:durableId="112285987">
    <w:abstractNumId w:val="10"/>
  </w:num>
  <w:num w:numId="30" w16cid:durableId="1411731593">
    <w:abstractNumId w:val="23"/>
  </w:num>
  <w:num w:numId="31" w16cid:durableId="209191355">
    <w:abstractNumId w:val="4"/>
  </w:num>
  <w:num w:numId="32" w16cid:durableId="23929737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2C"/>
    <w:rsid w:val="00015786"/>
    <w:rsid w:val="000C2AA6"/>
    <w:rsid w:val="000E2560"/>
    <w:rsid w:val="00103BE5"/>
    <w:rsid w:val="00122261"/>
    <w:rsid w:val="00163BD2"/>
    <w:rsid w:val="0016401C"/>
    <w:rsid w:val="00165A00"/>
    <w:rsid w:val="00174029"/>
    <w:rsid w:val="001B134B"/>
    <w:rsid w:val="001C2962"/>
    <w:rsid w:val="001C7AB6"/>
    <w:rsid w:val="001F01AE"/>
    <w:rsid w:val="001F0327"/>
    <w:rsid w:val="002139D7"/>
    <w:rsid w:val="00240580"/>
    <w:rsid w:val="0024506C"/>
    <w:rsid w:val="0025107E"/>
    <w:rsid w:val="00264E05"/>
    <w:rsid w:val="00296FFC"/>
    <w:rsid w:val="002A39E8"/>
    <w:rsid w:val="002B400D"/>
    <w:rsid w:val="002B4A6C"/>
    <w:rsid w:val="002D4A7C"/>
    <w:rsid w:val="002D7FE0"/>
    <w:rsid w:val="002E0DC8"/>
    <w:rsid w:val="002E1298"/>
    <w:rsid w:val="002E2BEB"/>
    <w:rsid w:val="002E4AE2"/>
    <w:rsid w:val="002F190F"/>
    <w:rsid w:val="00304955"/>
    <w:rsid w:val="0031445C"/>
    <w:rsid w:val="00321043"/>
    <w:rsid w:val="0036320D"/>
    <w:rsid w:val="003B4BC6"/>
    <w:rsid w:val="003C61F0"/>
    <w:rsid w:val="003C73E0"/>
    <w:rsid w:val="004201BE"/>
    <w:rsid w:val="00440617"/>
    <w:rsid w:val="00444718"/>
    <w:rsid w:val="004650E8"/>
    <w:rsid w:val="00470679"/>
    <w:rsid w:val="00516F35"/>
    <w:rsid w:val="00533CA1"/>
    <w:rsid w:val="00544A33"/>
    <w:rsid w:val="00545D4C"/>
    <w:rsid w:val="00550CE3"/>
    <w:rsid w:val="00573714"/>
    <w:rsid w:val="00574370"/>
    <w:rsid w:val="005755F2"/>
    <w:rsid w:val="00596BAB"/>
    <w:rsid w:val="005A228E"/>
    <w:rsid w:val="005C7D01"/>
    <w:rsid w:val="005E2E78"/>
    <w:rsid w:val="005E641E"/>
    <w:rsid w:val="005F491B"/>
    <w:rsid w:val="00600985"/>
    <w:rsid w:val="00605CBB"/>
    <w:rsid w:val="006214B3"/>
    <w:rsid w:val="00623281"/>
    <w:rsid w:val="006523C5"/>
    <w:rsid w:val="006909EC"/>
    <w:rsid w:val="006B4753"/>
    <w:rsid w:val="006B5E37"/>
    <w:rsid w:val="006C116E"/>
    <w:rsid w:val="006D59F3"/>
    <w:rsid w:val="006D7F44"/>
    <w:rsid w:val="006E3C8C"/>
    <w:rsid w:val="006E5FB0"/>
    <w:rsid w:val="0072702A"/>
    <w:rsid w:val="00740C22"/>
    <w:rsid w:val="00742289"/>
    <w:rsid w:val="007706AA"/>
    <w:rsid w:val="007928C8"/>
    <w:rsid w:val="00792FF0"/>
    <w:rsid w:val="007B5AAA"/>
    <w:rsid w:val="007D3136"/>
    <w:rsid w:val="007F7577"/>
    <w:rsid w:val="00823C79"/>
    <w:rsid w:val="008601F4"/>
    <w:rsid w:val="00882B16"/>
    <w:rsid w:val="008A1064"/>
    <w:rsid w:val="008C3488"/>
    <w:rsid w:val="008F5F8E"/>
    <w:rsid w:val="009230A5"/>
    <w:rsid w:val="00953580"/>
    <w:rsid w:val="009634A5"/>
    <w:rsid w:val="00975D33"/>
    <w:rsid w:val="009976CB"/>
    <w:rsid w:val="009B0600"/>
    <w:rsid w:val="009B343C"/>
    <w:rsid w:val="009C1F38"/>
    <w:rsid w:val="009E5816"/>
    <w:rsid w:val="00A01B3A"/>
    <w:rsid w:val="00A05CE8"/>
    <w:rsid w:val="00A07845"/>
    <w:rsid w:val="00A1013D"/>
    <w:rsid w:val="00A1110E"/>
    <w:rsid w:val="00A24456"/>
    <w:rsid w:val="00A55BEC"/>
    <w:rsid w:val="00A61864"/>
    <w:rsid w:val="00A65C2C"/>
    <w:rsid w:val="00A7008F"/>
    <w:rsid w:val="00A83D2B"/>
    <w:rsid w:val="00AA4BB7"/>
    <w:rsid w:val="00AA64AC"/>
    <w:rsid w:val="00B2344C"/>
    <w:rsid w:val="00B27D4F"/>
    <w:rsid w:val="00B4556C"/>
    <w:rsid w:val="00B50F66"/>
    <w:rsid w:val="00B60EBF"/>
    <w:rsid w:val="00B67AA7"/>
    <w:rsid w:val="00B81A16"/>
    <w:rsid w:val="00BB31EC"/>
    <w:rsid w:val="00BB6CE9"/>
    <w:rsid w:val="00BE1CD3"/>
    <w:rsid w:val="00BF50C7"/>
    <w:rsid w:val="00C06B2C"/>
    <w:rsid w:val="00C06E21"/>
    <w:rsid w:val="00C1541E"/>
    <w:rsid w:val="00C23A41"/>
    <w:rsid w:val="00C83069"/>
    <w:rsid w:val="00CA5BE5"/>
    <w:rsid w:val="00CC04C3"/>
    <w:rsid w:val="00CC314D"/>
    <w:rsid w:val="00D04CF3"/>
    <w:rsid w:val="00D2148C"/>
    <w:rsid w:val="00D70610"/>
    <w:rsid w:val="00D92526"/>
    <w:rsid w:val="00D93DE4"/>
    <w:rsid w:val="00DD68C6"/>
    <w:rsid w:val="00DE06DD"/>
    <w:rsid w:val="00E37B46"/>
    <w:rsid w:val="00EC69DC"/>
    <w:rsid w:val="00EE515E"/>
    <w:rsid w:val="00F04212"/>
    <w:rsid w:val="00F238EB"/>
    <w:rsid w:val="00F4757F"/>
    <w:rsid w:val="00F66A8C"/>
    <w:rsid w:val="00F84646"/>
    <w:rsid w:val="00F93604"/>
    <w:rsid w:val="00FB08AD"/>
    <w:rsid w:val="00FB24BA"/>
    <w:rsid w:val="00FB4985"/>
    <w:rsid w:val="00FC5CD2"/>
    <w:rsid w:val="00FD087D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266FA8F"/>
  <w15:chartTrackingRefBased/>
  <w15:docId w15:val="{485B39D7-9E8B-46A5-B7BD-3A4E50CB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560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6AA"/>
    <w:pPr>
      <w:keepNext/>
      <w:keepLines/>
      <w:numPr>
        <w:numId w:val="13"/>
      </w:numPr>
      <w:spacing w:before="240" w:after="240" w:line="264" w:lineRule="auto"/>
      <w:outlineLvl w:val="0"/>
    </w:pPr>
    <w:rPr>
      <w:rFonts w:eastAsiaTheme="majorEastAsia" w:cstheme="majorBidi"/>
      <w:b/>
      <w:color w:val="007A87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6AA"/>
    <w:pPr>
      <w:keepNext/>
      <w:keepLines/>
      <w:numPr>
        <w:numId w:val="14"/>
      </w:numPr>
      <w:spacing w:before="120" w:after="120" w:line="264" w:lineRule="auto"/>
      <w:ind w:left="737" w:hanging="737"/>
      <w:outlineLvl w:val="1"/>
    </w:pPr>
    <w:rPr>
      <w:rFonts w:eastAsiaTheme="majorEastAsia" w:cstheme="majorBidi"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C06B2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C06B2C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rsid w:val="00C06B2C"/>
    <w:rPr>
      <w:rFonts w:ascii="Times New Roman" w:hAnsi="Times New Roman" w:cs="Times New Roman"/>
    </w:rPr>
  </w:style>
  <w:style w:type="paragraph" w:customStyle="1" w:styleId="Bodycopy">
    <w:name w:val="Body copy"/>
    <w:basedOn w:val="Normal"/>
    <w:link w:val="BodycopyChar"/>
    <w:uiPriority w:val="99"/>
    <w:rsid w:val="00C06B2C"/>
    <w:p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ascii="Helvetica Neue" w:hAnsi="Helvetica Neue" w:cs="Helvetica Neue"/>
      <w:color w:val="535659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B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B2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06B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B2C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9976CB"/>
    <w:pPr>
      <w:numPr>
        <w:numId w:val="17"/>
      </w:numPr>
      <w:spacing w:before="120" w:after="120" w:line="264" w:lineRule="auto"/>
      <w:ind w:left="1094" w:hanging="357"/>
      <w:contextualSpacing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7706AA"/>
    <w:rPr>
      <w:rFonts w:ascii="Arial" w:eastAsiaTheme="majorEastAsia" w:hAnsi="Arial" w:cstheme="majorBidi"/>
      <w:b/>
      <w:color w:val="007A87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6AA"/>
    <w:rPr>
      <w:rFonts w:ascii="Arial" w:eastAsiaTheme="majorEastAsia" w:hAnsi="Arial" w:cstheme="majorBidi"/>
      <w:sz w:val="28"/>
      <w:szCs w:val="26"/>
    </w:rPr>
  </w:style>
  <w:style w:type="paragraph" w:customStyle="1" w:styleId="NumberPara11">
    <w:name w:val="Number Para 1.1"/>
    <w:basedOn w:val="Bodycopy"/>
    <w:link w:val="NumberPara11Char"/>
    <w:qFormat/>
    <w:rsid w:val="009976CB"/>
    <w:pPr>
      <w:tabs>
        <w:tab w:val="left" w:pos="180"/>
      </w:tabs>
      <w:spacing w:before="120" w:after="120" w:line="264" w:lineRule="auto"/>
    </w:pPr>
    <w:rPr>
      <w:rFonts w:ascii="Arial" w:hAnsi="Arial" w:cs="Arial"/>
      <w:color w:val="000000" w:themeColor="text1"/>
      <w:sz w:val="22"/>
      <w:szCs w:val="22"/>
    </w:rPr>
  </w:style>
  <w:style w:type="paragraph" w:styleId="NoSpacing">
    <w:name w:val="No Spacing"/>
    <w:uiPriority w:val="1"/>
    <w:qFormat/>
    <w:rsid w:val="00C06E21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copyChar">
    <w:name w:val="Body copy Char"/>
    <w:basedOn w:val="DefaultParagraphFont"/>
    <w:link w:val="Bodycopy"/>
    <w:uiPriority w:val="99"/>
    <w:rsid w:val="007706AA"/>
    <w:rPr>
      <w:rFonts w:ascii="Helvetica Neue" w:eastAsia="Times New Roman" w:hAnsi="Helvetica Neue" w:cs="Helvetica Neue"/>
      <w:color w:val="535659"/>
      <w:sz w:val="21"/>
      <w:szCs w:val="21"/>
    </w:rPr>
  </w:style>
  <w:style w:type="character" w:customStyle="1" w:styleId="NumberPara11Char">
    <w:name w:val="Number Para 1.1 Char"/>
    <w:basedOn w:val="BodycopyChar"/>
    <w:link w:val="NumberPara11"/>
    <w:rsid w:val="009976CB"/>
    <w:rPr>
      <w:rFonts w:ascii="Arial" w:eastAsia="Times New Roman" w:hAnsi="Arial" w:cs="Arial"/>
      <w:color w:val="000000" w:themeColor="text1"/>
      <w:sz w:val="21"/>
      <w:szCs w:val="21"/>
    </w:rPr>
  </w:style>
  <w:style w:type="table" w:styleId="TableGrid">
    <w:name w:val="Table Grid"/>
    <w:basedOn w:val="TableNormal"/>
    <w:uiPriority w:val="39"/>
    <w:rsid w:val="007D3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6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36DC1485A4D43B2A21C65F2226015" ma:contentTypeVersion="" ma:contentTypeDescription="Create a new document." ma:contentTypeScope="" ma:versionID="3379b8a3a7bae60863d133ff147c9ba1">
  <xsd:schema xmlns:xsd="http://www.w3.org/2001/XMLSchema" xmlns:xs="http://www.w3.org/2001/XMLSchema" xmlns:p="http://schemas.microsoft.com/office/2006/metadata/properties" xmlns:ns2="b5ae6273-52f4-43c8-b9c5-7b8ac808dfd4" xmlns:ns3="d8b15b13-6adb-46fe-9135-dcaedabac285" targetNamespace="http://schemas.microsoft.com/office/2006/metadata/properties" ma:root="true" ma:fieldsID="26b0de3c99bb79c774cd53589f01288b" ns2:_="" ns3:_="">
    <xsd:import namespace="b5ae6273-52f4-43c8-b9c5-7b8ac808dfd4"/>
    <xsd:import namespace="d8b15b13-6adb-46fe-9135-dcaedabac2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e6273-52f4-43c8-b9c5-7b8ac808df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15b13-6adb-46fe-9135-dcaedabac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8A7A30-1CC0-43B5-A0F3-DD492A0E0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e6273-52f4-43c8-b9c5-7b8ac808dfd4"/>
    <ds:schemaRef ds:uri="d8b15b13-6adb-46fe-9135-dcaedabac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A7D11F-1C40-4557-A9C4-FC9EA209E06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8b15b13-6adb-46fe-9135-dcaedabac285"/>
    <ds:schemaRef ds:uri="b5ae6273-52f4-43c8-b9c5-7b8ac808dfd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E101F3-E036-4A4F-ADEB-5E0028985C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8DB9CF-58DF-461D-AB40-0C81E21AA8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Lee</dc:creator>
  <cp:keywords/>
  <dc:description/>
  <cp:lastModifiedBy>Philip</cp:lastModifiedBy>
  <cp:revision>6</cp:revision>
  <cp:lastPrinted>2024-02-02T11:29:00Z</cp:lastPrinted>
  <dcterms:created xsi:type="dcterms:W3CDTF">2024-02-02T10:04:00Z</dcterms:created>
  <dcterms:modified xsi:type="dcterms:W3CDTF">2026-02-23T08:13:00Z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0x0101002B136DC1485A4D43B2A21C65F2226015</vt:lpwstr>
  </property>
</Properties>
</file>