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A45FC" w14:textId="18CBAB8B" w:rsidR="004320FB" w:rsidRDefault="004320FB"/>
    <w:p w14:paraId="5880A28D" w14:textId="5CDE9435" w:rsidR="004320FB" w:rsidRDefault="004320FB"/>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7F7AF2B" w14:textId="77777777">
        <w:tc>
          <w:tcPr>
            <w:tcW w:w="10282" w:type="dxa"/>
          </w:tcPr>
          <w:p w14:paraId="196AF9A3" w14:textId="77777777" w:rsidR="004B2171" w:rsidRDefault="004B2171">
            <w:pPr>
              <w:jc w:val="center"/>
              <w:rPr>
                <w:rFonts w:ascii="Arial" w:hAnsi="Arial" w:cs="Arial"/>
                <w:b/>
                <w:bCs/>
                <w:caps/>
                <w:sz w:val="24"/>
                <w:szCs w:val="24"/>
              </w:rPr>
            </w:pPr>
            <w:r>
              <w:rPr>
                <w:rFonts w:ascii="Arial" w:hAnsi="Arial" w:cs="Arial"/>
                <w:b/>
                <w:bCs/>
                <w:caps/>
                <w:sz w:val="24"/>
                <w:szCs w:val="24"/>
              </w:rPr>
              <w:t xml:space="preserve"> SITE SPECIFIC SUPPLEMENTARY INFORMATION</w:t>
            </w:r>
          </w:p>
        </w:tc>
      </w:tr>
    </w:tbl>
    <w:p w14:paraId="3407CD01" w14:textId="77777777" w:rsidR="004B2171" w:rsidRDefault="004B2171">
      <w:pPr>
        <w:rPr>
          <w:rFonts w:ascii="Arial" w:hAnsi="Arial" w:cs="Arial"/>
          <w:sz w:val="24"/>
          <w:szCs w:val="24"/>
        </w:rPr>
      </w:pPr>
    </w:p>
    <w:p w14:paraId="2A5064AC"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932F4F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2835"/>
        <w:gridCol w:w="2268"/>
        <w:gridCol w:w="3264"/>
      </w:tblGrid>
      <w:tr w:rsidR="004B2171" w14:paraId="5BF77400" w14:textId="77777777" w:rsidTr="00DB435E">
        <w:trPr>
          <w:cantSplit/>
        </w:trPr>
        <w:tc>
          <w:tcPr>
            <w:tcW w:w="1915" w:type="dxa"/>
          </w:tcPr>
          <w:p w14:paraId="62EDC4A9" w14:textId="77777777" w:rsidR="004B2171" w:rsidRDefault="004B2171">
            <w:pPr>
              <w:rPr>
                <w:rFonts w:ascii="Arial" w:hAnsi="Arial" w:cs="Arial"/>
                <w:sz w:val="24"/>
                <w:szCs w:val="24"/>
              </w:rPr>
            </w:pPr>
            <w:r>
              <w:rPr>
                <w:rFonts w:ascii="Arial" w:hAnsi="Arial" w:cs="Arial"/>
                <w:sz w:val="24"/>
                <w:szCs w:val="24"/>
              </w:rPr>
              <w:t>Site Name:</w:t>
            </w:r>
          </w:p>
        </w:tc>
        <w:tc>
          <w:tcPr>
            <w:tcW w:w="2835" w:type="dxa"/>
          </w:tcPr>
          <w:p w14:paraId="71A37EDC" w14:textId="77777777" w:rsidR="004B2171" w:rsidRDefault="009E0293">
            <w:pPr>
              <w:rPr>
                <w:rFonts w:ascii="Arial" w:hAnsi="Arial" w:cs="Arial"/>
                <w:sz w:val="24"/>
                <w:szCs w:val="24"/>
              </w:rPr>
            </w:pPr>
            <w:r>
              <w:rPr>
                <w:rFonts w:ascii="Arial" w:hAnsi="Arial" w:cs="Arial"/>
                <w:sz w:val="24"/>
                <w:szCs w:val="24"/>
              </w:rPr>
              <w:t>Rochdale CLS</w:t>
            </w:r>
          </w:p>
          <w:p w14:paraId="569E620F" w14:textId="29EB6006" w:rsidR="005F46B4" w:rsidRDefault="005F46B4">
            <w:pPr>
              <w:rPr>
                <w:rFonts w:ascii="Arial" w:hAnsi="Arial" w:cs="Arial"/>
                <w:sz w:val="24"/>
                <w:szCs w:val="24"/>
              </w:rPr>
            </w:pPr>
          </w:p>
        </w:tc>
        <w:tc>
          <w:tcPr>
            <w:tcW w:w="2268" w:type="dxa"/>
            <w:vMerge w:val="restart"/>
          </w:tcPr>
          <w:p w14:paraId="1524AB0D" w14:textId="77777777" w:rsidR="004B2171" w:rsidRDefault="004B2171">
            <w:pPr>
              <w:rPr>
                <w:rFonts w:ascii="Arial" w:hAnsi="Arial" w:cs="Arial"/>
                <w:sz w:val="24"/>
                <w:szCs w:val="24"/>
              </w:rPr>
            </w:pPr>
            <w:r>
              <w:rPr>
                <w:rFonts w:ascii="Arial" w:hAnsi="Arial" w:cs="Arial"/>
                <w:sz w:val="24"/>
                <w:szCs w:val="24"/>
              </w:rPr>
              <w:t>Site Address:</w:t>
            </w:r>
          </w:p>
        </w:tc>
        <w:tc>
          <w:tcPr>
            <w:tcW w:w="3264" w:type="dxa"/>
            <w:vMerge w:val="restart"/>
          </w:tcPr>
          <w:p w14:paraId="21A3B98F" w14:textId="68DF5462" w:rsidR="004B2171" w:rsidRDefault="009E0293" w:rsidP="008451C1">
            <w:pPr>
              <w:rPr>
                <w:rFonts w:ascii="Arial" w:hAnsi="Arial" w:cs="Arial"/>
                <w:sz w:val="24"/>
                <w:szCs w:val="24"/>
              </w:rPr>
            </w:pPr>
            <w:r>
              <w:rPr>
                <w:rFonts w:ascii="Arial" w:hAnsi="Arial" w:cs="Arial"/>
                <w:sz w:val="24"/>
                <w:szCs w:val="24"/>
              </w:rPr>
              <w:t>Rochdale</w:t>
            </w:r>
            <w:r w:rsidR="001B576A">
              <w:rPr>
                <w:rFonts w:ascii="Arial" w:hAnsi="Arial" w:cs="Arial"/>
                <w:sz w:val="24"/>
                <w:szCs w:val="24"/>
              </w:rPr>
              <w:t xml:space="preserve"> Cricket, Lacrosse and Squash Club</w:t>
            </w:r>
            <w:r w:rsidR="00E101C8">
              <w:rPr>
                <w:rFonts w:ascii="Arial" w:hAnsi="Arial" w:cs="Arial"/>
                <w:sz w:val="24"/>
                <w:szCs w:val="24"/>
              </w:rPr>
              <w:t xml:space="preserve"> </w:t>
            </w:r>
          </w:p>
          <w:p w14:paraId="530C8AC2" w14:textId="77777777" w:rsidR="005F46B4" w:rsidRDefault="00F620AB" w:rsidP="008451C1">
            <w:pPr>
              <w:rPr>
                <w:rFonts w:ascii="Arial" w:hAnsi="Arial" w:cs="Arial"/>
                <w:sz w:val="24"/>
                <w:szCs w:val="24"/>
              </w:rPr>
            </w:pPr>
            <w:r>
              <w:rPr>
                <w:rFonts w:ascii="Arial" w:hAnsi="Arial" w:cs="Arial"/>
                <w:sz w:val="24"/>
                <w:szCs w:val="24"/>
              </w:rPr>
              <w:t>Redbrook</w:t>
            </w:r>
          </w:p>
          <w:p w14:paraId="5DE52DE7" w14:textId="77777777" w:rsidR="00F620AB" w:rsidRDefault="00F620AB" w:rsidP="008451C1">
            <w:pPr>
              <w:rPr>
                <w:rFonts w:ascii="Arial" w:hAnsi="Arial" w:cs="Arial"/>
                <w:sz w:val="24"/>
                <w:szCs w:val="24"/>
              </w:rPr>
            </w:pPr>
            <w:r>
              <w:rPr>
                <w:rFonts w:ascii="Arial" w:hAnsi="Arial" w:cs="Arial"/>
                <w:sz w:val="24"/>
                <w:szCs w:val="24"/>
              </w:rPr>
              <w:t>Bridgefold Road</w:t>
            </w:r>
          </w:p>
          <w:p w14:paraId="6F97D0CC" w14:textId="77777777" w:rsidR="00F620AB" w:rsidRDefault="00F620AB" w:rsidP="008451C1">
            <w:pPr>
              <w:rPr>
                <w:rFonts w:ascii="Arial" w:hAnsi="Arial" w:cs="Arial"/>
                <w:sz w:val="24"/>
                <w:szCs w:val="24"/>
              </w:rPr>
            </w:pPr>
            <w:r>
              <w:rPr>
                <w:rFonts w:ascii="Arial" w:hAnsi="Arial" w:cs="Arial"/>
                <w:sz w:val="24"/>
                <w:szCs w:val="24"/>
              </w:rPr>
              <w:t>Rochdale</w:t>
            </w:r>
          </w:p>
          <w:p w14:paraId="4A6DFD45" w14:textId="77777777" w:rsidR="00F620AB" w:rsidRDefault="00F620AB" w:rsidP="008451C1">
            <w:pPr>
              <w:rPr>
                <w:rFonts w:ascii="Arial" w:hAnsi="Arial" w:cs="Arial"/>
                <w:sz w:val="24"/>
                <w:szCs w:val="24"/>
              </w:rPr>
            </w:pPr>
            <w:r>
              <w:rPr>
                <w:rFonts w:ascii="Arial" w:hAnsi="Arial" w:cs="Arial"/>
                <w:sz w:val="24"/>
                <w:szCs w:val="24"/>
              </w:rPr>
              <w:t>OL11 5BX</w:t>
            </w:r>
          </w:p>
          <w:p w14:paraId="3AC2BDC8" w14:textId="6C3B662D" w:rsidR="00F620AB" w:rsidRDefault="00F620AB" w:rsidP="008451C1">
            <w:pPr>
              <w:rPr>
                <w:rFonts w:ascii="Arial" w:hAnsi="Arial" w:cs="Arial"/>
                <w:sz w:val="24"/>
                <w:szCs w:val="24"/>
              </w:rPr>
            </w:pPr>
          </w:p>
        </w:tc>
      </w:tr>
      <w:tr w:rsidR="004B2171" w14:paraId="278A6B03" w14:textId="77777777" w:rsidTr="00DB435E">
        <w:trPr>
          <w:cantSplit/>
        </w:trPr>
        <w:tc>
          <w:tcPr>
            <w:tcW w:w="1915" w:type="dxa"/>
          </w:tcPr>
          <w:p w14:paraId="3F2A15BE" w14:textId="77777777" w:rsidR="004B2171" w:rsidRDefault="004B2171">
            <w:pPr>
              <w:rPr>
                <w:rFonts w:ascii="Arial" w:hAnsi="Arial" w:cs="Arial"/>
                <w:sz w:val="24"/>
                <w:szCs w:val="24"/>
              </w:rPr>
            </w:pPr>
            <w:r>
              <w:rPr>
                <w:rFonts w:ascii="Arial" w:hAnsi="Arial" w:cs="Arial"/>
                <w:sz w:val="24"/>
                <w:szCs w:val="24"/>
              </w:rPr>
              <w:t>NGR:</w:t>
            </w:r>
          </w:p>
        </w:tc>
        <w:tc>
          <w:tcPr>
            <w:tcW w:w="2835" w:type="dxa"/>
          </w:tcPr>
          <w:p w14:paraId="4C90E986" w14:textId="37AA6B81" w:rsidR="004B2171" w:rsidRDefault="00E101C8">
            <w:pPr>
              <w:rPr>
                <w:rFonts w:ascii="Arial" w:hAnsi="Arial" w:cs="Arial"/>
                <w:sz w:val="24"/>
                <w:szCs w:val="24"/>
              </w:rPr>
            </w:pPr>
            <w:r>
              <w:rPr>
                <w:rFonts w:ascii="Arial" w:hAnsi="Arial" w:cs="Arial"/>
                <w:sz w:val="24"/>
                <w:szCs w:val="24"/>
              </w:rPr>
              <w:t xml:space="preserve">E: </w:t>
            </w:r>
            <w:r w:rsidR="005F46B4">
              <w:rPr>
                <w:rFonts w:ascii="Arial" w:hAnsi="Arial" w:cs="Arial"/>
                <w:sz w:val="24"/>
                <w:szCs w:val="24"/>
              </w:rPr>
              <w:t>388630 N: 413337</w:t>
            </w:r>
          </w:p>
        </w:tc>
        <w:tc>
          <w:tcPr>
            <w:tcW w:w="2268" w:type="dxa"/>
            <w:vMerge/>
          </w:tcPr>
          <w:p w14:paraId="6E5B88CD" w14:textId="77777777" w:rsidR="004B2171" w:rsidRDefault="004B2171">
            <w:pPr>
              <w:rPr>
                <w:rFonts w:ascii="Arial" w:hAnsi="Arial" w:cs="Arial"/>
                <w:sz w:val="24"/>
                <w:szCs w:val="24"/>
              </w:rPr>
            </w:pPr>
          </w:p>
        </w:tc>
        <w:tc>
          <w:tcPr>
            <w:tcW w:w="3264" w:type="dxa"/>
            <w:vMerge/>
          </w:tcPr>
          <w:p w14:paraId="489C197B" w14:textId="77777777" w:rsidR="004B2171" w:rsidRDefault="004B2171">
            <w:pPr>
              <w:rPr>
                <w:rFonts w:ascii="Arial" w:hAnsi="Arial" w:cs="Arial"/>
                <w:sz w:val="24"/>
                <w:szCs w:val="24"/>
              </w:rPr>
            </w:pPr>
          </w:p>
        </w:tc>
      </w:tr>
      <w:tr w:rsidR="004B2171" w14:paraId="141DFD39" w14:textId="77777777" w:rsidTr="00DB435E">
        <w:tc>
          <w:tcPr>
            <w:tcW w:w="1915" w:type="dxa"/>
          </w:tcPr>
          <w:p w14:paraId="04381814" w14:textId="77777777" w:rsidR="004B2171" w:rsidRDefault="004B2171">
            <w:pPr>
              <w:rPr>
                <w:rFonts w:ascii="Arial" w:hAnsi="Arial" w:cs="Arial"/>
                <w:sz w:val="24"/>
                <w:szCs w:val="24"/>
              </w:rPr>
            </w:pPr>
            <w:r>
              <w:rPr>
                <w:rFonts w:ascii="Arial" w:hAnsi="Arial" w:cs="Arial"/>
                <w:sz w:val="24"/>
                <w:szCs w:val="24"/>
              </w:rPr>
              <w:t>Site Ref Number:</w:t>
            </w:r>
          </w:p>
        </w:tc>
        <w:tc>
          <w:tcPr>
            <w:tcW w:w="2835" w:type="dxa"/>
          </w:tcPr>
          <w:p w14:paraId="77005D67" w14:textId="52DCFE31" w:rsidR="004B2171" w:rsidRDefault="00F620AB" w:rsidP="00EA6917">
            <w:pPr>
              <w:rPr>
                <w:rFonts w:ascii="Arial" w:hAnsi="Arial" w:cs="Arial"/>
                <w:sz w:val="24"/>
                <w:szCs w:val="24"/>
              </w:rPr>
            </w:pPr>
            <w:r>
              <w:rPr>
                <w:rFonts w:ascii="Arial" w:hAnsi="Arial" w:cs="Arial"/>
                <w:sz w:val="24"/>
                <w:szCs w:val="24"/>
              </w:rPr>
              <w:t xml:space="preserve">ROD169 - </w:t>
            </w:r>
            <w:r w:rsidR="00777BA2">
              <w:rPr>
                <w:rFonts w:ascii="Arial" w:hAnsi="Arial" w:cs="Arial"/>
                <w:sz w:val="24"/>
                <w:szCs w:val="24"/>
              </w:rPr>
              <w:t>98997</w:t>
            </w:r>
          </w:p>
        </w:tc>
        <w:tc>
          <w:tcPr>
            <w:tcW w:w="2268" w:type="dxa"/>
          </w:tcPr>
          <w:p w14:paraId="640C23B7"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264" w:type="dxa"/>
          </w:tcPr>
          <w:p w14:paraId="40C30184" w14:textId="659248AB" w:rsidR="004B2171" w:rsidRDefault="00992077">
            <w:pPr>
              <w:rPr>
                <w:rFonts w:ascii="Arial" w:hAnsi="Arial" w:cs="Arial"/>
                <w:sz w:val="24"/>
                <w:szCs w:val="24"/>
              </w:rPr>
            </w:pPr>
            <w:r>
              <w:rPr>
                <w:rFonts w:ascii="Arial" w:hAnsi="Arial" w:cs="Arial"/>
                <w:sz w:val="24"/>
                <w:szCs w:val="24"/>
              </w:rPr>
              <w:t>NTQ Replacement</w:t>
            </w:r>
          </w:p>
        </w:tc>
      </w:tr>
    </w:tbl>
    <w:p w14:paraId="5D882622" w14:textId="77777777" w:rsidR="004B2171" w:rsidRDefault="004B2171">
      <w:pPr>
        <w:rPr>
          <w:rFonts w:ascii="Arial" w:hAnsi="Arial" w:cs="Arial"/>
          <w:sz w:val="24"/>
          <w:szCs w:val="24"/>
        </w:rPr>
      </w:pPr>
    </w:p>
    <w:p w14:paraId="4B2BC98E" w14:textId="3F1AC2DB"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4320FB">
        <w:rPr>
          <w:rFonts w:ascii="Arial" w:hAnsi="Arial" w:cs="Arial"/>
          <w:sz w:val="24"/>
          <w:szCs w:val="24"/>
        </w:rPr>
        <w:t>-</w:t>
      </w:r>
      <w:r>
        <w:rPr>
          <w:rFonts w:ascii="Arial" w:hAnsi="Arial" w:cs="Arial"/>
          <w:sz w:val="24"/>
          <w:szCs w:val="24"/>
        </w:rPr>
        <w:t>Application Check List</w:t>
      </w:r>
    </w:p>
    <w:p w14:paraId="69E0394E" w14:textId="77777777" w:rsidR="004B2171" w:rsidRDefault="004B2171">
      <w:pPr>
        <w:rPr>
          <w:rFonts w:ascii="Arial" w:hAnsi="Arial" w:cs="Arial"/>
          <w:sz w:val="24"/>
          <w:szCs w:val="24"/>
        </w:rPr>
      </w:pPr>
    </w:p>
    <w:p w14:paraId="5A0354AE" w14:textId="77777777" w:rsidR="004B2171" w:rsidRDefault="004B2171">
      <w:pPr>
        <w:rPr>
          <w:rFonts w:ascii="Arial" w:hAnsi="Arial" w:cs="Arial"/>
          <w:b/>
          <w:bCs/>
          <w:sz w:val="24"/>
          <w:szCs w:val="24"/>
        </w:rPr>
      </w:pPr>
      <w:r>
        <w:rPr>
          <w:rFonts w:ascii="Arial" w:hAnsi="Arial" w:cs="Arial"/>
          <w:b/>
          <w:bCs/>
          <w:sz w:val="24"/>
          <w:szCs w:val="24"/>
        </w:rPr>
        <w:t>Site Selection</w:t>
      </w:r>
    </w:p>
    <w:p w14:paraId="4CD46DE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CFD7FD1" w14:textId="77777777">
        <w:tc>
          <w:tcPr>
            <w:tcW w:w="7905" w:type="dxa"/>
          </w:tcPr>
          <w:p w14:paraId="0C8916D4"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023D89AD" w14:textId="77777777" w:rsidR="004B2171" w:rsidRDefault="004B2171">
            <w:pPr>
              <w:jc w:val="center"/>
              <w:rPr>
                <w:rFonts w:ascii="Arial" w:hAnsi="Arial" w:cs="Arial"/>
                <w:sz w:val="24"/>
                <w:szCs w:val="24"/>
              </w:rPr>
            </w:pPr>
          </w:p>
        </w:tc>
        <w:tc>
          <w:tcPr>
            <w:tcW w:w="1243" w:type="dxa"/>
          </w:tcPr>
          <w:p w14:paraId="0DD7705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701AFA56" w14:textId="77777777">
        <w:trPr>
          <w:cantSplit/>
          <w:trHeight w:val="855"/>
        </w:trPr>
        <w:tc>
          <w:tcPr>
            <w:tcW w:w="10282" w:type="dxa"/>
            <w:gridSpan w:val="3"/>
          </w:tcPr>
          <w:p w14:paraId="441D46F9" w14:textId="77777777" w:rsidR="004B2171" w:rsidRDefault="004B2171">
            <w:pPr>
              <w:rPr>
                <w:rFonts w:ascii="Arial" w:hAnsi="Arial" w:cs="Arial"/>
                <w:sz w:val="24"/>
                <w:szCs w:val="24"/>
              </w:rPr>
            </w:pPr>
            <w:r>
              <w:rPr>
                <w:rFonts w:ascii="Arial" w:hAnsi="Arial" w:cs="Arial"/>
                <w:sz w:val="24"/>
                <w:szCs w:val="24"/>
              </w:rPr>
              <w:t>If no explain why:</w:t>
            </w:r>
          </w:p>
          <w:p w14:paraId="32389453" w14:textId="77777777" w:rsidR="004B2171" w:rsidRDefault="004B2171">
            <w:pPr>
              <w:rPr>
                <w:rFonts w:ascii="Arial" w:hAnsi="Arial" w:cs="Arial"/>
                <w:sz w:val="24"/>
                <w:szCs w:val="24"/>
              </w:rPr>
            </w:pPr>
          </w:p>
          <w:p w14:paraId="3F9F1423" w14:textId="77777777" w:rsidR="004B2171" w:rsidRPr="00BF6F8B" w:rsidRDefault="00151421" w:rsidP="00A76FEE">
            <w:pPr>
              <w:jc w:val="both"/>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4D45057" w14:textId="77777777" w:rsidR="004B2171" w:rsidRDefault="004B2171">
            <w:pPr>
              <w:rPr>
                <w:rFonts w:ascii="Arial" w:hAnsi="Arial" w:cs="Arial"/>
                <w:sz w:val="24"/>
                <w:szCs w:val="24"/>
              </w:rPr>
            </w:pPr>
          </w:p>
        </w:tc>
      </w:tr>
      <w:tr w:rsidR="004B2171" w14:paraId="13E22680" w14:textId="77777777">
        <w:tc>
          <w:tcPr>
            <w:tcW w:w="7905" w:type="dxa"/>
          </w:tcPr>
          <w:p w14:paraId="74728CA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p w14:paraId="5602A230" w14:textId="157995BF" w:rsidR="004320FB" w:rsidRDefault="004320FB">
            <w:pPr>
              <w:rPr>
                <w:rFonts w:ascii="Arial" w:hAnsi="Arial" w:cs="Arial"/>
                <w:sz w:val="24"/>
                <w:szCs w:val="24"/>
              </w:rPr>
            </w:pPr>
          </w:p>
        </w:tc>
        <w:tc>
          <w:tcPr>
            <w:tcW w:w="1134" w:type="dxa"/>
          </w:tcPr>
          <w:p w14:paraId="3E14E97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434D9F39" w14:textId="77777777" w:rsidR="004B2171" w:rsidRDefault="004B2171">
            <w:pPr>
              <w:jc w:val="center"/>
              <w:rPr>
                <w:rFonts w:ascii="Arial" w:hAnsi="Arial" w:cs="Arial"/>
                <w:sz w:val="24"/>
                <w:szCs w:val="24"/>
              </w:rPr>
            </w:pPr>
          </w:p>
        </w:tc>
      </w:tr>
      <w:tr w:rsidR="004B2171" w14:paraId="5255B8EC" w14:textId="77777777">
        <w:trPr>
          <w:cantSplit/>
          <w:trHeight w:val="899"/>
        </w:trPr>
        <w:tc>
          <w:tcPr>
            <w:tcW w:w="10282" w:type="dxa"/>
            <w:gridSpan w:val="3"/>
          </w:tcPr>
          <w:p w14:paraId="65EBB957" w14:textId="77777777" w:rsidR="004B2171" w:rsidRDefault="004B2171">
            <w:pPr>
              <w:rPr>
                <w:rFonts w:ascii="Arial" w:hAnsi="Arial" w:cs="Arial"/>
                <w:sz w:val="24"/>
                <w:szCs w:val="24"/>
              </w:rPr>
            </w:pPr>
            <w:r>
              <w:rPr>
                <w:rFonts w:ascii="Arial" w:hAnsi="Arial" w:cs="Arial"/>
                <w:sz w:val="24"/>
                <w:szCs w:val="24"/>
              </w:rPr>
              <w:t>If no explain why:</w:t>
            </w:r>
          </w:p>
          <w:p w14:paraId="1F322B54" w14:textId="77777777" w:rsidR="004B2171" w:rsidRDefault="004B2171">
            <w:pPr>
              <w:rPr>
                <w:rFonts w:ascii="Arial" w:hAnsi="Arial" w:cs="Arial"/>
                <w:sz w:val="24"/>
                <w:szCs w:val="24"/>
              </w:rPr>
            </w:pPr>
          </w:p>
          <w:p w14:paraId="62B4FE7E"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549424D4" w14:textId="77777777" w:rsidR="004B2171" w:rsidRDefault="004B2171" w:rsidP="00CD5FD8">
            <w:pPr>
              <w:rPr>
                <w:rFonts w:ascii="Arial" w:hAnsi="Arial" w:cs="Arial"/>
                <w:sz w:val="24"/>
                <w:szCs w:val="24"/>
              </w:rPr>
            </w:pPr>
          </w:p>
        </w:tc>
      </w:tr>
    </w:tbl>
    <w:p w14:paraId="3DA422C1" w14:textId="77777777" w:rsidR="004B2171" w:rsidRDefault="004B2171">
      <w:pPr>
        <w:rPr>
          <w:rFonts w:ascii="Arial" w:hAnsi="Arial" w:cs="Arial"/>
          <w:b/>
          <w:bCs/>
          <w:sz w:val="24"/>
          <w:szCs w:val="24"/>
        </w:rPr>
      </w:pPr>
    </w:p>
    <w:p w14:paraId="5CD62AF7"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F3B324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8DB3C25" w14:textId="77777777">
        <w:trPr>
          <w:cantSplit/>
        </w:trPr>
        <w:tc>
          <w:tcPr>
            <w:tcW w:w="7905" w:type="dxa"/>
          </w:tcPr>
          <w:p w14:paraId="3D059561"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1A40892D" w14:textId="25D7F150" w:rsidR="004B2171" w:rsidRPr="00777BA2" w:rsidRDefault="00777BA2">
            <w:pPr>
              <w:rPr>
                <w:rFonts w:ascii="Arial" w:hAnsi="Arial" w:cs="Arial"/>
                <w:sz w:val="24"/>
                <w:szCs w:val="24"/>
              </w:rPr>
            </w:pPr>
            <w:r w:rsidRPr="00777BA2">
              <w:rPr>
                <w:rFonts w:ascii="Arial" w:hAnsi="Arial" w:cs="Arial"/>
                <w:sz w:val="24"/>
                <w:szCs w:val="24"/>
              </w:rPr>
              <w:t>23</w:t>
            </w:r>
            <w:r w:rsidRPr="00777BA2">
              <w:rPr>
                <w:rFonts w:ascii="Arial" w:hAnsi="Arial" w:cs="Arial"/>
                <w:sz w:val="24"/>
                <w:szCs w:val="24"/>
                <w:vertAlign w:val="superscript"/>
              </w:rPr>
              <w:t>rd</w:t>
            </w:r>
            <w:r w:rsidRPr="00777BA2">
              <w:rPr>
                <w:rFonts w:ascii="Arial" w:hAnsi="Arial" w:cs="Arial"/>
                <w:sz w:val="24"/>
                <w:szCs w:val="24"/>
              </w:rPr>
              <w:t xml:space="preserve"> March </w:t>
            </w:r>
            <w:r w:rsidR="00B01C87" w:rsidRPr="00777BA2">
              <w:rPr>
                <w:rFonts w:ascii="Arial" w:hAnsi="Arial" w:cs="Arial"/>
                <w:sz w:val="24"/>
                <w:szCs w:val="24"/>
              </w:rPr>
              <w:t>202</w:t>
            </w:r>
            <w:r w:rsidRPr="00777BA2">
              <w:rPr>
                <w:rFonts w:ascii="Arial" w:hAnsi="Arial" w:cs="Arial"/>
                <w:sz w:val="24"/>
                <w:szCs w:val="24"/>
              </w:rPr>
              <w:t>6</w:t>
            </w:r>
          </w:p>
        </w:tc>
      </w:tr>
      <w:tr w:rsidR="004B2171" w14:paraId="20D6B13C" w14:textId="77777777">
        <w:tc>
          <w:tcPr>
            <w:tcW w:w="7905" w:type="dxa"/>
          </w:tcPr>
          <w:p w14:paraId="4D9F252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6D60BDC7" w14:textId="77777777" w:rsidR="004B2171" w:rsidRDefault="004B2171">
            <w:pPr>
              <w:jc w:val="center"/>
              <w:rPr>
                <w:rFonts w:ascii="Arial" w:hAnsi="Arial" w:cs="Arial"/>
                <w:sz w:val="24"/>
                <w:szCs w:val="24"/>
              </w:rPr>
            </w:pPr>
          </w:p>
        </w:tc>
        <w:tc>
          <w:tcPr>
            <w:tcW w:w="1243" w:type="dxa"/>
          </w:tcPr>
          <w:p w14:paraId="335D641E" w14:textId="77777777" w:rsidR="004B2171" w:rsidRDefault="003E45BB">
            <w:pPr>
              <w:rPr>
                <w:rFonts w:ascii="Arial" w:hAnsi="Arial" w:cs="Arial"/>
                <w:sz w:val="24"/>
                <w:szCs w:val="24"/>
              </w:rPr>
            </w:pPr>
            <w:r>
              <w:rPr>
                <w:rFonts w:ascii="Arial" w:hAnsi="Arial" w:cs="Arial"/>
                <w:sz w:val="24"/>
                <w:szCs w:val="24"/>
              </w:rPr>
              <w:t>No</w:t>
            </w:r>
          </w:p>
        </w:tc>
      </w:tr>
      <w:tr w:rsidR="004B2171" w14:paraId="32FC0F75" w14:textId="77777777">
        <w:trPr>
          <w:cantSplit/>
        </w:trPr>
        <w:tc>
          <w:tcPr>
            <w:tcW w:w="7905" w:type="dxa"/>
          </w:tcPr>
          <w:p w14:paraId="675A1892"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066D87B6" w14:textId="77777777" w:rsidR="004B2171" w:rsidRDefault="003E45BB">
            <w:pPr>
              <w:rPr>
                <w:rFonts w:ascii="Arial" w:hAnsi="Arial" w:cs="Arial"/>
                <w:sz w:val="24"/>
                <w:szCs w:val="24"/>
              </w:rPr>
            </w:pPr>
            <w:r>
              <w:rPr>
                <w:rFonts w:ascii="Arial" w:hAnsi="Arial" w:cs="Arial"/>
                <w:sz w:val="24"/>
                <w:szCs w:val="24"/>
              </w:rPr>
              <w:t>N/A</w:t>
            </w:r>
          </w:p>
        </w:tc>
      </w:tr>
      <w:tr w:rsidR="004B2171" w14:paraId="00317FF9" w14:textId="77777777">
        <w:trPr>
          <w:cantSplit/>
        </w:trPr>
        <w:tc>
          <w:tcPr>
            <w:tcW w:w="7905" w:type="dxa"/>
          </w:tcPr>
          <w:p w14:paraId="0AE9DA24"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48625A5D"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00389CD" w14:textId="77777777">
        <w:trPr>
          <w:cantSplit/>
          <w:trHeight w:val="825"/>
        </w:trPr>
        <w:tc>
          <w:tcPr>
            <w:tcW w:w="10282" w:type="dxa"/>
            <w:gridSpan w:val="3"/>
          </w:tcPr>
          <w:p w14:paraId="0607334D" w14:textId="77777777" w:rsidR="004B2171" w:rsidRDefault="004B2171">
            <w:pPr>
              <w:rPr>
                <w:rFonts w:ascii="Arial" w:hAnsi="Arial" w:cs="Arial"/>
                <w:sz w:val="24"/>
                <w:szCs w:val="24"/>
              </w:rPr>
            </w:pPr>
            <w:r>
              <w:rPr>
                <w:rFonts w:ascii="Arial" w:hAnsi="Arial" w:cs="Arial"/>
                <w:sz w:val="24"/>
                <w:szCs w:val="24"/>
              </w:rPr>
              <w:t>Summary of outcome/Main issues raised:</w:t>
            </w:r>
          </w:p>
          <w:p w14:paraId="5D47BB28" w14:textId="77777777" w:rsidR="004B2171" w:rsidRPr="00BF6F8B" w:rsidRDefault="004B2171" w:rsidP="00EA6917">
            <w:pPr>
              <w:rPr>
                <w:rFonts w:ascii="Arial" w:hAnsi="Arial" w:cs="Arial"/>
                <w:sz w:val="24"/>
                <w:szCs w:val="24"/>
              </w:rPr>
            </w:pPr>
          </w:p>
          <w:p w14:paraId="461069D2" w14:textId="77777777" w:rsidR="003E45BB" w:rsidRDefault="003E45BB" w:rsidP="004320FB">
            <w:pPr>
              <w:jc w:val="both"/>
              <w:rPr>
                <w:rFonts w:ascii="Arial" w:hAnsi="Arial" w:cs="Arial"/>
                <w:sz w:val="24"/>
                <w:szCs w:val="24"/>
              </w:rPr>
            </w:pPr>
            <w:r w:rsidRPr="00BF6F8B">
              <w:rPr>
                <w:rFonts w:ascii="Arial" w:hAnsi="Arial" w:cs="Arial"/>
                <w:sz w:val="24"/>
                <w:szCs w:val="24"/>
              </w:rPr>
              <w:t>At the time of preparing this submission, and despite our attempt to engage in pre-application dialogue with the LPA, no comments had been received in respect to the proposals.</w:t>
            </w:r>
          </w:p>
          <w:p w14:paraId="780FC4F3" w14:textId="4AC36BEE" w:rsidR="004320FB" w:rsidRDefault="004320FB" w:rsidP="004320FB">
            <w:pPr>
              <w:jc w:val="both"/>
              <w:rPr>
                <w:rFonts w:ascii="Arial" w:hAnsi="Arial" w:cs="Arial"/>
                <w:sz w:val="24"/>
                <w:szCs w:val="24"/>
              </w:rPr>
            </w:pPr>
          </w:p>
        </w:tc>
      </w:tr>
    </w:tbl>
    <w:p w14:paraId="685150B8" w14:textId="77777777" w:rsidR="00777BA2" w:rsidRDefault="00777BA2">
      <w:pPr>
        <w:rPr>
          <w:rFonts w:ascii="Arial" w:hAnsi="Arial" w:cs="Arial"/>
          <w:b/>
          <w:bCs/>
          <w:sz w:val="24"/>
          <w:szCs w:val="24"/>
        </w:rPr>
        <w:sectPr w:rsidR="00777BA2" w:rsidSect="002F6802">
          <w:headerReference w:type="default" r:id="rId11"/>
          <w:footerReference w:type="default" r:id="rId12"/>
          <w:pgSz w:w="11909" w:h="16834" w:code="9"/>
          <w:pgMar w:top="851" w:right="992" w:bottom="851" w:left="851" w:header="567" w:footer="0" w:gutter="0"/>
          <w:cols w:space="720"/>
          <w:docGrid w:linePitch="272"/>
        </w:sectPr>
      </w:pPr>
    </w:p>
    <w:p w14:paraId="558A807F"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3D705E1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2380AA51" w14:textId="77777777">
        <w:tc>
          <w:tcPr>
            <w:tcW w:w="6771" w:type="dxa"/>
          </w:tcPr>
          <w:p w14:paraId="1AD60C38"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209F89DA"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23782AF1" w14:textId="77777777" w:rsidR="004B2171" w:rsidRDefault="004B2171">
            <w:pPr>
              <w:rPr>
                <w:rFonts w:ascii="Arial" w:hAnsi="Arial" w:cs="Arial"/>
                <w:sz w:val="24"/>
                <w:szCs w:val="24"/>
              </w:rPr>
            </w:pPr>
          </w:p>
        </w:tc>
        <w:tc>
          <w:tcPr>
            <w:tcW w:w="1243" w:type="dxa"/>
          </w:tcPr>
          <w:p w14:paraId="5414229C" w14:textId="77777777" w:rsidR="004B2171" w:rsidRDefault="004B2171">
            <w:pPr>
              <w:rPr>
                <w:rFonts w:ascii="Arial" w:hAnsi="Arial" w:cs="Arial"/>
                <w:sz w:val="24"/>
                <w:szCs w:val="24"/>
              </w:rPr>
            </w:pPr>
          </w:p>
        </w:tc>
      </w:tr>
      <w:tr w:rsidR="004B2171" w14:paraId="7AC31306" w14:textId="77777777">
        <w:trPr>
          <w:cantSplit/>
        </w:trPr>
        <w:tc>
          <w:tcPr>
            <w:tcW w:w="10282" w:type="dxa"/>
            <w:gridSpan w:val="4"/>
          </w:tcPr>
          <w:p w14:paraId="1A12B1A1" w14:textId="77777777" w:rsidR="004B2171" w:rsidRDefault="004B2171">
            <w:pPr>
              <w:rPr>
                <w:rFonts w:ascii="Arial" w:hAnsi="Arial" w:cs="Arial"/>
                <w:sz w:val="24"/>
                <w:szCs w:val="24"/>
              </w:rPr>
            </w:pPr>
          </w:p>
          <w:p w14:paraId="036359D3" w14:textId="77777777" w:rsidR="004B2171" w:rsidRDefault="004B2171" w:rsidP="004320FB">
            <w:pPr>
              <w:jc w:val="both"/>
              <w:rPr>
                <w:rFonts w:ascii="Arial" w:hAnsi="Arial" w:cs="Arial"/>
                <w:sz w:val="24"/>
                <w:szCs w:val="24"/>
              </w:rPr>
            </w:pPr>
            <w:r w:rsidRPr="00645D29">
              <w:rPr>
                <w:rFonts w:ascii="Arial" w:hAnsi="Arial" w:cs="Arial"/>
                <w:sz w:val="24"/>
                <w:szCs w:val="24"/>
              </w:rPr>
              <w:t>Prior to the submission of this application the applicant initiate</w:t>
            </w:r>
            <w:r w:rsidR="004320FB">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476EA52A" w14:textId="3A23B796" w:rsidR="004320FB" w:rsidRPr="00645D29" w:rsidRDefault="004320FB" w:rsidP="004320FB">
            <w:pPr>
              <w:jc w:val="both"/>
              <w:rPr>
                <w:rFonts w:ascii="Arial" w:hAnsi="Arial" w:cs="Arial"/>
                <w:sz w:val="24"/>
                <w:szCs w:val="24"/>
              </w:rPr>
            </w:pPr>
          </w:p>
        </w:tc>
      </w:tr>
    </w:tbl>
    <w:p w14:paraId="0713DB5A" w14:textId="77777777" w:rsidR="003F5012" w:rsidRDefault="003F5012">
      <w:pPr>
        <w:rPr>
          <w:vanish/>
        </w:rPr>
      </w:pPr>
    </w:p>
    <w:tbl>
      <w:tblPr>
        <w:tblpPr w:leftFromText="180" w:rightFromText="180" w:vertAnchor="text" w:horzAnchor="margin" w:tblpY="4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777BA2" w14:paraId="69420036" w14:textId="77777777" w:rsidTr="00777BA2">
        <w:trPr>
          <w:cantSplit/>
        </w:trPr>
        <w:tc>
          <w:tcPr>
            <w:tcW w:w="10282" w:type="dxa"/>
          </w:tcPr>
          <w:p w14:paraId="4F20391B" w14:textId="77777777" w:rsidR="00777BA2" w:rsidRDefault="00777BA2" w:rsidP="00777BA2">
            <w:pPr>
              <w:rPr>
                <w:rFonts w:ascii="Arial" w:hAnsi="Arial" w:cs="Arial"/>
                <w:sz w:val="24"/>
                <w:szCs w:val="24"/>
              </w:rPr>
            </w:pPr>
            <w:r>
              <w:rPr>
                <w:rFonts w:ascii="Arial" w:hAnsi="Arial" w:cs="Arial"/>
                <w:sz w:val="24"/>
                <w:szCs w:val="24"/>
              </w:rPr>
              <w:t>Summary of outcome/Main issues raised:</w:t>
            </w:r>
          </w:p>
          <w:p w14:paraId="223B9F72" w14:textId="77777777" w:rsidR="00777BA2" w:rsidRPr="00645D29" w:rsidRDefault="00777BA2" w:rsidP="00777BA2">
            <w:pPr>
              <w:rPr>
                <w:rFonts w:ascii="Arial" w:hAnsi="Arial" w:cs="Arial"/>
                <w:sz w:val="24"/>
                <w:szCs w:val="24"/>
              </w:rPr>
            </w:pPr>
          </w:p>
          <w:p w14:paraId="64609BB3" w14:textId="77777777" w:rsidR="00777BA2" w:rsidRDefault="00777BA2" w:rsidP="00777BA2">
            <w:pPr>
              <w:rPr>
                <w:rFonts w:ascii="Arial" w:hAnsi="Arial" w:cs="Arial"/>
                <w:sz w:val="24"/>
                <w:szCs w:val="24"/>
              </w:rPr>
            </w:pPr>
            <w:r w:rsidRPr="00BF6F8B">
              <w:rPr>
                <w:rFonts w:ascii="Arial" w:hAnsi="Arial" w:cs="Arial"/>
                <w:sz w:val="24"/>
                <w:szCs w:val="24"/>
              </w:rPr>
              <w:t xml:space="preserve">No responses had been received at the time of submission. </w:t>
            </w:r>
          </w:p>
        </w:tc>
      </w:tr>
    </w:tbl>
    <w:p w14:paraId="6E2C31D6" w14:textId="77777777" w:rsidR="004320FB" w:rsidRDefault="004320FB">
      <w:pPr>
        <w:rPr>
          <w:rFonts w:ascii="Arial" w:hAnsi="Arial" w:cs="Arial"/>
          <w:sz w:val="24"/>
          <w:szCs w:val="24"/>
        </w:rPr>
      </w:pPr>
    </w:p>
    <w:p w14:paraId="56BA0C7E" w14:textId="77777777" w:rsidR="00777BA2" w:rsidRPr="00777BA2" w:rsidRDefault="00777BA2" w:rsidP="00777BA2">
      <w:pPr>
        <w:rPr>
          <w:rFonts w:ascii="Arial" w:hAnsi="Arial" w:cs="Arial"/>
          <w:sz w:val="24"/>
          <w:szCs w:val="24"/>
        </w:rPr>
      </w:pPr>
    </w:p>
    <w:p w14:paraId="621F9D2F" w14:textId="7D558B1E" w:rsidR="004B2171" w:rsidRDefault="004B2171">
      <w:pPr>
        <w:rPr>
          <w:rFonts w:ascii="Arial" w:hAnsi="Arial" w:cs="Arial"/>
          <w:b/>
          <w:bCs/>
          <w:sz w:val="24"/>
          <w:szCs w:val="24"/>
        </w:rPr>
      </w:pPr>
      <w:r>
        <w:rPr>
          <w:rFonts w:ascii="Arial" w:hAnsi="Arial" w:cs="Arial"/>
          <w:b/>
          <w:bCs/>
          <w:sz w:val="24"/>
          <w:szCs w:val="24"/>
        </w:rPr>
        <w:t>School/College</w:t>
      </w:r>
      <w:r w:rsidR="00C5537A">
        <w:rPr>
          <w:rFonts w:ascii="Arial" w:hAnsi="Arial" w:cs="Arial"/>
          <w:b/>
          <w:bCs/>
          <w:sz w:val="24"/>
          <w:szCs w:val="24"/>
        </w:rPr>
        <w:t>/Nursery</w:t>
      </w:r>
    </w:p>
    <w:p w14:paraId="71DE11B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7ECC65CE" w14:textId="77777777">
        <w:tc>
          <w:tcPr>
            <w:tcW w:w="10282" w:type="dxa"/>
          </w:tcPr>
          <w:p w14:paraId="6F5AFDDC" w14:textId="6E40E62C" w:rsidR="004B2171" w:rsidRDefault="004B2171">
            <w:pPr>
              <w:rPr>
                <w:rFonts w:ascii="Arial" w:hAnsi="Arial" w:cs="Arial"/>
                <w:sz w:val="24"/>
                <w:szCs w:val="24"/>
              </w:rPr>
            </w:pPr>
            <w:r>
              <w:rPr>
                <w:rFonts w:ascii="Arial" w:hAnsi="Arial" w:cs="Arial"/>
                <w:sz w:val="24"/>
                <w:szCs w:val="24"/>
              </w:rPr>
              <w:t>Location of site in relation to school/college</w:t>
            </w:r>
            <w:r w:rsidR="00972C97">
              <w:rPr>
                <w:rFonts w:ascii="Arial" w:hAnsi="Arial" w:cs="Arial"/>
                <w:sz w:val="24"/>
                <w:szCs w:val="24"/>
              </w:rPr>
              <w:t>/nursery</w:t>
            </w:r>
            <w:r>
              <w:rPr>
                <w:rFonts w:ascii="Arial" w:hAnsi="Arial" w:cs="Arial"/>
                <w:sz w:val="24"/>
                <w:szCs w:val="24"/>
              </w:rPr>
              <w:t>:</w:t>
            </w:r>
          </w:p>
          <w:p w14:paraId="10C9D357" w14:textId="77777777" w:rsidR="004B2171" w:rsidRPr="00645D29" w:rsidRDefault="004B2171" w:rsidP="005E5DF8">
            <w:pPr>
              <w:rPr>
                <w:rFonts w:ascii="Arial" w:hAnsi="Arial" w:cs="Arial"/>
                <w:sz w:val="24"/>
                <w:szCs w:val="24"/>
              </w:rPr>
            </w:pPr>
          </w:p>
          <w:p w14:paraId="29BD722B" w14:textId="7423DCB9" w:rsidR="004B2171" w:rsidRPr="00645D29" w:rsidRDefault="008D4F47" w:rsidP="005E5DF8">
            <w:pPr>
              <w:rPr>
                <w:rFonts w:ascii="Arial" w:hAnsi="Arial" w:cs="Arial"/>
                <w:sz w:val="24"/>
                <w:szCs w:val="24"/>
              </w:rPr>
            </w:pPr>
            <w:r w:rsidRPr="008D4F47">
              <w:rPr>
                <w:rFonts w:ascii="Arial" w:hAnsi="Arial" w:cs="Arial"/>
                <w:sz w:val="24"/>
                <w:szCs w:val="24"/>
              </w:rPr>
              <w:t>Willows Private Day Nurse</w:t>
            </w:r>
            <w:r>
              <w:rPr>
                <w:rFonts w:ascii="Arial" w:hAnsi="Arial" w:cs="Arial"/>
                <w:sz w:val="24"/>
                <w:szCs w:val="24"/>
              </w:rPr>
              <w:t>r</w:t>
            </w:r>
            <w:r w:rsidRPr="008D4F47">
              <w:rPr>
                <w:rFonts w:ascii="Arial" w:hAnsi="Arial" w:cs="Arial"/>
                <w:sz w:val="24"/>
                <w:szCs w:val="24"/>
              </w:rPr>
              <w:t xml:space="preserve">y </w:t>
            </w:r>
            <w:r w:rsidR="00972C97">
              <w:rPr>
                <w:rFonts w:ascii="Arial" w:hAnsi="Arial" w:cs="Arial"/>
                <w:sz w:val="24"/>
                <w:szCs w:val="24"/>
              </w:rPr>
              <w:t xml:space="preserve">is </w:t>
            </w:r>
            <w:r w:rsidR="004B2171" w:rsidRPr="00645D29">
              <w:rPr>
                <w:rFonts w:ascii="Arial" w:hAnsi="Arial" w:cs="Arial"/>
                <w:sz w:val="24"/>
                <w:szCs w:val="24"/>
              </w:rPr>
              <w:t>in close proximity to the site.</w:t>
            </w:r>
          </w:p>
          <w:p w14:paraId="63D1B2FC" w14:textId="77777777" w:rsidR="004B2171" w:rsidRPr="005E5DF8" w:rsidRDefault="004B2171" w:rsidP="005E5DF8">
            <w:pPr>
              <w:rPr>
                <w:rFonts w:ascii="Arial" w:hAnsi="Arial" w:cs="Arial"/>
                <w:sz w:val="24"/>
                <w:szCs w:val="24"/>
              </w:rPr>
            </w:pPr>
          </w:p>
        </w:tc>
      </w:tr>
      <w:tr w:rsidR="004B2171" w14:paraId="42D153F8" w14:textId="77777777">
        <w:tc>
          <w:tcPr>
            <w:tcW w:w="10282" w:type="dxa"/>
          </w:tcPr>
          <w:p w14:paraId="026A7E22"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4A75A037" w14:textId="77777777" w:rsidR="004B2171" w:rsidRDefault="004B2171">
            <w:pPr>
              <w:rPr>
                <w:rFonts w:ascii="Arial" w:hAnsi="Arial" w:cs="Arial"/>
                <w:sz w:val="24"/>
                <w:szCs w:val="24"/>
              </w:rPr>
            </w:pPr>
          </w:p>
          <w:p w14:paraId="1D902ADD" w14:textId="2CE671F0" w:rsidR="004B2171" w:rsidRDefault="00972C97" w:rsidP="00D51321">
            <w:pPr>
              <w:rPr>
                <w:rFonts w:ascii="Arial" w:hAnsi="Arial" w:cs="Arial"/>
                <w:sz w:val="24"/>
                <w:szCs w:val="24"/>
              </w:rPr>
            </w:pPr>
            <w:r>
              <w:rPr>
                <w:rFonts w:ascii="Arial" w:hAnsi="Arial" w:cs="Arial"/>
                <w:sz w:val="24"/>
                <w:szCs w:val="24"/>
              </w:rPr>
              <w:t>Pre Planning Consultation Letter sent</w:t>
            </w:r>
          </w:p>
          <w:p w14:paraId="3EC91256" w14:textId="77777777" w:rsidR="004B2171" w:rsidRPr="00645D29" w:rsidRDefault="004B2171" w:rsidP="00D51321">
            <w:pPr>
              <w:rPr>
                <w:rFonts w:ascii="Arial" w:hAnsi="Arial" w:cs="Arial"/>
                <w:sz w:val="24"/>
                <w:szCs w:val="24"/>
              </w:rPr>
            </w:pPr>
          </w:p>
        </w:tc>
      </w:tr>
      <w:tr w:rsidR="004B2171" w14:paraId="218F8D3F" w14:textId="77777777">
        <w:tc>
          <w:tcPr>
            <w:tcW w:w="10282" w:type="dxa"/>
          </w:tcPr>
          <w:p w14:paraId="738F2C0E" w14:textId="77777777" w:rsidR="004B2171" w:rsidRDefault="004B2171">
            <w:pPr>
              <w:rPr>
                <w:rFonts w:ascii="Arial" w:hAnsi="Arial" w:cs="Arial"/>
                <w:sz w:val="24"/>
                <w:szCs w:val="24"/>
              </w:rPr>
            </w:pPr>
            <w:r>
              <w:rPr>
                <w:rFonts w:ascii="Arial" w:hAnsi="Arial" w:cs="Arial"/>
                <w:sz w:val="24"/>
                <w:szCs w:val="24"/>
              </w:rPr>
              <w:t>Summary of outcome/Main issues raised:</w:t>
            </w:r>
          </w:p>
          <w:p w14:paraId="569A028E" w14:textId="77777777" w:rsidR="004B2171" w:rsidRDefault="004B2171" w:rsidP="00D51321">
            <w:pPr>
              <w:rPr>
                <w:rFonts w:ascii="Arial" w:hAnsi="Arial" w:cs="Arial"/>
                <w:sz w:val="24"/>
                <w:szCs w:val="24"/>
              </w:rPr>
            </w:pPr>
          </w:p>
          <w:p w14:paraId="09C80C51" w14:textId="77777777" w:rsidR="004B2171" w:rsidRDefault="004B2171" w:rsidP="00CF3460">
            <w:pPr>
              <w:rPr>
                <w:rFonts w:ascii="Arial" w:hAnsi="Arial" w:cs="Arial"/>
                <w:sz w:val="24"/>
                <w:szCs w:val="24"/>
              </w:rPr>
            </w:pPr>
            <w:r w:rsidRPr="00CF3460">
              <w:rPr>
                <w:rFonts w:ascii="Arial" w:hAnsi="Arial" w:cs="Arial"/>
                <w:sz w:val="24"/>
                <w:szCs w:val="24"/>
              </w:rPr>
              <w:t>N</w:t>
            </w:r>
            <w:r w:rsidR="00BB0D40" w:rsidRPr="00CF3460">
              <w:rPr>
                <w:rFonts w:ascii="Arial" w:hAnsi="Arial" w:cs="Arial"/>
                <w:sz w:val="24"/>
                <w:szCs w:val="24"/>
              </w:rPr>
              <w:t xml:space="preserve">o response </w:t>
            </w:r>
          </w:p>
          <w:p w14:paraId="39FC5D2E" w14:textId="00208911" w:rsidR="00CF3460" w:rsidRDefault="00CF3460" w:rsidP="00CF3460">
            <w:pPr>
              <w:rPr>
                <w:rFonts w:ascii="Arial" w:hAnsi="Arial" w:cs="Arial"/>
                <w:sz w:val="24"/>
                <w:szCs w:val="24"/>
              </w:rPr>
            </w:pPr>
          </w:p>
        </w:tc>
      </w:tr>
    </w:tbl>
    <w:p w14:paraId="1B2A7411" w14:textId="77777777" w:rsidR="004B2171" w:rsidRDefault="004B2171">
      <w:pPr>
        <w:rPr>
          <w:rFonts w:ascii="Arial" w:hAnsi="Arial" w:cs="Arial"/>
          <w:b/>
          <w:bCs/>
          <w:sz w:val="24"/>
          <w:szCs w:val="24"/>
        </w:rPr>
      </w:pPr>
    </w:p>
    <w:p w14:paraId="6FBFD8C3" w14:textId="01D61BA8"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77F88F04" w14:textId="77777777">
        <w:tc>
          <w:tcPr>
            <w:tcW w:w="7905" w:type="dxa"/>
          </w:tcPr>
          <w:p w14:paraId="2DEBA3DB"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3F9DB81" w14:textId="77777777" w:rsidR="004B2171" w:rsidRDefault="004B2171">
            <w:pPr>
              <w:jc w:val="center"/>
              <w:rPr>
                <w:rFonts w:ascii="Arial" w:hAnsi="Arial" w:cs="Arial"/>
                <w:sz w:val="24"/>
                <w:szCs w:val="24"/>
              </w:rPr>
            </w:pPr>
          </w:p>
        </w:tc>
        <w:tc>
          <w:tcPr>
            <w:tcW w:w="1243" w:type="dxa"/>
          </w:tcPr>
          <w:p w14:paraId="6366C09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02B5F600" w14:textId="77777777">
        <w:tc>
          <w:tcPr>
            <w:tcW w:w="7905" w:type="dxa"/>
          </w:tcPr>
          <w:p w14:paraId="159384F1"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575FC806" w14:textId="77777777" w:rsidR="004B2171" w:rsidRDefault="004B2171">
            <w:pPr>
              <w:jc w:val="center"/>
              <w:rPr>
                <w:rFonts w:ascii="Arial" w:hAnsi="Arial" w:cs="Arial"/>
                <w:sz w:val="24"/>
                <w:szCs w:val="24"/>
              </w:rPr>
            </w:pPr>
          </w:p>
        </w:tc>
        <w:tc>
          <w:tcPr>
            <w:tcW w:w="1243" w:type="dxa"/>
          </w:tcPr>
          <w:p w14:paraId="10896A0C"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DFC8157" w14:textId="77777777">
        <w:trPr>
          <w:cantSplit/>
        </w:trPr>
        <w:tc>
          <w:tcPr>
            <w:tcW w:w="10282" w:type="dxa"/>
            <w:gridSpan w:val="3"/>
          </w:tcPr>
          <w:p w14:paraId="19AB14DA" w14:textId="77777777" w:rsidR="004B2171" w:rsidRDefault="004B2171">
            <w:pPr>
              <w:rPr>
                <w:rFonts w:ascii="Arial" w:hAnsi="Arial" w:cs="Arial"/>
                <w:sz w:val="24"/>
                <w:szCs w:val="24"/>
              </w:rPr>
            </w:pPr>
            <w:r>
              <w:rPr>
                <w:rFonts w:ascii="Arial" w:hAnsi="Arial" w:cs="Arial"/>
                <w:sz w:val="24"/>
                <w:szCs w:val="24"/>
              </w:rPr>
              <w:t>Details of response:</w:t>
            </w:r>
          </w:p>
          <w:p w14:paraId="534BA12D" w14:textId="77777777" w:rsidR="004B2171" w:rsidRDefault="004B2171">
            <w:pPr>
              <w:rPr>
                <w:rFonts w:ascii="Arial" w:hAnsi="Arial" w:cs="Arial"/>
                <w:sz w:val="24"/>
                <w:szCs w:val="24"/>
              </w:rPr>
            </w:pPr>
          </w:p>
          <w:p w14:paraId="17730BC0" w14:textId="77777777" w:rsidR="004B2171" w:rsidRDefault="004B2171">
            <w:pPr>
              <w:rPr>
                <w:rFonts w:ascii="Arial" w:hAnsi="Arial" w:cs="Arial"/>
                <w:sz w:val="24"/>
                <w:szCs w:val="24"/>
              </w:rPr>
            </w:pPr>
            <w:r>
              <w:rPr>
                <w:rFonts w:ascii="Arial" w:hAnsi="Arial" w:cs="Arial"/>
                <w:sz w:val="24"/>
                <w:szCs w:val="24"/>
              </w:rPr>
              <w:t>N/A</w:t>
            </w:r>
          </w:p>
          <w:p w14:paraId="33967468" w14:textId="77777777" w:rsidR="004B2171" w:rsidRDefault="004B2171">
            <w:pPr>
              <w:rPr>
                <w:rFonts w:ascii="Arial" w:hAnsi="Arial" w:cs="Arial"/>
                <w:sz w:val="24"/>
                <w:szCs w:val="24"/>
              </w:rPr>
            </w:pPr>
          </w:p>
        </w:tc>
      </w:tr>
    </w:tbl>
    <w:p w14:paraId="4AFAABFD" w14:textId="77777777" w:rsidR="004B2171" w:rsidRDefault="004B2171">
      <w:pPr>
        <w:rPr>
          <w:rFonts w:ascii="Arial" w:hAnsi="Arial" w:cs="Arial"/>
          <w:b/>
          <w:bCs/>
          <w:sz w:val="24"/>
          <w:szCs w:val="24"/>
        </w:rPr>
      </w:pPr>
    </w:p>
    <w:p w14:paraId="0DA4EA65" w14:textId="77777777" w:rsidR="004B2171" w:rsidRDefault="004B2171">
      <w:pPr>
        <w:rPr>
          <w:rFonts w:ascii="Arial" w:hAnsi="Arial" w:cs="Arial"/>
          <w:b/>
          <w:bCs/>
          <w:sz w:val="24"/>
          <w:szCs w:val="24"/>
        </w:rPr>
      </w:pPr>
      <w:r>
        <w:rPr>
          <w:rFonts w:ascii="Arial" w:hAnsi="Arial" w:cs="Arial"/>
          <w:b/>
          <w:bCs/>
          <w:sz w:val="24"/>
          <w:szCs w:val="24"/>
        </w:rPr>
        <w:t>Developer’s Notice</w:t>
      </w:r>
    </w:p>
    <w:p w14:paraId="0AC0E43C"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27"/>
        <w:gridCol w:w="1312"/>
        <w:gridCol w:w="1243"/>
      </w:tblGrid>
      <w:tr w:rsidR="004B2171" w14:paraId="4CC58936" w14:textId="77777777" w:rsidTr="00972C97">
        <w:tc>
          <w:tcPr>
            <w:tcW w:w="7727" w:type="dxa"/>
          </w:tcPr>
          <w:p w14:paraId="25008679"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312" w:type="dxa"/>
          </w:tcPr>
          <w:p w14:paraId="20339E0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7427D15" w14:textId="77777777" w:rsidR="004B2171" w:rsidRDefault="004B2171">
            <w:pPr>
              <w:jc w:val="center"/>
              <w:rPr>
                <w:rFonts w:ascii="Arial" w:hAnsi="Arial" w:cs="Arial"/>
                <w:sz w:val="24"/>
                <w:szCs w:val="24"/>
              </w:rPr>
            </w:pPr>
          </w:p>
        </w:tc>
      </w:tr>
      <w:tr w:rsidR="004B2171" w14:paraId="6BD2EE8D" w14:textId="77777777" w:rsidTr="00972C97">
        <w:trPr>
          <w:cantSplit/>
        </w:trPr>
        <w:tc>
          <w:tcPr>
            <w:tcW w:w="7727" w:type="dxa"/>
          </w:tcPr>
          <w:p w14:paraId="512DBCC0" w14:textId="77777777" w:rsidR="004B2171" w:rsidRDefault="004B2171">
            <w:pPr>
              <w:rPr>
                <w:rFonts w:ascii="Arial" w:hAnsi="Arial" w:cs="Arial"/>
                <w:sz w:val="24"/>
                <w:szCs w:val="24"/>
              </w:rPr>
            </w:pPr>
            <w:r>
              <w:rPr>
                <w:rFonts w:ascii="Arial" w:hAnsi="Arial" w:cs="Arial"/>
                <w:sz w:val="24"/>
                <w:szCs w:val="24"/>
              </w:rPr>
              <w:t>Date served:</w:t>
            </w:r>
          </w:p>
        </w:tc>
        <w:tc>
          <w:tcPr>
            <w:tcW w:w="2555" w:type="dxa"/>
            <w:gridSpan w:val="2"/>
          </w:tcPr>
          <w:p w14:paraId="62AEED50" w14:textId="748C14EE" w:rsidR="004B2171" w:rsidRPr="00D605DE" w:rsidRDefault="00972C97">
            <w:pPr>
              <w:rPr>
                <w:rFonts w:ascii="Arial" w:hAnsi="Arial" w:cs="Arial"/>
                <w:sz w:val="24"/>
                <w:szCs w:val="24"/>
              </w:rPr>
            </w:pPr>
            <w:r w:rsidRPr="00D605DE">
              <w:rPr>
                <w:rFonts w:ascii="Arial" w:hAnsi="Arial" w:cs="Arial"/>
                <w:sz w:val="24"/>
                <w:szCs w:val="24"/>
              </w:rPr>
              <w:t xml:space="preserve">   </w:t>
            </w:r>
            <w:r w:rsidR="00D605DE" w:rsidRPr="00D605DE">
              <w:rPr>
                <w:rFonts w:ascii="Arial" w:hAnsi="Arial" w:cs="Arial"/>
                <w:sz w:val="24"/>
                <w:szCs w:val="24"/>
              </w:rPr>
              <w:t>28</w:t>
            </w:r>
            <w:r w:rsidR="00D605DE" w:rsidRPr="00D605DE">
              <w:rPr>
                <w:rFonts w:ascii="Arial" w:hAnsi="Arial" w:cs="Arial"/>
                <w:sz w:val="24"/>
                <w:szCs w:val="24"/>
                <w:vertAlign w:val="superscript"/>
              </w:rPr>
              <w:t>th</w:t>
            </w:r>
            <w:r w:rsidR="00D605DE" w:rsidRPr="00D605DE">
              <w:rPr>
                <w:rFonts w:ascii="Arial" w:hAnsi="Arial" w:cs="Arial"/>
                <w:sz w:val="24"/>
                <w:szCs w:val="24"/>
              </w:rPr>
              <w:t xml:space="preserve"> </w:t>
            </w:r>
            <w:r w:rsidRPr="00D605DE">
              <w:rPr>
                <w:rFonts w:ascii="Arial" w:hAnsi="Arial" w:cs="Arial"/>
                <w:sz w:val="24"/>
                <w:szCs w:val="24"/>
              </w:rPr>
              <w:t xml:space="preserve">March </w:t>
            </w:r>
            <w:r w:rsidR="00A76FEE" w:rsidRPr="00D605DE">
              <w:rPr>
                <w:rFonts w:ascii="Arial" w:hAnsi="Arial" w:cs="Arial"/>
                <w:sz w:val="24"/>
                <w:szCs w:val="24"/>
              </w:rPr>
              <w:t>202</w:t>
            </w:r>
            <w:r w:rsidR="00B01C87" w:rsidRPr="00D605DE">
              <w:rPr>
                <w:rFonts w:ascii="Arial" w:hAnsi="Arial" w:cs="Arial"/>
                <w:sz w:val="24"/>
                <w:szCs w:val="24"/>
              </w:rPr>
              <w:t>5</w:t>
            </w:r>
          </w:p>
        </w:tc>
      </w:tr>
    </w:tbl>
    <w:p w14:paraId="161684EC" w14:textId="77777777" w:rsidR="004B2171" w:rsidRDefault="004B2171">
      <w:pPr>
        <w:rPr>
          <w:rFonts w:ascii="Arial" w:hAnsi="Arial" w:cs="Arial"/>
          <w:b/>
          <w:bCs/>
          <w:sz w:val="24"/>
          <w:szCs w:val="24"/>
        </w:rPr>
      </w:pPr>
    </w:p>
    <w:p w14:paraId="78F6023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10BFBF7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6A8BD49" w14:textId="77777777">
        <w:tc>
          <w:tcPr>
            <w:tcW w:w="10316" w:type="dxa"/>
          </w:tcPr>
          <w:p w14:paraId="2720F6CC"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F271314" w14:textId="77777777">
        <w:tc>
          <w:tcPr>
            <w:tcW w:w="10316" w:type="dxa"/>
          </w:tcPr>
          <w:p w14:paraId="63801B70" w14:textId="77777777" w:rsidR="00E63A3E" w:rsidRDefault="00E63A3E" w:rsidP="00995A1C">
            <w:pPr>
              <w:pStyle w:val="NoSpacing"/>
              <w:rPr>
                <w:rFonts w:ascii="Arial" w:hAnsi="Arial" w:cs="Arial"/>
              </w:rPr>
            </w:pPr>
          </w:p>
          <w:p w14:paraId="72562989" w14:textId="20B8902F" w:rsidR="00992077" w:rsidRDefault="00992077" w:rsidP="00995A1C">
            <w:pPr>
              <w:pStyle w:val="NoSpacing"/>
              <w:rPr>
                <w:rFonts w:ascii="Arial" w:hAnsi="Arial" w:cs="Arial"/>
              </w:rPr>
            </w:pPr>
            <w:r w:rsidRPr="00995A1C">
              <w:rPr>
                <w:rFonts w:ascii="Arial" w:hAnsi="Arial" w:cs="Arial"/>
              </w:rPr>
              <w:t xml:space="preserve">It is imperative to consider that this proposal is to replace an existing installation and is not a new additional </w:t>
            </w:r>
            <w:r w:rsidR="00F30383" w:rsidRPr="00995A1C">
              <w:rPr>
                <w:rFonts w:ascii="Arial" w:hAnsi="Arial" w:cs="Arial"/>
              </w:rPr>
              <w:t>installation</w:t>
            </w:r>
            <w:r w:rsidRPr="00995A1C">
              <w:rPr>
                <w:rFonts w:ascii="Arial" w:hAnsi="Arial" w:cs="Arial"/>
              </w:rPr>
              <w:t xml:space="preserve">. The need for this </w:t>
            </w:r>
            <w:r w:rsidR="0004347C" w:rsidRPr="00995A1C">
              <w:rPr>
                <w:rFonts w:ascii="Arial" w:hAnsi="Arial" w:cs="Arial"/>
              </w:rPr>
              <w:t>tower</w:t>
            </w:r>
            <w:r w:rsidRPr="00995A1C">
              <w:rPr>
                <w:rFonts w:ascii="Arial" w:hAnsi="Arial" w:cs="Arial"/>
              </w:rPr>
              <w:t xml:space="preserve"> stems from MBNL having been issued with an NTQ (Notice to Quit) on their existing site and thus this new mast is urgently required to maintain coverage.</w:t>
            </w:r>
          </w:p>
          <w:p w14:paraId="2900A373" w14:textId="77777777" w:rsidR="00995A1C" w:rsidRPr="00995A1C" w:rsidRDefault="00995A1C" w:rsidP="00995A1C">
            <w:pPr>
              <w:pStyle w:val="NoSpacing"/>
              <w:rPr>
                <w:rFonts w:ascii="Arial" w:hAnsi="Arial" w:cs="Arial"/>
              </w:rPr>
            </w:pPr>
          </w:p>
          <w:p w14:paraId="6688070A" w14:textId="66075318" w:rsidR="006E0BF6" w:rsidRDefault="00992077" w:rsidP="00995A1C">
            <w:pPr>
              <w:pStyle w:val="NoSpacing"/>
              <w:rPr>
                <w:rFonts w:ascii="Arial" w:hAnsi="Arial" w:cs="Arial"/>
              </w:rPr>
            </w:pPr>
            <w:r w:rsidRPr="00995A1C">
              <w:rPr>
                <w:rFonts w:ascii="Arial" w:hAnsi="Arial" w:cs="Arial"/>
              </w:rPr>
              <w:lastRenderedPageBreak/>
              <w:t>The existing NTQ site is</w:t>
            </w:r>
            <w:r w:rsidR="006E0BF6" w:rsidRPr="00995A1C">
              <w:rPr>
                <w:rFonts w:ascii="Arial" w:hAnsi="Arial" w:cs="Arial"/>
              </w:rPr>
              <w:t xml:space="preserve"> installed on Tentercroft, one of four tower blocks due to be demolished due to the inadequacies of the construction</w:t>
            </w:r>
            <w:r w:rsidR="002F6802" w:rsidRPr="00995A1C">
              <w:rPr>
                <w:rFonts w:ascii="Arial" w:hAnsi="Arial" w:cs="Arial"/>
              </w:rPr>
              <w:t>,</w:t>
            </w:r>
            <w:r w:rsidR="006E0BF6" w:rsidRPr="00995A1C">
              <w:rPr>
                <w:rFonts w:ascii="Arial" w:hAnsi="Arial" w:cs="Arial"/>
              </w:rPr>
              <w:t xml:space="preserve"> to meet modern standards and the costs of maintenance, improvement and refurbishment. The residential tenants have been served with a demolition notice which states that the intention is for the flats to be demolished likely end of 2026 </w:t>
            </w:r>
            <w:r w:rsidR="00D813E4" w:rsidRPr="00995A1C">
              <w:rPr>
                <w:rFonts w:ascii="Arial" w:hAnsi="Arial" w:cs="Arial"/>
              </w:rPr>
              <w:t xml:space="preserve">or </w:t>
            </w:r>
            <w:r w:rsidR="006E0BF6" w:rsidRPr="00995A1C">
              <w:rPr>
                <w:rFonts w:ascii="Arial" w:hAnsi="Arial" w:cs="Arial"/>
              </w:rPr>
              <w:t>early 2027. The Housing Association are already actively moving tenants out of the blocks. They intend building new housing in the area and moving all of the residents out over the next couple of years.</w:t>
            </w:r>
          </w:p>
          <w:p w14:paraId="33A037C7" w14:textId="77777777" w:rsidR="00E63A3E" w:rsidRPr="00995A1C" w:rsidRDefault="00E63A3E" w:rsidP="00995A1C">
            <w:pPr>
              <w:pStyle w:val="NoSpacing"/>
              <w:rPr>
                <w:rFonts w:ascii="Arial" w:hAnsi="Arial" w:cs="Arial"/>
              </w:rPr>
            </w:pPr>
          </w:p>
          <w:p w14:paraId="653E2ACE" w14:textId="7953D2D1" w:rsidR="008B4953" w:rsidRDefault="00992077" w:rsidP="008B4953">
            <w:pPr>
              <w:rPr>
                <w:rFonts w:ascii="Arial" w:eastAsia="Calibri" w:hAnsi="Arial" w:cs="Arial"/>
                <w:sz w:val="24"/>
                <w:szCs w:val="24"/>
              </w:rPr>
            </w:pPr>
            <w:r w:rsidRPr="00F30383">
              <w:rPr>
                <w:rFonts w:ascii="Arial" w:eastAsia="Calibri" w:hAnsi="Arial" w:cs="Arial"/>
                <w:sz w:val="24"/>
                <w:szCs w:val="24"/>
              </w:rPr>
              <w:t>The proposed site at</w:t>
            </w:r>
            <w:r w:rsidRPr="00992077">
              <w:rPr>
                <w:rFonts w:ascii="Arial" w:eastAsia="Calibri" w:hAnsi="Arial" w:cs="Arial"/>
                <w:color w:val="FF0000"/>
                <w:sz w:val="24"/>
                <w:szCs w:val="24"/>
              </w:rPr>
              <w:t xml:space="preserve"> </w:t>
            </w:r>
            <w:r w:rsidR="00D813E4">
              <w:rPr>
                <w:rFonts w:ascii="Arial" w:hAnsi="Arial" w:cs="Arial"/>
                <w:sz w:val="24"/>
                <w:szCs w:val="24"/>
              </w:rPr>
              <w:t>Rochdale Cricket, Lacrosse and Squash Club</w:t>
            </w:r>
            <w:r w:rsidR="002D6B38">
              <w:rPr>
                <w:rFonts w:ascii="Arial" w:hAnsi="Arial" w:cs="Arial"/>
                <w:sz w:val="24"/>
                <w:szCs w:val="24"/>
              </w:rPr>
              <w:t xml:space="preserve">, </w:t>
            </w:r>
            <w:r w:rsidR="00D813E4">
              <w:rPr>
                <w:rFonts w:ascii="Arial" w:hAnsi="Arial" w:cs="Arial"/>
                <w:sz w:val="24"/>
                <w:szCs w:val="24"/>
              </w:rPr>
              <w:t>Redbrook</w:t>
            </w:r>
            <w:r w:rsidR="002D6B38">
              <w:rPr>
                <w:rFonts w:ascii="Arial" w:hAnsi="Arial" w:cs="Arial"/>
                <w:sz w:val="24"/>
                <w:szCs w:val="24"/>
              </w:rPr>
              <w:t xml:space="preserve">, </w:t>
            </w:r>
            <w:r w:rsidR="00D813E4">
              <w:rPr>
                <w:rFonts w:ascii="Arial" w:hAnsi="Arial" w:cs="Arial"/>
                <w:sz w:val="24"/>
                <w:szCs w:val="24"/>
              </w:rPr>
              <w:t>Bridgefold Road</w:t>
            </w:r>
            <w:r w:rsidR="002D6B38">
              <w:rPr>
                <w:rFonts w:ascii="Arial" w:hAnsi="Arial" w:cs="Arial"/>
                <w:sz w:val="24"/>
                <w:szCs w:val="24"/>
              </w:rPr>
              <w:t xml:space="preserve">, </w:t>
            </w:r>
            <w:r w:rsidR="00D813E4">
              <w:rPr>
                <w:rFonts w:ascii="Arial" w:hAnsi="Arial" w:cs="Arial"/>
                <w:sz w:val="24"/>
                <w:szCs w:val="24"/>
              </w:rPr>
              <w:t>Rochdale</w:t>
            </w:r>
            <w:r w:rsidR="002D6B38">
              <w:rPr>
                <w:rFonts w:ascii="Arial" w:hAnsi="Arial" w:cs="Arial"/>
                <w:sz w:val="24"/>
                <w:szCs w:val="24"/>
              </w:rPr>
              <w:t xml:space="preserve">, </w:t>
            </w:r>
            <w:r w:rsidR="00D813E4">
              <w:rPr>
                <w:rFonts w:ascii="Arial" w:hAnsi="Arial" w:cs="Arial"/>
                <w:sz w:val="24"/>
                <w:szCs w:val="24"/>
              </w:rPr>
              <w:t>OL11 5BX</w:t>
            </w:r>
            <w:r w:rsidR="008B4953">
              <w:rPr>
                <w:rFonts w:ascii="Arial" w:hAnsi="Arial" w:cs="Arial"/>
                <w:sz w:val="24"/>
                <w:szCs w:val="24"/>
              </w:rPr>
              <w:t xml:space="preserve">. </w:t>
            </w:r>
            <w:r w:rsidRPr="008B4953">
              <w:rPr>
                <w:rFonts w:ascii="Arial" w:eastAsia="Calibri" w:hAnsi="Arial" w:cs="Arial"/>
                <w:sz w:val="24"/>
                <w:szCs w:val="24"/>
              </w:rPr>
              <w:t xml:space="preserve">The </w:t>
            </w:r>
            <w:r w:rsidR="002D6B38" w:rsidRPr="008B4953">
              <w:rPr>
                <w:rFonts w:ascii="Arial" w:eastAsia="Calibri" w:hAnsi="Arial" w:cs="Arial"/>
                <w:sz w:val="24"/>
                <w:szCs w:val="24"/>
              </w:rPr>
              <w:t xml:space="preserve">proposed </w:t>
            </w:r>
            <w:r w:rsidRPr="008B4953">
              <w:rPr>
                <w:rFonts w:ascii="Arial" w:eastAsia="Calibri" w:hAnsi="Arial" w:cs="Arial"/>
                <w:sz w:val="24"/>
                <w:szCs w:val="24"/>
              </w:rPr>
              <w:t>site is situated</w:t>
            </w:r>
            <w:r w:rsidR="00BF39F4">
              <w:rPr>
                <w:rFonts w:ascii="Arial" w:eastAsia="Calibri" w:hAnsi="Arial" w:cs="Arial"/>
                <w:sz w:val="24"/>
                <w:szCs w:val="24"/>
              </w:rPr>
              <w:t xml:space="preserve"> on land </w:t>
            </w:r>
            <w:r w:rsidR="009A3517">
              <w:rPr>
                <w:rFonts w:ascii="Arial" w:eastAsia="Calibri" w:hAnsi="Arial" w:cs="Arial"/>
                <w:sz w:val="24"/>
                <w:szCs w:val="24"/>
              </w:rPr>
              <w:t xml:space="preserve">bordering </w:t>
            </w:r>
            <w:r w:rsidR="00BF39F4">
              <w:rPr>
                <w:rFonts w:ascii="Arial" w:eastAsia="Calibri" w:hAnsi="Arial" w:cs="Arial"/>
                <w:sz w:val="24"/>
                <w:szCs w:val="24"/>
              </w:rPr>
              <w:t>the corner of the car park</w:t>
            </w:r>
            <w:r w:rsidR="00F217E5">
              <w:rPr>
                <w:rFonts w:ascii="Arial" w:eastAsia="Calibri" w:hAnsi="Arial" w:cs="Arial"/>
                <w:sz w:val="24"/>
                <w:szCs w:val="24"/>
              </w:rPr>
              <w:t xml:space="preserve">. </w:t>
            </w:r>
            <w:r w:rsidR="002870B8">
              <w:rPr>
                <w:rFonts w:ascii="Arial" w:eastAsia="Calibri" w:hAnsi="Arial" w:cs="Arial"/>
                <w:sz w:val="24"/>
                <w:szCs w:val="24"/>
              </w:rPr>
              <w:t xml:space="preserve">To the north </w:t>
            </w:r>
            <w:r w:rsidR="008A1DBD">
              <w:rPr>
                <w:rFonts w:ascii="Arial" w:eastAsia="Calibri" w:hAnsi="Arial" w:cs="Arial"/>
                <w:sz w:val="24"/>
                <w:szCs w:val="24"/>
              </w:rPr>
              <w:t>is Willows Private Day Nursery and Jolly Giraffes</w:t>
            </w:r>
            <w:r w:rsidR="00E54F24">
              <w:rPr>
                <w:rFonts w:ascii="Arial" w:eastAsia="Calibri" w:hAnsi="Arial" w:cs="Arial"/>
                <w:sz w:val="24"/>
                <w:szCs w:val="24"/>
              </w:rPr>
              <w:t>, with a mix of commercial and residential properties beyond</w:t>
            </w:r>
            <w:r w:rsidR="00EE17C6">
              <w:rPr>
                <w:rFonts w:ascii="Arial" w:eastAsia="Calibri" w:hAnsi="Arial" w:cs="Arial"/>
                <w:sz w:val="24"/>
                <w:szCs w:val="24"/>
              </w:rPr>
              <w:t>; to the east are established trees</w:t>
            </w:r>
            <w:r w:rsidR="00B866C9">
              <w:rPr>
                <w:rFonts w:ascii="Arial" w:eastAsia="Calibri" w:hAnsi="Arial" w:cs="Arial"/>
                <w:sz w:val="24"/>
                <w:szCs w:val="24"/>
              </w:rPr>
              <w:t>, allo</w:t>
            </w:r>
            <w:r w:rsidR="004D5FC0">
              <w:rPr>
                <w:rFonts w:ascii="Arial" w:eastAsia="Calibri" w:hAnsi="Arial" w:cs="Arial"/>
                <w:sz w:val="24"/>
                <w:szCs w:val="24"/>
              </w:rPr>
              <w:t>t</w:t>
            </w:r>
            <w:r w:rsidR="00B866C9">
              <w:rPr>
                <w:rFonts w:ascii="Arial" w:eastAsia="Calibri" w:hAnsi="Arial" w:cs="Arial"/>
                <w:sz w:val="24"/>
                <w:szCs w:val="24"/>
              </w:rPr>
              <w:t>ment</w:t>
            </w:r>
            <w:r w:rsidR="004D5FC0">
              <w:rPr>
                <w:rFonts w:ascii="Arial" w:eastAsia="Calibri" w:hAnsi="Arial" w:cs="Arial"/>
                <w:sz w:val="24"/>
                <w:szCs w:val="24"/>
              </w:rPr>
              <w:t>s with commercial properties beyond.</w:t>
            </w:r>
            <w:r w:rsidR="00092F2C">
              <w:rPr>
                <w:rFonts w:ascii="Arial" w:eastAsia="Calibri" w:hAnsi="Arial" w:cs="Arial"/>
                <w:sz w:val="24"/>
                <w:szCs w:val="24"/>
              </w:rPr>
              <w:t xml:space="preserve"> To the south is the cricket field </w:t>
            </w:r>
            <w:r w:rsidR="00EB64FF">
              <w:rPr>
                <w:rFonts w:ascii="Arial" w:eastAsia="Calibri" w:hAnsi="Arial" w:cs="Arial"/>
                <w:sz w:val="24"/>
                <w:szCs w:val="24"/>
              </w:rPr>
              <w:t>perimeter with established trees and housing beyond</w:t>
            </w:r>
            <w:r w:rsidR="007B56C8">
              <w:rPr>
                <w:rFonts w:ascii="Arial" w:eastAsia="Calibri" w:hAnsi="Arial" w:cs="Arial"/>
                <w:sz w:val="24"/>
                <w:szCs w:val="24"/>
              </w:rPr>
              <w:t>, to the west are the open playing fields and cricket pitch</w:t>
            </w:r>
            <w:r w:rsidR="00D85085">
              <w:rPr>
                <w:rFonts w:ascii="Arial" w:eastAsia="Calibri" w:hAnsi="Arial" w:cs="Arial"/>
                <w:sz w:val="24"/>
                <w:szCs w:val="24"/>
              </w:rPr>
              <w:t>, bordered by established trees with residential properties beyond.</w:t>
            </w:r>
            <w:r w:rsidR="00EE17C6">
              <w:rPr>
                <w:rFonts w:ascii="Arial" w:eastAsia="Calibri" w:hAnsi="Arial" w:cs="Arial"/>
                <w:sz w:val="24"/>
                <w:szCs w:val="24"/>
              </w:rPr>
              <w:t xml:space="preserve"> </w:t>
            </w:r>
            <w:r w:rsidR="00E54F24">
              <w:rPr>
                <w:rFonts w:ascii="Arial" w:eastAsia="Calibri" w:hAnsi="Arial" w:cs="Arial"/>
                <w:sz w:val="24"/>
                <w:szCs w:val="24"/>
              </w:rPr>
              <w:t xml:space="preserve"> </w:t>
            </w:r>
          </w:p>
          <w:p w14:paraId="1319FA52" w14:textId="2393B694" w:rsidR="00992077" w:rsidRPr="00992077" w:rsidRDefault="00992077" w:rsidP="008B4953">
            <w:pPr>
              <w:rPr>
                <w:rFonts w:ascii="Arial" w:eastAsia="Calibri" w:hAnsi="Arial" w:cs="Arial"/>
                <w:color w:val="FF0000"/>
                <w:sz w:val="24"/>
                <w:szCs w:val="24"/>
              </w:rPr>
            </w:pPr>
          </w:p>
          <w:p w14:paraId="52EFEF4C" w14:textId="3EF78964" w:rsidR="00992077" w:rsidRPr="00B524A5" w:rsidRDefault="00992077" w:rsidP="00992077">
            <w:pPr>
              <w:spacing w:after="200" w:line="276" w:lineRule="auto"/>
              <w:jc w:val="both"/>
              <w:rPr>
                <w:rFonts w:ascii="Arial" w:eastAsia="Calibri" w:hAnsi="Arial" w:cs="Arial"/>
                <w:sz w:val="24"/>
                <w:szCs w:val="24"/>
              </w:rPr>
            </w:pPr>
            <w:r w:rsidRPr="00B524A5">
              <w:rPr>
                <w:rFonts w:ascii="Arial" w:eastAsia="Calibri" w:hAnsi="Arial" w:cs="Arial"/>
                <w:sz w:val="24"/>
                <w:szCs w:val="24"/>
              </w:rPr>
              <w:t>The proposal is for the installation of a new 25</w:t>
            </w:r>
            <w:r w:rsidR="00C1625C" w:rsidRPr="00B524A5">
              <w:rPr>
                <w:rFonts w:ascii="Arial" w:eastAsia="Calibri" w:hAnsi="Arial" w:cs="Arial"/>
                <w:sz w:val="24"/>
                <w:szCs w:val="24"/>
              </w:rPr>
              <w:t>.0</w:t>
            </w:r>
            <w:r w:rsidRPr="00B524A5">
              <w:rPr>
                <w:rFonts w:ascii="Arial" w:eastAsia="Calibri" w:hAnsi="Arial" w:cs="Arial"/>
                <w:sz w:val="24"/>
                <w:szCs w:val="24"/>
              </w:rPr>
              <w:t xml:space="preserve">m </w:t>
            </w:r>
            <w:r w:rsidR="002C47DF" w:rsidRPr="00B524A5">
              <w:rPr>
                <w:rFonts w:ascii="Arial" w:eastAsia="Calibri" w:hAnsi="Arial" w:cs="Arial"/>
                <w:sz w:val="24"/>
                <w:szCs w:val="24"/>
              </w:rPr>
              <w:t>high Valmont Greenfield Monopole</w:t>
            </w:r>
            <w:r w:rsidRPr="00B524A5">
              <w:rPr>
                <w:rFonts w:ascii="Arial" w:eastAsia="Calibri" w:hAnsi="Arial" w:cs="Arial"/>
                <w:sz w:val="24"/>
                <w:szCs w:val="24"/>
              </w:rPr>
              <w:t xml:space="preserve"> and associated antennas that will provide continued and improved coverage for EE, H3G LTE and ESN for this area of </w:t>
            </w:r>
            <w:r w:rsidR="002D6B38" w:rsidRPr="00B524A5">
              <w:rPr>
                <w:rFonts w:ascii="Arial" w:eastAsia="Calibri" w:hAnsi="Arial" w:cs="Arial"/>
                <w:sz w:val="24"/>
                <w:szCs w:val="24"/>
              </w:rPr>
              <w:t>Rochdale</w:t>
            </w:r>
            <w:r w:rsidRPr="00B524A5">
              <w:rPr>
                <w:rFonts w:ascii="Arial" w:eastAsia="Calibri" w:hAnsi="Arial" w:cs="Arial"/>
                <w:sz w:val="24"/>
                <w:szCs w:val="24"/>
              </w:rPr>
              <w:t xml:space="preserve"> when the existing rooftop site at </w:t>
            </w:r>
            <w:r w:rsidR="00B524A5" w:rsidRPr="00B524A5">
              <w:rPr>
                <w:rFonts w:ascii="Arial" w:eastAsia="Calibri" w:hAnsi="Arial" w:cs="Arial"/>
                <w:sz w:val="24"/>
                <w:szCs w:val="24"/>
              </w:rPr>
              <w:t xml:space="preserve">Tentercroft </w:t>
            </w:r>
            <w:r w:rsidRPr="00B524A5">
              <w:rPr>
                <w:rFonts w:ascii="Arial" w:eastAsia="Calibri" w:hAnsi="Arial" w:cs="Arial"/>
                <w:sz w:val="24"/>
                <w:szCs w:val="24"/>
              </w:rPr>
              <w:t xml:space="preserve">is decommissioned. The proposed new facility will require the installation of a limited number of equipment cabinet housing radio equipment at ground level and in close proximity to the base of the </w:t>
            </w:r>
            <w:r w:rsidR="006A3AB0" w:rsidRPr="00B524A5">
              <w:rPr>
                <w:rFonts w:ascii="Arial" w:eastAsia="Calibri" w:hAnsi="Arial" w:cs="Arial"/>
                <w:sz w:val="24"/>
                <w:szCs w:val="24"/>
              </w:rPr>
              <w:t>tower</w:t>
            </w:r>
            <w:r w:rsidRPr="00B524A5">
              <w:rPr>
                <w:rFonts w:ascii="Arial" w:eastAsia="Calibri" w:hAnsi="Arial" w:cs="Arial"/>
                <w:sz w:val="24"/>
                <w:szCs w:val="24"/>
              </w:rPr>
              <w:t xml:space="preserve">.  </w:t>
            </w:r>
          </w:p>
          <w:p w14:paraId="3D32CC1C" w14:textId="7AEC98C7" w:rsidR="00B42625" w:rsidRPr="007E52F7" w:rsidRDefault="00992077" w:rsidP="00992077">
            <w:pPr>
              <w:spacing w:after="200" w:line="276" w:lineRule="auto"/>
              <w:jc w:val="both"/>
              <w:rPr>
                <w:rFonts w:ascii="Arial" w:eastAsia="Calibri" w:hAnsi="Arial" w:cs="Arial"/>
                <w:sz w:val="24"/>
                <w:szCs w:val="24"/>
              </w:rPr>
            </w:pPr>
            <w:r w:rsidRPr="007E52F7">
              <w:rPr>
                <w:rFonts w:ascii="Arial" w:eastAsia="Calibri" w:hAnsi="Arial" w:cs="Arial"/>
                <w:sz w:val="24"/>
                <w:szCs w:val="24"/>
              </w:rPr>
              <w:t xml:space="preserve">The immediate area is </w:t>
            </w:r>
            <w:r w:rsidR="00232B23" w:rsidRPr="007E52F7">
              <w:rPr>
                <w:rFonts w:ascii="Arial" w:eastAsia="Calibri" w:hAnsi="Arial" w:cs="Arial"/>
                <w:sz w:val="24"/>
                <w:szCs w:val="24"/>
              </w:rPr>
              <w:t>a mix of residential</w:t>
            </w:r>
            <w:r w:rsidR="00E35F72" w:rsidRPr="007E52F7">
              <w:rPr>
                <w:rFonts w:ascii="Arial" w:eastAsia="Calibri" w:hAnsi="Arial" w:cs="Arial"/>
                <w:sz w:val="24"/>
                <w:szCs w:val="24"/>
              </w:rPr>
              <w:t>, recreational</w:t>
            </w:r>
            <w:r w:rsidR="00232B23" w:rsidRPr="007E52F7">
              <w:rPr>
                <w:rFonts w:ascii="Arial" w:eastAsia="Calibri" w:hAnsi="Arial" w:cs="Arial"/>
                <w:sz w:val="24"/>
                <w:szCs w:val="24"/>
              </w:rPr>
              <w:t xml:space="preserve"> and </w:t>
            </w:r>
            <w:r w:rsidRPr="007E52F7">
              <w:rPr>
                <w:rFonts w:ascii="Arial" w:eastAsia="Calibri" w:hAnsi="Arial" w:cs="Arial"/>
                <w:sz w:val="24"/>
                <w:szCs w:val="24"/>
              </w:rPr>
              <w:t xml:space="preserve">commercial </w:t>
            </w:r>
            <w:r w:rsidR="00EB28FD" w:rsidRPr="007E52F7">
              <w:rPr>
                <w:rFonts w:ascii="Arial" w:eastAsia="Calibri" w:hAnsi="Arial" w:cs="Arial"/>
                <w:sz w:val="24"/>
                <w:szCs w:val="24"/>
              </w:rPr>
              <w:t>properties</w:t>
            </w:r>
            <w:r w:rsidR="00E35F72" w:rsidRPr="007E52F7">
              <w:rPr>
                <w:rFonts w:ascii="Arial" w:eastAsia="Calibri" w:hAnsi="Arial" w:cs="Arial"/>
                <w:sz w:val="24"/>
                <w:szCs w:val="24"/>
              </w:rPr>
              <w:t xml:space="preserve">, </w:t>
            </w:r>
            <w:r w:rsidR="00EB28FD" w:rsidRPr="007E52F7">
              <w:rPr>
                <w:rFonts w:ascii="Arial" w:eastAsia="Calibri" w:hAnsi="Arial" w:cs="Arial"/>
                <w:sz w:val="24"/>
                <w:szCs w:val="24"/>
              </w:rPr>
              <w:t>with</w:t>
            </w:r>
            <w:r w:rsidR="00B42625" w:rsidRPr="007E52F7">
              <w:rPr>
                <w:rFonts w:ascii="Arial" w:eastAsia="Calibri" w:hAnsi="Arial" w:cs="Arial"/>
                <w:sz w:val="24"/>
                <w:szCs w:val="24"/>
              </w:rPr>
              <w:t xml:space="preserve"> a good number of established trees </w:t>
            </w:r>
            <w:r w:rsidR="003D2CFE" w:rsidRPr="007E52F7">
              <w:rPr>
                <w:rFonts w:ascii="Arial" w:eastAsia="Calibri" w:hAnsi="Arial" w:cs="Arial"/>
                <w:sz w:val="24"/>
                <w:szCs w:val="24"/>
              </w:rPr>
              <w:t xml:space="preserve">creating borders between </w:t>
            </w:r>
            <w:r w:rsidR="00D82A80" w:rsidRPr="007E52F7">
              <w:rPr>
                <w:rFonts w:ascii="Arial" w:eastAsia="Calibri" w:hAnsi="Arial" w:cs="Arial"/>
                <w:sz w:val="24"/>
                <w:szCs w:val="24"/>
              </w:rPr>
              <w:t>the properties and facilities; they will help to screen the proposed monopole from neighbouring properties</w:t>
            </w:r>
            <w:r w:rsidR="007E52F7" w:rsidRPr="007E52F7">
              <w:rPr>
                <w:rFonts w:ascii="Arial" w:eastAsia="Calibri" w:hAnsi="Arial" w:cs="Arial"/>
                <w:sz w:val="24"/>
                <w:szCs w:val="24"/>
              </w:rPr>
              <w:t>, helping to maintain the visual amenity.</w:t>
            </w:r>
          </w:p>
          <w:p w14:paraId="278E7B47" w14:textId="14B9B895" w:rsidR="00992077" w:rsidRDefault="00992077" w:rsidP="00992077">
            <w:pPr>
              <w:spacing w:after="200" w:line="276" w:lineRule="auto"/>
              <w:jc w:val="both"/>
              <w:rPr>
                <w:rFonts w:ascii="Arial" w:eastAsia="Calibri" w:hAnsi="Arial" w:cs="Arial"/>
                <w:sz w:val="24"/>
                <w:szCs w:val="24"/>
              </w:rPr>
            </w:pPr>
            <w:r w:rsidRPr="00F30383">
              <w:rPr>
                <w:rFonts w:ascii="Arial" w:eastAsia="Calibri" w:hAnsi="Arial" w:cs="Arial"/>
                <w:sz w:val="24"/>
                <w:szCs w:val="24"/>
              </w:rPr>
              <w:t xml:space="preserve">As previously stated, this is not a new additional installation but is a replacement for an existing installation that is to be removed. The proposed installation is necessary for the continued and </w:t>
            </w:r>
            <w:r w:rsidRPr="007E52F7">
              <w:rPr>
                <w:rFonts w:ascii="Arial" w:eastAsia="Calibri" w:hAnsi="Arial" w:cs="Arial"/>
                <w:sz w:val="24"/>
                <w:szCs w:val="24"/>
              </w:rPr>
              <w:t xml:space="preserve">improved wireless connectivity and capacity for local businesses, residents and visitors to this busy area of </w:t>
            </w:r>
            <w:r w:rsidR="007E52F7" w:rsidRPr="007E52F7">
              <w:rPr>
                <w:rFonts w:ascii="Arial" w:eastAsia="Calibri" w:hAnsi="Arial" w:cs="Arial"/>
                <w:sz w:val="24"/>
                <w:szCs w:val="24"/>
              </w:rPr>
              <w:t>Rochdale</w:t>
            </w:r>
            <w:r w:rsidRPr="007E52F7">
              <w:rPr>
                <w:rFonts w:ascii="Arial" w:eastAsia="Calibri" w:hAnsi="Arial" w:cs="Arial"/>
                <w:sz w:val="24"/>
                <w:szCs w:val="24"/>
              </w:rPr>
              <w:t>.</w:t>
            </w:r>
          </w:p>
          <w:p w14:paraId="316EB6F0" w14:textId="77777777" w:rsidR="00E63A3E" w:rsidRDefault="00E63A3E" w:rsidP="00992077">
            <w:pPr>
              <w:spacing w:after="200" w:line="276" w:lineRule="auto"/>
              <w:jc w:val="both"/>
              <w:rPr>
                <w:rFonts w:ascii="Arial" w:eastAsia="Calibri" w:hAnsi="Arial" w:cs="Arial"/>
                <w:sz w:val="24"/>
                <w:szCs w:val="24"/>
              </w:rPr>
            </w:pPr>
          </w:p>
          <w:p w14:paraId="0FC4A09C" w14:textId="77777777" w:rsidR="00E63A3E" w:rsidRDefault="00E63A3E" w:rsidP="00992077">
            <w:pPr>
              <w:spacing w:after="200" w:line="276" w:lineRule="auto"/>
              <w:jc w:val="both"/>
              <w:rPr>
                <w:rFonts w:ascii="Arial" w:eastAsia="Calibri" w:hAnsi="Arial" w:cs="Arial"/>
                <w:sz w:val="24"/>
                <w:szCs w:val="24"/>
              </w:rPr>
            </w:pPr>
          </w:p>
          <w:p w14:paraId="3C59F67B" w14:textId="77777777" w:rsidR="00E63A3E" w:rsidRDefault="00E63A3E" w:rsidP="00992077">
            <w:pPr>
              <w:spacing w:after="200" w:line="276" w:lineRule="auto"/>
              <w:jc w:val="both"/>
              <w:rPr>
                <w:rFonts w:ascii="Arial" w:eastAsia="Calibri" w:hAnsi="Arial" w:cs="Arial"/>
                <w:sz w:val="24"/>
                <w:szCs w:val="24"/>
              </w:rPr>
            </w:pPr>
          </w:p>
          <w:p w14:paraId="6E4398D2" w14:textId="77777777" w:rsidR="00E63A3E" w:rsidRDefault="00E63A3E" w:rsidP="00992077">
            <w:pPr>
              <w:spacing w:after="200" w:line="276" w:lineRule="auto"/>
              <w:jc w:val="both"/>
              <w:rPr>
                <w:rFonts w:ascii="Arial" w:eastAsia="Calibri" w:hAnsi="Arial" w:cs="Arial"/>
                <w:sz w:val="24"/>
                <w:szCs w:val="24"/>
              </w:rPr>
            </w:pPr>
          </w:p>
          <w:p w14:paraId="723FD31C" w14:textId="77777777" w:rsidR="00E63A3E" w:rsidRDefault="00E63A3E" w:rsidP="00992077">
            <w:pPr>
              <w:spacing w:after="200" w:line="276" w:lineRule="auto"/>
              <w:jc w:val="both"/>
              <w:rPr>
                <w:rFonts w:ascii="Arial" w:eastAsia="Calibri" w:hAnsi="Arial" w:cs="Arial"/>
                <w:sz w:val="24"/>
                <w:szCs w:val="24"/>
              </w:rPr>
            </w:pPr>
          </w:p>
          <w:p w14:paraId="3BF23D7C" w14:textId="77777777" w:rsidR="00E63A3E" w:rsidRDefault="00E63A3E" w:rsidP="00992077">
            <w:pPr>
              <w:spacing w:after="200" w:line="276" w:lineRule="auto"/>
              <w:jc w:val="both"/>
              <w:rPr>
                <w:rFonts w:ascii="Arial" w:eastAsia="Calibri" w:hAnsi="Arial" w:cs="Arial"/>
                <w:sz w:val="24"/>
                <w:szCs w:val="24"/>
              </w:rPr>
            </w:pPr>
          </w:p>
          <w:p w14:paraId="09EF5F3D" w14:textId="77777777" w:rsidR="00E63A3E" w:rsidRDefault="00E63A3E" w:rsidP="00992077">
            <w:pPr>
              <w:spacing w:after="200" w:line="276" w:lineRule="auto"/>
              <w:jc w:val="both"/>
              <w:rPr>
                <w:rFonts w:ascii="Arial" w:eastAsia="Calibri" w:hAnsi="Arial" w:cs="Arial"/>
                <w:sz w:val="24"/>
                <w:szCs w:val="24"/>
              </w:rPr>
            </w:pPr>
          </w:p>
          <w:p w14:paraId="155564EF" w14:textId="77777777" w:rsidR="00E63A3E" w:rsidRDefault="00E63A3E" w:rsidP="00992077">
            <w:pPr>
              <w:spacing w:after="200" w:line="276" w:lineRule="auto"/>
              <w:jc w:val="both"/>
              <w:rPr>
                <w:rFonts w:ascii="Arial" w:eastAsia="Calibri" w:hAnsi="Arial" w:cs="Arial"/>
                <w:sz w:val="24"/>
                <w:szCs w:val="24"/>
              </w:rPr>
            </w:pPr>
          </w:p>
          <w:p w14:paraId="19DBC95C" w14:textId="77777777" w:rsidR="00E63A3E" w:rsidRDefault="00E63A3E" w:rsidP="00992077">
            <w:pPr>
              <w:spacing w:after="200" w:line="276" w:lineRule="auto"/>
              <w:jc w:val="both"/>
              <w:rPr>
                <w:rFonts w:ascii="Arial" w:eastAsia="Calibri" w:hAnsi="Arial" w:cs="Arial"/>
                <w:sz w:val="24"/>
                <w:szCs w:val="24"/>
              </w:rPr>
            </w:pPr>
          </w:p>
          <w:p w14:paraId="69600F68" w14:textId="77777777" w:rsidR="00E63A3E" w:rsidRDefault="00E63A3E" w:rsidP="00992077">
            <w:pPr>
              <w:spacing w:after="200" w:line="276" w:lineRule="auto"/>
              <w:jc w:val="both"/>
              <w:rPr>
                <w:rFonts w:ascii="Arial" w:eastAsia="Calibri" w:hAnsi="Arial" w:cs="Arial"/>
                <w:sz w:val="24"/>
                <w:szCs w:val="24"/>
              </w:rPr>
            </w:pPr>
          </w:p>
          <w:p w14:paraId="79F3F14C" w14:textId="77777777" w:rsidR="00F22418" w:rsidRDefault="00F22418" w:rsidP="00442640">
            <w:pPr>
              <w:spacing w:line="276" w:lineRule="auto"/>
              <w:rPr>
                <w:rFonts w:ascii="Arial" w:eastAsia="Calibri" w:hAnsi="Arial" w:cs="Arial"/>
                <w:sz w:val="24"/>
                <w:szCs w:val="24"/>
              </w:rPr>
            </w:pPr>
          </w:p>
          <w:p w14:paraId="6E855299" w14:textId="62C3507F" w:rsidR="00992077" w:rsidRDefault="00992077" w:rsidP="00442640">
            <w:pPr>
              <w:spacing w:line="276" w:lineRule="auto"/>
              <w:rPr>
                <w:rFonts w:ascii="Arial" w:eastAsia="Calibri" w:hAnsi="Arial" w:cs="Arial"/>
                <w:sz w:val="24"/>
                <w:szCs w:val="24"/>
              </w:rPr>
            </w:pPr>
            <w:r w:rsidRPr="00992077">
              <w:rPr>
                <w:rFonts w:ascii="Arial" w:eastAsia="Calibri" w:hAnsi="Arial" w:cs="Arial"/>
                <w:sz w:val="24"/>
                <w:szCs w:val="24"/>
              </w:rPr>
              <w:lastRenderedPageBreak/>
              <w:t>Figure1</w:t>
            </w:r>
          </w:p>
          <w:p w14:paraId="0183F9E0" w14:textId="5B849BCA" w:rsidR="009A3C25" w:rsidRPr="00992077" w:rsidRDefault="00000000" w:rsidP="00442640">
            <w:pPr>
              <w:spacing w:after="120" w:line="276" w:lineRule="auto"/>
              <w:rPr>
                <w:rFonts w:ascii="Arial" w:eastAsia="Calibri" w:hAnsi="Arial" w:cs="Arial"/>
                <w:sz w:val="24"/>
                <w:szCs w:val="24"/>
              </w:rPr>
            </w:pPr>
            <w:r>
              <w:rPr>
                <w:rFonts w:ascii="Arial" w:eastAsia="Calibri" w:hAnsi="Arial" w:cs="Arial"/>
                <w:noProof/>
                <w:sz w:val="24"/>
                <w:szCs w:val="24"/>
              </w:rPr>
              <w:pict w14:anchorId="0CF0FB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0.25pt;height:411pt;visibility:visible;mso-wrap-style:square">
                  <v:imagedata r:id="rId13" o:title=""/>
                </v:shape>
              </w:pict>
            </w:r>
          </w:p>
          <w:p w14:paraId="37650A21" w14:textId="0861A632" w:rsidR="00992077" w:rsidRPr="00992077" w:rsidRDefault="00992077" w:rsidP="00442640">
            <w:pPr>
              <w:spacing w:line="276" w:lineRule="auto"/>
              <w:rPr>
                <w:rFonts w:ascii="Arial" w:eastAsia="Calibri" w:hAnsi="Arial" w:cs="Arial"/>
                <w:sz w:val="24"/>
                <w:szCs w:val="24"/>
              </w:rPr>
            </w:pPr>
            <w:r w:rsidRPr="00992077">
              <w:rPr>
                <w:rFonts w:ascii="Arial" w:eastAsia="Calibri" w:hAnsi="Arial" w:cs="Arial"/>
                <w:sz w:val="24"/>
                <w:szCs w:val="24"/>
              </w:rPr>
              <w:t>Figure 2</w:t>
            </w:r>
          </w:p>
          <w:p w14:paraId="51F68C2A" w14:textId="6A227CAC" w:rsidR="00992077" w:rsidRPr="00992077" w:rsidRDefault="00000000" w:rsidP="00992077">
            <w:pPr>
              <w:spacing w:after="200" w:line="276" w:lineRule="auto"/>
              <w:rPr>
                <w:rFonts w:ascii="Arial" w:eastAsia="Calibri" w:hAnsi="Arial" w:cs="Arial"/>
                <w:sz w:val="24"/>
                <w:szCs w:val="24"/>
              </w:rPr>
            </w:pPr>
            <w:r>
              <w:rPr>
                <w:rFonts w:ascii="Arial" w:eastAsia="Calibri" w:hAnsi="Arial" w:cs="Arial"/>
                <w:sz w:val="24"/>
                <w:szCs w:val="24"/>
              </w:rPr>
              <w:lastRenderedPageBreak/>
              <w:pict w14:anchorId="2C385407">
                <v:shape id="_x0000_i1026" type="#_x0000_t75" style="width:409.5pt;height:274.5pt;visibility:visible;mso-wrap-style:square">
                  <v:imagedata r:id="rId14" o:title=""/>
                </v:shape>
              </w:pict>
            </w:r>
            <w:r w:rsidR="00442640" w:rsidRPr="00442640">
              <w:rPr>
                <w:rFonts w:ascii="Arial" w:eastAsia="Calibri" w:hAnsi="Arial" w:cs="Arial"/>
                <w:sz w:val="24"/>
                <w:szCs w:val="24"/>
              </w:rPr>
              <w:t xml:space="preserve"> </w:t>
            </w:r>
          </w:p>
          <w:p w14:paraId="6D32548A" w14:textId="77777777" w:rsidR="00992077" w:rsidRDefault="00992077" w:rsidP="00992077">
            <w:pPr>
              <w:pStyle w:val="BodyText2"/>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418"/>
              <w:gridCol w:w="1701"/>
              <w:gridCol w:w="4678"/>
            </w:tblGrid>
            <w:tr w:rsidR="00EE00EC" w:rsidRPr="00CF59D3" w14:paraId="2782F75E" w14:textId="77777777" w:rsidTr="00D40870">
              <w:tc>
                <w:tcPr>
                  <w:tcW w:w="1242" w:type="dxa"/>
                </w:tcPr>
                <w:p w14:paraId="0CB2AF73" w14:textId="77777777" w:rsidR="00EE00EC" w:rsidRPr="00CF59D3" w:rsidRDefault="00EE00EC" w:rsidP="00EE00EC">
                  <w:pPr>
                    <w:rPr>
                      <w:rFonts w:ascii="Arial" w:hAnsi="Arial" w:cs="Arial"/>
                      <w:sz w:val="24"/>
                      <w:szCs w:val="24"/>
                    </w:rPr>
                  </w:pPr>
                  <w:r w:rsidRPr="00CF59D3">
                    <w:rPr>
                      <w:rFonts w:ascii="Arial" w:hAnsi="Arial" w:cs="Arial"/>
                      <w:sz w:val="24"/>
                      <w:szCs w:val="24"/>
                    </w:rPr>
                    <w:t>Site Ref:</w:t>
                  </w:r>
                </w:p>
              </w:tc>
              <w:tc>
                <w:tcPr>
                  <w:tcW w:w="1418" w:type="dxa"/>
                </w:tcPr>
                <w:p w14:paraId="3E017F7B" w14:textId="77777777" w:rsidR="00EE00EC" w:rsidRPr="00CF59D3" w:rsidRDefault="00EE00EC" w:rsidP="00EE00EC">
                  <w:pPr>
                    <w:rPr>
                      <w:rFonts w:ascii="Arial" w:hAnsi="Arial" w:cs="Arial"/>
                      <w:sz w:val="24"/>
                      <w:szCs w:val="24"/>
                    </w:rPr>
                  </w:pPr>
                  <w:r>
                    <w:rPr>
                      <w:rFonts w:ascii="Arial" w:hAnsi="Arial" w:cs="Arial"/>
                      <w:sz w:val="24"/>
                      <w:szCs w:val="24"/>
                    </w:rPr>
                    <w:t>ROD169 – 98997</w:t>
                  </w:r>
                </w:p>
              </w:tc>
              <w:tc>
                <w:tcPr>
                  <w:tcW w:w="1701" w:type="dxa"/>
                </w:tcPr>
                <w:p w14:paraId="5A846E12" w14:textId="77777777" w:rsidR="00EE00EC" w:rsidRPr="00CF59D3" w:rsidRDefault="00EE00EC" w:rsidP="00EE00EC">
                  <w:pPr>
                    <w:rPr>
                      <w:rFonts w:ascii="Arial" w:hAnsi="Arial" w:cs="Arial"/>
                      <w:sz w:val="24"/>
                      <w:szCs w:val="24"/>
                    </w:rPr>
                  </w:pPr>
                  <w:r w:rsidRPr="00CF59D3">
                    <w:rPr>
                      <w:rFonts w:ascii="Arial" w:hAnsi="Arial" w:cs="Arial"/>
                      <w:sz w:val="24"/>
                      <w:szCs w:val="24"/>
                    </w:rPr>
                    <w:t>Site Address:</w:t>
                  </w:r>
                </w:p>
              </w:tc>
              <w:tc>
                <w:tcPr>
                  <w:tcW w:w="4678" w:type="dxa"/>
                </w:tcPr>
                <w:p w14:paraId="257F80F5" w14:textId="77777777" w:rsidR="00EE00EC" w:rsidRPr="00CF59D3" w:rsidRDefault="00EE00EC" w:rsidP="00EE00EC">
                  <w:pPr>
                    <w:rPr>
                      <w:rFonts w:ascii="Arial" w:hAnsi="Arial" w:cs="Arial"/>
                      <w:sz w:val="24"/>
                      <w:szCs w:val="24"/>
                    </w:rPr>
                  </w:pPr>
                  <w:r>
                    <w:rPr>
                      <w:rFonts w:ascii="Arial" w:hAnsi="Arial" w:cs="Arial"/>
                      <w:sz w:val="24"/>
                      <w:szCs w:val="24"/>
                    </w:rPr>
                    <w:t>Rochdale Cricket, Lacrosse &amp; Squash Club Ltd., Bridgefield Road, Rochdale, OL11 5BX</w:t>
                  </w:r>
                </w:p>
              </w:tc>
            </w:tr>
          </w:tbl>
          <w:p w14:paraId="1B064C23" w14:textId="77777777" w:rsidR="00992077" w:rsidRDefault="00992077" w:rsidP="00992077">
            <w:pPr>
              <w:pStyle w:val="BodyText2"/>
              <w:rPr>
                <w:rFonts w:ascii="Arial" w:hAnsi="Arial" w:cs="Arial"/>
                <w:color w:val="FF0000"/>
                <w:sz w:val="24"/>
                <w:szCs w:val="24"/>
              </w:rPr>
            </w:pPr>
          </w:p>
          <w:p w14:paraId="570E76E0" w14:textId="77777777" w:rsidR="00A05B1E" w:rsidRPr="00CF59D3" w:rsidRDefault="00A05B1E" w:rsidP="00A05B1E">
            <w:pPr>
              <w:pStyle w:val="BodyText2"/>
              <w:rPr>
                <w:rFonts w:ascii="Arial" w:hAnsi="Arial" w:cs="Arial"/>
                <w:sz w:val="24"/>
                <w:szCs w:val="24"/>
              </w:rPr>
            </w:pPr>
            <w:r w:rsidRPr="00CF59D3">
              <w:rPr>
                <w:rFonts w:ascii="Arial" w:hAnsi="Arial" w:cs="Arial"/>
                <w:sz w:val="24"/>
                <w:szCs w:val="24"/>
              </w:rPr>
              <w:t>Local Planning Authority:</w:t>
            </w:r>
            <w:r w:rsidRPr="00CF59D3">
              <w:rPr>
                <w:rFonts w:ascii="Arial" w:hAnsi="Arial" w:cs="Arial"/>
                <w:sz w:val="24"/>
                <w:szCs w:val="24"/>
              </w:rPr>
              <w:tab/>
            </w:r>
            <w:r>
              <w:rPr>
                <w:rFonts w:ascii="Arial" w:hAnsi="Arial" w:cs="Arial"/>
                <w:sz w:val="24"/>
                <w:szCs w:val="24"/>
                <w:lang w:eastAsia="en-US"/>
              </w:rPr>
              <w:t>Rochdale Metropolitan Borough</w:t>
            </w:r>
            <w:r w:rsidRPr="00CF59D3">
              <w:rPr>
                <w:rFonts w:ascii="Arial" w:hAnsi="Arial" w:cs="Arial"/>
                <w:sz w:val="24"/>
                <w:szCs w:val="24"/>
                <w:lang w:eastAsia="en-US"/>
              </w:rPr>
              <w:t xml:space="preserve"> Council</w:t>
            </w:r>
            <w:r>
              <w:rPr>
                <w:rFonts w:ascii="Arial" w:hAnsi="Arial" w:cs="Arial"/>
                <w:sz w:val="24"/>
                <w:szCs w:val="24"/>
                <w:lang w:eastAsia="en-US"/>
              </w:rPr>
              <w:t xml:space="preserve"> (MBC)</w:t>
            </w:r>
          </w:p>
          <w:p w14:paraId="60F3628A" w14:textId="77777777" w:rsidR="00A05B1E" w:rsidRPr="00CF59D3" w:rsidRDefault="00A05B1E" w:rsidP="00A05B1E">
            <w:pPr>
              <w:rPr>
                <w:rFonts w:ascii="Arial" w:hAnsi="Arial" w:cs="Arial"/>
                <w:sz w:val="24"/>
                <w:szCs w:val="24"/>
              </w:rPr>
            </w:pPr>
          </w:p>
          <w:p w14:paraId="741828F0" w14:textId="77777777" w:rsidR="00A05B1E" w:rsidRPr="00CF59D3" w:rsidRDefault="00A05B1E" w:rsidP="00A05B1E">
            <w:pPr>
              <w:pStyle w:val="BodyTextIndent"/>
              <w:ind w:left="2880" w:hanging="2880"/>
              <w:rPr>
                <w:rFonts w:ascii="Arial" w:hAnsi="Arial" w:cs="Arial"/>
                <w:sz w:val="24"/>
                <w:szCs w:val="24"/>
              </w:rPr>
            </w:pPr>
            <w:r w:rsidRPr="00CF59D3">
              <w:rPr>
                <w:rFonts w:ascii="Arial" w:hAnsi="Arial" w:cs="Arial"/>
                <w:sz w:val="24"/>
                <w:szCs w:val="24"/>
              </w:rPr>
              <w:t>Development Plan:</w:t>
            </w:r>
            <w:r w:rsidRPr="00CF59D3">
              <w:rPr>
                <w:rFonts w:ascii="Arial" w:hAnsi="Arial" w:cs="Arial"/>
                <w:sz w:val="24"/>
                <w:szCs w:val="24"/>
              </w:rPr>
              <w:tab/>
            </w:r>
            <w:r>
              <w:rPr>
                <w:rFonts w:ascii="Arial" w:hAnsi="Arial" w:cs="Arial"/>
                <w:sz w:val="24"/>
                <w:szCs w:val="24"/>
              </w:rPr>
              <w:t>Rochdale Core Strategy</w:t>
            </w:r>
            <w:r w:rsidRPr="00ED6075">
              <w:rPr>
                <w:rFonts w:ascii="Arial" w:hAnsi="Arial" w:cs="Arial"/>
                <w:sz w:val="24"/>
                <w:szCs w:val="24"/>
              </w:rPr>
              <w:t xml:space="preserve"> </w:t>
            </w:r>
            <w:r>
              <w:rPr>
                <w:rFonts w:ascii="Arial" w:hAnsi="Arial" w:cs="Arial"/>
                <w:sz w:val="24"/>
                <w:szCs w:val="24"/>
              </w:rPr>
              <w:t>(2016) / Rochdale UDP Review 2001-2016 (2006)</w:t>
            </w:r>
          </w:p>
          <w:p w14:paraId="5DE7731A" w14:textId="77777777" w:rsidR="00A05B1E" w:rsidRDefault="00A05B1E" w:rsidP="00A05B1E">
            <w:pPr>
              <w:pStyle w:val="BodyTextIndent"/>
              <w:ind w:left="2880" w:hanging="2880"/>
              <w:rPr>
                <w:rFonts w:ascii="Arial" w:hAnsi="Arial" w:cs="Arial"/>
                <w:sz w:val="24"/>
                <w:szCs w:val="24"/>
              </w:rPr>
            </w:pPr>
            <w:r w:rsidRPr="00CF59D3">
              <w:rPr>
                <w:rFonts w:ascii="Arial" w:hAnsi="Arial" w:cs="Arial"/>
                <w:sz w:val="24"/>
                <w:szCs w:val="24"/>
              </w:rPr>
              <w:t xml:space="preserve">Fig.1: </w:t>
            </w:r>
            <w:r>
              <w:rPr>
                <w:rFonts w:ascii="Arial" w:hAnsi="Arial" w:cs="Arial"/>
                <w:sz w:val="24"/>
                <w:szCs w:val="24"/>
              </w:rPr>
              <w:t>LP</w:t>
            </w:r>
            <w:r w:rsidRPr="00CF59D3">
              <w:rPr>
                <w:rFonts w:ascii="Arial" w:hAnsi="Arial" w:cs="Arial"/>
                <w:sz w:val="24"/>
                <w:szCs w:val="24"/>
              </w:rPr>
              <w:t xml:space="preserve"> Plan Extract (Reference Only):</w:t>
            </w:r>
          </w:p>
          <w:p w14:paraId="4826FAF6" w14:textId="77777777" w:rsidR="008811F5" w:rsidRPr="00CF59D3" w:rsidRDefault="008811F5" w:rsidP="00A05B1E">
            <w:pPr>
              <w:pStyle w:val="BodyTextIndent"/>
              <w:ind w:left="2880" w:hanging="2880"/>
              <w:rPr>
                <w:rFonts w:ascii="Arial" w:hAnsi="Arial" w:cs="Arial"/>
                <w:b/>
                <w:sz w:val="24"/>
                <w:szCs w:val="24"/>
              </w:rPr>
            </w:pPr>
          </w:p>
          <w:p w14:paraId="1337864A" w14:textId="77777777" w:rsidR="00A05B1E" w:rsidRDefault="00000000" w:rsidP="00A05B1E">
            <w:pPr>
              <w:tabs>
                <w:tab w:val="left" w:pos="-540"/>
              </w:tabs>
              <w:rPr>
                <w:noProof/>
                <w:lang w:eastAsia="en-GB"/>
              </w:rPr>
            </w:pPr>
            <w:r>
              <w:rPr>
                <w:noProof/>
                <w:lang w:eastAsia="en-GB"/>
              </w:rPr>
              <w:pict w14:anchorId="2840BFE5">
                <v:shape id="Picture 1" o:spid="_x0000_i1027" type="#_x0000_t75" style="width:326.25pt;height:225.75pt;visibility:visible">
                  <v:imagedata r:id="rId15" o:title=""/>
                </v:shape>
              </w:pict>
            </w:r>
          </w:p>
          <w:p w14:paraId="54277031" w14:textId="77777777" w:rsidR="00A05B1E" w:rsidRPr="00CF59D3" w:rsidRDefault="00A05B1E" w:rsidP="00A05B1E">
            <w:pPr>
              <w:tabs>
                <w:tab w:val="left" w:pos="-540"/>
              </w:tabs>
              <w:rPr>
                <w:rFonts w:ascii="Arial" w:hAnsi="Arial" w:cs="Arial"/>
              </w:rPr>
            </w:pPr>
          </w:p>
          <w:p w14:paraId="0807E132" w14:textId="77777777" w:rsidR="00A05B1E" w:rsidRPr="00CF59D3" w:rsidRDefault="00A05B1E" w:rsidP="00A05B1E">
            <w:pPr>
              <w:rPr>
                <w:rFonts w:ascii="Arial" w:hAnsi="Arial" w:cs="Arial"/>
                <w:sz w:val="24"/>
                <w:szCs w:val="24"/>
              </w:rPr>
            </w:pPr>
            <w:r w:rsidRPr="00CF59D3">
              <w:rPr>
                <w:rFonts w:ascii="Arial" w:hAnsi="Arial" w:cs="Arial"/>
                <w:sz w:val="24"/>
                <w:szCs w:val="24"/>
              </w:rPr>
              <w:t>Site and its surrounds</w:t>
            </w:r>
          </w:p>
          <w:p w14:paraId="3156E307" w14:textId="77777777" w:rsidR="00A05B1E" w:rsidRPr="00CF59D3" w:rsidRDefault="00A05B1E" w:rsidP="00A05B1E">
            <w:pPr>
              <w:rPr>
                <w:rFonts w:ascii="Arial" w:hAnsi="Arial" w:cs="Arial"/>
                <w:sz w:val="24"/>
                <w:szCs w:val="24"/>
              </w:rPr>
            </w:pPr>
          </w:p>
          <w:p w14:paraId="6D504F4B" w14:textId="77777777" w:rsidR="00A05B1E" w:rsidRPr="00CF59D3" w:rsidRDefault="00A05B1E" w:rsidP="00A05B1E">
            <w:pPr>
              <w:rPr>
                <w:rFonts w:ascii="Arial" w:hAnsi="Arial" w:cs="Arial"/>
                <w:b/>
                <w:sz w:val="24"/>
                <w:szCs w:val="24"/>
              </w:rPr>
            </w:pPr>
            <w:r w:rsidRPr="00CF59D3">
              <w:rPr>
                <w:rFonts w:ascii="Arial" w:hAnsi="Arial" w:cs="Arial"/>
                <w:b/>
                <w:sz w:val="24"/>
                <w:szCs w:val="24"/>
              </w:rPr>
              <w:lastRenderedPageBreak/>
              <w:t>Policy Relevant to the Development Site:</w:t>
            </w:r>
          </w:p>
          <w:p w14:paraId="3CFEE296" w14:textId="77777777" w:rsidR="00A05B1E" w:rsidRPr="00CF59D3" w:rsidRDefault="00A05B1E" w:rsidP="00A05B1E">
            <w:pPr>
              <w:rPr>
                <w:rFonts w:ascii="Arial" w:hAnsi="Arial" w:cs="Arial"/>
                <w:sz w:val="24"/>
                <w:szCs w:val="24"/>
              </w:rPr>
            </w:pPr>
          </w:p>
          <w:p w14:paraId="19477587" w14:textId="77777777" w:rsidR="00A05B1E" w:rsidRDefault="00A05B1E" w:rsidP="00A05B1E">
            <w:pPr>
              <w:rPr>
                <w:rFonts w:ascii="Arial" w:hAnsi="Arial" w:cs="Arial"/>
                <w:sz w:val="24"/>
                <w:szCs w:val="24"/>
              </w:rPr>
            </w:pPr>
            <w:r w:rsidRPr="00CF59D3">
              <w:rPr>
                <w:rFonts w:ascii="Arial" w:hAnsi="Arial" w:cs="Arial"/>
                <w:sz w:val="24"/>
                <w:szCs w:val="24"/>
              </w:rPr>
              <w:t xml:space="preserve">The site is designated as being </w:t>
            </w:r>
            <w:r>
              <w:rPr>
                <w:rFonts w:ascii="Arial" w:hAnsi="Arial" w:cs="Arial"/>
                <w:sz w:val="24"/>
                <w:szCs w:val="24"/>
              </w:rPr>
              <w:t>within</w:t>
            </w:r>
            <w:r w:rsidRPr="00CF59D3">
              <w:rPr>
                <w:rFonts w:ascii="Arial" w:hAnsi="Arial" w:cs="Arial"/>
                <w:sz w:val="24"/>
                <w:szCs w:val="24"/>
              </w:rPr>
              <w:t xml:space="preserve"> the settlement boundary, </w:t>
            </w:r>
            <w:r>
              <w:rPr>
                <w:rFonts w:ascii="Arial" w:hAnsi="Arial" w:cs="Arial"/>
                <w:sz w:val="24"/>
                <w:szCs w:val="24"/>
              </w:rPr>
              <w:t>with</w:t>
            </w:r>
            <w:r w:rsidRPr="00CF59D3">
              <w:rPr>
                <w:rFonts w:ascii="Arial" w:hAnsi="Arial" w:cs="Arial"/>
                <w:sz w:val="24"/>
                <w:szCs w:val="24"/>
              </w:rPr>
              <w:t xml:space="preserve"> </w:t>
            </w:r>
            <w:r>
              <w:rPr>
                <w:rFonts w:ascii="Arial" w:hAnsi="Arial" w:cs="Arial"/>
                <w:sz w:val="24"/>
                <w:szCs w:val="24"/>
              </w:rPr>
              <w:t xml:space="preserve">urban </w:t>
            </w:r>
            <w:r w:rsidRPr="00CF59D3">
              <w:rPr>
                <w:rFonts w:ascii="Arial" w:hAnsi="Arial" w:cs="Arial"/>
                <w:sz w:val="24"/>
                <w:szCs w:val="24"/>
              </w:rPr>
              <w:t xml:space="preserve">uses to the north, east, south, and west. </w:t>
            </w:r>
            <w:r>
              <w:rPr>
                <w:rFonts w:ascii="Arial" w:hAnsi="Arial" w:cs="Arial"/>
                <w:sz w:val="24"/>
                <w:szCs w:val="24"/>
              </w:rPr>
              <w:t xml:space="preserve">The site </w:t>
            </w:r>
            <w:r w:rsidRPr="00CF59D3">
              <w:rPr>
                <w:rFonts w:ascii="Arial" w:hAnsi="Arial" w:cs="Arial"/>
                <w:sz w:val="24"/>
                <w:szCs w:val="24"/>
              </w:rPr>
              <w:t>designation is</w:t>
            </w:r>
            <w:r>
              <w:rPr>
                <w:rFonts w:ascii="Arial" w:hAnsi="Arial" w:cs="Arial"/>
                <w:sz w:val="24"/>
                <w:szCs w:val="24"/>
              </w:rPr>
              <w:t xml:space="preserve"> not </w:t>
            </w:r>
            <w:r w:rsidRPr="00CF59D3">
              <w:rPr>
                <w:rFonts w:ascii="Arial" w:hAnsi="Arial" w:cs="Arial"/>
                <w:sz w:val="24"/>
                <w:szCs w:val="24"/>
              </w:rPr>
              <w:t xml:space="preserve">a material consideration. </w:t>
            </w:r>
          </w:p>
          <w:p w14:paraId="65747822" w14:textId="77777777" w:rsidR="00A05B1E" w:rsidRPr="00CF59D3" w:rsidRDefault="00A05B1E" w:rsidP="00A05B1E">
            <w:pPr>
              <w:rPr>
                <w:rFonts w:ascii="Arial" w:hAnsi="Arial" w:cs="Arial"/>
                <w:sz w:val="24"/>
                <w:szCs w:val="24"/>
              </w:rPr>
            </w:pPr>
          </w:p>
          <w:p w14:paraId="4031A41E" w14:textId="77777777" w:rsidR="00A05B1E" w:rsidRPr="00CF59D3" w:rsidRDefault="00A05B1E" w:rsidP="00A05B1E">
            <w:pPr>
              <w:rPr>
                <w:rFonts w:ascii="Arial" w:hAnsi="Arial" w:cs="Arial"/>
                <w:sz w:val="24"/>
                <w:szCs w:val="24"/>
              </w:rPr>
            </w:pPr>
            <w:r>
              <w:rPr>
                <w:rFonts w:ascii="Arial" w:hAnsi="Arial" w:cs="Arial"/>
                <w:sz w:val="24"/>
                <w:szCs w:val="24"/>
              </w:rPr>
              <w:t>Rochdale MBC</w:t>
            </w:r>
            <w:r w:rsidRPr="00CF59D3">
              <w:rPr>
                <w:rFonts w:ascii="Arial" w:hAnsi="Arial" w:cs="Arial"/>
                <w:sz w:val="24"/>
                <w:szCs w:val="24"/>
              </w:rPr>
              <w:t xml:space="preserve"> </w:t>
            </w:r>
            <w:r>
              <w:rPr>
                <w:rFonts w:ascii="Arial" w:hAnsi="Arial" w:cs="Arial"/>
                <w:sz w:val="24"/>
                <w:szCs w:val="24"/>
              </w:rPr>
              <w:t>does not have</w:t>
            </w:r>
            <w:r w:rsidRPr="00CF59D3">
              <w:rPr>
                <w:rFonts w:ascii="Arial" w:hAnsi="Arial" w:cs="Arial"/>
                <w:sz w:val="24"/>
                <w:szCs w:val="24"/>
              </w:rPr>
              <w:t xml:space="preserve"> a specific telecoms policy</w:t>
            </w:r>
            <w:r>
              <w:rPr>
                <w:rFonts w:ascii="Arial" w:hAnsi="Arial" w:cs="Arial"/>
                <w:sz w:val="24"/>
                <w:szCs w:val="24"/>
              </w:rPr>
              <w:t>.</w:t>
            </w:r>
            <w:r w:rsidRPr="00CF59D3">
              <w:rPr>
                <w:rFonts w:ascii="Arial" w:hAnsi="Arial" w:cs="Arial"/>
                <w:sz w:val="24"/>
                <w:szCs w:val="24"/>
              </w:rPr>
              <w:t xml:space="preserve"> </w:t>
            </w:r>
            <w:r>
              <w:rPr>
                <w:rFonts w:ascii="Arial" w:hAnsi="Arial" w:cs="Arial"/>
                <w:sz w:val="24"/>
                <w:szCs w:val="24"/>
              </w:rPr>
              <w:t xml:space="preserve">Therefore, </w:t>
            </w:r>
            <w:r w:rsidRPr="00CF59D3">
              <w:rPr>
                <w:rFonts w:ascii="Arial" w:hAnsi="Arial" w:cs="Arial"/>
                <w:sz w:val="24"/>
                <w:szCs w:val="24"/>
              </w:rPr>
              <w:t>the NPPF</w:t>
            </w:r>
            <w:r>
              <w:rPr>
                <w:rFonts w:ascii="Arial" w:hAnsi="Arial" w:cs="Arial"/>
                <w:sz w:val="24"/>
                <w:szCs w:val="24"/>
              </w:rPr>
              <w:t xml:space="preserve"> </w:t>
            </w:r>
            <w:r w:rsidRPr="00CF59D3">
              <w:rPr>
                <w:rFonts w:ascii="Arial" w:hAnsi="Arial" w:cs="Arial"/>
                <w:sz w:val="24"/>
                <w:szCs w:val="24"/>
              </w:rPr>
              <w:t>is of relevance. The National Planning Policy section of this supporting statement goes into detailed analysis of why this site is in compliance with the NPPF.</w:t>
            </w:r>
          </w:p>
          <w:p w14:paraId="4B71DEBA" w14:textId="77777777" w:rsidR="00A05B1E" w:rsidRPr="00CF59D3" w:rsidRDefault="00A05B1E" w:rsidP="00A05B1E">
            <w:pPr>
              <w:rPr>
                <w:rFonts w:ascii="Arial" w:hAnsi="Arial" w:cs="Arial"/>
                <w:sz w:val="24"/>
                <w:szCs w:val="24"/>
              </w:rPr>
            </w:pPr>
          </w:p>
          <w:p w14:paraId="6A7A5883" w14:textId="77777777" w:rsidR="00A05B1E" w:rsidRPr="00CF59D3" w:rsidRDefault="00A05B1E" w:rsidP="00A05B1E">
            <w:pPr>
              <w:rPr>
                <w:rFonts w:ascii="Arial" w:hAnsi="Arial" w:cs="Arial"/>
                <w:b/>
                <w:sz w:val="24"/>
                <w:szCs w:val="24"/>
              </w:rPr>
            </w:pPr>
            <w:r w:rsidRPr="00CF59D3">
              <w:rPr>
                <w:rFonts w:ascii="Arial" w:hAnsi="Arial" w:cs="Arial"/>
                <w:b/>
                <w:sz w:val="24"/>
                <w:szCs w:val="24"/>
              </w:rPr>
              <w:t>Policy Analysis:</w:t>
            </w:r>
          </w:p>
          <w:p w14:paraId="72A29CB6" w14:textId="77777777" w:rsidR="00A05B1E" w:rsidRDefault="00A05B1E" w:rsidP="00A05B1E">
            <w:pPr>
              <w:rPr>
                <w:rFonts w:ascii="Arial" w:hAnsi="Arial" w:cs="Arial"/>
                <w:sz w:val="24"/>
                <w:szCs w:val="24"/>
              </w:rPr>
            </w:pPr>
          </w:p>
          <w:p w14:paraId="6362ED5F" w14:textId="3D9EF6BE" w:rsidR="00A05B1E" w:rsidRDefault="00A05B1E" w:rsidP="00A05B1E">
            <w:pPr>
              <w:rPr>
                <w:rFonts w:ascii="Arial" w:hAnsi="Arial" w:cs="Arial"/>
                <w:sz w:val="24"/>
                <w:szCs w:val="24"/>
              </w:rPr>
            </w:pPr>
            <w:r w:rsidRPr="00CF59D3">
              <w:rPr>
                <w:rFonts w:ascii="Arial" w:hAnsi="Arial" w:cs="Arial"/>
                <w:sz w:val="24"/>
                <w:szCs w:val="24"/>
              </w:rPr>
              <w:t>The proposed development</w:t>
            </w:r>
            <w:r>
              <w:rPr>
                <w:rFonts w:ascii="Arial" w:hAnsi="Arial" w:cs="Arial"/>
                <w:sz w:val="24"/>
                <w:szCs w:val="24"/>
              </w:rPr>
              <w:t xml:space="preserve"> at this site</w:t>
            </w:r>
            <w:r w:rsidRPr="00CF59D3">
              <w:rPr>
                <w:rFonts w:ascii="Arial" w:hAnsi="Arial" w:cs="Arial"/>
                <w:sz w:val="24"/>
                <w:szCs w:val="24"/>
              </w:rPr>
              <w:t xml:space="preserve"> is required to deliver the requisite level of electronic communication service on a </w:t>
            </w:r>
            <w:r>
              <w:rPr>
                <w:rFonts w:ascii="Arial" w:hAnsi="Arial" w:cs="Arial"/>
                <w:sz w:val="24"/>
                <w:szCs w:val="24"/>
              </w:rPr>
              <w:t xml:space="preserve">single site that is to be adapted </w:t>
            </w:r>
            <w:r w:rsidRPr="00CF59D3">
              <w:rPr>
                <w:rFonts w:ascii="Arial" w:hAnsi="Arial" w:cs="Arial"/>
                <w:sz w:val="24"/>
                <w:szCs w:val="24"/>
              </w:rPr>
              <w:t>to accommodate multiple users (so enable future site sharing opportunities</w:t>
            </w:r>
            <w:r w:rsidR="00442640" w:rsidRPr="00CF59D3">
              <w:rPr>
                <w:rFonts w:ascii="Arial" w:hAnsi="Arial" w:cs="Arial"/>
                <w:sz w:val="24"/>
                <w:szCs w:val="24"/>
              </w:rPr>
              <w:t>) yet</w:t>
            </w:r>
            <w:r w:rsidRPr="00CF59D3">
              <w:rPr>
                <w:rFonts w:ascii="Arial" w:hAnsi="Arial" w:cs="Arial"/>
                <w:sz w:val="24"/>
                <w:szCs w:val="24"/>
              </w:rPr>
              <w:t xml:space="preserve"> seeks to minimise its visual impact or change to the character of this location</w:t>
            </w:r>
            <w:r>
              <w:rPr>
                <w:rFonts w:ascii="Arial" w:hAnsi="Arial" w:cs="Arial"/>
                <w:sz w:val="24"/>
                <w:szCs w:val="24"/>
              </w:rPr>
              <w:t xml:space="preserve"> (the site being as physically distant from lines of sight from residential uses as possible in this part of the Borough)</w:t>
            </w:r>
            <w:r w:rsidRPr="00CF59D3">
              <w:rPr>
                <w:rFonts w:ascii="Arial" w:hAnsi="Arial" w:cs="Arial"/>
                <w:sz w:val="24"/>
                <w:szCs w:val="24"/>
              </w:rPr>
              <w:t xml:space="preserve">. The </w:t>
            </w:r>
            <w:r>
              <w:rPr>
                <w:rFonts w:ascii="Arial" w:hAnsi="Arial" w:cs="Arial"/>
                <w:sz w:val="24"/>
                <w:szCs w:val="24"/>
              </w:rPr>
              <w:t>form and design of</w:t>
            </w:r>
            <w:r w:rsidRPr="00CF59D3">
              <w:rPr>
                <w:rFonts w:ascii="Arial" w:hAnsi="Arial" w:cs="Arial"/>
                <w:sz w:val="24"/>
                <w:szCs w:val="24"/>
              </w:rPr>
              <w:t xml:space="preserve"> the </w:t>
            </w:r>
            <w:r>
              <w:rPr>
                <w:rFonts w:ascii="Arial" w:hAnsi="Arial" w:cs="Arial"/>
                <w:sz w:val="24"/>
                <w:szCs w:val="24"/>
              </w:rPr>
              <w:t>proposed</w:t>
            </w:r>
            <w:r w:rsidRPr="00CF59D3">
              <w:rPr>
                <w:rFonts w:ascii="Arial" w:hAnsi="Arial" w:cs="Arial"/>
                <w:sz w:val="24"/>
                <w:szCs w:val="24"/>
              </w:rPr>
              <w:t xml:space="preserve"> configuration would not appear out of context in this location</w:t>
            </w:r>
            <w:r>
              <w:rPr>
                <w:rFonts w:ascii="Arial" w:hAnsi="Arial" w:cs="Arial"/>
                <w:sz w:val="24"/>
                <w:szCs w:val="24"/>
              </w:rPr>
              <w:t xml:space="preserve"> (being seen as a telecommunications installation in a location where such infrastructure would be appropriate / not unusual)</w:t>
            </w:r>
            <w:r w:rsidRPr="00CF59D3">
              <w:rPr>
                <w:rFonts w:ascii="Arial" w:hAnsi="Arial" w:cs="Arial"/>
                <w:sz w:val="24"/>
                <w:szCs w:val="24"/>
              </w:rPr>
              <w:t>, so according with wider Development Plan policy</w:t>
            </w:r>
            <w:r>
              <w:rPr>
                <w:rFonts w:ascii="Arial" w:hAnsi="Arial" w:cs="Arial"/>
                <w:sz w:val="24"/>
                <w:szCs w:val="24"/>
              </w:rPr>
              <w:t>, and would ensure the integrity, character and setting of the area is fully maintained</w:t>
            </w:r>
            <w:r w:rsidRPr="00CF59D3">
              <w:rPr>
                <w:rFonts w:ascii="Arial" w:hAnsi="Arial" w:cs="Arial"/>
                <w:sz w:val="24"/>
                <w:szCs w:val="24"/>
              </w:rPr>
              <w:t xml:space="preserve">. </w:t>
            </w:r>
          </w:p>
          <w:p w14:paraId="639BB684" w14:textId="77777777" w:rsidR="00442640" w:rsidRDefault="00442640" w:rsidP="00A05B1E">
            <w:pPr>
              <w:rPr>
                <w:rFonts w:ascii="Arial" w:hAnsi="Arial" w:cs="Arial"/>
                <w:sz w:val="24"/>
                <w:szCs w:val="24"/>
              </w:rPr>
            </w:pPr>
          </w:p>
          <w:p w14:paraId="65394E12" w14:textId="77777777" w:rsidR="00A05B1E" w:rsidRDefault="00A05B1E" w:rsidP="00A05B1E">
            <w:pPr>
              <w:rPr>
                <w:rFonts w:ascii="Arial" w:hAnsi="Arial" w:cs="Arial"/>
                <w:sz w:val="24"/>
                <w:szCs w:val="24"/>
              </w:rPr>
            </w:pPr>
          </w:p>
          <w:p w14:paraId="6274EC57" w14:textId="77777777" w:rsidR="00A05B1E" w:rsidRDefault="00A05B1E" w:rsidP="00A05B1E">
            <w:pPr>
              <w:rPr>
                <w:rFonts w:ascii="Arial" w:hAnsi="Arial" w:cs="Arial"/>
                <w:sz w:val="24"/>
                <w:szCs w:val="24"/>
              </w:rPr>
            </w:pPr>
            <w:r>
              <w:rPr>
                <w:rFonts w:ascii="Arial" w:hAnsi="Arial" w:cs="Arial"/>
                <w:sz w:val="24"/>
                <w:szCs w:val="24"/>
              </w:rPr>
              <w:t>In addition to the above, Paragraph 119 of the NPPF (2024) states:</w:t>
            </w:r>
          </w:p>
          <w:p w14:paraId="3A9BC3B6" w14:textId="77777777" w:rsidR="00A05B1E" w:rsidRDefault="00A05B1E" w:rsidP="00A05B1E">
            <w:pPr>
              <w:rPr>
                <w:rFonts w:ascii="Arial" w:hAnsi="Arial" w:cs="Arial"/>
                <w:sz w:val="24"/>
                <w:szCs w:val="24"/>
              </w:rPr>
            </w:pPr>
          </w:p>
          <w:p w14:paraId="04AFEB7F" w14:textId="77777777" w:rsidR="00A05B1E" w:rsidRDefault="00A05B1E" w:rsidP="00A05B1E">
            <w:pPr>
              <w:rPr>
                <w:rFonts w:ascii="Arial" w:hAnsi="Arial" w:cs="Arial"/>
                <w:i/>
                <w:iCs/>
                <w:sz w:val="24"/>
                <w:szCs w:val="24"/>
              </w:rPr>
            </w:pPr>
            <w:r>
              <w:rPr>
                <w:rFonts w:ascii="Arial" w:hAnsi="Arial" w:cs="Arial"/>
                <w:i/>
                <w:iCs/>
                <w:sz w:val="24"/>
                <w:szCs w:val="24"/>
              </w:rPr>
              <w:t>Advanced, high quality and reliable communications infrastructure is essential for</w:t>
            </w:r>
          </w:p>
          <w:p w14:paraId="6BEA1A76" w14:textId="77777777" w:rsidR="00A05B1E" w:rsidRDefault="00A05B1E" w:rsidP="00A05B1E">
            <w:pPr>
              <w:rPr>
                <w:rFonts w:ascii="Arial" w:hAnsi="Arial" w:cs="Arial"/>
                <w:i/>
                <w:iCs/>
                <w:sz w:val="24"/>
                <w:szCs w:val="24"/>
              </w:rPr>
            </w:pPr>
            <w:r>
              <w:rPr>
                <w:rFonts w:ascii="Arial" w:hAnsi="Arial" w:cs="Arial"/>
                <w:i/>
                <w:iCs/>
                <w:sz w:val="24"/>
                <w:szCs w:val="24"/>
              </w:rPr>
              <w:t>economic growth and social well-being. Planning policies and decisions should</w:t>
            </w:r>
          </w:p>
          <w:p w14:paraId="0F060AF8" w14:textId="77777777" w:rsidR="00A05B1E" w:rsidRDefault="00A05B1E" w:rsidP="00A05B1E">
            <w:pPr>
              <w:rPr>
                <w:rFonts w:ascii="Arial" w:hAnsi="Arial" w:cs="Arial"/>
                <w:i/>
                <w:iCs/>
                <w:sz w:val="24"/>
                <w:szCs w:val="24"/>
              </w:rPr>
            </w:pPr>
            <w:r>
              <w:rPr>
                <w:rFonts w:ascii="Arial" w:hAnsi="Arial" w:cs="Arial"/>
                <w:i/>
                <w:iCs/>
                <w:sz w:val="24"/>
                <w:szCs w:val="24"/>
              </w:rPr>
              <w:t>support the expansion of electronic communications networks, including next</w:t>
            </w:r>
          </w:p>
          <w:p w14:paraId="75DF875C" w14:textId="77777777" w:rsidR="00A05B1E" w:rsidRDefault="00A05B1E" w:rsidP="00A05B1E">
            <w:pPr>
              <w:rPr>
                <w:rFonts w:ascii="Arial" w:hAnsi="Arial" w:cs="Arial"/>
                <w:i/>
                <w:iCs/>
                <w:sz w:val="24"/>
                <w:szCs w:val="24"/>
              </w:rPr>
            </w:pPr>
            <w:r>
              <w:rPr>
                <w:rFonts w:ascii="Arial" w:hAnsi="Arial" w:cs="Arial"/>
                <w:i/>
                <w:iCs/>
                <w:sz w:val="24"/>
                <w:szCs w:val="24"/>
              </w:rPr>
              <w:t>generation mobile technology (such as 5G) and full fibre broadband connections.</w:t>
            </w:r>
          </w:p>
          <w:p w14:paraId="1B58C843" w14:textId="77777777" w:rsidR="00A05B1E" w:rsidRDefault="00A05B1E" w:rsidP="00A05B1E">
            <w:pPr>
              <w:rPr>
                <w:rFonts w:ascii="Arial" w:hAnsi="Arial" w:cs="Arial"/>
                <w:i/>
                <w:iCs/>
                <w:sz w:val="24"/>
                <w:szCs w:val="24"/>
              </w:rPr>
            </w:pPr>
            <w:r>
              <w:rPr>
                <w:rFonts w:ascii="Arial" w:hAnsi="Arial" w:cs="Arial"/>
                <w:i/>
                <w:iCs/>
                <w:sz w:val="24"/>
                <w:szCs w:val="24"/>
              </w:rPr>
              <w:t>Policies should set out how high-quality digital infrastructure, providing access to</w:t>
            </w:r>
          </w:p>
          <w:p w14:paraId="38078549" w14:textId="77777777" w:rsidR="00A05B1E" w:rsidRDefault="00A05B1E" w:rsidP="00A05B1E">
            <w:pPr>
              <w:rPr>
                <w:rFonts w:ascii="Arial" w:hAnsi="Arial" w:cs="Arial"/>
                <w:i/>
                <w:iCs/>
                <w:sz w:val="24"/>
                <w:szCs w:val="24"/>
              </w:rPr>
            </w:pPr>
            <w:r>
              <w:rPr>
                <w:rFonts w:ascii="Arial" w:hAnsi="Arial" w:cs="Arial"/>
                <w:i/>
                <w:iCs/>
                <w:sz w:val="24"/>
                <w:szCs w:val="24"/>
              </w:rPr>
              <w:t>services from a range of providers, is expected to be delivered and upgraded over</w:t>
            </w:r>
          </w:p>
          <w:p w14:paraId="13911E49" w14:textId="77777777" w:rsidR="00A05B1E" w:rsidRDefault="00A05B1E" w:rsidP="00A05B1E">
            <w:pPr>
              <w:rPr>
                <w:rFonts w:ascii="Arial" w:hAnsi="Arial" w:cs="Arial"/>
                <w:i/>
                <w:iCs/>
                <w:sz w:val="24"/>
                <w:szCs w:val="24"/>
              </w:rPr>
            </w:pPr>
            <w:r>
              <w:rPr>
                <w:rFonts w:ascii="Arial" w:hAnsi="Arial" w:cs="Arial"/>
                <w:i/>
                <w:iCs/>
                <w:sz w:val="24"/>
                <w:szCs w:val="24"/>
              </w:rPr>
              <w:t>time; and should prioritise full fibre connections to existing and new developments</w:t>
            </w:r>
          </w:p>
          <w:p w14:paraId="4143850D" w14:textId="77777777" w:rsidR="00A05B1E" w:rsidRDefault="00A05B1E" w:rsidP="00A05B1E">
            <w:pPr>
              <w:rPr>
                <w:rFonts w:ascii="Arial" w:hAnsi="Arial" w:cs="Arial"/>
                <w:i/>
                <w:iCs/>
                <w:sz w:val="24"/>
                <w:szCs w:val="24"/>
              </w:rPr>
            </w:pPr>
            <w:r>
              <w:rPr>
                <w:rFonts w:ascii="Arial" w:hAnsi="Arial" w:cs="Arial"/>
                <w:i/>
                <w:iCs/>
                <w:sz w:val="24"/>
                <w:szCs w:val="24"/>
              </w:rPr>
              <w:t>(as these connections will, in almost all cases, provide the optimum solution).</w:t>
            </w:r>
          </w:p>
          <w:p w14:paraId="565415D8" w14:textId="77777777" w:rsidR="00A05B1E" w:rsidRDefault="00A05B1E" w:rsidP="00A05B1E">
            <w:pPr>
              <w:rPr>
                <w:rFonts w:ascii="Arial" w:hAnsi="Arial" w:cs="Arial"/>
                <w:sz w:val="24"/>
                <w:szCs w:val="24"/>
              </w:rPr>
            </w:pPr>
          </w:p>
          <w:p w14:paraId="72D6DC4D" w14:textId="77777777" w:rsidR="00A05B1E" w:rsidRDefault="00A05B1E" w:rsidP="00A05B1E">
            <w:pPr>
              <w:rPr>
                <w:rFonts w:ascii="Arial" w:hAnsi="Arial" w:cs="Arial"/>
                <w:sz w:val="24"/>
                <w:szCs w:val="24"/>
              </w:rPr>
            </w:pPr>
            <w:r>
              <w:rPr>
                <w:rFonts w:ascii="Arial" w:hAnsi="Arial" w:cs="Arial"/>
                <w:sz w:val="24"/>
                <w:szCs w:val="24"/>
              </w:rPr>
              <w:t xml:space="preserve">The LPA should look to support this proposal as the equipment will bring “reliable communications” to the area. </w:t>
            </w:r>
          </w:p>
          <w:p w14:paraId="37CE7833" w14:textId="77777777" w:rsidR="00A05B1E" w:rsidRDefault="00A05B1E" w:rsidP="00A05B1E">
            <w:pPr>
              <w:rPr>
                <w:rFonts w:ascii="Arial" w:hAnsi="Arial" w:cs="Arial"/>
                <w:sz w:val="24"/>
                <w:szCs w:val="24"/>
              </w:rPr>
            </w:pPr>
          </w:p>
          <w:p w14:paraId="06E60AAE" w14:textId="77777777" w:rsidR="00A05B1E" w:rsidRDefault="00A05B1E" w:rsidP="00A05B1E">
            <w:pPr>
              <w:rPr>
                <w:rFonts w:ascii="Arial" w:hAnsi="Arial" w:cs="Arial"/>
                <w:sz w:val="24"/>
                <w:szCs w:val="24"/>
              </w:rPr>
            </w:pPr>
            <w:r>
              <w:rPr>
                <w:rFonts w:ascii="Arial" w:hAnsi="Arial" w:cs="Arial"/>
                <w:sz w:val="24"/>
                <w:szCs w:val="24"/>
              </w:rPr>
              <w:t xml:space="preserve">Paragraph 122 states that </w:t>
            </w:r>
          </w:p>
          <w:p w14:paraId="423479FF" w14:textId="77777777" w:rsidR="00A05B1E" w:rsidRDefault="00A05B1E" w:rsidP="00A05B1E">
            <w:pPr>
              <w:rPr>
                <w:rFonts w:ascii="Arial" w:hAnsi="Arial" w:cs="Arial"/>
                <w:sz w:val="24"/>
                <w:szCs w:val="24"/>
              </w:rPr>
            </w:pPr>
          </w:p>
          <w:p w14:paraId="7238FBBB" w14:textId="77777777" w:rsidR="00A05B1E" w:rsidRDefault="00A05B1E" w:rsidP="00A05B1E">
            <w:pPr>
              <w:rPr>
                <w:rFonts w:ascii="Arial" w:hAnsi="Arial" w:cs="Arial"/>
                <w:i/>
                <w:iCs/>
                <w:sz w:val="24"/>
                <w:szCs w:val="24"/>
              </w:rPr>
            </w:pPr>
            <w:r>
              <w:rPr>
                <w:rFonts w:ascii="Arial" w:hAnsi="Arial" w:cs="Arial"/>
                <w:i/>
                <w:iCs/>
                <w:sz w:val="24"/>
                <w:szCs w:val="24"/>
              </w:rPr>
              <w:t>c) for a new mast or base station, evidence that the applicant has explored the</w:t>
            </w:r>
          </w:p>
          <w:p w14:paraId="0F1E3BCF" w14:textId="77777777" w:rsidR="00A05B1E" w:rsidRDefault="00A05B1E" w:rsidP="00A05B1E">
            <w:pPr>
              <w:rPr>
                <w:rFonts w:ascii="Arial" w:hAnsi="Arial" w:cs="Arial"/>
                <w:i/>
                <w:iCs/>
                <w:sz w:val="24"/>
                <w:szCs w:val="24"/>
              </w:rPr>
            </w:pPr>
            <w:r>
              <w:rPr>
                <w:rFonts w:ascii="Arial" w:hAnsi="Arial" w:cs="Arial"/>
                <w:i/>
                <w:iCs/>
                <w:sz w:val="24"/>
                <w:szCs w:val="24"/>
              </w:rPr>
              <w:t>possibility of erecting antennas on an existing building, mast or other structure</w:t>
            </w:r>
          </w:p>
          <w:p w14:paraId="15E925E1" w14:textId="77777777" w:rsidR="00A05B1E" w:rsidRDefault="00A05B1E" w:rsidP="00A05B1E">
            <w:pPr>
              <w:rPr>
                <w:rFonts w:ascii="Arial" w:hAnsi="Arial" w:cs="Arial"/>
                <w:i/>
                <w:iCs/>
                <w:sz w:val="24"/>
                <w:szCs w:val="24"/>
              </w:rPr>
            </w:pPr>
            <w:r>
              <w:rPr>
                <w:rFonts w:ascii="Arial" w:hAnsi="Arial" w:cs="Arial"/>
                <w:i/>
                <w:iCs/>
                <w:sz w:val="24"/>
                <w:szCs w:val="24"/>
              </w:rPr>
              <w:t>and a statement that self-certifies that, when operational, International</w:t>
            </w:r>
          </w:p>
          <w:p w14:paraId="2C5EECA0" w14:textId="77777777" w:rsidR="00A05B1E" w:rsidRDefault="00A05B1E" w:rsidP="00A05B1E">
            <w:pPr>
              <w:rPr>
                <w:rFonts w:ascii="Arial" w:hAnsi="Arial" w:cs="Arial"/>
                <w:i/>
                <w:iCs/>
                <w:sz w:val="24"/>
                <w:szCs w:val="24"/>
              </w:rPr>
            </w:pPr>
            <w:r>
              <w:rPr>
                <w:rFonts w:ascii="Arial" w:hAnsi="Arial" w:cs="Arial"/>
                <w:i/>
                <w:iCs/>
                <w:sz w:val="24"/>
                <w:szCs w:val="24"/>
              </w:rPr>
              <w:t>Commission guidelines will be met.</w:t>
            </w:r>
          </w:p>
          <w:p w14:paraId="50A87F54" w14:textId="77777777" w:rsidR="00A05B1E" w:rsidRDefault="00A05B1E" w:rsidP="00A05B1E">
            <w:pPr>
              <w:rPr>
                <w:rFonts w:ascii="Arial" w:hAnsi="Arial" w:cs="Arial"/>
                <w:sz w:val="24"/>
                <w:szCs w:val="24"/>
              </w:rPr>
            </w:pPr>
          </w:p>
          <w:p w14:paraId="6B29A51C" w14:textId="77777777" w:rsidR="00A05B1E" w:rsidRDefault="00A05B1E" w:rsidP="00A05B1E">
            <w:pPr>
              <w:rPr>
                <w:rFonts w:ascii="Arial" w:hAnsi="Arial" w:cs="Arial"/>
                <w:sz w:val="24"/>
                <w:szCs w:val="24"/>
              </w:rPr>
            </w:pPr>
            <w:r>
              <w:rPr>
                <w:rFonts w:ascii="Arial" w:hAnsi="Arial" w:cs="Arial"/>
                <w:sz w:val="24"/>
                <w:szCs w:val="24"/>
              </w:rPr>
              <w:t>The discounted options section of this planning statement fully illustrates that all other potential masts, roof tops and other locations have been investigated. The proposed site is the optimum location from a planning and coverage perspective.</w:t>
            </w:r>
          </w:p>
          <w:p w14:paraId="37B01D15" w14:textId="77777777" w:rsidR="00A05B1E" w:rsidRDefault="00A05B1E" w:rsidP="00A05B1E">
            <w:pPr>
              <w:rPr>
                <w:rFonts w:ascii="Arial" w:hAnsi="Arial" w:cs="Arial"/>
                <w:sz w:val="24"/>
                <w:szCs w:val="24"/>
              </w:rPr>
            </w:pPr>
          </w:p>
          <w:p w14:paraId="7A58767B" w14:textId="77777777" w:rsidR="00A05B1E" w:rsidRDefault="00A05B1E" w:rsidP="00A05B1E">
            <w:pPr>
              <w:rPr>
                <w:rFonts w:ascii="Arial" w:hAnsi="Arial" w:cs="Arial"/>
                <w:sz w:val="24"/>
                <w:szCs w:val="24"/>
              </w:rPr>
            </w:pPr>
            <w:r w:rsidRPr="00CF59D3">
              <w:rPr>
                <w:rFonts w:ascii="Arial" w:hAnsi="Arial" w:cs="Arial"/>
                <w:sz w:val="24"/>
                <w:szCs w:val="24"/>
              </w:rPr>
              <w:t>The public benefits of a greatly enhanced communications network for businesses, residents and visitors alike in this location would qualify</w:t>
            </w:r>
            <w:r>
              <w:rPr>
                <w:rFonts w:ascii="Arial" w:hAnsi="Arial" w:cs="Arial"/>
                <w:sz w:val="24"/>
                <w:szCs w:val="24"/>
              </w:rPr>
              <w:t xml:space="preserve"> as a substantial benefit with near benign change or impact on amenity or on the character of the area (the site being well screened).</w:t>
            </w:r>
          </w:p>
          <w:p w14:paraId="2EC6544E" w14:textId="77777777" w:rsidR="00A05B1E" w:rsidRDefault="00A05B1E" w:rsidP="00A05B1E">
            <w:pPr>
              <w:rPr>
                <w:rFonts w:ascii="Arial" w:hAnsi="Arial" w:cs="Arial"/>
                <w:sz w:val="24"/>
                <w:szCs w:val="24"/>
              </w:rPr>
            </w:pPr>
          </w:p>
          <w:p w14:paraId="099D057D" w14:textId="77777777" w:rsidR="00A05B1E" w:rsidRDefault="00A05B1E" w:rsidP="00A05B1E">
            <w:pPr>
              <w:rPr>
                <w:rFonts w:ascii="Arial" w:hAnsi="Arial" w:cs="Arial"/>
                <w:sz w:val="24"/>
                <w:szCs w:val="24"/>
              </w:rPr>
            </w:pPr>
            <w:r>
              <w:rPr>
                <w:rFonts w:ascii="Arial" w:hAnsi="Arial" w:cs="Arial"/>
                <w:sz w:val="24"/>
                <w:szCs w:val="24"/>
              </w:rPr>
              <w:t xml:space="preserve">The enhanced digital service would very much accord with the objectives of the Development Plan. </w:t>
            </w:r>
          </w:p>
          <w:p w14:paraId="67E83505" w14:textId="77777777" w:rsidR="00A05B1E" w:rsidRPr="00CF59D3" w:rsidRDefault="00A05B1E" w:rsidP="00A05B1E">
            <w:pPr>
              <w:rPr>
                <w:rFonts w:ascii="Arial" w:hAnsi="Arial" w:cs="Arial"/>
                <w:sz w:val="24"/>
                <w:szCs w:val="24"/>
              </w:rPr>
            </w:pPr>
          </w:p>
          <w:p w14:paraId="5246EBE3" w14:textId="77777777" w:rsidR="00A05B1E" w:rsidRPr="00CF59D3" w:rsidRDefault="00A05B1E" w:rsidP="00A05B1E">
            <w:pPr>
              <w:rPr>
                <w:rFonts w:ascii="Arial" w:hAnsi="Arial" w:cs="Arial"/>
                <w:sz w:val="24"/>
                <w:szCs w:val="24"/>
              </w:rPr>
            </w:pPr>
            <w:r w:rsidRPr="00CF59D3">
              <w:rPr>
                <w:rFonts w:ascii="Arial" w:hAnsi="Arial" w:cs="Arial"/>
                <w:sz w:val="24"/>
                <w:szCs w:val="24"/>
              </w:rPr>
              <w:t>The proposal fully accords with the requirements of the NPPF</w:t>
            </w:r>
            <w:r>
              <w:rPr>
                <w:rFonts w:ascii="Arial" w:hAnsi="Arial" w:cs="Arial"/>
                <w:sz w:val="24"/>
                <w:szCs w:val="24"/>
              </w:rPr>
              <w:t>.</w:t>
            </w:r>
          </w:p>
          <w:p w14:paraId="4EC29B1C" w14:textId="77777777" w:rsidR="00EE00EC" w:rsidRDefault="00EE00EC" w:rsidP="00992077">
            <w:pPr>
              <w:pStyle w:val="BodyText2"/>
              <w:rPr>
                <w:rFonts w:ascii="Arial" w:hAnsi="Arial" w:cs="Arial"/>
                <w:color w:val="FF0000"/>
                <w:sz w:val="24"/>
                <w:szCs w:val="24"/>
              </w:rPr>
            </w:pPr>
          </w:p>
          <w:p w14:paraId="75A3E8E0" w14:textId="77777777" w:rsidR="00992077" w:rsidRDefault="00992077" w:rsidP="00992077">
            <w:pPr>
              <w:spacing w:before="120" w:after="120"/>
              <w:jc w:val="both"/>
              <w:rPr>
                <w:rFonts w:ascii="Arial" w:eastAsia="Calibri" w:hAnsi="Arial" w:cs="Arial"/>
                <w:b/>
                <w:sz w:val="24"/>
                <w:szCs w:val="24"/>
              </w:rPr>
            </w:pPr>
            <w:r w:rsidRPr="00FE1C99">
              <w:rPr>
                <w:rFonts w:ascii="Arial" w:eastAsia="Calibri" w:hAnsi="Arial" w:cs="Arial"/>
                <w:b/>
                <w:sz w:val="24"/>
                <w:szCs w:val="24"/>
              </w:rPr>
              <w:t>RADIO PLANNING AND PROPAGATION</w:t>
            </w:r>
          </w:p>
          <w:p w14:paraId="2C29D6E2"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5C25592B" w14:textId="77777777" w:rsidR="00992077" w:rsidRDefault="00992077" w:rsidP="00992077">
            <w:pPr>
              <w:jc w:val="both"/>
              <w:rPr>
                <w:rFonts w:ascii="Arial" w:eastAsia="Calibri" w:hAnsi="Arial" w:cs="Arial"/>
                <w:sz w:val="24"/>
                <w:szCs w:val="24"/>
              </w:rPr>
            </w:pPr>
            <w:r w:rsidRPr="0026292B">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1FDAA1E3" w14:textId="77777777" w:rsidR="00992077" w:rsidRPr="00B50DA8" w:rsidRDefault="00992077" w:rsidP="00992077">
            <w:pPr>
              <w:jc w:val="both"/>
              <w:rPr>
                <w:rFonts w:ascii="Arial" w:eastAsia="Calibri" w:hAnsi="Arial" w:cs="Arial"/>
                <w:sz w:val="12"/>
                <w:szCs w:val="12"/>
              </w:rPr>
            </w:pPr>
          </w:p>
          <w:p w14:paraId="21813E16"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frequency, </w:t>
            </w:r>
          </w:p>
          <w:p w14:paraId="76378371"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distance (from transmitter), </w:t>
            </w:r>
          </w:p>
          <w:p w14:paraId="4ABA81C2"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terrain (such as hills), </w:t>
            </w:r>
          </w:p>
          <w:p w14:paraId="7010C51E"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clutter (such as buildings, foliage, vehicles, and water) </w:t>
            </w:r>
          </w:p>
          <w:p w14:paraId="4E670157" w14:textId="77777777" w:rsidR="00992077" w:rsidRDefault="00992077" w:rsidP="00992077">
            <w:pPr>
              <w:numPr>
                <w:ilvl w:val="0"/>
                <w:numId w:val="11"/>
              </w:numPr>
              <w:jc w:val="both"/>
              <w:rPr>
                <w:rFonts w:ascii="Arial" w:eastAsia="Calibri" w:hAnsi="Arial" w:cs="Arial"/>
                <w:sz w:val="24"/>
                <w:szCs w:val="24"/>
              </w:rPr>
            </w:pPr>
            <w:r w:rsidRPr="0026292B">
              <w:rPr>
                <w:rFonts w:ascii="Arial" w:eastAsia="Calibri" w:hAnsi="Arial" w:cs="Arial"/>
                <w:sz w:val="24"/>
                <w:szCs w:val="24"/>
              </w:rPr>
              <w:t>and atmospheric conditions (such as rain).</w:t>
            </w:r>
          </w:p>
          <w:p w14:paraId="60AB40BE" w14:textId="77777777" w:rsidR="00992077" w:rsidRPr="0026292B" w:rsidRDefault="00992077" w:rsidP="00992077">
            <w:pPr>
              <w:ind w:left="720"/>
              <w:jc w:val="both"/>
              <w:rPr>
                <w:rFonts w:ascii="Arial" w:eastAsia="Calibri" w:hAnsi="Arial" w:cs="Arial"/>
                <w:sz w:val="24"/>
                <w:szCs w:val="24"/>
              </w:rPr>
            </w:pPr>
          </w:p>
          <w:p w14:paraId="24DFA692"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3305F7F2"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Clutter</w:t>
            </w:r>
          </w:p>
          <w:p w14:paraId="0705CEA4"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04D52740" w14:textId="6873427B"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Buildings cause a varying amount of signal reduction depending on their height, construction, thickness of walls, </w:t>
            </w:r>
            <w:r w:rsidR="004E0D0C" w:rsidRPr="0026292B">
              <w:rPr>
                <w:rFonts w:ascii="Arial" w:eastAsia="Calibri" w:hAnsi="Arial" w:cs="Arial"/>
                <w:sz w:val="24"/>
                <w:szCs w:val="24"/>
              </w:rPr>
              <w:t>number</w:t>
            </w:r>
            <w:r w:rsidRPr="0026292B">
              <w:rPr>
                <w:rFonts w:ascii="Arial" w:eastAsia="Calibri" w:hAnsi="Arial" w:cs="Arial"/>
                <w:sz w:val="24"/>
                <w:szCs w:val="24"/>
              </w:rPr>
              <w:t xml:space="preserve"> of windows etc. Glass causes a lower reduction in signal than brick/concrete walls.</w:t>
            </w:r>
          </w:p>
          <w:p w14:paraId="004F622C"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Customers will inadvertently be aware of this by finding that sometimes they need to go near windows, a higher floor of a building or even outside in order to achieve a stronger signal for their mobile devices.</w:t>
            </w:r>
          </w:p>
          <w:p w14:paraId="0075F400"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Tree Clutter</w:t>
            </w:r>
          </w:p>
          <w:p w14:paraId="481E5873"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4F3421AF"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1DFD16EF"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number of dropped calls. </w:t>
            </w:r>
          </w:p>
          <w:p w14:paraId="116598EE"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As a result the bottom of an antenna should be a) above the top level of the trees, b) allow greater height due to the antenna downtilt at build or for future requirements and c) allow some room for future growth of the trees. </w:t>
            </w:r>
          </w:p>
          <w:p w14:paraId="01A8AE98"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lastRenderedPageBreak/>
              <w:t>In the case where the cell site utilises point-to-point microwave backhaul transmission the microwave dish should not be obscured at all.</w:t>
            </w:r>
          </w:p>
          <w:p w14:paraId="3F3E9F50"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Propagation Models</w:t>
            </w:r>
          </w:p>
          <w:p w14:paraId="60728C57"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In essence these are mathematical formulae used to characterise radio wave propagation, in order to determine the received signal strength at a receiving device.</w:t>
            </w:r>
          </w:p>
          <w:p w14:paraId="257EC777"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0BB6DC40"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Coverage Planning Tools</w:t>
            </w:r>
          </w:p>
          <w:p w14:paraId="012C49B0" w14:textId="77777777" w:rsidR="00992077"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436336B8" w14:textId="77777777" w:rsidR="00442640" w:rsidRPr="0026292B" w:rsidRDefault="00442640" w:rsidP="00992077">
            <w:pPr>
              <w:spacing w:after="200"/>
              <w:jc w:val="both"/>
              <w:rPr>
                <w:rFonts w:ascii="Arial" w:eastAsia="Calibri" w:hAnsi="Arial" w:cs="Arial"/>
                <w:sz w:val="24"/>
                <w:szCs w:val="24"/>
              </w:rPr>
            </w:pPr>
          </w:p>
          <w:p w14:paraId="1B138E86"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Network Changes</w:t>
            </w:r>
          </w:p>
          <w:p w14:paraId="584F7D4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7C84EC08"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Mast sharing can result in some masts no longer being needed. As a result they are decommissioned and physically removed. </w:t>
            </w:r>
          </w:p>
          <w:p w14:paraId="125FE718"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043144B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While thus far this document is generic to mobile telephony masts it should be noted that each mast has to be dealt with on a case-by-case basis. </w:t>
            </w:r>
          </w:p>
          <w:p w14:paraId="7124B38E" w14:textId="77777777" w:rsidR="00992077" w:rsidRPr="00204D81" w:rsidRDefault="00992077" w:rsidP="00992077">
            <w:pPr>
              <w:spacing w:after="200"/>
              <w:jc w:val="both"/>
              <w:rPr>
                <w:rFonts w:ascii="Arial" w:eastAsia="Calibri" w:hAnsi="Arial" w:cs="Arial"/>
                <w:b/>
                <w:sz w:val="24"/>
                <w:szCs w:val="24"/>
              </w:rPr>
            </w:pPr>
            <w:r w:rsidRPr="00204D81">
              <w:rPr>
                <w:rFonts w:ascii="Arial" w:eastAsia="Calibri" w:hAnsi="Arial" w:cs="Arial"/>
                <w:b/>
                <w:sz w:val="24"/>
                <w:szCs w:val="24"/>
              </w:rPr>
              <w:t>Site Height increases</w:t>
            </w:r>
          </w:p>
          <w:p w14:paraId="28094174"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There are a number of reasons why an operator may request a height increase on existing structures. The main ones are described below.</w:t>
            </w:r>
          </w:p>
          <w:p w14:paraId="0620C427" w14:textId="77777777" w:rsidR="00992077" w:rsidRPr="00204D81" w:rsidRDefault="00992077" w:rsidP="00992077">
            <w:pPr>
              <w:spacing w:after="120"/>
              <w:jc w:val="both"/>
              <w:rPr>
                <w:rFonts w:ascii="Arial" w:eastAsia="Calibri" w:hAnsi="Arial" w:cs="Arial"/>
                <w:b/>
                <w:sz w:val="24"/>
                <w:szCs w:val="24"/>
              </w:rPr>
            </w:pPr>
            <w:r w:rsidRPr="00204D81">
              <w:rPr>
                <w:rFonts w:ascii="Arial" w:eastAsia="Calibri" w:hAnsi="Arial" w:cs="Arial"/>
                <w:b/>
                <w:sz w:val="24"/>
                <w:szCs w:val="24"/>
              </w:rPr>
              <w:t>Maintaining existing coverage</w:t>
            </w:r>
          </w:p>
          <w:p w14:paraId="3211CACF"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6F9E3B57"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The ‘Dual Stack’ is by far the preferred option. This is due to a number of factors including greater flexibility &amp; control for different technologies and providing optimum service performance to customers.</w:t>
            </w:r>
          </w:p>
          <w:p w14:paraId="24577823"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Network Consolidation between H3G LTE and EE and new 4G technologies facilitate a Single Stack structure being upgraded to a Dual Stack structure. In a straight swap scenario at equal </w:t>
            </w:r>
            <w:r w:rsidRPr="0026292B">
              <w:rPr>
                <w:rFonts w:ascii="Arial" w:eastAsia="Calibri" w:hAnsi="Arial" w:cs="Arial"/>
                <w:sz w:val="24"/>
                <w:szCs w:val="24"/>
              </w:rPr>
              <w:lastRenderedPageBreak/>
              <w:t xml:space="preserve">height the new lower aperture antennas would be lower than they were originally - resulting in significantly reduced coverage. To ensure existing coverage is maintained the whole structure needs to be increased in height. </w:t>
            </w:r>
          </w:p>
          <w:p w14:paraId="4AA8902F"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Clutter changes</w:t>
            </w:r>
          </w:p>
          <w:p w14:paraId="3FB0412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67BF5199"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ICNIRP Compliance</w:t>
            </w:r>
          </w:p>
          <w:p w14:paraId="7C449C24" w14:textId="31AA46C8" w:rsidR="00992077" w:rsidRPr="00992077" w:rsidRDefault="00992077" w:rsidP="00992077">
            <w:pPr>
              <w:pStyle w:val="BodyText2"/>
              <w:rPr>
                <w:rFonts w:ascii="Arial" w:hAnsi="Arial" w:cs="Arial"/>
                <w:color w:val="FF0000"/>
                <w:sz w:val="24"/>
                <w:szCs w:val="24"/>
              </w:rPr>
            </w:pPr>
            <w:r w:rsidRPr="0026292B">
              <w:rPr>
                <w:rFonts w:ascii="Arial" w:eastAsia="Calibri" w:hAnsi="Arial" w:cs="Arial"/>
                <w:sz w:val="24"/>
                <w:szCs w:val="24"/>
              </w:rPr>
              <w:t>The addition of new technologies and mast sharing affects ICNIRP compliance – a higher minimum mast height is required in some cases</w:t>
            </w:r>
            <w:r>
              <w:rPr>
                <w:rFonts w:ascii="Arial" w:eastAsia="Calibri" w:hAnsi="Arial" w:cs="Arial"/>
                <w:sz w:val="24"/>
                <w:szCs w:val="24"/>
              </w:rPr>
              <w:t>.</w:t>
            </w:r>
          </w:p>
        </w:tc>
      </w:tr>
    </w:tbl>
    <w:p w14:paraId="4913DCBA"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364332E" w14:textId="77777777">
        <w:tc>
          <w:tcPr>
            <w:tcW w:w="10316" w:type="dxa"/>
          </w:tcPr>
          <w:p w14:paraId="1A07AC28"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1E3AB8CB" w14:textId="77777777">
        <w:tc>
          <w:tcPr>
            <w:tcW w:w="10316" w:type="dxa"/>
          </w:tcPr>
          <w:p w14:paraId="260C2B7A" w14:textId="77777777" w:rsidR="004B2171" w:rsidRDefault="004B2171" w:rsidP="005E5DF8">
            <w:pPr>
              <w:rPr>
                <w:rFonts w:ascii="Arial" w:hAnsi="Arial" w:cs="Arial"/>
                <w:sz w:val="24"/>
                <w:szCs w:val="24"/>
              </w:rPr>
            </w:pPr>
          </w:p>
          <w:p w14:paraId="3BECB0E7" w14:textId="77777777" w:rsidR="00A76FEE" w:rsidRDefault="00A76FEE" w:rsidP="005E5DF8">
            <w:pPr>
              <w:rPr>
                <w:rFonts w:ascii="Arial" w:hAnsi="Arial" w:cs="Arial"/>
                <w:sz w:val="24"/>
                <w:szCs w:val="24"/>
              </w:rPr>
            </w:pPr>
            <w:r>
              <w:rPr>
                <w:rFonts w:ascii="Arial" w:hAnsi="Arial" w:cs="Arial"/>
                <w:sz w:val="24"/>
                <w:szCs w:val="24"/>
              </w:rPr>
              <w:t>This can be emailed to the LPA upon request.</w:t>
            </w:r>
          </w:p>
          <w:p w14:paraId="024B4FA2" w14:textId="77777777" w:rsidR="00A76FEE" w:rsidRDefault="00A76FEE" w:rsidP="005E5DF8">
            <w:pPr>
              <w:rPr>
                <w:rFonts w:ascii="Arial" w:hAnsi="Arial" w:cs="Arial"/>
                <w:sz w:val="24"/>
                <w:szCs w:val="24"/>
              </w:rPr>
            </w:pPr>
          </w:p>
        </w:tc>
      </w:tr>
    </w:tbl>
    <w:p w14:paraId="03C1D4CD" w14:textId="77777777" w:rsidR="004320FB" w:rsidRDefault="004320F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D06A590" w14:textId="77777777">
        <w:trPr>
          <w:cantSplit/>
        </w:trPr>
        <w:tc>
          <w:tcPr>
            <w:tcW w:w="10316" w:type="dxa"/>
            <w:gridSpan w:val="3"/>
          </w:tcPr>
          <w:p w14:paraId="419F081A"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0ACC6CBE" w14:textId="77777777">
        <w:trPr>
          <w:cantSplit/>
        </w:trPr>
        <w:tc>
          <w:tcPr>
            <w:tcW w:w="10316" w:type="dxa"/>
            <w:gridSpan w:val="3"/>
          </w:tcPr>
          <w:p w14:paraId="530A502A" w14:textId="77777777" w:rsidR="004B2171" w:rsidRDefault="004B2171">
            <w:pPr>
              <w:rPr>
                <w:rFonts w:ascii="Arial" w:hAnsi="Arial" w:cs="Arial"/>
                <w:sz w:val="24"/>
                <w:szCs w:val="24"/>
              </w:rPr>
            </w:pPr>
            <w:r>
              <w:rPr>
                <w:rFonts w:ascii="Arial" w:hAnsi="Arial" w:cs="Arial"/>
                <w:sz w:val="24"/>
                <w:szCs w:val="24"/>
              </w:rPr>
              <w:t>Description:</w:t>
            </w:r>
          </w:p>
          <w:p w14:paraId="4DB246B4" w14:textId="77777777" w:rsidR="00C354EA" w:rsidRDefault="00C354EA">
            <w:pPr>
              <w:rPr>
                <w:rFonts w:ascii="Arial" w:hAnsi="Arial" w:cs="Arial"/>
                <w:sz w:val="24"/>
                <w:szCs w:val="24"/>
              </w:rPr>
            </w:pPr>
          </w:p>
          <w:p w14:paraId="6E64C7A7" w14:textId="77777777" w:rsidR="0057651D" w:rsidRPr="00EF6B45" w:rsidRDefault="0057651D" w:rsidP="0057651D">
            <w:pPr>
              <w:pStyle w:val="NoSpacing"/>
              <w:spacing w:after="80"/>
              <w:rPr>
                <w:rFonts w:ascii="Arial" w:hAnsi="Arial" w:cs="Arial"/>
                <w:b/>
                <w:bCs/>
                <w:i/>
                <w:iCs/>
              </w:rPr>
            </w:pPr>
            <w:r w:rsidRPr="00EF6B45">
              <w:rPr>
                <w:rFonts w:ascii="Arial" w:hAnsi="Arial" w:cs="Arial"/>
                <w:b/>
                <w:bCs/>
                <w:i/>
                <w:iCs/>
              </w:rPr>
              <w:t>PROPOSED MBNL 25.0m HIGH VALMONT GREENFIELD MONOPOLE MOUNTED ON 5.8m x 5.8m CONCRETE FOUNDATION AND EQUIPPED WITH 6No. APERTURES AND 4No. 600mm DISHES</w:t>
            </w:r>
          </w:p>
          <w:p w14:paraId="2B4C40DD" w14:textId="77777777" w:rsidR="0057651D" w:rsidRPr="00EF6B45" w:rsidRDefault="0057651D" w:rsidP="0057651D">
            <w:pPr>
              <w:pStyle w:val="NoSpacing"/>
              <w:spacing w:after="80"/>
              <w:rPr>
                <w:rFonts w:ascii="Arial" w:hAnsi="Arial" w:cs="Arial"/>
                <w:b/>
                <w:bCs/>
                <w:i/>
                <w:iCs/>
              </w:rPr>
            </w:pPr>
            <w:r w:rsidRPr="00EF6B45">
              <w:rPr>
                <w:rFonts w:ascii="Arial" w:hAnsi="Arial" w:cs="Arial"/>
                <w:b/>
                <w:bCs/>
                <w:i/>
                <w:iCs/>
              </w:rPr>
              <w:t>PROPOSED GRAVEL TO COMPOUND</w:t>
            </w:r>
          </w:p>
          <w:p w14:paraId="2761270B" w14:textId="77777777" w:rsidR="0057651D" w:rsidRPr="00EF6B45" w:rsidRDefault="0057651D" w:rsidP="0057651D">
            <w:pPr>
              <w:pStyle w:val="NoSpacing"/>
              <w:spacing w:after="80"/>
              <w:rPr>
                <w:rFonts w:ascii="Arial" w:hAnsi="Arial" w:cs="Arial"/>
                <w:b/>
                <w:bCs/>
                <w:i/>
                <w:iCs/>
              </w:rPr>
            </w:pPr>
            <w:r w:rsidRPr="00EF6B45">
              <w:rPr>
                <w:rFonts w:ascii="Arial" w:hAnsi="Arial" w:cs="Arial"/>
                <w:b/>
                <w:bCs/>
                <w:i/>
                <w:iCs/>
              </w:rPr>
              <w:t>PROPOSED 9 No. SAFTEY BOLLARDS</w:t>
            </w:r>
          </w:p>
          <w:p w14:paraId="552392C8" w14:textId="77777777" w:rsidR="0057651D" w:rsidRPr="00EF6B45" w:rsidRDefault="0057651D" w:rsidP="0057651D">
            <w:pPr>
              <w:pStyle w:val="NoSpacing"/>
              <w:spacing w:after="80"/>
              <w:rPr>
                <w:rFonts w:ascii="Arial" w:hAnsi="Arial" w:cs="Arial"/>
                <w:b/>
                <w:bCs/>
                <w:i/>
                <w:iCs/>
              </w:rPr>
            </w:pPr>
            <w:r w:rsidRPr="00EF6B45">
              <w:rPr>
                <w:rFonts w:ascii="Arial" w:hAnsi="Arial" w:cs="Arial"/>
                <w:b/>
                <w:bCs/>
                <w:i/>
                <w:iCs/>
              </w:rPr>
              <w:t>PROPOSED MBNL MK 5B LINK A/C CABINET (TX) TO BE INSTALLED ON A ROOT FOUNDATION</w:t>
            </w:r>
          </w:p>
          <w:p w14:paraId="50C2EEED" w14:textId="77777777" w:rsidR="0057651D" w:rsidRPr="00EF6B45" w:rsidRDefault="0057651D" w:rsidP="0057651D">
            <w:pPr>
              <w:pStyle w:val="NoSpacing"/>
              <w:spacing w:after="80"/>
              <w:rPr>
                <w:rFonts w:ascii="Arial" w:hAnsi="Arial" w:cs="Arial"/>
                <w:b/>
                <w:bCs/>
                <w:i/>
                <w:iCs/>
              </w:rPr>
            </w:pPr>
            <w:r w:rsidRPr="00EF6B45">
              <w:rPr>
                <w:rFonts w:ascii="Arial" w:hAnsi="Arial" w:cs="Arial"/>
                <w:b/>
                <w:bCs/>
                <w:i/>
                <w:iCs/>
              </w:rPr>
              <w:t>PROPOSED EE 3No. BOBS. 3No. RRU &amp; ROTARY ISOLATOR MOUNTED ON 450mm DROPPER SECTION FIXED TO GANTRY POLE</w:t>
            </w:r>
          </w:p>
          <w:p w14:paraId="6154E5FE" w14:textId="77777777" w:rsidR="0057651D" w:rsidRPr="00EF6B45" w:rsidRDefault="0057651D" w:rsidP="0057651D">
            <w:pPr>
              <w:pStyle w:val="NoSpacing"/>
              <w:spacing w:after="80"/>
              <w:rPr>
                <w:rFonts w:ascii="Arial" w:hAnsi="Arial" w:cs="Arial"/>
                <w:b/>
                <w:bCs/>
                <w:i/>
                <w:iCs/>
              </w:rPr>
            </w:pPr>
            <w:r w:rsidRPr="00EF6B45">
              <w:rPr>
                <w:rFonts w:ascii="Arial" w:hAnsi="Arial" w:cs="Arial"/>
                <w:b/>
                <w:bCs/>
                <w:i/>
                <w:iCs/>
              </w:rPr>
              <w:t>PROPOSED H3G RBS6130 CABINET TO BE INSTALLED ON ROOT FOUNDATION</w:t>
            </w:r>
          </w:p>
          <w:p w14:paraId="110830B2" w14:textId="77777777" w:rsidR="0057651D" w:rsidRPr="00EF6B45" w:rsidRDefault="0057651D" w:rsidP="0057651D">
            <w:pPr>
              <w:pStyle w:val="NoSpacing"/>
              <w:spacing w:after="80"/>
              <w:rPr>
                <w:rFonts w:ascii="Arial" w:hAnsi="Arial" w:cs="Arial"/>
                <w:b/>
                <w:bCs/>
                <w:i/>
                <w:iCs/>
              </w:rPr>
            </w:pPr>
            <w:r w:rsidRPr="00EF6B45">
              <w:rPr>
                <w:rFonts w:ascii="Arial" w:hAnsi="Arial" w:cs="Arial"/>
                <w:b/>
                <w:bCs/>
                <w:i/>
                <w:iCs/>
              </w:rPr>
              <w:t>PROPOSED 2.4M HIGH PALLISADE COMPOUND FENCE TO PERIMETER OF PROPOSED SITE WITH 3000mm WIDE ACCESS GATES</w:t>
            </w:r>
          </w:p>
          <w:p w14:paraId="0240D3F7" w14:textId="77777777" w:rsidR="0057651D" w:rsidRPr="00EF6B45" w:rsidRDefault="0057651D" w:rsidP="0057651D">
            <w:pPr>
              <w:pStyle w:val="NoSpacing"/>
              <w:spacing w:after="80"/>
              <w:rPr>
                <w:rFonts w:ascii="Arial" w:hAnsi="Arial" w:cs="Arial"/>
                <w:b/>
                <w:bCs/>
                <w:i/>
                <w:iCs/>
              </w:rPr>
            </w:pPr>
            <w:r w:rsidRPr="00EF6B45">
              <w:rPr>
                <w:rFonts w:ascii="Arial" w:hAnsi="Arial" w:cs="Arial"/>
                <w:b/>
                <w:bCs/>
                <w:i/>
                <w:iCs/>
              </w:rPr>
              <w:t>PROPOSED 300mm WIDE OVERHEAD CABLE TRAY GANTRY AND SUPPORT POLES</w:t>
            </w:r>
          </w:p>
          <w:p w14:paraId="0C106028" w14:textId="77777777" w:rsidR="0057651D" w:rsidRPr="00EF6B45" w:rsidRDefault="0057651D" w:rsidP="0057651D">
            <w:pPr>
              <w:pStyle w:val="NoSpacing"/>
              <w:spacing w:after="80"/>
              <w:rPr>
                <w:rFonts w:ascii="Arial" w:hAnsi="Arial" w:cs="Arial"/>
                <w:b/>
                <w:bCs/>
                <w:i/>
                <w:iCs/>
                <w:noProof/>
              </w:rPr>
            </w:pPr>
            <w:r w:rsidRPr="00EF6B45">
              <w:rPr>
                <w:rFonts w:ascii="Arial" w:hAnsi="Arial" w:cs="Arial"/>
                <w:b/>
                <w:bCs/>
                <w:i/>
                <w:iCs/>
                <w:noProof/>
              </w:rPr>
              <w:t>PROPOSED MBNL KOMODO CABINET C/W UCU MK2 TO BE INSTALLED ON ROOT FOUNDATION</w:t>
            </w:r>
          </w:p>
          <w:p w14:paraId="6B45A590" w14:textId="77777777" w:rsidR="0057651D" w:rsidRPr="00EF6B45" w:rsidRDefault="0057651D" w:rsidP="0057651D">
            <w:pPr>
              <w:pStyle w:val="NoSpacing"/>
              <w:spacing w:after="80"/>
              <w:rPr>
                <w:rFonts w:ascii="Arial" w:hAnsi="Arial" w:cs="Arial"/>
                <w:b/>
                <w:bCs/>
                <w:i/>
                <w:iCs/>
                <w:noProof/>
              </w:rPr>
            </w:pPr>
            <w:r w:rsidRPr="00EF6B45">
              <w:rPr>
                <w:rFonts w:ascii="Arial" w:hAnsi="Arial" w:cs="Arial"/>
                <w:b/>
                <w:bCs/>
                <w:i/>
                <w:iCs/>
                <w:noProof/>
              </w:rPr>
              <w:t>PROPOSED EE D-AIRO CABINET TO BE INSTALLED ON ROOT FOUNDATION</w:t>
            </w:r>
          </w:p>
          <w:p w14:paraId="69ED7DA3" w14:textId="77777777" w:rsidR="0057651D" w:rsidRPr="00EF6B45" w:rsidRDefault="0057651D" w:rsidP="0057651D">
            <w:pPr>
              <w:pStyle w:val="NoSpacing"/>
              <w:spacing w:after="80"/>
              <w:rPr>
                <w:rFonts w:ascii="Arial" w:hAnsi="Arial" w:cs="Arial"/>
                <w:b/>
                <w:bCs/>
                <w:i/>
                <w:iCs/>
                <w:noProof/>
              </w:rPr>
            </w:pPr>
            <w:r w:rsidRPr="00EF6B45">
              <w:rPr>
                <w:rFonts w:ascii="Arial" w:hAnsi="Arial" w:cs="Arial"/>
                <w:b/>
                <w:bCs/>
                <w:i/>
                <w:iCs/>
                <w:noProof/>
              </w:rPr>
              <w:t>PROPOSED MBNL FUTURE CABINET TO BE INSTALLED ON ROOT FOUNDATION</w:t>
            </w:r>
          </w:p>
          <w:p w14:paraId="56F9BC57" w14:textId="77777777" w:rsidR="0057651D" w:rsidRPr="00EF6B45" w:rsidRDefault="0057651D" w:rsidP="0057651D">
            <w:pPr>
              <w:pStyle w:val="NoSpacing"/>
              <w:spacing w:after="80"/>
              <w:rPr>
                <w:rFonts w:ascii="Arial" w:hAnsi="Arial" w:cs="Arial"/>
                <w:b/>
                <w:bCs/>
                <w:i/>
                <w:iCs/>
                <w:noProof/>
              </w:rPr>
            </w:pPr>
            <w:r w:rsidRPr="00EF6B45">
              <w:rPr>
                <w:rFonts w:ascii="Arial" w:hAnsi="Arial" w:cs="Arial"/>
                <w:b/>
                <w:bCs/>
                <w:i/>
                <w:iCs/>
                <w:noProof/>
              </w:rPr>
              <w:t xml:space="preserve">PROPOSED H3G 3NO. BOBS &amp; ROTARY ISOLATOR MOUNTED ON 450mm DROPPER SECTION FIXED TO GANTRY POLE </w:t>
            </w:r>
          </w:p>
          <w:p w14:paraId="3D3DE6CF" w14:textId="77777777" w:rsidR="00A76FEE" w:rsidRDefault="00A76FEE" w:rsidP="00A76FEE">
            <w:pPr>
              <w:rPr>
                <w:rFonts w:ascii="Arial" w:hAnsi="Arial" w:cs="Arial"/>
                <w:sz w:val="24"/>
                <w:szCs w:val="24"/>
              </w:rPr>
            </w:pPr>
          </w:p>
        </w:tc>
      </w:tr>
      <w:tr w:rsidR="004B2171" w14:paraId="1032E42A" w14:textId="77777777">
        <w:trPr>
          <w:cantSplit/>
        </w:trPr>
        <w:tc>
          <w:tcPr>
            <w:tcW w:w="10316" w:type="dxa"/>
            <w:gridSpan w:val="3"/>
          </w:tcPr>
          <w:p w14:paraId="5F746AD2" w14:textId="70E8CB97" w:rsidR="004B2171" w:rsidRDefault="00BF6F8B">
            <w:pPr>
              <w:rPr>
                <w:rFonts w:ascii="Arial" w:hAnsi="Arial" w:cs="Arial"/>
                <w:sz w:val="24"/>
                <w:szCs w:val="24"/>
              </w:rPr>
            </w:pPr>
            <w:r>
              <w:rPr>
                <w:rFonts w:ascii="Arial" w:hAnsi="Arial" w:cs="Arial"/>
                <w:sz w:val="24"/>
                <w:szCs w:val="24"/>
              </w:rPr>
              <w:t xml:space="preserve">Overall Height:  </w:t>
            </w:r>
            <w:r w:rsidR="007270B8">
              <w:rPr>
                <w:rFonts w:ascii="Arial" w:hAnsi="Arial" w:cs="Arial"/>
                <w:sz w:val="24"/>
                <w:szCs w:val="24"/>
              </w:rPr>
              <w:t xml:space="preserve">                                                                                                25.0</w:t>
            </w:r>
            <w:r w:rsidR="00C5300A">
              <w:rPr>
                <w:rFonts w:ascii="Arial" w:hAnsi="Arial" w:cs="Arial"/>
                <w:sz w:val="24"/>
                <w:szCs w:val="24"/>
              </w:rPr>
              <w:t>m</w:t>
            </w:r>
            <w:r w:rsidR="00EB76F3">
              <w:rPr>
                <w:rFonts w:ascii="Arial" w:hAnsi="Arial" w:cs="Arial"/>
                <w:sz w:val="24"/>
                <w:szCs w:val="24"/>
              </w:rPr>
              <w:t xml:space="preserve"> AGL</w:t>
            </w:r>
          </w:p>
        </w:tc>
      </w:tr>
      <w:tr w:rsidR="004B2171" w14:paraId="01E333A4" w14:textId="77777777">
        <w:tc>
          <w:tcPr>
            <w:tcW w:w="8222" w:type="dxa"/>
            <w:gridSpan w:val="2"/>
          </w:tcPr>
          <w:p w14:paraId="0B67EBFD"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2CD4FC6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451C8189" w14:textId="77777777">
        <w:trPr>
          <w:cantSplit/>
        </w:trPr>
        <w:tc>
          <w:tcPr>
            <w:tcW w:w="10316" w:type="dxa"/>
            <w:gridSpan w:val="3"/>
          </w:tcPr>
          <w:p w14:paraId="0440CD9C"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4DC6393C" w14:textId="77777777">
        <w:tc>
          <w:tcPr>
            <w:tcW w:w="8222" w:type="dxa"/>
            <w:gridSpan w:val="2"/>
          </w:tcPr>
          <w:p w14:paraId="71A24783"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799E6CF0" w14:textId="17E2C30B" w:rsidR="004B2171" w:rsidRPr="001A48BC" w:rsidRDefault="007270B8">
            <w:pPr>
              <w:rPr>
                <w:rFonts w:ascii="Arial" w:hAnsi="Arial" w:cs="Arial"/>
                <w:sz w:val="24"/>
                <w:szCs w:val="24"/>
              </w:rPr>
            </w:pPr>
            <w:r>
              <w:rPr>
                <w:rFonts w:ascii="Arial" w:hAnsi="Arial" w:cs="Arial"/>
                <w:sz w:val="24"/>
                <w:szCs w:val="24"/>
              </w:rPr>
              <w:t>See drawings</w:t>
            </w:r>
          </w:p>
        </w:tc>
      </w:tr>
      <w:tr w:rsidR="007270B8" w14:paraId="2E253643" w14:textId="77777777">
        <w:tc>
          <w:tcPr>
            <w:tcW w:w="8222" w:type="dxa"/>
            <w:gridSpan w:val="2"/>
          </w:tcPr>
          <w:p w14:paraId="488E8AFD" w14:textId="77777777" w:rsidR="007270B8" w:rsidRDefault="007270B8" w:rsidP="007270B8">
            <w:pPr>
              <w:rPr>
                <w:rFonts w:ascii="Arial" w:hAnsi="Arial" w:cs="Arial"/>
                <w:sz w:val="24"/>
                <w:szCs w:val="24"/>
              </w:rPr>
            </w:pPr>
            <w:r>
              <w:rPr>
                <w:rFonts w:ascii="Arial" w:hAnsi="Arial" w:cs="Arial"/>
                <w:sz w:val="24"/>
                <w:szCs w:val="24"/>
              </w:rPr>
              <w:t>Width:</w:t>
            </w:r>
          </w:p>
        </w:tc>
        <w:tc>
          <w:tcPr>
            <w:tcW w:w="2094" w:type="dxa"/>
          </w:tcPr>
          <w:p w14:paraId="1F76DDBC" w14:textId="264F8275" w:rsidR="007270B8" w:rsidRPr="001A48BC" w:rsidRDefault="007270B8" w:rsidP="007270B8">
            <w:pPr>
              <w:rPr>
                <w:rFonts w:ascii="Arial" w:hAnsi="Arial" w:cs="Arial"/>
                <w:sz w:val="24"/>
                <w:szCs w:val="24"/>
              </w:rPr>
            </w:pPr>
            <w:r>
              <w:rPr>
                <w:rFonts w:ascii="Arial" w:hAnsi="Arial" w:cs="Arial"/>
                <w:sz w:val="24"/>
                <w:szCs w:val="24"/>
              </w:rPr>
              <w:t>See drawings</w:t>
            </w:r>
          </w:p>
        </w:tc>
      </w:tr>
      <w:tr w:rsidR="007270B8" w14:paraId="799C1BF6" w14:textId="77777777">
        <w:tc>
          <w:tcPr>
            <w:tcW w:w="8222" w:type="dxa"/>
            <w:gridSpan w:val="2"/>
          </w:tcPr>
          <w:p w14:paraId="649F6E52" w14:textId="77777777" w:rsidR="007270B8" w:rsidRDefault="007270B8" w:rsidP="007270B8">
            <w:pPr>
              <w:rPr>
                <w:rFonts w:ascii="Arial" w:hAnsi="Arial" w:cs="Arial"/>
                <w:sz w:val="24"/>
                <w:szCs w:val="24"/>
              </w:rPr>
            </w:pPr>
            <w:r>
              <w:rPr>
                <w:rFonts w:ascii="Arial" w:hAnsi="Arial" w:cs="Arial"/>
                <w:sz w:val="24"/>
                <w:szCs w:val="24"/>
              </w:rPr>
              <w:t>Height:</w:t>
            </w:r>
          </w:p>
        </w:tc>
        <w:tc>
          <w:tcPr>
            <w:tcW w:w="2094" w:type="dxa"/>
          </w:tcPr>
          <w:p w14:paraId="535832A7" w14:textId="01ACD1BA" w:rsidR="007270B8" w:rsidRPr="001A48BC" w:rsidRDefault="007270B8" w:rsidP="007270B8">
            <w:pPr>
              <w:rPr>
                <w:rFonts w:ascii="Arial" w:hAnsi="Arial" w:cs="Arial"/>
                <w:sz w:val="24"/>
                <w:szCs w:val="24"/>
              </w:rPr>
            </w:pPr>
            <w:r>
              <w:rPr>
                <w:rFonts w:ascii="Arial" w:hAnsi="Arial" w:cs="Arial"/>
                <w:sz w:val="24"/>
                <w:szCs w:val="24"/>
              </w:rPr>
              <w:t>See drawings</w:t>
            </w:r>
          </w:p>
        </w:tc>
      </w:tr>
      <w:tr w:rsidR="007270B8" w14:paraId="442F278B" w14:textId="77777777">
        <w:trPr>
          <w:cantSplit/>
        </w:trPr>
        <w:tc>
          <w:tcPr>
            <w:tcW w:w="10316" w:type="dxa"/>
            <w:gridSpan w:val="3"/>
          </w:tcPr>
          <w:p w14:paraId="74E9B0C3" w14:textId="77777777" w:rsidR="007270B8" w:rsidRDefault="007270B8" w:rsidP="007270B8">
            <w:pPr>
              <w:rPr>
                <w:rFonts w:ascii="Arial" w:hAnsi="Arial" w:cs="Arial"/>
                <w:color w:val="000000"/>
                <w:sz w:val="24"/>
                <w:szCs w:val="24"/>
              </w:rPr>
            </w:pPr>
            <w:r>
              <w:rPr>
                <w:rFonts w:ascii="Arial" w:hAnsi="Arial" w:cs="Arial"/>
                <w:sz w:val="24"/>
                <w:szCs w:val="24"/>
              </w:rPr>
              <w:lastRenderedPageBreak/>
              <w:t xml:space="preserve">Materials </w:t>
            </w:r>
          </w:p>
        </w:tc>
      </w:tr>
      <w:tr w:rsidR="007270B8" w14:paraId="078AC6A7" w14:textId="77777777">
        <w:tc>
          <w:tcPr>
            <w:tcW w:w="5355" w:type="dxa"/>
          </w:tcPr>
          <w:p w14:paraId="600CDF54" w14:textId="77777777" w:rsidR="007270B8" w:rsidRDefault="007270B8" w:rsidP="007270B8">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8E07F91" w14:textId="504C0A3C" w:rsidR="007270B8" w:rsidRDefault="007270B8" w:rsidP="007270B8">
            <w:pPr>
              <w:rPr>
                <w:rFonts w:ascii="Arial" w:hAnsi="Arial" w:cs="Arial"/>
                <w:sz w:val="24"/>
                <w:szCs w:val="24"/>
              </w:rPr>
            </w:pPr>
            <w:r>
              <w:rPr>
                <w:rFonts w:ascii="Arial" w:hAnsi="Arial" w:cs="Arial"/>
                <w:sz w:val="24"/>
                <w:szCs w:val="24"/>
              </w:rPr>
              <w:t>See drawings</w:t>
            </w:r>
          </w:p>
        </w:tc>
      </w:tr>
      <w:tr w:rsidR="007270B8" w14:paraId="67453A36" w14:textId="77777777">
        <w:tc>
          <w:tcPr>
            <w:tcW w:w="5355" w:type="dxa"/>
          </w:tcPr>
          <w:p w14:paraId="71F3BA80" w14:textId="77777777" w:rsidR="007270B8" w:rsidRDefault="007270B8" w:rsidP="007270B8">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2E46A56E" w14:textId="5C84702D" w:rsidR="007270B8" w:rsidRPr="001A48BC" w:rsidRDefault="007270B8" w:rsidP="007270B8">
            <w:pPr>
              <w:rPr>
                <w:rFonts w:ascii="Arial" w:hAnsi="Arial" w:cs="Arial"/>
                <w:sz w:val="24"/>
                <w:szCs w:val="24"/>
              </w:rPr>
            </w:pPr>
            <w:r>
              <w:rPr>
                <w:rFonts w:ascii="Arial" w:hAnsi="Arial" w:cs="Arial"/>
                <w:sz w:val="24"/>
                <w:szCs w:val="24"/>
              </w:rPr>
              <w:t>See drawings</w:t>
            </w:r>
          </w:p>
        </w:tc>
      </w:tr>
    </w:tbl>
    <w:p w14:paraId="65D70DD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6BA238A" w14:textId="77777777">
        <w:tc>
          <w:tcPr>
            <w:tcW w:w="10316" w:type="dxa"/>
          </w:tcPr>
          <w:p w14:paraId="063BFF34"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857879C" w14:textId="77777777">
        <w:tc>
          <w:tcPr>
            <w:tcW w:w="10316" w:type="dxa"/>
          </w:tcPr>
          <w:p w14:paraId="6DF24111" w14:textId="77777777" w:rsidR="004B2171" w:rsidRDefault="004B2171" w:rsidP="00810990">
            <w:pPr>
              <w:pStyle w:val="BodyTextIndent2"/>
              <w:spacing w:line="240" w:lineRule="auto"/>
              <w:ind w:left="0"/>
              <w:jc w:val="both"/>
              <w:rPr>
                <w:rFonts w:ascii="Arial" w:hAnsi="Arial" w:cs="Arial"/>
                <w:sz w:val="24"/>
                <w:szCs w:val="24"/>
                <w:lang w:eastAsia="en-US"/>
              </w:rPr>
            </w:pPr>
          </w:p>
          <w:p w14:paraId="01B72483" w14:textId="6EE2D7B8"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an</w:t>
            </w:r>
            <w:r w:rsidR="00BF6F8B">
              <w:rPr>
                <w:rFonts w:ascii="Arial" w:hAnsi="Arial" w:cs="Arial"/>
                <w:sz w:val="24"/>
                <w:szCs w:val="24"/>
                <w:lang w:eastAsia="en-US"/>
              </w:rPr>
              <w:t xml:space="preserve"> </w:t>
            </w:r>
            <w:r w:rsidR="006772A7">
              <w:rPr>
                <w:rFonts w:ascii="Arial" w:hAnsi="Arial" w:cs="Arial"/>
                <w:sz w:val="24"/>
                <w:szCs w:val="24"/>
                <w:lang w:eastAsia="en-US"/>
              </w:rPr>
              <w:t>EE Ltd</w:t>
            </w:r>
            <w:r w:rsidR="00BF6F8B">
              <w:rPr>
                <w:rFonts w:ascii="Arial" w:hAnsi="Arial" w:cs="Arial"/>
                <w:sz w:val="24"/>
                <w:szCs w:val="24"/>
                <w:lang w:eastAsia="en-US"/>
              </w:rPr>
              <w:t xml:space="preserve"> and H3G LTE </w:t>
            </w:r>
            <w:r w:rsidR="0057651D">
              <w:rPr>
                <w:rFonts w:ascii="Arial" w:hAnsi="Arial" w:cs="Arial"/>
                <w:sz w:val="24"/>
                <w:szCs w:val="24"/>
                <w:lang w:eastAsia="en-US"/>
              </w:rPr>
              <w:t>25.0</w:t>
            </w:r>
            <w:r w:rsidR="00B72796">
              <w:rPr>
                <w:rFonts w:ascii="Arial" w:hAnsi="Arial" w:cs="Arial"/>
                <w:sz w:val="24"/>
                <w:szCs w:val="24"/>
                <w:lang w:eastAsia="en-US"/>
              </w:rPr>
              <w:t>m high Valmont Greenfield Monopole</w:t>
            </w:r>
            <w:r w:rsidR="00141B94" w:rsidRPr="00A76FEE">
              <w:rPr>
                <w:rFonts w:ascii="Arial" w:hAnsi="Arial" w:cs="Arial"/>
                <w:color w:val="FF0000"/>
                <w:sz w:val="24"/>
                <w:szCs w:val="24"/>
                <w:lang w:eastAsia="en-US"/>
              </w:rPr>
              <w:t xml:space="preserv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l house both EE and H3G LTE</w:t>
            </w:r>
            <w:r w:rsidRPr="00645D29">
              <w:rPr>
                <w:rFonts w:ascii="Arial" w:hAnsi="Arial" w:cs="Arial"/>
                <w:sz w:val="24"/>
                <w:szCs w:val="24"/>
                <w:lang w:eastAsia="en-US"/>
              </w:rPr>
              <w:t xml:space="preserve">. </w:t>
            </w:r>
            <w:r w:rsidRPr="00217E92">
              <w:rPr>
                <w:rFonts w:ascii="Arial" w:hAnsi="Arial" w:cs="Arial"/>
                <w:sz w:val="24"/>
                <w:szCs w:val="24"/>
                <w:lang w:eastAsia="en-US"/>
              </w:rPr>
              <w:t>The sharing of base stations between multiple operators is one of the key strategic policy p</w:t>
            </w:r>
            <w:r w:rsidR="004843BC" w:rsidRPr="00217E92">
              <w:rPr>
                <w:rFonts w:ascii="Arial" w:hAnsi="Arial" w:cs="Arial"/>
                <w:sz w:val="24"/>
                <w:szCs w:val="24"/>
                <w:lang w:eastAsia="en-US"/>
              </w:rPr>
              <w:t>rinciples contained within the NPPF</w:t>
            </w:r>
            <w:r w:rsidR="00A76FEE">
              <w:rPr>
                <w:rFonts w:ascii="Arial" w:hAnsi="Arial" w:cs="Arial"/>
                <w:sz w:val="24"/>
                <w:szCs w:val="24"/>
                <w:lang w:eastAsia="en-US"/>
              </w:rPr>
              <w:t>.</w:t>
            </w:r>
          </w:p>
          <w:p w14:paraId="6A006877"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5940F3E8" w14:textId="425AC2B8" w:rsidR="00992077" w:rsidRPr="00D84F7E" w:rsidRDefault="00992077" w:rsidP="00992077">
            <w:pPr>
              <w:ind w:right="147"/>
              <w:jc w:val="both"/>
              <w:rPr>
                <w:rFonts w:ascii="Arial" w:hAnsi="Arial" w:cs="Arial"/>
                <w:sz w:val="24"/>
                <w:szCs w:val="24"/>
              </w:rPr>
            </w:pPr>
            <w:r w:rsidRPr="00D84F7E">
              <w:rPr>
                <w:rFonts w:ascii="Arial" w:hAnsi="Arial" w:cs="Arial"/>
                <w:sz w:val="24"/>
                <w:szCs w:val="24"/>
              </w:rPr>
              <w:t>Central Government attaches great importance to the design of the built environment and outlines this within Section 12 (para. 131) of the 202</w:t>
            </w:r>
            <w:r w:rsidR="0071542C">
              <w:rPr>
                <w:rFonts w:ascii="Arial" w:hAnsi="Arial" w:cs="Arial"/>
                <w:sz w:val="24"/>
                <w:szCs w:val="24"/>
              </w:rPr>
              <w:t>4</w:t>
            </w:r>
            <w:r w:rsidRPr="00D84F7E">
              <w:rPr>
                <w:rFonts w:ascii="Arial" w:hAnsi="Arial" w:cs="Arial"/>
                <w:sz w:val="24"/>
                <w:szCs w:val="24"/>
              </w:rPr>
              <w:t xml:space="preserve"> National Planning Policy Framework. It states: </w:t>
            </w:r>
          </w:p>
          <w:p w14:paraId="2BD9FBFA" w14:textId="77777777" w:rsidR="00992077" w:rsidRPr="00D84F7E" w:rsidRDefault="00992077" w:rsidP="00992077">
            <w:pPr>
              <w:ind w:right="147"/>
              <w:jc w:val="both"/>
              <w:rPr>
                <w:rFonts w:ascii="Arial" w:hAnsi="Arial" w:cs="Arial"/>
                <w:sz w:val="24"/>
                <w:szCs w:val="24"/>
              </w:rPr>
            </w:pPr>
          </w:p>
          <w:p w14:paraId="64A4607D" w14:textId="77777777" w:rsidR="00992077" w:rsidRPr="00D84F7E" w:rsidRDefault="00992077" w:rsidP="00992077">
            <w:pPr>
              <w:ind w:right="147"/>
              <w:jc w:val="both"/>
              <w:rPr>
                <w:rFonts w:ascii="Arial" w:hAnsi="Arial" w:cs="Arial"/>
                <w:sz w:val="24"/>
                <w:szCs w:val="24"/>
              </w:rPr>
            </w:pPr>
            <w:r w:rsidRPr="00D84F7E">
              <w:rPr>
                <w:rFonts w:ascii="Arial" w:hAnsi="Arial" w:cs="Arial"/>
                <w:sz w:val="24"/>
                <w:szCs w:val="24"/>
              </w:rPr>
              <w:t>“Good design is a key aspect of sustainable development, creates better places in which to live and work and helps make development acceptable to communities.”.</w:t>
            </w:r>
          </w:p>
          <w:p w14:paraId="11167DDE" w14:textId="77777777" w:rsidR="00992077" w:rsidRPr="004843BC" w:rsidRDefault="00992077" w:rsidP="00992077">
            <w:pPr>
              <w:pStyle w:val="BodyTextIndent2"/>
              <w:spacing w:after="0" w:line="240" w:lineRule="auto"/>
              <w:ind w:left="0"/>
              <w:jc w:val="both"/>
              <w:rPr>
                <w:rFonts w:ascii="Arial" w:hAnsi="Arial" w:cs="Arial"/>
                <w:color w:val="FF0000"/>
                <w:sz w:val="24"/>
                <w:szCs w:val="24"/>
                <w:lang w:eastAsia="en-US"/>
              </w:rPr>
            </w:pPr>
          </w:p>
          <w:p w14:paraId="226CAD79" w14:textId="0B809613" w:rsidR="00557AFE" w:rsidRPr="003F4C40" w:rsidRDefault="00992077" w:rsidP="00992077">
            <w:pPr>
              <w:spacing w:after="120"/>
              <w:jc w:val="both"/>
              <w:rPr>
                <w:rFonts w:ascii="Arial" w:hAnsi="Arial" w:cs="Arial"/>
                <w:sz w:val="24"/>
                <w:szCs w:val="24"/>
              </w:rPr>
            </w:pPr>
            <w:r w:rsidRPr="003F4C40">
              <w:rPr>
                <w:rFonts w:ascii="Arial" w:hAnsi="Arial" w:cs="Arial"/>
                <w:sz w:val="24"/>
                <w:szCs w:val="24"/>
              </w:rPr>
              <w:t>In keeping with the National Planning Policy Framework guidelines of using high quality communications infrastructure the proposed monopole design</w:t>
            </w:r>
            <w:r w:rsidR="001E1B3F" w:rsidRPr="003F4C40">
              <w:rPr>
                <w:rFonts w:ascii="Arial" w:hAnsi="Arial" w:cs="Arial"/>
                <w:sz w:val="24"/>
                <w:szCs w:val="24"/>
              </w:rPr>
              <w:t xml:space="preserve"> and location</w:t>
            </w:r>
            <w:r w:rsidRPr="003F4C40">
              <w:rPr>
                <w:rFonts w:ascii="Arial" w:hAnsi="Arial" w:cs="Arial"/>
                <w:sz w:val="24"/>
                <w:szCs w:val="24"/>
              </w:rPr>
              <w:t xml:space="preserve"> has been selected </w:t>
            </w:r>
            <w:r w:rsidR="00557AFE" w:rsidRPr="003F4C40">
              <w:rPr>
                <w:rFonts w:ascii="Arial" w:hAnsi="Arial" w:cs="Arial"/>
                <w:sz w:val="24"/>
                <w:szCs w:val="24"/>
              </w:rPr>
              <w:t xml:space="preserve">endeavouring </w:t>
            </w:r>
            <w:r w:rsidRPr="003F4C40">
              <w:rPr>
                <w:rFonts w:ascii="Arial" w:hAnsi="Arial" w:cs="Arial"/>
                <w:sz w:val="24"/>
                <w:szCs w:val="24"/>
              </w:rPr>
              <w:t xml:space="preserve">to minimise </w:t>
            </w:r>
            <w:r w:rsidR="00E61B27" w:rsidRPr="003F4C40">
              <w:rPr>
                <w:rFonts w:ascii="Arial" w:hAnsi="Arial" w:cs="Arial"/>
                <w:sz w:val="24"/>
                <w:szCs w:val="24"/>
              </w:rPr>
              <w:t xml:space="preserve">the </w:t>
            </w:r>
            <w:r w:rsidRPr="003F4C40">
              <w:rPr>
                <w:rFonts w:ascii="Arial" w:hAnsi="Arial" w:cs="Arial"/>
                <w:sz w:val="24"/>
                <w:szCs w:val="24"/>
              </w:rPr>
              <w:t xml:space="preserve">visual impact </w:t>
            </w:r>
            <w:r w:rsidR="00E61B27" w:rsidRPr="003F4C40">
              <w:rPr>
                <w:rFonts w:ascii="Arial" w:hAnsi="Arial" w:cs="Arial"/>
                <w:sz w:val="24"/>
                <w:szCs w:val="24"/>
              </w:rPr>
              <w:t xml:space="preserve">on residential properties </w:t>
            </w:r>
            <w:r w:rsidRPr="003F4C40">
              <w:rPr>
                <w:rFonts w:ascii="Arial" w:hAnsi="Arial" w:cs="Arial"/>
                <w:sz w:val="24"/>
                <w:szCs w:val="24"/>
              </w:rPr>
              <w:t xml:space="preserve">by </w:t>
            </w:r>
            <w:r w:rsidR="0075442F" w:rsidRPr="003F4C40">
              <w:rPr>
                <w:rFonts w:ascii="Arial" w:hAnsi="Arial" w:cs="Arial"/>
                <w:sz w:val="24"/>
                <w:szCs w:val="24"/>
              </w:rPr>
              <w:t xml:space="preserve">utilising the </w:t>
            </w:r>
            <w:r w:rsidR="0018667E" w:rsidRPr="003F4C40">
              <w:rPr>
                <w:rFonts w:ascii="Arial" w:hAnsi="Arial" w:cs="Arial"/>
                <w:sz w:val="24"/>
                <w:szCs w:val="24"/>
              </w:rPr>
              <w:t xml:space="preserve">available </w:t>
            </w:r>
            <w:r w:rsidR="00E36880" w:rsidRPr="003F4C40">
              <w:rPr>
                <w:rFonts w:ascii="Arial" w:hAnsi="Arial" w:cs="Arial"/>
                <w:sz w:val="24"/>
                <w:szCs w:val="24"/>
              </w:rPr>
              <w:t xml:space="preserve">trees </w:t>
            </w:r>
            <w:r w:rsidR="0018667E" w:rsidRPr="003F4C40">
              <w:rPr>
                <w:rFonts w:ascii="Arial" w:hAnsi="Arial" w:cs="Arial"/>
                <w:sz w:val="24"/>
                <w:szCs w:val="24"/>
              </w:rPr>
              <w:t>surrounding t</w:t>
            </w:r>
            <w:r w:rsidR="00E36880" w:rsidRPr="003F4C40">
              <w:rPr>
                <w:rFonts w:ascii="Arial" w:hAnsi="Arial" w:cs="Arial"/>
                <w:sz w:val="24"/>
                <w:szCs w:val="24"/>
              </w:rPr>
              <w:t>he pitches</w:t>
            </w:r>
            <w:r w:rsidR="00D87012" w:rsidRPr="003F4C40">
              <w:rPr>
                <w:rFonts w:ascii="Arial" w:hAnsi="Arial" w:cs="Arial"/>
                <w:sz w:val="24"/>
                <w:szCs w:val="24"/>
              </w:rPr>
              <w:t xml:space="preserve"> to help screen the mast </w:t>
            </w:r>
            <w:r w:rsidR="003641F6" w:rsidRPr="003F4C40">
              <w:rPr>
                <w:rFonts w:ascii="Arial" w:hAnsi="Arial" w:cs="Arial"/>
                <w:sz w:val="24"/>
                <w:szCs w:val="24"/>
              </w:rPr>
              <w:t>from residential properties to the north, south and west</w:t>
            </w:r>
            <w:r w:rsidR="00EE6BA2" w:rsidRPr="003F4C40">
              <w:rPr>
                <w:rFonts w:ascii="Arial" w:hAnsi="Arial" w:cs="Arial"/>
                <w:sz w:val="24"/>
                <w:szCs w:val="24"/>
              </w:rPr>
              <w:t>;</w:t>
            </w:r>
            <w:r w:rsidR="00E61B27" w:rsidRPr="003F4C40">
              <w:rPr>
                <w:rFonts w:ascii="Arial" w:hAnsi="Arial" w:cs="Arial"/>
                <w:sz w:val="24"/>
                <w:szCs w:val="24"/>
              </w:rPr>
              <w:t xml:space="preserve"> and </w:t>
            </w:r>
            <w:r w:rsidR="009E4039" w:rsidRPr="003F4C40">
              <w:rPr>
                <w:rFonts w:ascii="Arial" w:hAnsi="Arial" w:cs="Arial"/>
                <w:sz w:val="24"/>
                <w:szCs w:val="24"/>
              </w:rPr>
              <w:t xml:space="preserve">benefitting from the screening provided by the trees in the allotments and the </w:t>
            </w:r>
            <w:r w:rsidR="00FB0317" w:rsidRPr="003F4C40">
              <w:rPr>
                <w:rFonts w:ascii="Arial" w:hAnsi="Arial" w:cs="Arial"/>
                <w:sz w:val="24"/>
                <w:szCs w:val="24"/>
              </w:rPr>
              <w:t>commercial properties</w:t>
            </w:r>
            <w:r w:rsidR="003F4C40" w:rsidRPr="003F4C40">
              <w:rPr>
                <w:rFonts w:ascii="Arial" w:hAnsi="Arial" w:cs="Arial"/>
                <w:sz w:val="24"/>
                <w:szCs w:val="24"/>
              </w:rPr>
              <w:t xml:space="preserve"> to the east</w:t>
            </w:r>
            <w:r w:rsidR="00FB0317" w:rsidRPr="003F4C40">
              <w:rPr>
                <w:rFonts w:ascii="Arial" w:hAnsi="Arial" w:cs="Arial"/>
                <w:sz w:val="24"/>
                <w:szCs w:val="24"/>
              </w:rPr>
              <w:t xml:space="preserve"> between it and</w:t>
            </w:r>
            <w:r w:rsidR="00E36880" w:rsidRPr="003F4C40">
              <w:rPr>
                <w:rFonts w:ascii="Arial" w:hAnsi="Arial" w:cs="Arial"/>
                <w:sz w:val="24"/>
                <w:szCs w:val="24"/>
              </w:rPr>
              <w:t xml:space="preserve"> Holmes Street</w:t>
            </w:r>
            <w:r w:rsidR="003F4C40" w:rsidRPr="003F4C40">
              <w:rPr>
                <w:rFonts w:ascii="Arial" w:hAnsi="Arial" w:cs="Arial"/>
                <w:sz w:val="24"/>
                <w:szCs w:val="24"/>
              </w:rPr>
              <w:t>.</w:t>
            </w:r>
          </w:p>
          <w:p w14:paraId="2434601A" w14:textId="7D483849" w:rsidR="00A76FEE" w:rsidRPr="0073013A" w:rsidRDefault="00992077" w:rsidP="003F4C40">
            <w:pPr>
              <w:spacing w:after="120"/>
              <w:jc w:val="both"/>
              <w:rPr>
                <w:rFonts w:ascii="Arial" w:hAnsi="Arial" w:cs="Arial"/>
                <w:color w:val="0000FF"/>
                <w:sz w:val="24"/>
                <w:szCs w:val="24"/>
              </w:rPr>
            </w:pPr>
            <w:r w:rsidRPr="003F4C40">
              <w:rPr>
                <w:rFonts w:ascii="Arial" w:hAnsi="Arial" w:cs="Arial"/>
                <w:sz w:val="24"/>
                <w:szCs w:val="24"/>
              </w:rPr>
              <w:t xml:space="preserve">Whilst it is accepted that this proposed installation is tall, physical objects such as the tall surrounding buildings and trees can obstruct radio signals causing a reduction in signal strength and coverage. The height of the proposed monopole is therefore necessary for this installation to enable the continued and improved coverage and capacity to be achieved and delivered to the residents and businesses in the </w:t>
            </w:r>
            <w:r w:rsidR="003F4C40" w:rsidRPr="003F4C40">
              <w:rPr>
                <w:rFonts w:ascii="Arial" w:hAnsi="Arial" w:cs="Arial"/>
                <w:sz w:val="24"/>
                <w:szCs w:val="24"/>
              </w:rPr>
              <w:t xml:space="preserve">Rochdale </w:t>
            </w:r>
            <w:r w:rsidRPr="003F4C40">
              <w:rPr>
                <w:rFonts w:ascii="Arial" w:hAnsi="Arial" w:cs="Arial"/>
                <w:sz w:val="24"/>
                <w:szCs w:val="24"/>
              </w:rPr>
              <w:t>area.</w:t>
            </w:r>
          </w:p>
        </w:tc>
      </w:tr>
    </w:tbl>
    <w:p w14:paraId="20FA2E10" w14:textId="77777777" w:rsidR="004B2171" w:rsidRDefault="004B2171">
      <w:pPr>
        <w:rPr>
          <w:rFonts w:ascii="Arial" w:hAnsi="Arial" w:cs="Arial"/>
          <w:b/>
          <w:bCs/>
          <w:sz w:val="24"/>
          <w:szCs w:val="24"/>
        </w:rPr>
      </w:pPr>
    </w:p>
    <w:p w14:paraId="38C5CCB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174C5FF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704553A4" w14:textId="77777777">
        <w:tc>
          <w:tcPr>
            <w:tcW w:w="8046" w:type="dxa"/>
          </w:tcPr>
          <w:p w14:paraId="6809DFB1"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5DD77126" w14:textId="77777777" w:rsidR="004B2171" w:rsidRDefault="004B2171" w:rsidP="00A76FEE">
            <w:pPr>
              <w:jc w:val="both"/>
              <w:rPr>
                <w:rFonts w:ascii="Arial" w:hAnsi="Arial" w:cs="Arial"/>
                <w:sz w:val="24"/>
                <w:szCs w:val="24"/>
              </w:rPr>
            </w:pPr>
          </w:p>
          <w:p w14:paraId="2D1CB591"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416E51B2" w14:textId="77777777" w:rsidR="004B2171" w:rsidRDefault="004B2171" w:rsidP="00A76FEE">
            <w:pPr>
              <w:jc w:val="both"/>
              <w:rPr>
                <w:rFonts w:ascii="Arial" w:hAnsi="Arial" w:cs="Arial"/>
                <w:sz w:val="24"/>
                <w:szCs w:val="24"/>
              </w:rPr>
            </w:pPr>
          </w:p>
          <w:p w14:paraId="74BAF33A" w14:textId="77777777" w:rsidR="004B2171" w:rsidRDefault="004B2171" w:rsidP="00A76FEE">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p w14:paraId="4040E139" w14:textId="77777777" w:rsidR="00BC547D" w:rsidRDefault="00BC547D" w:rsidP="00A76FEE">
            <w:pPr>
              <w:jc w:val="both"/>
              <w:rPr>
                <w:rFonts w:ascii="Arial" w:hAnsi="Arial" w:cs="Arial"/>
                <w:sz w:val="24"/>
                <w:szCs w:val="24"/>
              </w:rPr>
            </w:pPr>
          </w:p>
        </w:tc>
        <w:tc>
          <w:tcPr>
            <w:tcW w:w="1134" w:type="dxa"/>
          </w:tcPr>
          <w:p w14:paraId="140D0D18"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53BC0CD6" w14:textId="77777777" w:rsidR="004B2171" w:rsidRDefault="004B2171">
            <w:pPr>
              <w:jc w:val="center"/>
              <w:rPr>
                <w:rFonts w:ascii="Arial" w:hAnsi="Arial" w:cs="Arial"/>
                <w:sz w:val="24"/>
                <w:szCs w:val="24"/>
              </w:rPr>
            </w:pPr>
          </w:p>
        </w:tc>
      </w:tr>
    </w:tbl>
    <w:p w14:paraId="2EA6BBFB" w14:textId="77777777" w:rsidR="004B2171" w:rsidRDefault="004B2171">
      <w:pPr>
        <w:rPr>
          <w:rFonts w:ascii="Arial" w:hAnsi="Arial" w:cs="Arial"/>
          <w:b/>
          <w:bCs/>
          <w:sz w:val="24"/>
          <w:szCs w:val="24"/>
        </w:rPr>
      </w:pPr>
    </w:p>
    <w:p w14:paraId="4D865A5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36445A0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5F30A16" w14:textId="77777777">
        <w:tc>
          <w:tcPr>
            <w:tcW w:w="10282" w:type="dxa"/>
          </w:tcPr>
          <w:p w14:paraId="773E8EA3"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58DD5BEA" w14:textId="77777777">
        <w:tc>
          <w:tcPr>
            <w:tcW w:w="10282" w:type="dxa"/>
          </w:tcPr>
          <w:p w14:paraId="47D6C608" w14:textId="77777777" w:rsidR="004B2171" w:rsidRDefault="004B2171" w:rsidP="00810990">
            <w:pPr>
              <w:jc w:val="both"/>
              <w:rPr>
                <w:rFonts w:ascii="Arial" w:hAnsi="Arial" w:cs="Arial"/>
                <w:sz w:val="24"/>
                <w:szCs w:val="24"/>
              </w:rPr>
            </w:pPr>
          </w:p>
          <w:p w14:paraId="15780B28"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w:t>
            </w:r>
            <w:r>
              <w:rPr>
                <w:rFonts w:ascii="Arial" w:hAnsi="Arial" w:cs="Arial"/>
                <w:sz w:val="24"/>
                <w:szCs w:val="24"/>
              </w:rPr>
              <w:lastRenderedPageBreak/>
              <w:t xml:space="preserve">fact, the Applicant considers it to be important to explain the technical justification for the site and how the facility fits into the overall network. </w:t>
            </w:r>
          </w:p>
          <w:p w14:paraId="3950C6BD" w14:textId="77777777" w:rsidR="004843BC" w:rsidRDefault="004843BC" w:rsidP="00810990">
            <w:pPr>
              <w:jc w:val="both"/>
              <w:rPr>
                <w:rFonts w:ascii="Arial" w:hAnsi="Arial" w:cs="Arial"/>
                <w:sz w:val="24"/>
                <w:szCs w:val="24"/>
              </w:rPr>
            </w:pPr>
          </w:p>
          <w:p w14:paraId="6AE505E4"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6F1FF5BC" w14:textId="77777777" w:rsidR="004B2171" w:rsidRDefault="004B2171" w:rsidP="00810990">
            <w:pPr>
              <w:jc w:val="both"/>
              <w:rPr>
                <w:rFonts w:ascii="Arial" w:hAnsi="Arial" w:cs="Arial"/>
                <w:sz w:val="24"/>
                <w:szCs w:val="24"/>
              </w:rPr>
            </w:pPr>
          </w:p>
          <w:p w14:paraId="38231B84" w14:textId="01AE1BF0" w:rsidR="004B2171" w:rsidRPr="00612036" w:rsidRDefault="004B2171" w:rsidP="00810990">
            <w:pPr>
              <w:jc w:val="both"/>
              <w:rPr>
                <w:rFonts w:ascii="Arial" w:hAnsi="Arial" w:cs="Arial"/>
                <w:sz w:val="24"/>
                <w:szCs w:val="24"/>
              </w:rPr>
            </w:pPr>
            <w:r w:rsidRPr="00612036">
              <w:rPr>
                <w:rFonts w:ascii="Arial" w:hAnsi="Arial" w:cs="Arial"/>
                <w:sz w:val="24"/>
                <w:szCs w:val="24"/>
              </w:rPr>
              <w:t xml:space="preserve">The site is required to provide new </w:t>
            </w:r>
            <w:r w:rsidR="00BC194C" w:rsidRPr="00612036">
              <w:rPr>
                <w:rFonts w:ascii="Arial" w:hAnsi="Arial" w:cs="Arial"/>
                <w:sz w:val="24"/>
                <w:szCs w:val="24"/>
              </w:rPr>
              <w:t>5G</w:t>
            </w:r>
            <w:r w:rsidRPr="00612036">
              <w:rPr>
                <w:rFonts w:ascii="Arial" w:hAnsi="Arial" w:cs="Arial"/>
                <w:sz w:val="24"/>
                <w:szCs w:val="24"/>
              </w:rPr>
              <w:t xml:space="preserve"> coverage for</w:t>
            </w:r>
            <w:r w:rsidR="005778B9" w:rsidRPr="00612036">
              <w:rPr>
                <w:rFonts w:ascii="Arial" w:hAnsi="Arial" w:cs="Arial"/>
                <w:sz w:val="24"/>
                <w:szCs w:val="24"/>
              </w:rPr>
              <w:t xml:space="preserve"> </w:t>
            </w:r>
            <w:r w:rsidR="006772A7" w:rsidRPr="00612036">
              <w:rPr>
                <w:rFonts w:ascii="Arial" w:hAnsi="Arial" w:cs="Arial"/>
                <w:sz w:val="24"/>
                <w:szCs w:val="24"/>
              </w:rPr>
              <w:t>EE Ltd</w:t>
            </w:r>
            <w:r w:rsidR="00321B0C" w:rsidRPr="00612036">
              <w:rPr>
                <w:rFonts w:ascii="Arial" w:hAnsi="Arial" w:cs="Arial"/>
                <w:sz w:val="24"/>
                <w:szCs w:val="24"/>
              </w:rPr>
              <w:t xml:space="preserve"> in order to</w:t>
            </w:r>
            <w:r w:rsidRPr="00612036">
              <w:rPr>
                <w:rFonts w:ascii="Arial" w:hAnsi="Arial" w:cs="Arial"/>
                <w:sz w:val="24"/>
                <w:szCs w:val="24"/>
              </w:rPr>
              <w:t xml:space="preserve"> improve </w:t>
            </w:r>
            <w:r w:rsidR="00C354EA" w:rsidRPr="00612036">
              <w:rPr>
                <w:rFonts w:ascii="Arial" w:hAnsi="Arial" w:cs="Arial"/>
                <w:sz w:val="24"/>
                <w:szCs w:val="24"/>
              </w:rPr>
              <w:t xml:space="preserve">coverage in the </w:t>
            </w:r>
            <w:r w:rsidR="00D56E9B" w:rsidRPr="00612036">
              <w:rPr>
                <w:rFonts w:ascii="Arial" w:hAnsi="Arial" w:cs="Arial"/>
                <w:sz w:val="24"/>
                <w:szCs w:val="24"/>
              </w:rPr>
              <w:t>OL11</w:t>
            </w:r>
            <w:r w:rsidR="00C354EA" w:rsidRPr="00612036">
              <w:rPr>
                <w:rFonts w:ascii="Arial" w:hAnsi="Arial" w:cs="Arial"/>
                <w:sz w:val="24"/>
                <w:szCs w:val="24"/>
              </w:rPr>
              <w:t xml:space="preserve"> area of </w:t>
            </w:r>
            <w:r w:rsidR="006138E7" w:rsidRPr="00612036">
              <w:rPr>
                <w:rFonts w:ascii="Arial" w:hAnsi="Arial" w:cs="Arial"/>
                <w:sz w:val="24"/>
                <w:szCs w:val="24"/>
              </w:rPr>
              <w:t>Rochdale</w:t>
            </w:r>
            <w:r w:rsidRPr="00612036">
              <w:rPr>
                <w:rFonts w:ascii="Arial" w:hAnsi="Arial" w:cs="Arial"/>
                <w:sz w:val="24"/>
                <w:szCs w:val="24"/>
              </w:rPr>
              <w:t xml:space="preserve">. The cell search areas for </w:t>
            </w:r>
            <w:r w:rsidR="00BC194C" w:rsidRPr="00612036">
              <w:rPr>
                <w:rFonts w:ascii="Arial" w:hAnsi="Arial" w:cs="Arial"/>
                <w:sz w:val="24"/>
                <w:szCs w:val="24"/>
              </w:rPr>
              <w:t>5G</w:t>
            </w:r>
            <w:r w:rsidRPr="00612036">
              <w:rPr>
                <w:rFonts w:ascii="Arial" w:hAnsi="Arial" w:cs="Arial"/>
                <w:sz w:val="24"/>
                <w:szCs w:val="24"/>
              </w:rPr>
              <w:t xml:space="preserve"> are extremely constrained with a typical cell radius of approx</w:t>
            </w:r>
            <w:r w:rsidR="00321B0C" w:rsidRPr="00612036">
              <w:rPr>
                <w:rFonts w:ascii="Arial" w:hAnsi="Arial" w:cs="Arial"/>
                <w:sz w:val="24"/>
                <w:szCs w:val="24"/>
              </w:rPr>
              <w:t>imately 250m meaning that it would not be</w:t>
            </w:r>
            <w:r w:rsidRPr="00612036">
              <w:rPr>
                <w:rFonts w:ascii="Arial" w:hAnsi="Arial" w:cs="Arial"/>
                <w:sz w:val="24"/>
                <w:szCs w:val="24"/>
              </w:rPr>
              <w:t xml:space="preserve"> feasible to site the column outside of this locale. </w:t>
            </w:r>
          </w:p>
          <w:p w14:paraId="35E37849" w14:textId="77777777" w:rsidR="004B2171" w:rsidRDefault="004B2171" w:rsidP="00810990">
            <w:pPr>
              <w:jc w:val="both"/>
              <w:rPr>
                <w:rFonts w:ascii="Arial" w:hAnsi="Arial" w:cs="Arial"/>
                <w:sz w:val="24"/>
                <w:szCs w:val="24"/>
              </w:rPr>
            </w:pPr>
          </w:p>
          <w:p w14:paraId="4F105838" w14:textId="77777777" w:rsidR="004B2171" w:rsidRDefault="00992077" w:rsidP="00165FA2">
            <w:pPr>
              <w:jc w:val="both"/>
              <w:rPr>
                <w:rFonts w:ascii="Arial" w:hAnsi="Arial" w:cs="Arial"/>
                <w:sz w:val="24"/>
                <w:szCs w:val="24"/>
              </w:rPr>
            </w:pPr>
            <w:r w:rsidRPr="006932A2">
              <w:rPr>
                <w:rFonts w:ascii="Arial" w:hAnsi="Arial" w:cs="Arial"/>
                <w:sz w:val="24"/>
                <w:szCs w:val="24"/>
              </w:rPr>
              <w:t xml:space="preserve">The installation of this </w:t>
            </w:r>
            <w:r w:rsidR="00165FA2">
              <w:rPr>
                <w:rFonts w:ascii="Arial" w:hAnsi="Arial" w:cs="Arial"/>
                <w:sz w:val="24"/>
                <w:szCs w:val="24"/>
              </w:rPr>
              <w:t xml:space="preserve">NTQ </w:t>
            </w:r>
            <w:r>
              <w:rPr>
                <w:rFonts w:ascii="Arial" w:hAnsi="Arial" w:cs="Arial"/>
                <w:sz w:val="24"/>
                <w:szCs w:val="24"/>
              </w:rPr>
              <w:t>replacement</w:t>
            </w:r>
            <w:r w:rsidRPr="006932A2">
              <w:rPr>
                <w:rFonts w:ascii="Arial" w:hAnsi="Arial" w:cs="Arial"/>
                <w:sz w:val="24"/>
                <w:szCs w:val="24"/>
              </w:rPr>
              <w:t xml:space="preserve"> </w:t>
            </w:r>
            <w:r w:rsidRPr="00165FA2">
              <w:rPr>
                <w:rFonts w:ascii="Arial" w:hAnsi="Arial" w:cs="Arial"/>
                <w:sz w:val="24"/>
                <w:szCs w:val="24"/>
              </w:rPr>
              <w:t>telecommunications monopole within</w:t>
            </w:r>
            <w:r w:rsidRPr="006932A2">
              <w:rPr>
                <w:rFonts w:ascii="Arial" w:hAnsi="Arial" w:cs="Arial"/>
                <w:sz w:val="24"/>
                <w:szCs w:val="24"/>
              </w:rPr>
              <w:t xml:space="preserve"> this area of </w:t>
            </w:r>
            <w:r w:rsidR="00165FA2">
              <w:rPr>
                <w:rFonts w:ascii="Arial" w:hAnsi="Arial" w:cs="Arial"/>
                <w:sz w:val="24"/>
                <w:szCs w:val="24"/>
              </w:rPr>
              <w:t>Rochdale</w:t>
            </w:r>
            <w:r>
              <w:rPr>
                <w:rFonts w:ascii="Arial" w:hAnsi="Arial" w:cs="Arial"/>
                <w:sz w:val="24"/>
                <w:szCs w:val="24"/>
              </w:rPr>
              <w:t>,</w:t>
            </w:r>
            <w:r w:rsidRPr="006932A2">
              <w:rPr>
                <w:rFonts w:ascii="Arial" w:hAnsi="Arial" w:cs="Arial"/>
                <w:sz w:val="24"/>
                <w:szCs w:val="24"/>
              </w:rPr>
              <w:t xml:space="preserve"> is essential</w:t>
            </w:r>
            <w:r>
              <w:rPr>
                <w:rFonts w:ascii="Arial" w:hAnsi="Arial" w:cs="Arial"/>
                <w:sz w:val="24"/>
                <w:szCs w:val="24"/>
              </w:rPr>
              <w:t xml:space="preserve"> to</w:t>
            </w:r>
            <w:r w:rsidRPr="006932A2">
              <w:rPr>
                <w:rFonts w:ascii="Arial" w:hAnsi="Arial" w:cs="Arial"/>
                <w:sz w:val="24"/>
                <w:szCs w:val="24"/>
              </w:rPr>
              <w:t xml:space="preserve"> </w:t>
            </w:r>
            <w:r>
              <w:rPr>
                <w:rFonts w:ascii="Arial" w:hAnsi="Arial" w:cs="Arial"/>
                <w:sz w:val="24"/>
                <w:szCs w:val="24"/>
              </w:rPr>
              <w:t xml:space="preserve">ensure continued provision and </w:t>
            </w:r>
            <w:r w:rsidRPr="006932A2">
              <w:rPr>
                <w:rFonts w:ascii="Arial" w:hAnsi="Arial" w:cs="Arial"/>
                <w:sz w:val="24"/>
                <w:szCs w:val="24"/>
              </w:rPr>
              <w:t xml:space="preserve">to meet the growing demand for reliable and high-speed communication services. The </w:t>
            </w:r>
            <w:r>
              <w:rPr>
                <w:rFonts w:ascii="Arial" w:hAnsi="Arial" w:cs="Arial"/>
                <w:sz w:val="24"/>
                <w:szCs w:val="24"/>
              </w:rPr>
              <w:t xml:space="preserve">proposed </w:t>
            </w:r>
            <w:r w:rsidRPr="006932A2">
              <w:rPr>
                <w:rFonts w:ascii="Arial" w:hAnsi="Arial" w:cs="Arial"/>
                <w:sz w:val="24"/>
                <w:szCs w:val="24"/>
              </w:rPr>
              <w:t xml:space="preserve">mast will </w:t>
            </w:r>
            <w:r>
              <w:rPr>
                <w:rFonts w:ascii="Arial" w:hAnsi="Arial" w:cs="Arial"/>
                <w:sz w:val="24"/>
                <w:szCs w:val="24"/>
              </w:rPr>
              <w:t xml:space="preserve">also </w:t>
            </w:r>
            <w:r w:rsidRPr="006932A2">
              <w:rPr>
                <w:rFonts w:ascii="Arial" w:hAnsi="Arial" w:cs="Arial"/>
                <w:sz w:val="24"/>
                <w:szCs w:val="24"/>
              </w:rPr>
              <w:t xml:space="preserve">enhance mobile network coverage, ensuring that residents have </w:t>
            </w:r>
            <w:r>
              <w:rPr>
                <w:rFonts w:ascii="Arial" w:hAnsi="Arial" w:cs="Arial"/>
                <w:sz w:val="24"/>
                <w:szCs w:val="24"/>
              </w:rPr>
              <w:t xml:space="preserve">continued and improved </w:t>
            </w:r>
            <w:r w:rsidRPr="006932A2">
              <w:rPr>
                <w:rFonts w:ascii="Arial" w:hAnsi="Arial" w:cs="Arial"/>
                <w:sz w:val="24"/>
                <w:szCs w:val="24"/>
              </w:rPr>
              <w:t xml:space="preserve">access to seamless and efficient communication services. </w:t>
            </w:r>
            <w:r>
              <w:rPr>
                <w:rFonts w:ascii="Arial" w:hAnsi="Arial" w:cs="Arial"/>
                <w:sz w:val="24"/>
                <w:szCs w:val="24"/>
              </w:rPr>
              <w:t>This</w:t>
            </w:r>
            <w:r w:rsidRPr="006932A2">
              <w:rPr>
                <w:rFonts w:ascii="Arial" w:hAnsi="Arial" w:cs="Arial"/>
                <w:sz w:val="24"/>
                <w:szCs w:val="24"/>
              </w:rPr>
              <w:t xml:space="preserve"> connectivity is not only crucial for personal communication but also plays a vital role in supporting businesses, education, and emergency services within the community.</w:t>
            </w:r>
          </w:p>
          <w:p w14:paraId="68CED816" w14:textId="77777777" w:rsidR="008811F5" w:rsidRDefault="008811F5" w:rsidP="00165FA2">
            <w:pPr>
              <w:jc w:val="both"/>
              <w:rPr>
                <w:rFonts w:ascii="Arial" w:hAnsi="Arial" w:cs="Arial"/>
                <w:b/>
                <w:bCs/>
                <w:sz w:val="24"/>
                <w:szCs w:val="24"/>
              </w:rPr>
            </w:pPr>
          </w:p>
          <w:p w14:paraId="41A45854" w14:textId="0CD259F8" w:rsidR="008811F5" w:rsidRDefault="008811F5" w:rsidP="00165FA2">
            <w:pPr>
              <w:jc w:val="both"/>
              <w:rPr>
                <w:rFonts w:ascii="Arial" w:hAnsi="Arial" w:cs="Arial"/>
                <w:b/>
                <w:bCs/>
                <w:sz w:val="24"/>
                <w:szCs w:val="24"/>
              </w:rPr>
            </w:pPr>
          </w:p>
        </w:tc>
      </w:tr>
    </w:tbl>
    <w:p w14:paraId="32F3017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2F8C5BB8"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18302C8" w14:textId="77777777">
        <w:tc>
          <w:tcPr>
            <w:tcW w:w="10282" w:type="dxa"/>
          </w:tcPr>
          <w:p w14:paraId="36A776B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C275366" w14:textId="77777777">
        <w:tc>
          <w:tcPr>
            <w:tcW w:w="10282" w:type="dxa"/>
          </w:tcPr>
          <w:p w14:paraId="2A0E8F7E" w14:textId="77777777" w:rsidR="00321B0C" w:rsidRDefault="00321B0C" w:rsidP="00ED0586">
            <w:pPr>
              <w:rPr>
                <w:rFonts w:ascii="Arial" w:hAnsi="Arial" w:cs="Arial"/>
                <w:sz w:val="24"/>
                <w:szCs w:val="24"/>
              </w:rPr>
            </w:pPr>
          </w:p>
          <w:p w14:paraId="0BA3B0A4" w14:textId="22DD625A"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4320FB">
              <w:rPr>
                <w:rFonts w:ascii="Arial" w:hAnsi="Arial" w:cs="Arial"/>
                <w:sz w:val="24"/>
                <w:szCs w:val="24"/>
              </w:rPr>
              <w:t>-</w:t>
            </w:r>
            <w:r w:rsidRPr="00B26B40">
              <w:rPr>
                <w:rFonts w:ascii="Arial" w:hAnsi="Arial" w:cs="Arial"/>
                <w:sz w:val="24"/>
                <w:szCs w:val="24"/>
              </w:rPr>
              <w:t xml:space="preserve">based installations are investigated. </w:t>
            </w:r>
          </w:p>
          <w:p w14:paraId="21BC2B38" w14:textId="77777777" w:rsidR="004B2171" w:rsidRPr="00B26B40" w:rsidRDefault="004B2171" w:rsidP="00ED0586">
            <w:pPr>
              <w:rPr>
                <w:rFonts w:ascii="Arial" w:hAnsi="Arial" w:cs="Arial"/>
                <w:sz w:val="24"/>
                <w:szCs w:val="24"/>
              </w:rPr>
            </w:pPr>
          </w:p>
          <w:p w14:paraId="4AD2BA31"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113DC225" w14:textId="77777777" w:rsidR="004B2171" w:rsidRPr="00B26B40" w:rsidRDefault="004B2171" w:rsidP="00ED0586">
            <w:pPr>
              <w:jc w:val="both"/>
              <w:rPr>
                <w:rFonts w:ascii="Arial" w:hAnsi="Arial" w:cs="Arial"/>
                <w:sz w:val="24"/>
                <w:szCs w:val="24"/>
              </w:rPr>
            </w:pPr>
          </w:p>
          <w:p w14:paraId="094DBED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069EF6D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1B6FE9C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F673036" w14:textId="77777777" w:rsidR="004B2171" w:rsidRPr="00B26B40" w:rsidRDefault="004B2171" w:rsidP="00ED0586">
            <w:pPr>
              <w:jc w:val="both"/>
              <w:rPr>
                <w:rFonts w:ascii="Arial" w:hAnsi="Arial" w:cs="Arial"/>
                <w:sz w:val="24"/>
                <w:szCs w:val="24"/>
              </w:rPr>
            </w:pPr>
          </w:p>
          <w:p w14:paraId="24B149B5"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4065602C" w14:textId="77777777" w:rsidR="00321B0C" w:rsidRPr="00B26B40" w:rsidRDefault="00321B0C" w:rsidP="0073013A">
            <w:pPr>
              <w:jc w:val="both"/>
              <w:rPr>
                <w:rFonts w:ascii="Arial" w:hAnsi="Arial" w:cs="Arial"/>
                <w:sz w:val="24"/>
                <w:szCs w:val="24"/>
              </w:rPr>
            </w:pPr>
          </w:p>
        </w:tc>
      </w:tr>
    </w:tbl>
    <w:p w14:paraId="5BB73A9B" w14:textId="77777777" w:rsidR="004B2171" w:rsidRDefault="004B2171" w:rsidP="00D2183A">
      <w:pPr>
        <w:rPr>
          <w:rFonts w:ascii="Arial" w:hAnsi="Arial" w:cs="Arial"/>
          <w:sz w:val="24"/>
          <w:szCs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2768"/>
        <w:gridCol w:w="1084"/>
        <w:gridCol w:w="5038"/>
      </w:tblGrid>
      <w:tr w:rsidR="001A1C76" w:rsidRPr="009E6F5D" w14:paraId="0D783919" w14:textId="77777777" w:rsidTr="005778B9">
        <w:tc>
          <w:tcPr>
            <w:tcW w:w="1208" w:type="dxa"/>
          </w:tcPr>
          <w:p w14:paraId="1F50423F" w14:textId="77777777" w:rsidR="001A1C76" w:rsidRPr="009E6F5D" w:rsidRDefault="001A1C7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Site Type</w:t>
            </w:r>
          </w:p>
        </w:tc>
        <w:tc>
          <w:tcPr>
            <w:tcW w:w="2768" w:type="dxa"/>
          </w:tcPr>
          <w:p w14:paraId="650A40FA" w14:textId="77777777" w:rsidR="001A1C76" w:rsidRPr="009E6F5D" w:rsidRDefault="001A1C7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Site Name and Address</w:t>
            </w:r>
          </w:p>
        </w:tc>
        <w:tc>
          <w:tcPr>
            <w:tcW w:w="1084" w:type="dxa"/>
          </w:tcPr>
          <w:p w14:paraId="556BABB5" w14:textId="77777777" w:rsidR="001A1C76" w:rsidRPr="009E6F5D" w:rsidRDefault="001A1C7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NGR</w:t>
            </w:r>
          </w:p>
        </w:tc>
        <w:tc>
          <w:tcPr>
            <w:tcW w:w="5038" w:type="dxa"/>
          </w:tcPr>
          <w:p w14:paraId="1EA72662" w14:textId="77777777" w:rsidR="001A1C76" w:rsidRPr="009E6F5D" w:rsidRDefault="001A1C7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Reason for not choosing</w:t>
            </w:r>
          </w:p>
        </w:tc>
      </w:tr>
      <w:tr w:rsidR="001A1C76" w:rsidRPr="009E6F5D" w14:paraId="4C020B82" w14:textId="77777777" w:rsidTr="005778B9">
        <w:tc>
          <w:tcPr>
            <w:tcW w:w="1208" w:type="dxa"/>
          </w:tcPr>
          <w:p w14:paraId="58333019" w14:textId="104F4060" w:rsidR="001A1C76" w:rsidRPr="009E6F5D" w:rsidRDefault="00113AC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D</w:t>
            </w:r>
            <w:r w:rsidR="00932A16" w:rsidRPr="009E6F5D">
              <w:rPr>
                <w:rFonts w:ascii="Arial" w:hAnsi="Arial" w:cs="Arial"/>
                <w:sz w:val="24"/>
                <w:szCs w:val="24"/>
                <w:lang w:eastAsia="en-US"/>
              </w:rPr>
              <w:t>1</w:t>
            </w:r>
          </w:p>
        </w:tc>
        <w:tc>
          <w:tcPr>
            <w:tcW w:w="2768" w:type="dxa"/>
          </w:tcPr>
          <w:p w14:paraId="3EC91BE1" w14:textId="4050D9FE" w:rsidR="001A1C76" w:rsidRPr="009E6F5D" w:rsidRDefault="00077B4F" w:rsidP="00DB6014">
            <w:pPr>
              <w:rPr>
                <w:rFonts w:ascii="Arial" w:hAnsi="Arial" w:cs="Arial"/>
                <w:sz w:val="24"/>
                <w:szCs w:val="24"/>
              </w:rPr>
            </w:pPr>
            <w:r w:rsidRPr="009E6F5D">
              <w:rPr>
                <w:rFonts w:ascii="Arial" w:hAnsi="Arial" w:cs="Arial"/>
                <w:sz w:val="24"/>
                <w:szCs w:val="24"/>
              </w:rPr>
              <w:t>Falinge Park GF</w:t>
            </w:r>
          </w:p>
        </w:tc>
        <w:tc>
          <w:tcPr>
            <w:tcW w:w="1084" w:type="dxa"/>
          </w:tcPr>
          <w:p w14:paraId="443F56B0" w14:textId="1F6E7A09" w:rsidR="001A1C76" w:rsidRPr="009E6F5D" w:rsidRDefault="0060146E"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rPr>
              <w:t>389275, 413929</w:t>
            </w:r>
          </w:p>
        </w:tc>
        <w:tc>
          <w:tcPr>
            <w:tcW w:w="5038" w:type="dxa"/>
          </w:tcPr>
          <w:p w14:paraId="4CED7082" w14:textId="08777B82" w:rsidR="001A1C76" w:rsidRPr="009E6F5D" w:rsidRDefault="001771C9" w:rsidP="00DB6014">
            <w:pPr>
              <w:pStyle w:val="BodyText2"/>
              <w:rPr>
                <w:rFonts w:ascii="Arial" w:hAnsi="Arial" w:cs="Arial"/>
                <w:sz w:val="24"/>
                <w:szCs w:val="24"/>
                <w:lang w:eastAsia="en-US"/>
              </w:rPr>
            </w:pPr>
            <w:r w:rsidRPr="009E6F5D">
              <w:rPr>
                <w:rFonts w:ascii="Arial" w:hAnsi="Arial" w:cs="Arial"/>
                <w:sz w:val="24"/>
                <w:szCs w:val="24"/>
              </w:rPr>
              <w:t>Public park discounted as it is very unlikely that a telecommunications site would be approved here</w:t>
            </w:r>
          </w:p>
        </w:tc>
      </w:tr>
      <w:tr w:rsidR="001A1C76" w:rsidRPr="009E6F5D" w14:paraId="4BDB9BC5" w14:textId="77777777" w:rsidTr="005778B9">
        <w:trPr>
          <w:trHeight w:val="347"/>
        </w:trPr>
        <w:tc>
          <w:tcPr>
            <w:tcW w:w="1208" w:type="dxa"/>
          </w:tcPr>
          <w:p w14:paraId="058063BB" w14:textId="008752A5" w:rsidR="001A1C76" w:rsidRPr="009E6F5D" w:rsidRDefault="00932A1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D2</w:t>
            </w:r>
          </w:p>
        </w:tc>
        <w:tc>
          <w:tcPr>
            <w:tcW w:w="2768" w:type="dxa"/>
          </w:tcPr>
          <w:p w14:paraId="297EA6D2" w14:textId="473243A1" w:rsidR="001A1C76" w:rsidRPr="009E6F5D" w:rsidRDefault="00345C29"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rPr>
              <w:t>Falinge Road SW</w:t>
            </w:r>
          </w:p>
        </w:tc>
        <w:tc>
          <w:tcPr>
            <w:tcW w:w="1084" w:type="dxa"/>
          </w:tcPr>
          <w:p w14:paraId="7AD28E5E" w14:textId="7161522A" w:rsidR="001A1C76" w:rsidRPr="009E6F5D" w:rsidRDefault="004F65F0"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rPr>
              <w:t>389181, 413976</w:t>
            </w:r>
          </w:p>
        </w:tc>
        <w:tc>
          <w:tcPr>
            <w:tcW w:w="5038" w:type="dxa"/>
          </w:tcPr>
          <w:p w14:paraId="7AACA24F" w14:textId="02CF82F0" w:rsidR="001A1C76" w:rsidRPr="009E6F5D" w:rsidRDefault="00EF5BE4" w:rsidP="00DB6014">
            <w:pPr>
              <w:pStyle w:val="ReferenceLine"/>
              <w:rPr>
                <w:rFonts w:ascii="Arial" w:hAnsi="Arial" w:cs="Arial"/>
                <w:b w:val="0"/>
                <w:bCs/>
                <w:szCs w:val="24"/>
                <w:lang w:eastAsia="en-US"/>
              </w:rPr>
            </w:pPr>
            <w:r w:rsidRPr="009E6F5D">
              <w:rPr>
                <w:rFonts w:ascii="Arial" w:hAnsi="Arial" w:cs="Arial"/>
                <w:b w:val="0"/>
                <w:bCs/>
                <w:szCs w:val="24"/>
              </w:rPr>
              <w:t>The pavement is not wide enough for the equipment. The equipment would block the cycle lane, so is therefore discounted</w:t>
            </w:r>
          </w:p>
        </w:tc>
      </w:tr>
      <w:tr w:rsidR="001A1C76" w:rsidRPr="009E6F5D" w14:paraId="17A5829E" w14:textId="77777777" w:rsidTr="005778B9">
        <w:tc>
          <w:tcPr>
            <w:tcW w:w="1208" w:type="dxa"/>
          </w:tcPr>
          <w:p w14:paraId="42F3C423" w14:textId="0733C3F6" w:rsidR="001A1C76" w:rsidRPr="009E6F5D" w:rsidRDefault="00932A1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D3</w:t>
            </w:r>
          </w:p>
        </w:tc>
        <w:tc>
          <w:tcPr>
            <w:tcW w:w="2768" w:type="dxa"/>
          </w:tcPr>
          <w:p w14:paraId="1CB837F3" w14:textId="060D6D30" w:rsidR="001A1C76" w:rsidRPr="009E6F5D" w:rsidRDefault="00564F98" w:rsidP="00DB6014">
            <w:pPr>
              <w:pStyle w:val="ReferenceLine"/>
              <w:rPr>
                <w:rFonts w:ascii="Arial" w:hAnsi="Arial" w:cs="Arial"/>
                <w:b w:val="0"/>
                <w:bCs/>
                <w:szCs w:val="24"/>
                <w:lang w:eastAsia="en-US"/>
              </w:rPr>
            </w:pPr>
            <w:r w:rsidRPr="009E6F5D">
              <w:rPr>
                <w:rFonts w:ascii="Arial" w:hAnsi="Arial" w:cs="Arial"/>
                <w:b w:val="0"/>
                <w:bCs/>
                <w:szCs w:val="24"/>
              </w:rPr>
              <w:t>Sheriff Street SW</w:t>
            </w:r>
          </w:p>
        </w:tc>
        <w:tc>
          <w:tcPr>
            <w:tcW w:w="1084" w:type="dxa"/>
          </w:tcPr>
          <w:p w14:paraId="624738D2" w14:textId="0EFA1128" w:rsidR="001A1C76" w:rsidRPr="009E6F5D" w:rsidRDefault="009B3159"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rPr>
              <w:t>389268, 413789</w:t>
            </w:r>
          </w:p>
        </w:tc>
        <w:tc>
          <w:tcPr>
            <w:tcW w:w="5038" w:type="dxa"/>
          </w:tcPr>
          <w:p w14:paraId="615BBE6F" w14:textId="65EA9CEF" w:rsidR="001A1C76" w:rsidRPr="009E6F5D" w:rsidRDefault="00EC6A24" w:rsidP="00EC6A24">
            <w:pPr>
              <w:rPr>
                <w:rFonts w:ascii="Arial" w:hAnsi="Arial" w:cs="Arial"/>
                <w:sz w:val="24"/>
                <w:szCs w:val="24"/>
              </w:rPr>
            </w:pPr>
            <w:r w:rsidRPr="009E6F5D">
              <w:rPr>
                <w:rFonts w:ascii="Arial" w:hAnsi="Arial" w:cs="Arial"/>
                <w:sz w:val="24"/>
                <w:szCs w:val="24"/>
              </w:rPr>
              <w:t xml:space="preserve">Recent refusal. 21/01378/TELE. Site appears to be on the border of St Edmunds </w:t>
            </w:r>
            <w:r w:rsidRPr="009E6F5D">
              <w:rPr>
                <w:rFonts w:ascii="Arial" w:hAnsi="Arial" w:cs="Arial"/>
                <w:sz w:val="24"/>
                <w:szCs w:val="24"/>
              </w:rPr>
              <w:lastRenderedPageBreak/>
              <w:t xml:space="preserve">CA. </w:t>
            </w:r>
          </w:p>
        </w:tc>
      </w:tr>
      <w:tr w:rsidR="001A1C76" w:rsidRPr="009E6F5D" w14:paraId="221DDF67" w14:textId="77777777" w:rsidTr="005778B9">
        <w:tc>
          <w:tcPr>
            <w:tcW w:w="1208" w:type="dxa"/>
          </w:tcPr>
          <w:p w14:paraId="43909627" w14:textId="314F507B" w:rsidR="001A1C76" w:rsidRPr="009E6F5D" w:rsidRDefault="00932A1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lastRenderedPageBreak/>
              <w:t>D4</w:t>
            </w:r>
          </w:p>
        </w:tc>
        <w:tc>
          <w:tcPr>
            <w:tcW w:w="2768" w:type="dxa"/>
          </w:tcPr>
          <w:p w14:paraId="1CDD3D32" w14:textId="1D2E50CA" w:rsidR="001A1C76" w:rsidRPr="009E6F5D" w:rsidRDefault="00C04950" w:rsidP="00DB6014">
            <w:pPr>
              <w:rPr>
                <w:rFonts w:ascii="Arial" w:hAnsi="Arial" w:cs="Arial"/>
                <w:sz w:val="24"/>
                <w:szCs w:val="24"/>
              </w:rPr>
            </w:pPr>
            <w:r w:rsidRPr="009E6F5D">
              <w:rPr>
                <w:rFonts w:ascii="Arial" w:hAnsi="Arial" w:cs="Arial"/>
                <w:sz w:val="24"/>
                <w:szCs w:val="24"/>
              </w:rPr>
              <w:t>St Edmunds Church RT</w:t>
            </w:r>
          </w:p>
        </w:tc>
        <w:tc>
          <w:tcPr>
            <w:tcW w:w="1084" w:type="dxa"/>
          </w:tcPr>
          <w:p w14:paraId="6E8177A2" w14:textId="2BF1EBC2" w:rsidR="001A1C76" w:rsidRPr="009E6F5D" w:rsidRDefault="006D6AAE"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rPr>
              <w:t>389137, 413840</w:t>
            </w:r>
          </w:p>
        </w:tc>
        <w:tc>
          <w:tcPr>
            <w:tcW w:w="5038" w:type="dxa"/>
          </w:tcPr>
          <w:p w14:paraId="77D78533" w14:textId="12442E71" w:rsidR="001A1C76" w:rsidRPr="009E6F5D" w:rsidRDefault="00EE6656" w:rsidP="00DB6014">
            <w:pPr>
              <w:rPr>
                <w:rFonts w:ascii="Arial" w:hAnsi="Arial" w:cs="Arial"/>
                <w:sz w:val="24"/>
                <w:szCs w:val="24"/>
              </w:rPr>
            </w:pPr>
            <w:r w:rsidRPr="009E6F5D">
              <w:rPr>
                <w:rFonts w:ascii="Arial" w:hAnsi="Arial" w:cs="Arial"/>
                <w:sz w:val="24"/>
                <w:szCs w:val="24"/>
              </w:rPr>
              <w:t xml:space="preserve">Grade II listed building within a CA. Very unlikely an installation would be approved here. </w:t>
            </w:r>
          </w:p>
        </w:tc>
      </w:tr>
      <w:tr w:rsidR="001A1C76" w:rsidRPr="009E6F5D" w14:paraId="333EBC60" w14:textId="77777777" w:rsidTr="005778B9">
        <w:tc>
          <w:tcPr>
            <w:tcW w:w="1208" w:type="dxa"/>
          </w:tcPr>
          <w:p w14:paraId="6F103F38" w14:textId="0DDD515E" w:rsidR="001A1C76" w:rsidRPr="009E6F5D" w:rsidRDefault="00932A1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D5</w:t>
            </w:r>
          </w:p>
        </w:tc>
        <w:tc>
          <w:tcPr>
            <w:tcW w:w="2768" w:type="dxa"/>
          </w:tcPr>
          <w:p w14:paraId="5D562826" w14:textId="1D88050A" w:rsidR="001A1C76" w:rsidRPr="009E6F5D" w:rsidRDefault="003266AB" w:rsidP="00DB6014">
            <w:pPr>
              <w:rPr>
                <w:rFonts w:ascii="Arial" w:hAnsi="Arial" w:cs="Arial"/>
                <w:sz w:val="24"/>
                <w:szCs w:val="24"/>
              </w:rPr>
            </w:pPr>
            <w:r w:rsidRPr="009E6F5D">
              <w:rPr>
                <w:rFonts w:ascii="Arial" w:hAnsi="Arial" w:cs="Arial"/>
                <w:sz w:val="24"/>
                <w:szCs w:val="24"/>
              </w:rPr>
              <w:t>Chasley Road SW</w:t>
            </w:r>
          </w:p>
        </w:tc>
        <w:tc>
          <w:tcPr>
            <w:tcW w:w="1084" w:type="dxa"/>
          </w:tcPr>
          <w:p w14:paraId="4D4F2DB8" w14:textId="2F4E9FA5" w:rsidR="001A1C76" w:rsidRPr="009E6F5D" w:rsidRDefault="00FA2054"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rPr>
              <w:t>389040, 413875</w:t>
            </w:r>
          </w:p>
        </w:tc>
        <w:tc>
          <w:tcPr>
            <w:tcW w:w="5038" w:type="dxa"/>
          </w:tcPr>
          <w:p w14:paraId="7199C59B" w14:textId="52A15976" w:rsidR="001A1C76" w:rsidRPr="009E6F5D" w:rsidRDefault="00CE167A" w:rsidP="00DB6014">
            <w:pPr>
              <w:rPr>
                <w:rFonts w:ascii="Arial" w:hAnsi="Arial" w:cs="Arial"/>
                <w:sz w:val="24"/>
                <w:szCs w:val="24"/>
              </w:rPr>
            </w:pPr>
            <w:r w:rsidRPr="009E6F5D">
              <w:rPr>
                <w:rFonts w:ascii="Arial" w:hAnsi="Arial" w:cs="Arial"/>
                <w:sz w:val="24"/>
                <w:szCs w:val="24"/>
              </w:rPr>
              <w:t xml:space="preserve">Site discounted due to the same principles as the recently refused location - on/within the CA. </w:t>
            </w:r>
          </w:p>
        </w:tc>
      </w:tr>
      <w:tr w:rsidR="001A1C76" w:rsidRPr="009E6F5D" w14:paraId="67EC9D8C" w14:textId="77777777" w:rsidTr="005778B9">
        <w:tc>
          <w:tcPr>
            <w:tcW w:w="1208" w:type="dxa"/>
          </w:tcPr>
          <w:p w14:paraId="08CD8C77" w14:textId="2302986A" w:rsidR="001A1C76" w:rsidRPr="009E6F5D" w:rsidRDefault="00932A1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D6</w:t>
            </w:r>
          </w:p>
        </w:tc>
        <w:tc>
          <w:tcPr>
            <w:tcW w:w="2768" w:type="dxa"/>
          </w:tcPr>
          <w:p w14:paraId="50925FAF" w14:textId="292E71E6" w:rsidR="001A1C76" w:rsidRPr="009E6F5D" w:rsidRDefault="00087932" w:rsidP="00DB6014">
            <w:pPr>
              <w:pStyle w:val="ReferenceLine"/>
              <w:rPr>
                <w:rFonts w:ascii="Arial" w:hAnsi="Arial" w:cs="Arial"/>
                <w:b w:val="0"/>
                <w:bCs/>
                <w:szCs w:val="24"/>
                <w:lang w:eastAsia="en-US"/>
              </w:rPr>
            </w:pPr>
            <w:r w:rsidRPr="009E6F5D">
              <w:rPr>
                <w:rFonts w:ascii="Arial" w:hAnsi="Arial" w:cs="Arial"/>
                <w:b w:val="0"/>
                <w:bCs/>
                <w:szCs w:val="24"/>
              </w:rPr>
              <w:t>Hebron Church</w:t>
            </w:r>
          </w:p>
        </w:tc>
        <w:tc>
          <w:tcPr>
            <w:tcW w:w="1084" w:type="dxa"/>
          </w:tcPr>
          <w:p w14:paraId="1A6DAE18" w14:textId="73DDF250" w:rsidR="001A1C76" w:rsidRPr="009E6F5D" w:rsidRDefault="00F856F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rPr>
              <w:t>389355, 413896</w:t>
            </w:r>
          </w:p>
        </w:tc>
        <w:tc>
          <w:tcPr>
            <w:tcW w:w="5038" w:type="dxa"/>
          </w:tcPr>
          <w:p w14:paraId="7CBC894F" w14:textId="6438841F" w:rsidR="001A1C76" w:rsidRPr="009E6F5D" w:rsidRDefault="003C5F41" w:rsidP="00DB6014">
            <w:pPr>
              <w:rPr>
                <w:rFonts w:ascii="Arial" w:hAnsi="Arial" w:cs="Arial"/>
                <w:sz w:val="24"/>
                <w:szCs w:val="24"/>
              </w:rPr>
            </w:pPr>
            <w:r w:rsidRPr="009E6F5D">
              <w:rPr>
                <w:rFonts w:ascii="Arial" w:hAnsi="Arial" w:cs="Arial"/>
                <w:sz w:val="24"/>
                <w:szCs w:val="24"/>
              </w:rPr>
              <w:t xml:space="preserve">A Greenfield installation would occupy over 50% of the car parking spaces, which is unfeasible for the Church. </w:t>
            </w:r>
          </w:p>
        </w:tc>
      </w:tr>
      <w:tr w:rsidR="001A1C76" w:rsidRPr="009E6F5D" w14:paraId="3355650B" w14:textId="77777777" w:rsidTr="005778B9">
        <w:tc>
          <w:tcPr>
            <w:tcW w:w="1208" w:type="dxa"/>
          </w:tcPr>
          <w:p w14:paraId="7B64FBD1" w14:textId="02B1C5B0" w:rsidR="001A1C76" w:rsidRPr="009E6F5D" w:rsidRDefault="00932A1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D7</w:t>
            </w:r>
          </w:p>
        </w:tc>
        <w:tc>
          <w:tcPr>
            <w:tcW w:w="2768" w:type="dxa"/>
          </w:tcPr>
          <w:p w14:paraId="6C1D79B5" w14:textId="4E2ED5BB" w:rsidR="001A1C76" w:rsidRPr="009E6F5D" w:rsidRDefault="00913E2F" w:rsidP="00DB6014">
            <w:pPr>
              <w:pStyle w:val="ReferenceLine"/>
              <w:rPr>
                <w:rFonts w:ascii="Arial" w:hAnsi="Arial" w:cs="Arial"/>
                <w:b w:val="0"/>
                <w:bCs/>
                <w:szCs w:val="24"/>
                <w:lang w:eastAsia="en-US"/>
              </w:rPr>
            </w:pPr>
            <w:r w:rsidRPr="009E6F5D">
              <w:rPr>
                <w:rFonts w:ascii="Arial" w:hAnsi="Arial" w:cs="Arial"/>
                <w:b w:val="0"/>
                <w:bCs/>
                <w:szCs w:val="24"/>
              </w:rPr>
              <w:t>Rochdale Infirmary</w:t>
            </w:r>
          </w:p>
        </w:tc>
        <w:tc>
          <w:tcPr>
            <w:tcW w:w="1084" w:type="dxa"/>
          </w:tcPr>
          <w:p w14:paraId="41D30D77" w14:textId="3D3384CB" w:rsidR="001A1C76" w:rsidRPr="009E6F5D" w:rsidRDefault="00BE5397"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rPr>
              <w:t>389428, 414039</w:t>
            </w:r>
          </w:p>
        </w:tc>
        <w:tc>
          <w:tcPr>
            <w:tcW w:w="5038" w:type="dxa"/>
          </w:tcPr>
          <w:p w14:paraId="58B859AF" w14:textId="5A507B5F" w:rsidR="001A1C76" w:rsidRPr="009E6F5D" w:rsidRDefault="0034122D" w:rsidP="00DB6014">
            <w:pPr>
              <w:pStyle w:val="BodyTextIndent2"/>
              <w:spacing w:after="0" w:line="240" w:lineRule="auto"/>
              <w:ind w:left="0"/>
              <w:rPr>
                <w:rFonts w:ascii="Arial" w:hAnsi="Arial" w:cs="Arial"/>
                <w:color w:val="FF0000"/>
                <w:sz w:val="24"/>
                <w:szCs w:val="24"/>
                <w:lang w:eastAsia="en-US"/>
              </w:rPr>
            </w:pPr>
            <w:r w:rsidRPr="009E6F5D">
              <w:rPr>
                <w:rFonts w:ascii="Arial" w:hAnsi="Arial" w:cs="Arial"/>
                <w:sz w:val="24"/>
                <w:szCs w:val="24"/>
              </w:rPr>
              <w:t>P</w:t>
            </w:r>
            <w:r w:rsidR="003F3BE6" w:rsidRPr="009E6F5D">
              <w:rPr>
                <w:rFonts w:ascii="Arial" w:hAnsi="Arial" w:cs="Arial"/>
                <w:sz w:val="24"/>
                <w:szCs w:val="24"/>
              </w:rPr>
              <w:t>arking is at a premium at the Hospital, so there is no scope for a ground based installation. There are also no suitable rooftops which will provide the required height. The hospital is therefore discounted</w:t>
            </w:r>
          </w:p>
        </w:tc>
      </w:tr>
      <w:tr w:rsidR="00932A16" w:rsidRPr="009E6F5D" w14:paraId="76681B1C" w14:textId="77777777" w:rsidTr="005778B9">
        <w:tc>
          <w:tcPr>
            <w:tcW w:w="1208" w:type="dxa"/>
          </w:tcPr>
          <w:p w14:paraId="52EC5D6A" w14:textId="1B8FCEE9" w:rsidR="00932A16" w:rsidRPr="009E6F5D" w:rsidRDefault="00932A1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D8</w:t>
            </w:r>
          </w:p>
        </w:tc>
        <w:tc>
          <w:tcPr>
            <w:tcW w:w="2768" w:type="dxa"/>
          </w:tcPr>
          <w:p w14:paraId="50C88A11" w14:textId="6252E7A8" w:rsidR="00932A16" w:rsidRPr="009E6F5D" w:rsidRDefault="00D17807" w:rsidP="00DB6014">
            <w:pPr>
              <w:pStyle w:val="ReferenceLine"/>
              <w:rPr>
                <w:rFonts w:ascii="Arial" w:hAnsi="Arial" w:cs="Arial"/>
                <w:b w:val="0"/>
                <w:bCs/>
                <w:szCs w:val="24"/>
                <w:lang w:eastAsia="en-US"/>
              </w:rPr>
            </w:pPr>
            <w:r w:rsidRPr="009E6F5D">
              <w:rPr>
                <w:rFonts w:ascii="Arial" w:hAnsi="Arial" w:cs="Arial"/>
                <w:b w:val="0"/>
                <w:bCs/>
                <w:szCs w:val="24"/>
              </w:rPr>
              <w:t>Spotland Road</w:t>
            </w:r>
          </w:p>
        </w:tc>
        <w:tc>
          <w:tcPr>
            <w:tcW w:w="1084" w:type="dxa"/>
          </w:tcPr>
          <w:p w14:paraId="386590DB" w14:textId="0B821C48" w:rsidR="00932A16" w:rsidRPr="009E6F5D" w:rsidRDefault="002B147A"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rPr>
              <w:t>389172, 413703</w:t>
            </w:r>
          </w:p>
        </w:tc>
        <w:tc>
          <w:tcPr>
            <w:tcW w:w="5038" w:type="dxa"/>
          </w:tcPr>
          <w:p w14:paraId="2B7303DE" w14:textId="05043972" w:rsidR="00932A16" w:rsidRPr="009E6F5D" w:rsidRDefault="0034122D" w:rsidP="009E6F5D">
            <w:pPr>
              <w:rPr>
                <w:rFonts w:ascii="Arial" w:hAnsi="Arial" w:cs="Arial"/>
                <w:color w:val="FF0000"/>
                <w:sz w:val="24"/>
                <w:szCs w:val="24"/>
              </w:rPr>
            </w:pPr>
            <w:r w:rsidRPr="009E6F5D">
              <w:rPr>
                <w:rFonts w:ascii="Arial" w:hAnsi="Arial" w:cs="Arial"/>
                <w:sz w:val="24"/>
                <w:szCs w:val="24"/>
              </w:rPr>
              <w:t xml:space="preserve">Site directly outside shops with residential on the upper floors - would cause ICNIRP issues. There is also evidence of scarring on the pavement which would also kill the proposal. </w:t>
            </w:r>
          </w:p>
        </w:tc>
      </w:tr>
      <w:tr w:rsidR="00932A16" w:rsidRPr="009E6F5D" w14:paraId="1515A6E3" w14:textId="77777777" w:rsidTr="005778B9">
        <w:tc>
          <w:tcPr>
            <w:tcW w:w="1208" w:type="dxa"/>
          </w:tcPr>
          <w:p w14:paraId="12E4FB9C" w14:textId="0ED34F4C" w:rsidR="00932A16" w:rsidRPr="009E6F5D" w:rsidRDefault="00932A1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D9</w:t>
            </w:r>
          </w:p>
        </w:tc>
        <w:tc>
          <w:tcPr>
            <w:tcW w:w="2768" w:type="dxa"/>
          </w:tcPr>
          <w:p w14:paraId="75953BA7" w14:textId="22327599" w:rsidR="00932A16" w:rsidRPr="009E6F5D" w:rsidRDefault="000F7E3A" w:rsidP="00DB6014">
            <w:pPr>
              <w:pStyle w:val="ReferenceLine"/>
              <w:rPr>
                <w:rFonts w:ascii="Arial" w:hAnsi="Arial" w:cs="Arial"/>
                <w:b w:val="0"/>
                <w:bCs/>
                <w:szCs w:val="24"/>
                <w:lang w:eastAsia="en-US"/>
              </w:rPr>
            </w:pPr>
            <w:r w:rsidRPr="009E6F5D">
              <w:rPr>
                <w:rFonts w:ascii="Arial" w:hAnsi="Arial" w:cs="Arial"/>
                <w:b w:val="0"/>
                <w:bCs/>
                <w:szCs w:val="24"/>
              </w:rPr>
              <w:t>Edmund Street</w:t>
            </w:r>
          </w:p>
        </w:tc>
        <w:tc>
          <w:tcPr>
            <w:tcW w:w="1084" w:type="dxa"/>
          </w:tcPr>
          <w:p w14:paraId="791E6768" w14:textId="67B99CFF" w:rsidR="00932A16" w:rsidRPr="009E6F5D" w:rsidRDefault="00C33D03"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rPr>
              <w:t>389121, 413793</w:t>
            </w:r>
          </w:p>
        </w:tc>
        <w:tc>
          <w:tcPr>
            <w:tcW w:w="5038" w:type="dxa"/>
          </w:tcPr>
          <w:p w14:paraId="1E71F6CC" w14:textId="2C60D087" w:rsidR="00932A16" w:rsidRPr="009E6F5D" w:rsidRDefault="00E37453" w:rsidP="00E37453">
            <w:pPr>
              <w:rPr>
                <w:rFonts w:ascii="Arial" w:hAnsi="Arial" w:cs="Arial"/>
                <w:sz w:val="24"/>
                <w:szCs w:val="24"/>
              </w:rPr>
            </w:pPr>
            <w:r w:rsidRPr="009E6F5D">
              <w:rPr>
                <w:rFonts w:ascii="Arial" w:hAnsi="Arial" w:cs="Arial"/>
                <w:sz w:val="24"/>
                <w:szCs w:val="24"/>
              </w:rPr>
              <w:t>Site discounted due to the same principles as the recently refused location - on/within the CA.</w:t>
            </w:r>
          </w:p>
        </w:tc>
      </w:tr>
      <w:tr w:rsidR="00932A16" w:rsidRPr="009E6F5D" w14:paraId="6C5478A5" w14:textId="77777777" w:rsidTr="005778B9">
        <w:tc>
          <w:tcPr>
            <w:tcW w:w="1208" w:type="dxa"/>
          </w:tcPr>
          <w:p w14:paraId="7AAFFD78" w14:textId="2E284C38" w:rsidR="00932A16" w:rsidRPr="009E6F5D" w:rsidRDefault="00932A16"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D10</w:t>
            </w:r>
          </w:p>
        </w:tc>
        <w:tc>
          <w:tcPr>
            <w:tcW w:w="2768" w:type="dxa"/>
          </w:tcPr>
          <w:p w14:paraId="4C9BEED6" w14:textId="0B8F10F7" w:rsidR="00932A16" w:rsidRPr="009E6F5D" w:rsidRDefault="006D5D30" w:rsidP="00DB6014">
            <w:pPr>
              <w:pStyle w:val="ReferenceLine"/>
              <w:rPr>
                <w:rFonts w:ascii="Arial" w:hAnsi="Arial" w:cs="Arial"/>
                <w:b w:val="0"/>
                <w:bCs/>
                <w:szCs w:val="24"/>
                <w:lang w:eastAsia="en-US"/>
              </w:rPr>
            </w:pPr>
            <w:r w:rsidRPr="009E6F5D">
              <w:rPr>
                <w:rFonts w:ascii="Arial" w:hAnsi="Arial" w:cs="Arial"/>
                <w:b w:val="0"/>
                <w:bCs/>
                <w:szCs w:val="24"/>
              </w:rPr>
              <w:t>College Bank</w:t>
            </w:r>
          </w:p>
        </w:tc>
        <w:tc>
          <w:tcPr>
            <w:tcW w:w="1084" w:type="dxa"/>
          </w:tcPr>
          <w:p w14:paraId="15266688" w14:textId="4FBAC1DF" w:rsidR="00932A16" w:rsidRPr="009E6F5D" w:rsidRDefault="00447F88" w:rsidP="00DB6014">
            <w:pPr>
              <w:pStyle w:val="BodyTextIndent2"/>
              <w:spacing w:after="0" w:line="240" w:lineRule="auto"/>
              <w:ind w:left="0"/>
              <w:rPr>
                <w:rFonts w:ascii="Arial" w:hAnsi="Arial" w:cs="Arial"/>
                <w:sz w:val="24"/>
                <w:szCs w:val="24"/>
                <w:lang w:eastAsia="en-US"/>
              </w:rPr>
            </w:pPr>
            <w:r w:rsidRPr="009E6F5D">
              <w:rPr>
                <w:rFonts w:ascii="Arial" w:hAnsi="Arial" w:cs="Arial"/>
                <w:sz w:val="24"/>
                <w:szCs w:val="24"/>
                <w:lang w:eastAsia="en-US"/>
              </w:rPr>
              <w:t>38926</w:t>
            </w:r>
            <w:r w:rsidR="009E6F5D" w:rsidRPr="009E6F5D">
              <w:rPr>
                <w:rFonts w:ascii="Arial" w:hAnsi="Arial" w:cs="Arial"/>
                <w:sz w:val="24"/>
                <w:szCs w:val="24"/>
                <w:lang w:eastAsia="en-US"/>
              </w:rPr>
              <w:t>1,  413498</w:t>
            </w:r>
          </w:p>
        </w:tc>
        <w:tc>
          <w:tcPr>
            <w:tcW w:w="5038" w:type="dxa"/>
          </w:tcPr>
          <w:p w14:paraId="7D381A43" w14:textId="7A3EBB65" w:rsidR="00932A16" w:rsidRPr="009E6F5D" w:rsidRDefault="001F7536" w:rsidP="001F7536">
            <w:pPr>
              <w:rPr>
                <w:rFonts w:ascii="Arial" w:hAnsi="Arial" w:cs="Arial"/>
                <w:sz w:val="24"/>
                <w:szCs w:val="24"/>
              </w:rPr>
            </w:pPr>
            <w:r w:rsidRPr="009E6F5D">
              <w:rPr>
                <w:rFonts w:ascii="Arial" w:hAnsi="Arial" w:cs="Arial"/>
                <w:sz w:val="24"/>
                <w:szCs w:val="24"/>
              </w:rPr>
              <w:t>All the towers blocks are to be demolished so there is no scope to relocate onto an adjacent block.</w:t>
            </w:r>
          </w:p>
        </w:tc>
      </w:tr>
    </w:tbl>
    <w:p w14:paraId="1C2DB11E" w14:textId="77777777" w:rsidR="00D015DC" w:rsidRDefault="00D015DC" w:rsidP="00F95A8B">
      <w:pPr>
        <w:rPr>
          <w:rFonts w:ascii="Arial" w:hAnsi="Arial" w:cs="Arial"/>
          <w:sz w:val="24"/>
          <w:szCs w:val="24"/>
        </w:rPr>
      </w:pPr>
    </w:p>
    <w:p w14:paraId="6EDDB14D" w14:textId="77777777" w:rsidR="001F7536" w:rsidRDefault="001F7536" w:rsidP="00F95A8B">
      <w:pPr>
        <w:rPr>
          <w:rFonts w:ascii="Arial" w:hAnsi="Arial" w:cs="Arial"/>
          <w:color w:val="FF0000"/>
          <w:sz w:val="24"/>
          <w:szCs w:val="24"/>
        </w:rPr>
      </w:pPr>
    </w:p>
    <w:p w14:paraId="61F33F6E" w14:textId="7ED2163A" w:rsidR="00EF414F" w:rsidRDefault="00000000" w:rsidP="00F95A8B">
      <w:pPr>
        <w:rPr>
          <w:rFonts w:ascii="Calibri" w:hAnsi="Calibri" w:cs="Calibri"/>
          <w:noProof/>
          <w:sz w:val="22"/>
          <w:szCs w:val="22"/>
        </w:rPr>
      </w:pPr>
      <w:r>
        <w:rPr>
          <w:rFonts w:ascii="Calibri" w:hAnsi="Calibri" w:cs="Calibri"/>
          <w:noProof/>
          <w:sz w:val="22"/>
          <w:szCs w:val="22"/>
        </w:rPr>
        <w:lastRenderedPageBreak/>
        <w:pict w14:anchorId="5297D0DB">
          <v:shape id="_x0000_i1028" type="#_x0000_t75" style="width:489pt;height:380.25pt;visibility:visible;mso-wrap-style:square">
            <v:imagedata r:id="rId16" o:title=""/>
          </v:shape>
        </w:pict>
      </w:r>
    </w:p>
    <w:p w14:paraId="4FCE0CAD" w14:textId="77777777" w:rsidR="00EF414F" w:rsidRDefault="00EF414F" w:rsidP="00F95A8B">
      <w:pPr>
        <w:rPr>
          <w:rFonts w:ascii="Arial" w:hAnsi="Arial" w:cs="Arial"/>
          <w:noProof/>
          <w:color w:val="FF0000"/>
          <w:sz w:val="24"/>
          <w:szCs w:val="24"/>
        </w:rPr>
      </w:pPr>
    </w:p>
    <w:p w14:paraId="4B8FBAAF" w14:textId="5A2FFD1E" w:rsidR="00A94BE3" w:rsidRDefault="00A94BE3" w:rsidP="00F95A8B">
      <w:pPr>
        <w:rPr>
          <w:rFonts w:ascii="Arial" w:hAnsi="Arial" w:cs="Arial"/>
          <w:color w:val="FF0000"/>
          <w:sz w:val="24"/>
          <w:szCs w:val="24"/>
        </w:rPr>
      </w:pPr>
      <w:hyperlink r:id="rId17" w:history="1">
        <w:r w:rsidRPr="0025564E">
          <w:rPr>
            <w:rStyle w:val="Hyperlink"/>
            <w:rFonts w:ascii="Arial" w:hAnsi="Arial" w:cs="Arial"/>
            <w:sz w:val="24"/>
            <w:szCs w:val="24"/>
          </w:rPr>
          <w:t>https://gridreferencefinder.com?gr=SD8862813342|Rochdale_s_CLS|2,SD8933913316|Hopwood_s_Hall_s_College|2,SD8927413640|Julia_s_Street_s_SW|2,SD8915913688|Spotland_s_Road_s_SW|2,SD8942113857|Falinge_s_Road_s_SW|2,SD8944913776|41_s_Toad_s_Lane|2,SD8927513929|1|1,SD8918113976|2|1,SD8926813789|3|1,SD8913713840|4|1,SD8904013875|5|1,SD8935513896|6|1,SD8942814039|7|1,SD8917213703|8|1,SD8912113793|9|1,SD8926113498|10|1&amp;v=r&amp;labels=1</w:t>
        </w:r>
      </w:hyperlink>
    </w:p>
    <w:p w14:paraId="78DC658E" w14:textId="77777777" w:rsidR="009E6F5D" w:rsidRDefault="009E6F5D" w:rsidP="00F95A8B">
      <w:pPr>
        <w:rPr>
          <w:rFonts w:ascii="Arial" w:hAnsi="Arial" w:cs="Arial"/>
          <w:color w:val="FF0000"/>
          <w:sz w:val="24"/>
          <w:szCs w:val="24"/>
        </w:rPr>
      </w:pPr>
    </w:p>
    <w:p w14:paraId="70A487A5" w14:textId="2BAB2F39" w:rsidR="00144343" w:rsidRPr="00F95A8B" w:rsidRDefault="00144343"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86C93B9" w14:textId="77777777">
        <w:tc>
          <w:tcPr>
            <w:tcW w:w="10282" w:type="dxa"/>
          </w:tcPr>
          <w:p w14:paraId="48AF2D05"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035EFC8D" w14:textId="77777777" w:rsidR="004B2171" w:rsidRPr="00B26B40" w:rsidRDefault="004B2171" w:rsidP="00F95A8B">
            <w:pPr>
              <w:rPr>
                <w:rFonts w:ascii="Arial" w:hAnsi="Arial" w:cs="Arial"/>
                <w:color w:val="0000FF"/>
                <w:sz w:val="24"/>
                <w:szCs w:val="24"/>
              </w:rPr>
            </w:pPr>
          </w:p>
          <w:p w14:paraId="6E0B57A1" w14:textId="77777777" w:rsidR="004B2171" w:rsidRDefault="004B2171" w:rsidP="00F95A8B">
            <w:pPr>
              <w:rPr>
                <w:rFonts w:ascii="Arial" w:hAnsi="Arial" w:cs="Arial"/>
                <w:sz w:val="24"/>
                <w:szCs w:val="24"/>
              </w:rPr>
            </w:pPr>
            <w:r>
              <w:rPr>
                <w:rFonts w:ascii="Arial" w:hAnsi="Arial" w:cs="Arial"/>
                <w:sz w:val="24"/>
                <w:szCs w:val="24"/>
              </w:rPr>
              <w:t>N/A</w:t>
            </w:r>
          </w:p>
          <w:p w14:paraId="442DB459" w14:textId="77777777" w:rsidR="004B2171" w:rsidRPr="00B26B40" w:rsidRDefault="004B2171" w:rsidP="00F95A8B">
            <w:pPr>
              <w:rPr>
                <w:rFonts w:ascii="Arial" w:hAnsi="Arial" w:cs="Arial"/>
                <w:sz w:val="24"/>
                <w:szCs w:val="24"/>
              </w:rPr>
            </w:pPr>
          </w:p>
        </w:tc>
      </w:tr>
    </w:tbl>
    <w:p w14:paraId="686BEE6E" w14:textId="77777777" w:rsidR="004B2171" w:rsidRDefault="004B2171" w:rsidP="00F95A8B">
      <w:pPr>
        <w:rPr>
          <w:rFonts w:ascii="Arial" w:hAnsi="Arial" w:cs="Arial"/>
          <w:sz w:val="24"/>
          <w:szCs w:val="24"/>
        </w:rPr>
      </w:pPr>
    </w:p>
    <w:p w14:paraId="00A33324" w14:textId="77777777" w:rsidR="009E6F5D" w:rsidRDefault="009E6F5D" w:rsidP="00F95A8B">
      <w:pPr>
        <w:rPr>
          <w:rFonts w:ascii="Arial" w:hAnsi="Arial" w:cs="Arial"/>
          <w:sz w:val="24"/>
          <w:szCs w:val="24"/>
        </w:rPr>
      </w:pPr>
    </w:p>
    <w:p w14:paraId="29D27EFA" w14:textId="77777777" w:rsidR="009E6F5D" w:rsidRDefault="009E6F5D" w:rsidP="00F95A8B">
      <w:pPr>
        <w:rPr>
          <w:rFonts w:ascii="Arial" w:hAnsi="Arial" w:cs="Arial"/>
          <w:sz w:val="24"/>
          <w:szCs w:val="24"/>
        </w:rPr>
      </w:pPr>
    </w:p>
    <w:p w14:paraId="30F8F144" w14:textId="77777777" w:rsidR="009E6F5D" w:rsidRPr="00F95A8B" w:rsidRDefault="009E6F5D" w:rsidP="00F95A8B">
      <w:pPr>
        <w:rPr>
          <w:rFonts w:ascii="Arial" w:hAnsi="Arial" w:cs="Arial"/>
          <w:sz w:val="24"/>
          <w:szCs w:val="24"/>
        </w:rPr>
      </w:pPr>
    </w:p>
    <w:p w14:paraId="0FA6E414"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10889F3F"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3633E04D" w14:textId="77777777">
        <w:tc>
          <w:tcPr>
            <w:tcW w:w="10282" w:type="dxa"/>
          </w:tcPr>
          <w:p w14:paraId="6451EE6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5891A3B0" w14:textId="77777777">
        <w:tc>
          <w:tcPr>
            <w:tcW w:w="10282" w:type="dxa"/>
          </w:tcPr>
          <w:p w14:paraId="7F30BF9D" w14:textId="77777777" w:rsidR="004B2171" w:rsidRDefault="004B2171">
            <w:pPr>
              <w:rPr>
                <w:rFonts w:ascii="Arial" w:hAnsi="Arial" w:cs="Arial"/>
                <w:i/>
                <w:iCs/>
                <w:color w:val="7030A0"/>
                <w:sz w:val="24"/>
                <w:szCs w:val="24"/>
              </w:rPr>
            </w:pPr>
          </w:p>
          <w:p w14:paraId="0C33DB7B" w14:textId="77C87A67"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w:t>
            </w:r>
            <w:r w:rsidRPr="0074790D">
              <w:rPr>
                <w:rFonts w:ascii="Arial" w:hAnsi="Arial" w:cs="Arial"/>
                <w:sz w:val="24"/>
                <w:szCs w:val="24"/>
              </w:rPr>
              <w:t xml:space="preserve">respective </w:t>
            </w:r>
            <w:r w:rsidR="00BC194C" w:rsidRPr="0074790D">
              <w:rPr>
                <w:rFonts w:ascii="Arial" w:hAnsi="Arial" w:cs="Arial"/>
                <w:sz w:val="24"/>
                <w:szCs w:val="24"/>
              </w:rPr>
              <w:t>5G</w:t>
            </w:r>
            <w:r w:rsidR="00217E92" w:rsidRPr="0074790D">
              <w:rPr>
                <w:rFonts w:ascii="Arial" w:hAnsi="Arial" w:cs="Arial"/>
                <w:sz w:val="24"/>
                <w:szCs w:val="24"/>
              </w:rPr>
              <w:t xml:space="preserve"> </w:t>
            </w:r>
            <w:r w:rsidRPr="0074790D">
              <w:rPr>
                <w:rFonts w:ascii="Arial" w:hAnsi="Arial" w:cs="Arial"/>
                <w:sz w:val="24"/>
                <w:szCs w:val="24"/>
              </w:rPr>
              <w:t>te</w:t>
            </w:r>
            <w:r w:rsidR="00BF6F8B" w:rsidRPr="0074790D">
              <w:rPr>
                <w:rFonts w:ascii="Arial" w:hAnsi="Arial" w:cs="Arial"/>
                <w:sz w:val="24"/>
                <w:szCs w:val="24"/>
              </w:rPr>
              <w:t xml:space="preserve">lecommunications network across </w:t>
            </w:r>
            <w:r w:rsidR="00165FA2" w:rsidRPr="0074790D">
              <w:rPr>
                <w:rFonts w:ascii="Arial" w:hAnsi="Arial" w:cs="Arial"/>
                <w:sz w:val="24"/>
                <w:szCs w:val="24"/>
              </w:rPr>
              <w:t>Rochdale</w:t>
            </w:r>
            <w:r w:rsidRPr="0074790D">
              <w:rPr>
                <w:rFonts w:ascii="Arial" w:hAnsi="Arial" w:cs="Arial"/>
                <w:sz w:val="24"/>
                <w:szCs w:val="24"/>
              </w:rPr>
              <w:t xml:space="preserve"> specifically in this instance to enhance </w:t>
            </w:r>
            <w:r w:rsidR="00BC194C" w:rsidRPr="0074790D">
              <w:rPr>
                <w:rFonts w:ascii="Arial" w:hAnsi="Arial" w:cs="Arial"/>
                <w:sz w:val="24"/>
                <w:szCs w:val="24"/>
              </w:rPr>
              <w:t>5G</w:t>
            </w:r>
            <w:r w:rsidR="00217E92" w:rsidRPr="0074790D">
              <w:rPr>
                <w:rFonts w:ascii="Arial" w:hAnsi="Arial" w:cs="Arial"/>
                <w:sz w:val="24"/>
                <w:szCs w:val="24"/>
              </w:rPr>
              <w:t xml:space="preserve"> </w:t>
            </w:r>
            <w:r w:rsidRPr="0074790D">
              <w:rPr>
                <w:rFonts w:ascii="Arial" w:hAnsi="Arial" w:cs="Arial"/>
                <w:sz w:val="24"/>
                <w:szCs w:val="24"/>
              </w:rPr>
              <w:t>coverage</w:t>
            </w:r>
            <w:r>
              <w:rPr>
                <w:rFonts w:ascii="Arial" w:hAnsi="Arial" w:cs="Arial"/>
                <w:sz w:val="24"/>
                <w:szCs w:val="24"/>
              </w:rPr>
              <w:t xml:space="preserve"> levels and network capacity within the</w:t>
            </w:r>
            <w:r w:rsidR="00BF6F8B">
              <w:rPr>
                <w:rFonts w:ascii="Arial" w:hAnsi="Arial" w:cs="Arial"/>
                <w:sz w:val="24"/>
                <w:szCs w:val="24"/>
              </w:rPr>
              <w:t xml:space="preserve"> </w:t>
            </w:r>
            <w:r w:rsidR="00045DDB">
              <w:rPr>
                <w:rFonts w:ascii="Arial" w:hAnsi="Arial" w:cs="Arial"/>
                <w:sz w:val="24"/>
                <w:szCs w:val="24"/>
              </w:rPr>
              <w:t>OL11</w:t>
            </w:r>
            <w:r w:rsidR="0052341A">
              <w:rPr>
                <w:rFonts w:ascii="Arial" w:hAnsi="Arial" w:cs="Arial"/>
                <w:sz w:val="24"/>
                <w:szCs w:val="24"/>
              </w:rPr>
              <w:t xml:space="preserve"> </w:t>
            </w:r>
            <w:r>
              <w:rPr>
                <w:rFonts w:ascii="Arial" w:hAnsi="Arial" w:cs="Arial"/>
                <w:sz w:val="24"/>
                <w:szCs w:val="24"/>
              </w:rPr>
              <w:t xml:space="preserve">area. </w:t>
            </w:r>
          </w:p>
          <w:p w14:paraId="3C77B176" w14:textId="77777777" w:rsidR="004B2171" w:rsidRDefault="004B2171" w:rsidP="00BC194C">
            <w:pPr>
              <w:jc w:val="both"/>
              <w:rPr>
                <w:rFonts w:ascii="Arial" w:hAnsi="Arial" w:cs="Arial"/>
                <w:sz w:val="24"/>
                <w:szCs w:val="24"/>
              </w:rPr>
            </w:pPr>
          </w:p>
          <w:p w14:paraId="56DFC30C" w14:textId="77777777" w:rsidR="004B2171" w:rsidRDefault="004B2171" w:rsidP="00BC194C">
            <w:pPr>
              <w:jc w:val="both"/>
              <w:rPr>
                <w:rFonts w:ascii="Arial" w:hAnsi="Arial" w:cs="Arial"/>
                <w:sz w:val="24"/>
                <w:szCs w:val="24"/>
              </w:rPr>
            </w:pPr>
            <w:r>
              <w:rPr>
                <w:rFonts w:ascii="Arial" w:hAnsi="Arial" w:cs="Arial"/>
                <w:sz w:val="24"/>
                <w:szCs w:val="24"/>
              </w:rPr>
              <w:lastRenderedPageBreak/>
              <w:t xml:space="preserve">This partnership has resulted in the development and production of an array of “dual user” structures and cabinets, which have the ability to accommodate both operator’s antenna systems and radio equipment. </w:t>
            </w:r>
          </w:p>
          <w:p w14:paraId="614A92A0" w14:textId="77777777" w:rsidR="004B2171" w:rsidRDefault="004B2171" w:rsidP="00810990">
            <w:pPr>
              <w:rPr>
                <w:rFonts w:ascii="Arial" w:hAnsi="Arial" w:cs="Arial"/>
                <w:sz w:val="24"/>
                <w:szCs w:val="24"/>
              </w:rPr>
            </w:pPr>
          </w:p>
          <w:p w14:paraId="04E7FA37" w14:textId="24F810CD"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w:t>
            </w:r>
            <w:r w:rsidR="00165FA2">
              <w:rPr>
                <w:rFonts w:ascii="Arial" w:hAnsi="Arial" w:cs="Arial"/>
                <w:sz w:val="24"/>
                <w:szCs w:val="24"/>
              </w:rPr>
              <w:t>power,</w:t>
            </w:r>
            <w:r>
              <w:rPr>
                <w:rFonts w:ascii="Arial" w:hAnsi="Arial" w:cs="Arial"/>
                <w:sz w:val="24"/>
                <w:szCs w:val="24"/>
              </w:rPr>
              <w:t xml:space="preserve"> and accordingly base stations therefore need to be located in the areas they are required to serve. Increasingly, people are also using their mobiles in their </w:t>
            </w:r>
            <w:r w:rsidR="00144343">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5276CDA5" w14:textId="77777777" w:rsidR="004B2171" w:rsidRDefault="004B2171" w:rsidP="00810990">
            <w:pPr>
              <w:jc w:val="both"/>
              <w:rPr>
                <w:rFonts w:ascii="Arial" w:hAnsi="Arial" w:cs="Arial"/>
                <w:sz w:val="24"/>
                <w:szCs w:val="24"/>
              </w:rPr>
            </w:pPr>
          </w:p>
          <w:p w14:paraId="32BC1F97"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7614A5DD" w14:textId="77777777" w:rsidR="004B2171" w:rsidRDefault="004B2171" w:rsidP="00810990">
            <w:pPr>
              <w:jc w:val="both"/>
              <w:rPr>
                <w:rFonts w:ascii="Arial" w:hAnsi="Arial" w:cs="Arial"/>
                <w:sz w:val="24"/>
                <w:szCs w:val="24"/>
              </w:rPr>
            </w:pPr>
          </w:p>
          <w:p w14:paraId="112C107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2805E66" w14:textId="77777777" w:rsidR="004B2171" w:rsidRDefault="004B2171" w:rsidP="00810990">
            <w:pPr>
              <w:autoSpaceDE w:val="0"/>
              <w:autoSpaceDN w:val="0"/>
              <w:adjustRightInd w:val="0"/>
              <w:rPr>
                <w:rFonts w:ascii="Arial" w:hAnsi="Arial" w:cs="Arial"/>
                <w:b/>
                <w:bCs/>
                <w:sz w:val="24"/>
                <w:szCs w:val="24"/>
              </w:rPr>
            </w:pPr>
          </w:p>
          <w:p w14:paraId="71B25F98" w14:textId="12498CA5" w:rsidR="004B2171" w:rsidRPr="0074559D" w:rsidRDefault="00A62D53" w:rsidP="00A76FEE">
            <w:pPr>
              <w:autoSpaceDE w:val="0"/>
              <w:autoSpaceDN w:val="0"/>
              <w:adjustRightInd w:val="0"/>
              <w:jc w:val="both"/>
              <w:rPr>
                <w:rFonts w:ascii="Arial" w:hAnsi="Arial" w:cs="Arial"/>
                <w:sz w:val="24"/>
                <w:szCs w:val="24"/>
              </w:rPr>
            </w:pPr>
            <w:r w:rsidRPr="00A62D53">
              <w:rPr>
                <w:rFonts w:ascii="Arial" w:hAnsi="Arial" w:cs="Arial"/>
                <w:sz w:val="24"/>
                <w:szCs w:val="24"/>
              </w:rPr>
              <w:t>Development plan considerations have a special significance in law and re-iterated in Section 38 of the Planning and Compulsory Purchase Act 2004, it is stated that:</w:t>
            </w:r>
          </w:p>
          <w:p w14:paraId="630A43AD" w14:textId="77777777" w:rsidR="004B2171" w:rsidRDefault="004B2171" w:rsidP="00A76FEE">
            <w:pPr>
              <w:autoSpaceDE w:val="0"/>
              <w:autoSpaceDN w:val="0"/>
              <w:adjustRightInd w:val="0"/>
              <w:jc w:val="both"/>
              <w:rPr>
                <w:rFonts w:ascii="Arial" w:hAnsi="Arial" w:cs="Arial"/>
                <w:sz w:val="24"/>
                <w:szCs w:val="24"/>
              </w:rPr>
            </w:pPr>
          </w:p>
          <w:p w14:paraId="1BD32E9F" w14:textId="43C17F10" w:rsidR="004B2171" w:rsidRDefault="004B2171" w:rsidP="00A76FEE">
            <w:pPr>
              <w:autoSpaceDE w:val="0"/>
              <w:autoSpaceDN w:val="0"/>
              <w:adjustRightInd w:val="0"/>
              <w:jc w:val="both"/>
              <w:rPr>
                <w:rFonts w:ascii="Arial" w:hAnsi="Arial" w:cs="Arial"/>
                <w:i/>
                <w:iCs/>
                <w:sz w:val="24"/>
                <w:szCs w:val="24"/>
              </w:rPr>
            </w:pPr>
            <w:r w:rsidRPr="00DD7FB7">
              <w:rPr>
                <w:rFonts w:ascii="Arial" w:hAnsi="Arial" w:cs="Arial"/>
                <w:i/>
                <w:iCs/>
                <w:sz w:val="24"/>
                <w:szCs w:val="24"/>
              </w:rPr>
              <w:t>“</w:t>
            </w:r>
            <w:r w:rsidR="00AA1A68" w:rsidRPr="00DD7FB7">
              <w:rPr>
                <w:rFonts w:ascii="Arial" w:hAnsi="Arial" w:cs="Arial"/>
                <w:i/>
                <w:iCs/>
                <w:sz w:val="24"/>
                <w:szCs w:val="24"/>
              </w:rPr>
              <w:t>If regard is to be had to the development plan for the purpose of any determination to be made under the planning Acts the determination must be made in accordance with the plan unless material considerations indicate otherwise</w:t>
            </w:r>
            <w:r w:rsidRPr="00DD7FB7">
              <w:rPr>
                <w:rFonts w:ascii="Arial" w:hAnsi="Arial" w:cs="Arial"/>
                <w:i/>
                <w:iCs/>
                <w:sz w:val="24"/>
                <w:szCs w:val="24"/>
              </w:rPr>
              <w:t>.”</w:t>
            </w:r>
            <w:r>
              <w:rPr>
                <w:rFonts w:ascii="Arial" w:hAnsi="Arial" w:cs="Arial"/>
                <w:i/>
                <w:iCs/>
                <w:sz w:val="24"/>
                <w:szCs w:val="24"/>
              </w:rPr>
              <w:t xml:space="preserve"> </w:t>
            </w:r>
          </w:p>
          <w:p w14:paraId="0FB05D63" w14:textId="77777777" w:rsidR="004B2171" w:rsidRDefault="004B2171" w:rsidP="00A76FEE">
            <w:pPr>
              <w:autoSpaceDE w:val="0"/>
              <w:autoSpaceDN w:val="0"/>
              <w:adjustRightInd w:val="0"/>
              <w:jc w:val="both"/>
              <w:rPr>
                <w:rFonts w:ascii="Arial" w:hAnsi="Arial" w:cs="Arial"/>
                <w:b/>
                <w:bCs/>
                <w:sz w:val="24"/>
                <w:szCs w:val="24"/>
              </w:rPr>
            </w:pPr>
          </w:p>
          <w:p w14:paraId="7BFB4759"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71ED1DDC" w14:textId="77777777" w:rsidR="004843BC" w:rsidRPr="00217E92" w:rsidRDefault="004843BC" w:rsidP="004843BC">
            <w:pPr>
              <w:autoSpaceDE w:val="0"/>
              <w:autoSpaceDN w:val="0"/>
              <w:adjustRightInd w:val="0"/>
              <w:jc w:val="both"/>
              <w:rPr>
                <w:rFonts w:ascii="Arial" w:hAnsi="Arial" w:cs="Arial"/>
                <w:sz w:val="24"/>
                <w:szCs w:val="24"/>
              </w:rPr>
            </w:pPr>
          </w:p>
          <w:p w14:paraId="7D9F2B26" w14:textId="4F2110D4" w:rsidR="00506C3E" w:rsidRPr="00506C3E" w:rsidRDefault="00506C3E" w:rsidP="00506C3E">
            <w:pPr>
              <w:autoSpaceDE w:val="0"/>
              <w:autoSpaceDN w:val="0"/>
              <w:jc w:val="both"/>
              <w:rPr>
                <w:rFonts w:ascii="Arial" w:hAnsi="Arial" w:cs="Arial"/>
                <w:sz w:val="24"/>
                <w:szCs w:val="24"/>
              </w:rPr>
            </w:pPr>
            <w:r w:rsidRPr="00506C3E">
              <w:rPr>
                <w:rFonts w:ascii="Arial" w:hAnsi="Arial" w:cs="Arial"/>
                <w:sz w:val="24"/>
                <w:szCs w:val="24"/>
              </w:rPr>
              <w:t xml:space="preserve">The Government remain committed to </w:t>
            </w:r>
            <w:r w:rsidRPr="00506C3E">
              <w:rPr>
                <w:rFonts w:ascii="Arial" w:hAnsi="Arial" w:cs="Arial"/>
                <w:sz w:val="24"/>
                <w:szCs w:val="24"/>
                <w:lang w:val="en-US"/>
              </w:rPr>
              <w:t xml:space="preserve">promoting telecommunications and place emphasis on the importance of telecommunications to the wider economy. </w:t>
            </w:r>
            <w:r w:rsidRPr="00506C3E">
              <w:rPr>
                <w:rFonts w:ascii="Arial" w:hAnsi="Arial" w:cs="Arial"/>
                <w:sz w:val="24"/>
                <w:szCs w:val="24"/>
              </w:rPr>
              <w:t xml:space="preserve">The National Planning Policy Framework (NPPF </w:t>
            </w:r>
            <w:r w:rsidR="00A62D53">
              <w:rPr>
                <w:rFonts w:ascii="Arial" w:hAnsi="Arial" w:cs="Arial"/>
                <w:sz w:val="24"/>
                <w:szCs w:val="24"/>
              </w:rPr>
              <w:t>December</w:t>
            </w:r>
            <w:r w:rsidRPr="00506C3E">
              <w:rPr>
                <w:rFonts w:ascii="Arial" w:hAnsi="Arial" w:cs="Arial"/>
                <w:sz w:val="24"/>
                <w:szCs w:val="24"/>
              </w:rPr>
              <w:t xml:space="preserve"> 202</w:t>
            </w:r>
            <w:r w:rsidR="00A62D53">
              <w:rPr>
                <w:rFonts w:ascii="Arial" w:hAnsi="Arial" w:cs="Arial"/>
                <w:sz w:val="24"/>
                <w:szCs w:val="24"/>
              </w:rPr>
              <w:t>4</w:t>
            </w:r>
            <w:r w:rsidRPr="00506C3E">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5E474CF6" w14:textId="77777777" w:rsidR="00506C3E" w:rsidRPr="00506C3E" w:rsidRDefault="00506C3E" w:rsidP="00506C3E">
            <w:pPr>
              <w:autoSpaceDE w:val="0"/>
              <w:autoSpaceDN w:val="0"/>
              <w:jc w:val="both"/>
              <w:rPr>
                <w:rFonts w:ascii="Arial" w:hAnsi="Arial" w:cs="Arial"/>
                <w:sz w:val="24"/>
                <w:szCs w:val="24"/>
              </w:rPr>
            </w:pPr>
          </w:p>
          <w:p w14:paraId="70605274"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3A482B38" w14:textId="77777777" w:rsidR="00506C3E" w:rsidRPr="00506C3E" w:rsidRDefault="00506C3E" w:rsidP="00506C3E">
            <w:pPr>
              <w:jc w:val="both"/>
              <w:rPr>
                <w:rFonts w:ascii="Arial" w:hAnsi="Arial" w:cs="Arial"/>
                <w:sz w:val="24"/>
                <w:szCs w:val="24"/>
              </w:rPr>
            </w:pPr>
          </w:p>
          <w:p w14:paraId="7DAEDF94" w14:textId="3F0A60E1" w:rsidR="00506C3E" w:rsidRPr="00506C3E" w:rsidRDefault="00A62D53" w:rsidP="00506C3E">
            <w:pPr>
              <w:numPr>
                <w:ilvl w:val="0"/>
                <w:numId w:val="9"/>
              </w:numPr>
              <w:spacing w:after="200"/>
              <w:contextualSpacing/>
              <w:jc w:val="both"/>
              <w:rPr>
                <w:rFonts w:ascii="Arial" w:eastAsia="Calibri" w:hAnsi="Arial" w:cs="Arial"/>
                <w:sz w:val="24"/>
                <w:szCs w:val="24"/>
              </w:rPr>
            </w:pPr>
            <w:r w:rsidRPr="00A62D53">
              <w:rPr>
                <w:rFonts w:ascii="Arial" w:eastAsia="Calibri" w:hAnsi="Arial" w:cs="Arial"/>
                <w:sz w:val="24"/>
                <w:szCs w:val="24"/>
              </w:rPr>
              <w:t>economic objective – to help build a strong, responsive and competitive economy</w:t>
            </w:r>
          </w:p>
          <w:p w14:paraId="347A9E83" w14:textId="77777777" w:rsidR="00A62D53" w:rsidRDefault="00A62D53" w:rsidP="00506C3E">
            <w:pPr>
              <w:numPr>
                <w:ilvl w:val="0"/>
                <w:numId w:val="9"/>
              </w:numPr>
              <w:spacing w:after="200"/>
              <w:contextualSpacing/>
              <w:jc w:val="both"/>
              <w:rPr>
                <w:rFonts w:ascii="Arial" w:eastAsia="Calibri" w:hAnsi="Arial" w:cs="Arial"/>
                <w:sz w:val="24"/>
                <w:szCs w:val="24"/>
              </w:rPr>
            </w:pPr>
            <w:r w:rsidRPr="00A62D53">
              <w:rPr>
                <w:rFonts w:ascii="Arial" w:eastAsia="Calibri" w:hAnsi="Arial" w:cs="Arial"/>
                <w:sz w:val="24"/>
                <w:szCs w:val="24"/>
              </w:rPr>
              <w:t xml:space="preserve">social objective – to support strong, vibrant and healthy communities </w:t>
            </w:r>
          </w:p>
          <w:p w14:paraId="574A266D" w14:textId="200C7DE8" w:rsidR="00506C3E" w:rsidRDefault="00A62D53" w:rsidP="00506C3E">
            <w:pPr>
              <w:numPr>
                <w:ilvl w:val="0"/>
                <w:numId w:val="9"/>
              </w:numPr>
              <w:spacing w:after="200"/>
              <w:contextualSpacing/>
              <w:jc w:val="both"/>
              <w:rPr>
                <w:rFonts w:ascii="Arial" w:eastAsia="Calibri" w:hAnsi="Arial" w:cs="Arial"/>
                <w:sz w:val="24"/>
                <w:szCs w:val="24"/>
              </w:rPr>
            </w:pPr>
            <w:r w:rsidRPr="00A62D53">
              <w:rPr>
                <w:rFonts w:ascii="Arial" w:eastAsia="Calibri" w:hAnsi="Arial" w:cs="Arial"/>
                <w:sz w:val="24"/>
                <w:szCs w:val="24"/>
              </w:rPr>
              <w:t>environmental objective – to protect and enhance our natural, built and historic environment</w:t>
            </w:r>
            <w:r w:rsidR="00506C3E" w:rsidRPr="00506C3E">
              <w:rPr>
                <w:rFonts w:ascii="Arial" w:eastAsia="Calibri" w:hAnsi="Arial" w:cs="Arial"/>
                <w:sz w:val="24"/>
                <w:szCs w:val="24"/>
              </w:rPr>
              <w:t>.</w:t>
            </w:r>
          </w:p>
          <w:p w14:paraId="4749DFA8" w14:textId="77777777" w:rsidR="009E6F5D" w:rsidRPr="00506C3E" w:rsidRDefault="009E6F5D" w:rsidP="008811F5">
            <w:pPr>
              <w:spacing w:after="200"/>
              <w:ind w:left="720"/>
              <w:contextualSpacing/>
              <w:jc w:val="both"/>
              <w:rPr>
                <w:rFonts w:ascii="Arial" w:eastAsia="Calibri" w:hAnsi="Arial" w:cs="Arial"/>
                <w:sz w:val="24"/>
                <w:szCs w:val="24"/>
              </w:rPr>
            </w:pPr>
          </w:p>
          <w:p w14:paraId="52B10BBF"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6D1C8AA8" w14:textId="77777777" w:rsidR="00506C3E" w:rsidRPr="00506C3E" w:rsidRDefault="00506C3E" w:rsidP="00506C3E">
            <w:pPr>
              <w:autoSpaceDE w:val="0"/>
              <w:autoSpaceDN w:val="0"/>
              <w:jc w:val="both"/>
              <w:rPr>
                <w:rFonts w:ascii="Arial" w:eastAsia="Calibri" w:hAnsi="Arial" w:cs="Arial"/>
                <w:sz w:val="24"/>
                <w:szCs w:val="24"/>
                <w:lang w:eastAsia="en-GB"/>
              </w:rPr>
            </w:pPr>
          </w:p>
          <w:p w14:paraId="6F50FEA3" w14:textId="77777777" w:rsidR="004F4B7E" w:rsidRPr="004F4B7E" w:rsidRDefault="004F4B7E" w:rsidP="004F4B7E">
            <w:pPr>
              <w:autoSpaceDE w:val="0"/>
              <w:autoSpaceDN w:val="0"/>
              <w:jc w:val="both"/>
              <w:rPr>
                <w:rFonts w:ascii="Arial" w:eastAsia="Calibri" w:hAnsi="Arial" w:cs="Arial"/>
                <w:sz w:val="24"/>
                <w:szCs w:val="24"/>
              </w:rPr>
            </w:pPr>
            <w:r w:rsidRPr="004F4B7E">
              <w:rPr>
                <w:rFonts w:ascii="Arial" w:eastAsia="Calibri" w:hAnsi="Arial" w:cs="Arial"/>
                <w:sz w:val="24"/>
                <w:szCs w:val="24"/>
              </w:rPr>
              <w:lastRenderedPageBreak/>
              <w:t xml:space="preserve">NPPF Paragraph 119 states: </w:t>
            </w:r>
          </w:p>
          <w:p w14:paraId="11459513" w14:textId="77777777" w:rsidR="004F4B7E" w:rsidRPr="004F4B7E" w:rsidRDefault="004F4B7E" w:rsidP="004F4B7E">
            <w:pPr>
              <w:autoSpaceDE w:val="0"/>
              <w:autoSpaceDN w:val="0"/>
              <w:jc w:val="both"/>
              <w:rPr>
                <w:rFonts w:ascii="Arial" w:eastAsia="Calibri" w:hAnsi="Arial" w:cs="Arial"/>
                <w:sz w:val="24"/>
                <w:szCs w:val="24"/>
              </w:rPr>
            </w:pPr>
          </w:p>
          <w:p w14:paraId="3574B612" w14:textId="77777777" w:rsidR="004F4B7E" w:rsidRPr="004F4B7E" w:rsidRDefault="004F4B7E" w:rsidP="004F4B7E">
            <w:pPr>
              <w:autoSpaceDE w:val="0"/>
              <w:autoSpaceDN w:val="0"/>
              <w:jc w:val="both"/>
              <w:rPr>
                <w:rFonts w:ascii="Arial" w:eastAsia="Calibri" w:hAnsi="Arial" w:cs="Arial"/>
                <w:sz w:val="24"/>
                <w:szCs w:val="24"/>
              </w:rPr>
            </w:pPr>
            <w:r w:rsidRPr="004F4B7E">
              <w:rPr>
                <w:rFonts w:ascii="Arial" w:eastAsia="Calibri" w:hAnsi="Arial" w:cs="Arial"/>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5979A4E8" w14:textId="77777777" w:rsidR="004F4B7E" w:rsidRPr="004F4B7E" w:rsidRDefault="004F4B7E" w:rsidP="004F4B7E">
            <w:pPr>
              <w:autoSpaceDE w:val="0"/>
              <w:autoSpaceDN w:val="0"/>
              <w:jc w:val="both"/>
              <w:rPr>
                <w:rFonts w:ascii="Arial" w:eastAsia="Calibri" w:hAnsi="Arial" w:cs="Arial"/>
                <w:sz w:val="24"/>
                <w:szCs w:val="24"/>
              </w:rPr>
            </w:pPr>
          </w:p>
          <w:p w14:paraId="2AB8465A" w14:textId="77777777" w:rsidR="004F4B7E" w:rsidRPr="004F4B7E" w:rsidRDefault="004F4B7E" w:rsidP="004F4B7E">
            <w:pPr>
              <w:autoSpaceDE w:val="0"/>
              <w:autoSpaceDN w:val="0"/>
              <w:jc w:val="both"/>
              <w:rPr>
                <w:rFonts w:ascii="Arial" w:eastAsia="Calibri" w:hAnsi="Arial" w:cs="Arial"/>
                <w:sz w:val="24"/>
                <w:szCs w:val="24"/>
              </w:rPr>
            </w:pPr>
            <w:r w:rsidRPr="004F4B7E">
              <w:rPr>
                <w:rFonts w:ascii="Arial" w:eastAsia="Calibri" w:hAnsi="Arial" w:cs="Arial"/>
                <w:sz w:val="24"/>
                <w:szCs w:val="24"/>
              </w:rPr>
              <w:t>It continues in Paragraph 120:</w:t>
            </w:r>
          </w:p>
          <w:p w14:paraId="7A6FBE03" w14:textId="77777777" w:rsidR="004F4B7E" w:rsidRPr="004F4B7E" w:rsidRDefault="004F4B7E" w:rsidP="004F4B7E">
            <w:pPr>
              <w:autoSpaceDE w:val="0"/>
              <w:autoSpaceDN w:val="0"/>
              <w:jc w:val="both"/>
              <w:rPr>
                <w:rFonts w:ascii="Arial" w:eastAsia="Calibri" w:hAnsi="Arial" w:cs="Arial"/>
                <w:sz w:val="24"/>
                <w:szCs w:val="24"/>
              </w:rPr>
            </w:pPr>
          </w:p>
          <w:p w14:paraId="2BD978B2" w14:textId="77777777" w:rsidR="004F4B7E" w:rsidRPr="004F4B7E" w:rsidRDefault="004F4B7E" w:rsidP="004F4B7E">
            <w:pPr>
              <w:autoSpaceDE w:val="0"/>
              <w:autoSpaceDN w:val="0"/>
              <w:jc w:val="both"/>
              <w:rPr>
                <w:rFonts w:ascii="Arial" w:eastAsia="Calibri" w:hAnsi="Arial" w:cs="Arial"/>
                <w:sz w:val="24"/>
                <w:szCs w:val="24"/>
              </w:rPr>
            </w:pPr>
            <w:r w:rsidRPr="004F4B7E">
              <w:rPr>
                <w:rFonts w:ascii="Arial" w:eastAsia="Calibri" w:hAnsi="Arial" w:cs="Arial"/>
                <w:sz w:val="24"/>
                <w:szCs w:val="24"/>
              </w:rPr>
              <w:t>“The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50F80507" w14:textId="77777777" w:rsidR="004F4B7E" w:rsidRPr="004F4B7E" w:rsidRDefault="004F4B7E" w:rsidP="004F4B7E">
            <w:pPr>
              <w:autoSpaceDE w:val="0"/>
              <w:autoSpaceDN w:val="0"/>
              <w:jc w:val="both"/>
              <w:rPr>
                <w:rFonts w:ascii="Arial" w:eastAsia="Calibri" w:hAnsi="Arial" w:cs="Arial"/>
                <w:sz w:val="24"/>
                <w:szCs w:val="24"/>
              </w:rPr>
            </w:pPr>
          </w:p>
          <w:p w14:paraId="55E5B881" w14:textId="34950F9D" w:rsidR="004F4B7E" w:rsidRPr="004F4B7E" w:rsidRDefault="004F4B7E" w:rsidP="004F4B7E">
            <w:pPr>
              <w:autoSpaceDE w:val="0"/>
              <w:autoSpaceDN w:val="0"/>
              <w:jc w:val="both"/>
              <w:rPr>
                <w:rFonts w:ascii="Arial" w:eastAsia="Calibri" w:hAnsi="Arial" w:cs="Arial"/>
                <w:sz w:val="24"/>
                <w:szCs w:val="24"/>
              </w:rPr>
            </w:pPr>
            <w:r w:rsidRPr="004F4B7E">
              <w:rPr>
                <w:rFonts w:ascii="Arial" w:eastAsia="Calibri" w:hAnsi="Arial" w:cs="Arial"/>
                <w:sz w:val="24"/>
                <w:szCs w:val="24"/>
              </w:rPr>
              <w:t xml:space="preserve">Operators always follow the sequential site selection process. Where an existing site can be shared or upgraded this will always </w:t>
            </w:r>
            <w:r w:rsidR="0074790D" w:rsidRPr="004F4B7E">
              <w:rPr>
                <w:rFonts w:ascii="Arial" w:eastAsia="Calibri" w:hAnsi="Arial" w:cs="Arial"/>
                <w:sz w:val="24"/>
                <w:szCs w:val="24"/>
              </w:rPr>
              <w:t>be adhered</w:t>
            </w:r>
            <w:r w:rsidRPr="004F4B7E">
              <w:rPr>
                <w:rFonts w:ascii="Arial" w:eastAsia="Calibri" w:hAnsi="Arial" w:cs="Arial"/>
                <w:sz w:val="24"/>
                <w:szCs w:val="24"/>
              </w:rPr>
              <w:t xml:space="preserve"> to before a new proposal is put forward for consideration. </w:t>
            </w:r>
          </w:p>
          <w:p w14:paraId="68E41A55" w14:textId="77777777" w:rsidR="004F4B7E" w:rsidRPr="004F4B7E" w:rsidRDefault="004F4B7E" w:rsidP="004F4B7E">
            <w:pPr>
              <w:autoSpaceDE w:val="0"/>
              <w:autoSpaceDN w:val="0"/>
              <w:jc w:val="both"/>
              <w:rPr>
                <w:rFonts w:ascii="Arial" w:eastAsia="Calibri" w:hAnsi="Arial" w:cs="Arial"/>
                <w:sz w:val="24"/>
                <w:szCs w:val="24"/>
              </w:rPr>
            </w:pPr>
          </w:p>
          <w:p w14:paraId="11D3172F" w14:textId="77777777" w:rsidR="004F4B7E" w:rsidRPr="004F4B7E" w:rsidRDefault="004F4B7E" w:rsidP="004F4B7E">
            <w:pPr>
              <w:autoSpaceDE w:val="0"/>
              <w:autoSpaceDN w:val="0"/>
              <w:jc w:val="both"/>
              <w:rPr>
                <w:rFonts w:ascii="Arial" w:eastAsia="Calibri" w:hAnsi="Arial" w:cs="Arial"/>
                <w:sz w:val="24"/>
                <w:szCs w:val="24"/>
              </w:rPr>
            </w:pPr>
            <w:r w:rsidRPr="004F4B7E">
              <w:rPr>
                <w:rFonts w:ascii="Arial" w:eastAsia="Calibri" w:hAnsi="Arial" w:cs="Arial"/>
                <w:sz w:val="24"/>
                <w:szCs w:val="24"/>
              </w:rPr>
              <w:t xml:space="preserve">The support for telecoms and the need not to constrain Operators is laid out in Paragraph 123: </w:t>
            </w:r>
          </w:p>
          <w:p w14:paraId="6A2D138E" w14:textId="77777777" w:rsidR="004F4B7E" w:rsidRPr="004F4B7E" w:rsidRDefault="004F4B7E" w:rsidP="004F4B7E">
            <w:pPr>
              <w:autoSpaceDE w:val="0"/>
              <w:autoSpaceDN w:val="0"/>
              <w:jc w:val="both"/>
              <w:rPr>
                <w:rFonts w:ascii="Arial" w:eastAsia="Calibri" w:hAnsi="Arial" w:cs="Arial"/>
                <w:sz w:val="24"/>
                <w:szCs w:val="24"/>
              </w:rPr>
            </w:pPr>
          </w:p>
          <w:p w14:paraId="3D28DD88" w14:textId="5E54123D" w:rsidR="00506C3E" w:rsidRDefault="004F4B7E" w:rsidP="004F4B7E">
            <w:pPr>
              <w:jc w:val="both"/>
              <w:rPr>
                <w:rFonts w:ascii="Arial" w:eastAsia="Calibri" w:hAnsi="Arial" w:cs="Arial"/>
                <w:sz w:val="24"/>
                <w:szCs w:val="24"/>
              </w:rPr>
            </w:pPr>
            <w:r w:rsidRPr="004F4B7E">
              <w:rPr>
                <w:rFonts w:ascii="Arial" w:eastAsia="Calibri" w:hAnsi="Arial" w:cs="Arial"/>
                <w:sz w:val="24"/>
                <w:szCs w:val="24"/>
              </w:rPr>
              <w:t>“Local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w:t>
            </w:r>
          </w:p>
          <w:p w14:paraId="4862D322" w14:textId="77777777" w:rsidR="004F4B7E" w:rsidRDefault="004F4B7E" w:rsidP="004F4B7E">
            <w:pPr>
              <w:jc w:val="both"/>
              <w:rPr>
                <w:rFonts w:ascii="Arial" w:hAnsi="Arial" w:cs="Arial"/>
                <w:sz w:val="24"/>
                <w:szCs w:val="24"/>
              </w:rPr>
            </w:pPr>
          </w:p>
          <w:p w14:paraId="2A4E6FDE"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1E265C23" w14:textId="77777777" w:rsidR="00894D5B" w:rsidRDefault="00894D5B" w:rsidP="00894D5B">
            <w:pPr>
              <w:jc w:val="both"/>
              <w:rPr>
                <w:rFonts w:ascii="Arial" w:hAnsi="Arial" w:cs="Arial"/>
                <w:sz w:val="24"/>
                <w:szCs w:val="24"/>
              </w:rPr>
            </w:pPr>
          </w:p>
          <w:p w14:paraId="40A95EF1" w14:textId="6F171AD4" w:rsidR="00894D5B" w:rsidRDefault="00A62D53" w:rsidP="00894D5B">
            <w:pPr>
              <w:jc w:val="both"/>
              <w:rPr>
                <w:rFonts w:ascii="Arial" w:hAnsi="Arial" w:cs="Arial"/>
                <w:sz w:val="24"/>
                <w:szCs w:val="24"/>
              </w:rPr>
            </w:pPr>
            <w:r w:rsidRPr="00A62D53">
              <w:rPr>
                <w:rFonts w:ascii="Arial" w:hAnsi="Arial" w:cs="Arial"/>
                <w:sz w:val="24"/>
                <w:szCs w:val="24"/>
              </w:rPr>
              <w:t>We consider that the development is comp</w:t>
            </w:r>
            <w:r w:rsidR="00E05D81">
              <w:rPr>
                <w:rFonts w:ascii="Arial" w:hAnsi="Arial" w:cs="Arial"/>
                <w:sz w:val="24"/>
                <w:szCs w:val="24"/>
              </w:rPr>
              <w:t>l</w:t>
            </w:r>
            <w:r w:rsidR="00740CC3">
              <w:rPr>
                <w:rFonts w:ascii="Arial" w:hAnsi="Arial" w:cs="Arial"/>
                <w:sz w:val="24"/>
                <w:szCs w:val="24"/>
              </w:rPr>
              <w:t>i</w:t>
            </w:r>
            <w:r w:rsidRPr="00A62D53">
              <w:rPr>
                <w:rFonts w:ascii="Arial" w:hAnsi="Arial" w:cs="Arial"/>
                <w:sz w:val="24"/>
                <w:szCs w:val="24"/>
              </w:rPr>
              <w:t>ant with the council’s policy and that in accordance with Section 38 (6) of the Planning and Compulsory Purchase Act 2004 permission should be granted for the installation</w:t>
            </w:r>
            <w:r w:rsidR="00894D5B">
              <w:rPr>
                <w:rFonts w:ascii="Arial" w:hAnsi="Arial" w:cs="Arial"/>
                <w:sz w:val="24"/>
                <w:szCs w:val="24"/>
              </w:rPr>
              <w:t xml:space="preserve">. </w:t>
            </w:r>
          </w:p>
          <w:p w14:paraId="3CAC0E2E" w14:textId="77777777" w:rsidR="00894D5B" w:rsidRDefault="00894D5B" w:rsidP="00894D5B">
            <w:pPr>
              <w:jc w:val="both"/>
              <w:rPr>
                <w:rFonts w:ascii="Arial" w:hAnsi="Arial" w:cs="Arial"/>
                <w:sz w:val="24"/>
                <w:szCs w:val="24"/>
              </w:rPr>
            </w:pPr>
          </w:p>
          <w:p w14:paraId="2FA8D14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7A707C95" w14:textId="77777777" w:rsidR="00894D5B" w:rsidRDefault="00894D5B" w:rsidP="00894D5B">
            <w:pPr>
              <w:jc w:val="both"/>
              <w:rPr>
                <w:rFonts w:ascii="Arial" w:hAnsi="Arial" w:cs="Arial"/>
                <w:sz w:val="24"/>
                <w:szCs w:val="24"/>
              </w:rPr>
            </w:pPr>
          </w:p>
          <w:p w14:paraId="48685564"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65A0C181" w14:textId="77777777" w:rsidR="00894D5B" w:rsidRDefault="00894D5B" w:rsidP="00894D5B">
            <w:pPr>
              <w:jc w:val="both"/>
              <w:rPr>
                <w:rFonts w:ascii="Arial" w:hAnsi="Arial" w:cs="Arial"/>
                <w:sz w:val="24"/>
                <w:szCs w:val="24"/>
              </w:rPr>
            </w:pPr>
          </w:p>
          <w:p w14:paraId="632C6C72"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3A49318C" w14:textId="77777777" w:rsidR="004B2171" w:rsidRDefault="004B2171">
            <w:pPr>
              <w:jc w:val="both"/>
              <w:rPr>
                <w:rFonts w:ascii="Arial" w:hAnsi="Arial" w:cs="Arial"/>
                <w:sz w:val="24"/>
                <w:szCs w:val="24"/>
              </w:rPr>
            </w:pPr>
          </w:p>
          <w:p w14:paraId="4F37D00A" w14:textId="77777777" w:rsidR="00A76FEE" w:rsidRPr="00A76FEE" w:rsidRDefault="00A76FEE" w:rsidP="00A76FEE">
            <w:pPr>
              <w:tabs>
                <w:tab w:val="left" w:pos="2535"/>
              </w:tabs>
              <w:ind w:left="720"/>
              <w:jc w:val="both"/>
              <w:rPr>
                <w:rFonts w:ascii="Arial" w:hAnsi="Arial" w:cs="Arial"/>
                <w:sz w:val="24"/>
                <w:szCs w:val="24"/>
              </w:rPr>
            </w:pPr>
          </w:p>
          <w:p w14:paraId="3FF17556" w14:textId="4932DB3C" w:rsidR="00A76FEE" w:rsidRPr="0074790D" w:rsidRDefault="0074790D" w:rsidP="00A76FEE">
            <w:pPr>
              <w:tabs>
                <w:tab w:val="left" w:pos="2535"/>
              </w:tabs>
              <w:jc w:val="both"/>
              <w:rPr>
                <w:rFonts w:ascii="Arial" w:hAnsi="Arial" w:cs="Arial"/>
                <w:sz w:val="24"/>
                <w:szCs w:val="24"/>
              </w:rPr>
            </w:pPr>
            <w:bookmarkStart w:id="9" w:name="_Hlk30688564"/>
            <w:r w:rsidRPr="0074790D">
              <w:rPr>
                <w:rFonts w:ascii="Arial" w:hAnsi="Arial" w:cs="Arial"/>
                <w:sz w:val="24"/>
                <w:szCs w:val="24"/>
              </w:rPr>
              <w:t>Damian Hosker</w:t>
            </w:r>
          </w:p>
          <w:p w14:paraId="2D2F2FEC" w14:textId="77777777" w:rsidR="00A76FEE" w:rsidRPr="0074790D" w:rsidRDefault="00A76FEE" w:rsidP="00A76FEE">
            <w:pPr>
              <w:tabs>
                <w:tab w:val="left" w:pos="2535"/>
              </w:tabs>
              <w:jc w:val="both"/>
              <w:rPr>
                <w:rFonts w:ascii="Arial" w:hAnsi="Arial" w:cs="Arial"/>
                <w:sz w:val="24"/>
                <w:szCs w:val="24"/>
              </w:rPr>
            </w:pPr>
            <w:r w:rsidRPr="0074790D">
              <w:rPr>
                <w:rFonts w:ascii="Arial" w:hAnsi="Arial" w:cs="Arial"/>
                <w:sz w:val="24"/>
                <w:szCs w:val="24"/>
              </w:rPr>
              <w:t>Planning Manager</w:t>
            </w:r>
          </w:p>
          <w:p w14:paraId="064E35BF" w14:textId="3E28678F" w:rsidR="00A76FEE" w:rsidRDefault="00A76FEE" w:rsidP="00A76FEE">
            <w:pPr>
              <w:tabs>
                <w:tab w:val="left" w:pos="2535"/>
              </w:tabs>
              <w:jc w:val="both"/>
              <w:rPr>
                <w:rFonts w:ascii="Arial" w:hAnsi="Arial" w:cs="Arial"/>
                <w:sz w:val="24"/>
                <w:szCs w:val="24"/>
              </w:rPr>
            </w:pPr>
            <w:r w:rsidRPr="0074790D">
              <w:rPr>
                <w:rFonts w:ascii="Arial" w:hAnsi="Arial" w:cs="Arial"/>
                <w:sz w:val="24"/>
                <w:szCs w:val="24"/>
              </w:rPr>
              <w:lastRenderedPageBreak/>
              <w:t xml:space="preserve">Email: </w:t>
            </w:r>
            <w:hyperlink r:id="rId18" w:history="1">
              <w:r w:rsidR="0074790D" w:rsidRPr="0074790D">
                <w:rPr>
                  <w:rStyle w:val="Hyperlink"/>
                  <w:rFonts w:ascii="Arial" w:hAnsi="Arial" w:cs="Arial"/>
                  <w:sz w:val="24"/>
                  <w:szCs w:val="24"/>
                </w:rPr>
                <w:t>d.hosker@whptelecoms.com</w:t>
              </w:r>
            </w:hyperlink>
            <w:bookmarkEnd w:id="9"/>
          </w:p>
          <w:p w14:paraId="3124B1C8" w14:textId="77777777" w:rsidR="0074790D" w:rsidRDefault="0074790D" w:rsidP="00A76FEE">
            <w:pPr>
              <w:tabs>
                <w:tab w:val="left" w:pos="2535"/>
              </w:tabs>
              <w:jc w:val="both"/>
            </w:pPr>
          </w:p>
          <w:p w14:paraId="10E0169B" w14:textId="77777777" w:rsidR="0074790D" w:rsidRDefault="0074790D" w:rsidP="00A76FEE">
            <w:pPr>
              <w:tabs>
                <w:tab w:val="left" w:pos="2535"/>
              </w:tabs>
              <w:jc w:val="both"/>
            </w:pPr>
          </w:p>
          <w:p w14:paraId="659E1AD0" w14:textId="77777777" w:rsidR="0074790D" w:rsidRPr="0074790D" w:rsidRDefault="0074790D" w:rsidP="00A76FEE">
            <w:pPr>
              <w:tabs>
                <w:tab w:val="left" w:pos="2535"/>
              </w:tabs>
              <w:jc w:val="both"/>
              <w:rPr>
                <w:rFonts w:ascii="Arial" w:hAnsi="Arial" w:cs="Arial"/>
                <w:sz w:val="24"/>
                <w:szCs w:val="24"/>
              </w:rPr>
            </w:pPr>
          </w:p>
          <w:p w14:paraId="01709F08" w14:textId="77777777" w:rsidR="004B2171" w:rsidRPr="00AA1A3F" w:rsidRDefault="004B2171" w:rsidP="00AA1A3F">
            <w:pPr>
              <w:jc w:val="both"/>
              <w:rPr>
                <w:rFonts w:ascii="Arial" w:hAnsi="Arial" w:cs="Arial"/>
                <w:sz w:val="24"/>
                <w:szCs w:val="24"/>
              </w:rPr>
            </w:pPr>
          </w:p>
        </w:tc>
      </w:tr>
    </w:tbl>
    <w:p w14:paraId="6641701A" w14:textId="77777777" w:rsidR="004B2171" w:rsidRDefault="004B2171">
      <w:pPr>
        <w:rPr>
          <w:rFonts w:ascii="Arial" w:hAnsi="Arial" w:cs="Arial"/>
          <w:b/>
          <w:bCs/>
          <w:sz w:val="24"/>
          <w:szCs w:val="24"/>
        </w:rPr>
      </w:pPr>
    </w:p>
    <w:p w14:paraId="77768097" w14:textId="77777777" w:rsidR="004B2171" w:rsidRDefault="004B2171">
      <w:pPr>
        <w:rPr>
          <w:rFonts w:ascii="Arial" w:hAnsi="Arial" w:cs="Arial"/>
          <w:sz w:val="24"/>
          <w:szCs w:val="24"/>
        </w:rPr>
      </w:pPr>
      <w:r>
        <w:rPr>
          <w:rFonts w:ascii="Arial" w:hAnsi="Arial" w:cs="Arial"/>
          <w:sz w:val="24"/>
          <w:szCs w:val="24"/>
        </w:rPr>
        <w:t>Contact Details</w:t>
      </w:r>
    </w:p>
    <w:p w14:paraId="18301752"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091"/>
        <w:gridCol w:w="2446"/>
        <w:gridCol w:w="2309"/>
        <w:gridCol w:w="3434"/>
      </w:tblGrid>
      <w:tr w:rsidR="004B2171" w14:paraId="0C0A219E" w14:textId="77777777" w:rsidTr="00144343">
        <w:tc>
          <w:tcPr>
            <w:tcW w:w="2091" w:type="dxa"/>
          </w:tcPr>
          <w:p w14:paraId="07FB5F03" w14:textId="77777777" w:rsidR="004B2171" w:rsidRDefault="004B2171">
            <w:pPr>
              <w:rPr>
                <w:rFonts w:ascii="Arial" w:hAnsi="Arial" w:cs="Arial"/>
                <w:sz w:val="24"/>
                <w:szCs w:val="24"/>
              </w:rPr>
            </w:pPr>
            <w:r>
              <w:rPr>
                <w:rFonts w:ascii="Arial" w:hAnsi="Arial" w:cs="Arial"/>
                <w:sz w:val="24"/>
                <w:szCs w:val="24"/>
              </w:rPr>
              <w:t>Name: (Agent)</w:t>
            </w:r>
          </w:p>
        </w:tc>
        <w:tc>
          <w:tcPr>
            <w:tcW w:w="2446" w:type="dxa"/>
            <w:tcBorders>
              <w:bottom w:val="single" w:sz="4" w:space="0" w:color="auto"/>
            </w:tcBorders>
          </w:tcPr>
          <w:p w14:paraId="6DA5AA38" w14:textId="2B3DA231" w:rsidR="00144343" w:rsidRPr="0074790D" w:rsidRDefault="0074790D">
            <w:pPr>
              <w:rPr>
                <w:rFonts w:ascii="Arial" w:hAnsi="Arial" w:cs="Arial"/>
                <w:sz w:val="24"/>
                <w:szCs w:val="24"/>
              </w:rPr>
            </w:pPr>
            <w:r w:rsidRPr="0074790D">
              <w:rPr>
                <w:rFonts w:ascii="Arial" w:hAnsi="Arial" w:cs="Arial"/>
                <w:sz w:val="24"/>
                <w:szCs w:val="24"/>
              </w:rPr>
              <w:t>Damian Hosker</w:t>
            </w:r>
          </w:p>
          <w:p w14:paraId="11259252" w14:textId="77777777" w:rsidR="000672C4" w:rsidRPr="0074790D" w:rsidRDefault="000672C4">
            <w:pPr>
              <w:rPr>
                <w:rFonts w:ascii="Arial" w:hAnsi="Arial" w:cs="Arial"/>
                <w:sz w:val="24"/>
                <w:szCs w:val="24"/>
              </w:rPr>
            </w:pPr>
          </w:p>
          <w:p w14:paraId="5178AEBC" w14:textId="13A81B6C" w:rsidR="000672C4" w:rsidRPr="0074790D" w:rsidRDefault="000672C4" w:rsidP="00992077">
            <w:pPr>
              <w:rPr>
                <w:rFonts w:ascii="Arial" w:hAnsi="Arial" w:cs="Arial"/>
                <w:sz w:val="24"/>
                <w:szCs w:val="24"/>
              </w:rPr>
            </w:pPr>
          </w:p>
        </w:tc>
        <w:tc>
          <w:tcPr>
            <w:tcW w:w="2309" w:type="dxa"/>
          </w:tcPr>
          <w:p w14:paraId="1DD4486D"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416716D" w14:textId="73A343C6" w:rsidR="004B2171" w:rsidRDefault="004B2171">
            <w:pPr>
              <w:rPr>
                <w:rFonts w:ascii="Arial" w:hAnsi="Arial" w:cs="Arial"/>
                <w:sz w:val="24"/>
                <w:szCs w:val="24"/>
              </w:rPr>
            </w:pPr>
            <w:r>
              <w:rPr>
                <w:rFonts w:ascii="Arial" w:hAnsi="Arial" w:cs="Arial"/>
                <w:sz w:val="24"/>
                <w:szCs w:val="24"/>
              </w:rPr>
              <w:t>07771</w:t>
            </w:r>
            <w:r w:rsidR="00445FCF">
              <w:rPr>
                <w:rFonts w:ascii="Arial" w:hAnsi="Arial" w:cs="Arial"/>
                <w:sz w:val="24"/>
                <w:szCs w:val="24"/>
              </w:rPr>
              <w:t xml:space="preserve"> </w:t>
            </w:r>
            <w:r>
              <w:rPr>
                <w:rFonts w:ascii="Arial" w:hAnsi="Arial" w:cs="Arial"/>
                <w:sz w:val="24"/>
                <w:szCs w:val="24"/>
              </w:rPr>
              <w:t>527</w:t>
            </w:r>
            <w:r w:rsidR="00445FCF">
              <w:rPr>
                <w:rFonts w:ascii="Arial" w:hAnsi="Arial" w:cs="Arial"/>
                <w:sz w:val="24"/>
                <w:szCs w:val="24"/>
              </w:rPr>
              <w:t xml:space="preserve"> </w:t>
            </w:r>
            <w:r>
              <w:rPr>
                <w:rFonts w:ascii="Arial" w:hAnsi="Arial" w:cs="Arial"/>
                <w:sz w:val="24"/>
                <w:szCs w:val="24"/>
              </w:rPr>
              <w:t>070</w:t>
            </w:r>
          </w:p>
        </w:tc>
      </w:tr>
      <w:tr w:rsidR="004B2171" w14:paraId="3A9D0214" w14:textId="77777777" w:rsidTr="00144343">
        <w:tc>
          <w:tcPr>
            <w:tcW w:w="2091" w:type="dxa"/>
          </w:tcPr>
          <w:p w14:paraId="7BB854A8" w14:textId="77777777" w:rsidR="004B2171" w:rsidRDefault="004B2171">
            <w:pPr>
              <w:rPr>
                <w:rFonts w:ascii="Arial" w:hAnsi="Arial" w:cs="Arial"/>
                <w:sz w:val="24"/>
                <w:szCs w:val="24"/>
              </w:rPr>
            </w:pPr>
            <w:r>
              <w:rPr>
                <w:rFonts w:ascii="Arial" w:hAnsi="Arial" w:cs="Arial"/>
                <w:sz w:val="24"/>
                <w:szCs w:val="24"/>
              </w:rPr>
              <w:t>Operator:</w:t>
            </w:r>
          </w:p>
        </w:tc>
        <w:tc>
          <w:tcPr>
            <w:tcW w:w="2446" w:type="dxa"/>
            <w:tcBorders>
              <w:top w:val="single" w:sz="4" w:space="0" w:color="auto"/>
              <w:bottom w:val="single" w:sz="4" w:space="0" w:color="auto"/>
            </w:tcBorders>
          </w:tcPr>
          <w:p w14:paraId="66D6067A" w14:textId="77777777" w:rsidR="00144343" w:rsidRDefault="00BF6F8B">
            <w:pPr>
              <w:rPr>
                <w:rFonts w:ascii="Arial" w:hAnsi="Arial" w:cs="Arial"/>
                <w:sz w:val="24"/>
                <w:szCs w:val="24"/>
              </w:rPr>
            </w:pPr>
            <w:r>
              <w:rPr>
                <w:rFonts w:ascii="Arial" w:hAnsi="Arial" w:cs="Arial"/>
                <w:sz w:val="24"/>
                <w:szCs w:val="24"/>
              </w:rPr>
              <w:t xml:space="preserve">EE and H3G LTE </w:t>
            </w:r>
          </w:p>
          <w:p w14:paraId="69949BF4" w14:textId="00B97BFB" w:rsidR="004B2171" w:rsidRDefault="004B2171">
            <w:pPr>
              <w:rPr>
                <w:rFonts w:ascii="Arial" w:hAnsi="Arial" w:cs="Arial"/>
                <w:color w:val="FF0000"/>
                <w:sz w:val="24"/>
                <w:szCs w:val="24"/>
              </w:rPr>
            </w:pPr>
            <w:r>
              <w:rPr>
                <w:rFonts w:ascii="Arial" w:hAnsi="Arial" w:cs="Arial"/>
                <w:sz w:val="24"/>
                <w:szCs w:val="24"/>
              </w:rPr>
              <w:t xml:space="preserve"> </w:t>
            </w:r>
            <w:r>
              <w:rPr>
                <w:rFonts w:ascii="Arial" w:hAnsi="Arial" w:cs="Arial"/>
                <w:color w:val="FF0000"/>
                <w:sz w:val="24"/>
                <w:szCs w:val="24"/>
              </w:rPr>
              <w:t xml:space="preserve"> </w:t>
            </w:r>
          </w:p>
        </w:tc>
        <w:tc>
          <w:tcPr>
            <w:tcW w:w="2309" w:type="dxa"/>
          </w:tcPr>
          <w:p w14:paraId="052FC147"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141667E9" w14:textId="77777777" w:rsidR="004B2171" w:rsidRDefault="004B2171">
            <w:pPr>
              <w:rPr>
                <w:rFonts w:ascii="Arial" w:hAnsi="Arial" w:cs="Arial"/>
                <w:sz w:val="24"/>
                <w:szCs w:val="24"/>
              </w:rPr>
            </w:pPr>
            <w:r>
              <w:rPr>
                <w:rFonts w:ascii="Arial" w:hAnsi="Arial" w:cs="Arial"/>
                <w:sz w:val="24"/>
                <w:szCs w:val="24"/>
              </w:rPr>
              <w:t>N/A</w:t>
            </w:r>
          </w:p>
        </w:tc>
      </w:tr>
      <w:tr w:rsidR="004B2171" w14:paraId="457DA29D" w14:textId="77777777" w:rsidTr="00144343">
        <w:tc>
          <w:tcPr>
            <w:tcW w:w="2091" w:type="dxa"/>
          </w:tcPr>
          <w:p w14:paraId="34658817" w14:textId="77777777" w:rsidR="004B2171" w:rsidRDefault="004B2171">
            <w:pPr>
              <w:rPr>
                <w:rFonts w:ascii="Arial" w:hAnsi="Arial" w:cs="Arial"/>
                <w:sz w:val="24"/>
                <w:szCs w:val="24"/>
              </w:rPr>
            </w:pPr>
            <w:r>
              <w:rPr>
                <w:rFonts w:ascii="Arial" w:hAnsi="Arial" w:cs="Arial"/>
                <w:sz w:val="24"/>
                <w:szCs w:val="24"/>
              </w:rPr>
              <w:t>Address:</w:t>
            </w:r>
          </w:p>
        </w:tc>
        <w:tc>
          <w:tcPr>
            <w:tcW w:w="2446" w:type="dxa"/>
            <w:tcBorders>
              <w:top w:val="single" w:sz="4" w:space="0" w:color="auto"/>
              <w:bottom w:val="single" w:sz="4" w:space="0" w:color="auto"/>
            </w:tcBorders>
          </w:tcPr>
          <w:p w14:paraId="04AB0F0A" w14:textId="6112FD3D" w:rsidR="00F479E3" w:rsidRDefault="00931A95">
            <w:pPr>
              <w:rPr>
                <w:rFonts w:ascii="Arial" w:hAnsi="Arial" w:cs="Arial"/>
                <w:sz w:val="24"/>
                <w:szCs w:val="24"/>
              </w:rPr>
            </w:pPr>
            <w:r>
              <w:rPr>
                <w:rFonts w:ascii="Arial" w:hAnsi="Arial" w:cs="Arial"/>
                <w:sz w:val="24"/>
                <w:szCs w:val="24"/>
              </w:rPr>
              <w:t xml:space="preserve">WHP Telecoms </w:t>
            </w:r>
            <w:r w:rsidR="00F479E3">
              <w:rPr>
                <w:rFonts w:ascii="Arial" w:hAnsi="Arial" w:cs="Arial"/>
                <w:sz w:val="24"/>
                <w:szCs w:val="24"/>
              </w:rPr>
              <w:t>Ltd</w:t>
            </w:r>
          </w:p>
          <w:p w14:paraId="4E565918" w14:textId="2277E0F1" w:rsidR="00F479E3" w:rsidRDefault="00F479E3">
            <w:pPr>
              <w:rPr>
                <w:rFonts w:ascii="Arial" w:hAnsi="Arial" w:cs="Arial"/>
                <w:sz w:val="24"/>
                <w:szCs w:val="24"/>
              </w:rPr>
            </w:pPr>
            <w:r w:rsidRPr="00F479E3">
              <w:rPr>
                <w:rFonts w:ascii="Arial" w:hAnsi="Arial" w:cs="Arial"/>
                <w:sz w:val="24"/>
                <w:szCs w:val="24"/>
              </w:rPr>
              <w:t>1</w:t>
            </w:r>
            <w:r w:rsidR="00144343">
              <w:rPr>
                <w:rFonts w:ascii="Arial" w:hAnsi="Arial" w:cs="Arial"/>
                <w:sz w:val="24"/>
                <w:szCs w:val="24"/>
              </w:rPr>
              <w:t>a</w:t>
            </w:r>
            <w:r w:rsidRPr="00F479E3">
              <w:rPr>
                <w:rFonts w:ascii="Arial" w:hAnsi="Arial" w:cs="Arial"/>
                <w:sz w:val="24"/>
                <w:szCs w:val="24"/>
              </w:rPr>
              <w:t xml:space="preserve"> Station Court Station Road</w:t>
            </w:r>
          </w:p>
          <w:p w14:paraId="610FF42D" w14:textId="6BFD5570" w:rsidR="00F479E3" w:rsidRDefault="00F479E3">
            <w:pPr>
              <w:rPr>
                <w:rFonts w:ascii="Arial" w:hAnsi="Arial" w:cs="Arial"/>
                <w:sz w:val="24"/>
                <w:szCs w:val="24"/>
              </w:rPr>
            </w:pPr>
            <w:r w:rsidRPr="00F479E3">
              <w:rPr>
                <w:rFonts w:ascii="Arial" w:hAnsi="Arial" w:cs="Arial"/>
                <w:sz w:val="24"/>
                <w:szCs w:val="24"/>
              </w:rPr>
              <w:t>Guiseley</w:t>
            </w:r>
          </w:p>
          <w:p w14:paraId="70C3AC5C" w14:textId="28B69D33" w:rsidR="00144343" w:rsidRDefault="00144343">
            <w:pPr>
              <w:rPr>
                <w:rFonts w:ascii="Arial" w:hAnsi="Arial" w:cs="Arial"/>
                <w:sz w:val="24"/>
                <w:szCs w:val="24"/>
              </w:rPr>
            </w:pPr>
            <w:r>
              <w:rPr>
                <w:rFonts w:ascii="Arial" w:hAnsi="Arial" w:cs="Arial"/>
                <w:sz w:val="24"/>
                <w:szCs w:val="24"/>
              </w:rPr>
              <w:t>Leeds</w:t>
            </w:r>
          </w:p>
          <w:p w14:paraId="3C116DA0" w14:textId="3A441615" w:rsidR="004B2171" w:rsidRDefault="00F479E3">
            <w:pPr>
              <w:rPr>
                <w:rFonts w:ascii="Arial" w:hAnsi="Arial" w:cs="Arial"/>
                <w:sz w:val="24"/>
                <w:szCs w:val="24"/>
              </w:rPr>
            </w:pPr>
            <w:r w:rsidRPr="00F479E3">
              <w:rPr>
                <w:rFonts w:ascii="Arial" w:hAnsi="Arial" w:cs="Arial"/>
                <w:sz w:val="24"/>
                <w:szCs w:val="24"/>
              </w:rPr>
              <w:t>LS20 8EY</w:t>
            </w:r>
          </w:p>
        </w:tc>
        <w:tc>
          <w:tcPr>
            <w:tcW w:w="2309" w:type="dxa"/>
          </w:tcPr>
          <w:p w14:paraId="03A76912"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51A91FA2" w14:textId="77777777" w:rsidR="0074790D" w:rsidRDefault="0074790D" w:rsidP="0074790D">
            <w:pPr>
              <w:tabs>
                <w:tab w:val="left" w:pos="2535"/>
              </w:tabs>
              <w:jc w:val="both"/>
              <w:rPr>
                <w:rFonts w:ascii="Arial" w:hAnsi="Arial" w:cs="Arial"/>
                <w:sz w:val="24"/>
                <w:szCs w:val="24"/>
              </w:rPr>
            </w:pPr>
            <w:hyperlink r:id="rId19" w:history="1">
              <w:r w:rsidRPr="0074790D">
                <w:rPr>
                  <w:rStyle w:val="Hyperlink"/>
                  <w:rFonts w:ascii="Arial" w:hAnsi="Arial" w:cs="Arial"/>
                  <w:sz w:val="24"/>
                  <w:szCs w:val="24"/>
                </w:rPr>
                <w:t>d.hosker@whptelecoms.com</w:t>
              </w:r>
            </w:hyperlink>
          </w:p>
          <w:p w14:paraId="602F5C7F" w14:textId="77777777" w:rsidR="0074790D" w:rsidRDefault="0074790D" w:rsidP="0074790D">
            <w:pPr>
              <w:tabs>
                <w:tab w:val="left" w:pos="2535"/>
              </w:tabs>
              <w:jc w:val="both"/>
            </w:pPr>
          </w:p>
          <w:p w14:paraId="628FE629" w14:textId="1D5B466A" w:rsidR="004B2171" w:rsidRDefault="004B2171">
            <w:pPr>
              <w:rPr>
                <w:rFonts w:ascii="Arial" w:hAnsi="Arial" w:cs="Arial"/>
                <w:sz w:val="24"/>
                <w:szCs w:val="24"/>
              </w:rPr>
            </w:pPr>
          </w:p>
        </w:tc>
      </w:tr>
      <w:tr w:rsidR="004B2171" w14:paraId="4CA4099F" w14:textId="77777777" w:rsidTr="00144343">
        <w:trPr>
          <w:trHeight w:val="70"/>
        </w:trPr>
        <w:tc>
          <w:tcPr>
            <w:tcW w:w="2091" w:type="dxa"/>
          </w:tcPr>
          <w:p w14:paraId="7FD43434" w14:textId="77777777" w:rsidR="004B2171" w:rsidRDefault="004B2171">
            <w:pPr>
              <w:rPr>
                <w:rFonts w:ascii="Arial" w:hAnsi="Arial" w:cs="Arial"/>
                <w:sz w:val="24"/>
                <w:szCs w:val="24"/>
              </w:rPr>
            </w:pPr>
          </w:p>
        </w:tc>
        <w:tc>
          <w:tcPr>
            <w:tcW w:w="2446" w:type="dxa"/>
            <w:tcBorders>
              <w:top w:val="single" w:sz="4" w:space="0" w:color="auto"/>
              <w:bottom w:val="single" w:sz="4" w:space="0" w:color="auto"/>
            </w:tcBorders>
          </w:tcPr>
          <w:p w14:paraId="0AE3A08F" w14:textId="77777777" w:rsidR="004B2171" w:rsidRDefault="004B2171">
            <w:pPr>
              <w:rPr>
                <w:rFonts w:ascii="Arial" w:hAnsi="Arial" w:cs="Arial"/>
                <w:sz w:val="24"/>
                <w:szCs w:val="24"/>
              </w:rPr>
            </w:pPr>
          </w:p>
        </w:tc>
        <w:tc>
          <w:tcPr>
            <w:tcW w:w="2309" w:type="dxa"/>
          </w:tcPr>
          <w:p w14:paraId="5993568E"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046C5FCE" w14:textId="77777777" w:rsidR="004B2171" w:rsidRDefault="004B2171">
            <w:pPr>
              <w:rPr>
                <w:rFonts w:ascii="Arial" w:hAnsi="Arial" w:cs="Arial"/>
                <w:sz w:val="24"/>
                <w:szCs w:val="24"/>
              </w:rPr>
            </w:pPr>
          </w:p>
        </w:tc>
      </w:tr>
      <w:tr w:rsidR="004B2171" w14:paraId="7EF9AAA9" w14:textId="77777777" w:rsidTr="00144343">
        <w:trPr>
          <w:trHeight w:val="418"/>
        </w:trPr>
        <w:tc>
          <w:tcPr>
            <w:tcW w:w="2091" w:type="dxa"/>
          </w:tcPr>
          <w:p w14:paraId="4C1203E9" w14:textId="77777777" w:rsidR="004B2171" w:rsidRDefault="004B2171">
            <w:pPr>
              <w:rPr>
                <w:rFonts w:ascii="Arial" w:hAnsi="Arial" w:cs="Arial"/>
                <w:sz w:val="24"/>
                <w:szCs w:val="24"/>
              </w:rPr>
            </w:pPr>
            <w:r>
              <w:rPr>
                <w:rFonts w:ascii="Arial" w:hAnsi="Arial" w:cs="Arial"/>
                <w:sz w:val="24"/>
                <w:szCs w:val="24"/>
              </w:rPr>
              <w:t>Signed:</w:t>
            </w:r>
          </w:p>
        </w:tc>
        <w:tc>
          <w:tcPr>
            <w:tcW w:w="2446" w:type="dxa"/>
            <w:tcBorders>
              <w:top w:val="single" w:sz="4" w:space="0" w:color="auto"/>
              <w:bottom w:val="single" w:sz="4" w:space="0" w:color="auto"/>
            </w:tcBorders>
          </w:tcPr>
          <w:p w14:paraId="6A2CD1BE" w14:textId="77777777" w:rsidR="004B2171" w:rsidRDefault="004B2171">
            <w:pPr>
              <w:rPr>
                <w:rFonts w:ascii="Arial" w:hAnsi="Arial" w:cs="Arial"/>
                <w:sz w:val="24"/>
                <w:szCs w:val="24"/>
              </w:rPr>
            </w:pPr>
          </w:p>
        </w:tc>
        <w:tc>
          <w:tcPr>
            <w:tcW w:w="2309" w:type="dxa"/>
          </w:tcPr>
          <w:p w14:paraId="54774688"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7ED9A772" w14:textId="5386877E" w:rsidR="004B2171" w:rsidRPr="00F22418" w:rsidRDefault="00F22418">
            <w:pPr>
              <w:rPr>
                <w:rFonts w:ascii="Arial" w:hAnsi="Arial" w:cs="Arial"/>
                <w:sz w:val="24"/>
                <w:szCs w:val="24"/>
              </w:rPr>
            </w:pPr>
            <w:r w:rsidRPr="00F22418">
              <w:rPr>
                <w:rFonts w:ascii="Arial" w:hAnsi="Arial" w:cs="Arial"/>
                <w:sz w:val="24"/>
                <w:szCs w:val="24"/>
              </w:rPr>
              <w:t>29</w:t>
            </w:r>
            <w:r w:rsidRPr="00F22418">
              <w:rPr>
                <w:rFonts w:ascii="Arial" w:hAnsi="Arial" w:cs="Arial"/>
                <w:sz w:val="24"/>
                <w:szCs w:val="24"/>
                <w:vertAlign w:val="superscript"/>
              </w:rPr>
              <w:t>th</w:t>
            </w:r>
            <w:r w:rsidRPr="00F22418">
              <w:rPr>
                <w:rFonts w:ascii="Arial" w:hAnsi="Arial" w:cs="Arial"/>
                <w:sz w:val="24"/>
                <w:szCs w:val="24"/>
              </w:rPr>
              <w:t xml:space="preserve"> </w:t>
            </w:r>
            <w:r w:rsidR="0074790D" w:rsidRPr="00F22418">
              <w:rPr>
                <w:rFonts w:ascii="Arial" w:hAnsi="Arial" w:cs="Arial"/>
                <w:sz w:val="24"/>
                <w:szCs w:val="24"/>
              </w:rPr>
              <w:t xml:space="preserve">March </w:t>
            </w:r>
            <w:r w:rsidR="00A76FEE" w:rsidRPr="00F22418">
              <w:rPr>
                <w:rFonts w:ascii="Arial" w:hAnsi="Arial" w:cs="Arial"/>
                <w:sz w:val="24"/>
                <w:szCs w:val="24"/>
              </w:rPr>
              <w:t>202</w:t>
            </w:r>
            <w:r w:rsidR="0074790D" w:rsidRPr="00F22418">
              <w:rPr>
                <w:rFonts w:ascii="Arial" w:hAnsi="Arial" w:cs="Arial"/>
                <w:sz w:val="24"/>
                <w:szCs w:val="24"/>
              </w:rPr>
              <w:t>6</w:t>
            </w:r>
          </w:p>
        </w:tc>
      </w:tr>
      <w:tr w:rsidR="004B2171" w14:paraId="68B3A364" w14:textId="77777777" w:rsidTr="0074790D">
        <w:trPr>
          <w:trHeight w:val="1252"/>
        </w:trPr>
        <w:tc>
          <w:tcPr>
            <w:tcW w:w="2091" w:type="dxa"/>
          </w:tcPr>
          <w:p w14:paraId="4B15051D" w14:textId="77777777" w:rsidR="004B2171" w:rsidRDefault="004B2171">
            <w:pPr>
              <w:rPr>
                <w:rFonts w:ascii="Arial" w:hAnsi="Arial" w:cs="Arial"/>
                <w:sz w:val="24"/>
                <w:szCs w:val="24"/>
              </w:rPr>
            </w:pPr>
            <w:r>
              <w:rPr>
                <w:rFonts w:ascii="Arial" w:hAnsi="Arial" w:cs="Arial"/>
                <w:sz w:val="24"/>
                <w:szCs w:val="24"/>
              </w:rPr>
              <w:t>Position:</w:t>
            </w:r>
          </w:p>
        </w:tc>
        <w:tc>
          <w:tcPr>
            <w:tcW w:w="2446" w:type="dxa"/>
            <w:tcBorders>
              <w:top w:val="single" w:sz="4" w:space="0" w:color="auto"/>
              <w:bottom w:val="single" w:sz="4" w:space="0" w:color="auto"/>
            </w:tcBorders>
          </w:tcPr>
          <w:p w14:paraId="1B934212" w14:textId="77777777" w:rsidR="000672C4" w:rsidRDefault="000672C4">
            <w:pPr>
              <w:rPr>
                <w:rFonts w:ascii="Arial" w:hAnsi="Arial" w:cs="Arial"/>
                <w:sz w:val="24"/>
                <w:szCs w:val="24"/>
              </w:rPr>
            </w:pPr>
          </w:p>
          <w:p w14:paraId="1D8D9A73" w14:textId="42C1B03F" w:rsidR="004B2171" w:rsidRDefault="004B2171">
            <w:pPr>
              <w:rPr>
                <w:rFonts w:ascii="Arial" w:hAnsi="Arial" w:cs="Arial"/>
                <w:sz w:val="24"/>
                <w:szCs w:val="24"/>
              </w:rPr>
            </w:pPr>
            <w:r>
              <w:rPr>
                <w:rFonts w:ascii="Arial" w:hAnsi="Arial" w:cs="Arial"/>
                <w:sz w:val="24"/>
                <w:szCs w:val="24"/>
              </w:rPr>
              <w:t>Planning Manager</w:t>
            </w:r>
          </w:p>
          <w:p w14:paraId="0071FCC9" w14:textId="39AFCA07" w:rsidR="00445FCF" w:rsidRDefault="00445FCF">
            <w:pPr>
              <w:rPr>
                <w:rFonts w:ascii="Arial" w:hAnsi="Arial" w:cs="Arial"/>
                <w:sz w:val="24"/>
                <w:szCs w:val="24"/>
              </w:rPr>
            </w:pPr>
          </w:p>
        </w:tc>
        <w:tc>
          <w:tcPr>
            <w:tcW w:w="2309" w:type="dxa"/>
          </w:tcPr>
          <w:p w14:paraId="2FFB56EE" w14:textId="77777777" w:rsidR="004B2171" w:rsidRDefault="004B2171">
            <w:pPr>
              <w:rPr>
                <w:rFonts w:ascii="Arial" w:hAnsi="Arial" w:cs="Arial"/>
                <w:sz w:val="24"/>
                <w:szCs w:val="24"/>
              </w:rPr>
            </w:pPr>
            <w:r>
              <w:rPr>
                <w:rFonts w:ascii="Arial" w:hAnsi="Arial" w:cs="Arial"/>
                <w:sz w:val="24"/>
                <w:szCs w:val="24"/>
              </w:rPr>
              <w:t>Company:</w:t>
            </w:r>
          </w:p>
          <w:p w14:paraId="5842ACDF" w14:textId="77777777" w:rsidR="004B2171" w:rsidRDefault="004B2171">
            <w:pPr>
              <w:rPr>
                <w:rFonts w:ascii="Arial" w:hAnsi="Arial" w:cs="Arial"/>
                <w:sz w:val="24"/>
                <w:szCs w:val="24"/>
              </w:rPr>
            </w:pPr>
          </w:p>
          <w:p w14:paraId="10EEC623"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3333E3B7" w14:textId="77777777" w:rsidR="004B2171" w:rsidRDefault="004B2171">
            <w:pPr>
              <w:rPr>
                <w:rFonts w:ascii="Arial" w:hAnsi="Arial" w:cs="Arial"/>
                <w:sz w:val="24"/>
                <w:szCs w:val="24"/>
              </w:rPr>
            </w:pPr>
            <w:r>
              <w:rPr>
                <w:rFonts w:ascii="Arial" w:hAnsi="Arial" w:cs="Arial"/>
                <w:sz w:val="24"/>
                <w:szCs w:val="24"/>
              </w:rPr>
              <w:t>WHP</w:t>
            </w:r>
          </w:p>
        </w:tc>
      </w:tr>
    </w:tbl>
    <w:p w14:paraId="4E903135" w14:textId="77777777" w:rsidR="004B2171" w:rsidRDefault="004B2171"/>
    <w:sectPr w:rsidR="004B2171" w:rsidSect="002F6802">
      <w:headerReference w:type="default" r:id="rId20"/>
      <w:pgSz w:w="11909" w:h="16834" w:code="9"/>
      <w:pgMar w:top="851" w:right="992" w:bottom="851" w:left="851" w:header="56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8C770" w14:textId="77777777" w:rsidR="00627B1F" w:rsidRDefault="00627B1F">
      <w:r>
        <w:separator/>
      </w:r>
    </w:p>
  </w:endnote>
  <w:endnote w:type="continuationSeparator" w:id="0">
    <w:p w14:paraId="0AC4A63C" w14:textId="77777777" w:rsidR="00627B1F" w:rsidRDefault="00627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B256C" w14:textId="77777777" w:rsidR="004320FB" w:rsidRDefault="004320FB" w:rsidP="004320FB">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17082984" w14:textId="6ADDF41E" w:rsidR="004320FB" w:rsidRDefault="004320FB" w:rsidP="004320FB">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p>
  <w:p w14:paraId="79A6CB8B" w14:textId="2F2D5FC2" w:rsidR="004B2171" w:rsidRDefault="004B2171">
    <w:pPr>
      <w:pStyle w:val="Footer"/>
      <w:rPr>
        <w:rFonts w:ascii="Arial" w:hAnsi="Arial" w:cs="Arial"/>
        <w:b/>
        <w:bCs/>
        <w:color w:val="FFFFFF"/>
        <w:sz w:val="32"/>
        <w:szCs w:val="32"/>
      </w:rPr>
    </w:pP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09210" w14:textId="77777777" w:rsidR="00627B1F" w:rsidRDefault="00627B1F">
      <w:r>
        <w:separator/>
      </w:r>
    </w:p>
  </w:footnote>
  <w:footnote w:type="continuationSeparator" w:id="0">
    <w:p w14:paraId="654DC3E1" w14:textId="77777777" w:rsidR="00627B1F" w:rsidRDefault="00627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A7A22" w14:textId="371E4A03" w:rsidR="004320FB" w:rsidRPr="003B54EB" w:rsidRDefault="00000000" w:rsidP="004320FB">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CB49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5" type="#_x0000_t75" alt="Shape&#10;&#10;Description automatically generated" style="position:absolute;margin-left:-6.75pt;margin-top:-45.35pt;width:54.15pt;height:45.65pt;z-index:1;visibility:visible;mso-wrap-style:square;mso-width-percent:0;mso-height-percent:0;mso-wrap-distance-left:9pt;mso-wrap-distance-top:0;mso-wrap-distance-right:9pt;mso-wrap-distance-bottom:0;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4320FB">
      <w:rPr>
        <w:rFonts w:ascii="Calibri" w:hAnsi="Calibri" w:cs="Calibri"/>
        <w:b/>
        <w:bCs/>
        <w:sz w:val="22"/>
        <w:szCs w:val="22"/>
      </w:rPr>
      <w:t xml:space="preserve">                         </w:t>
    </w:r>
    <w:r w:rsidR="004320FB">
      <w:rPr>
        <w:rFonts w:ascii="Calibri" w:hAnsi="Calibri" w:cs="Calibri"/>
        <w:b/>
        <w:bCs/>
        <w:sz w:val="22"/>
        <w:szCs w:val="22"/>
      </w:rPr>
      <w:tab/>
    </w:r>
  </w:p>
  <w:bookmarkEnd w:id="1"/>
  <w:bookmarkEnd w:id="2"/>
  <w:bookmarkEnd w:id="3"/>
  <w:bookmarkEnd w:id="4"/>
  <w:p w14:paraId="457AEEA7" w14:textId="6C31E350" w:rsidR="004320FB" w:rsidRDefault="004320FB">
    <w:pPr>
      <w:pStyle w:val="Header"/>
    </w:pPr>
  </w:p>
  <w:p w14:paraId="50EA6A86" w14:textId="5BC050D8" w:rsidR="004320FB" w:rsidRPr="00D137E6" w:rsidRDefault="00F479E3" w:rsidP="00144343">
    <w:pPr>
      <w:pStyle w:val="Header"/>
      <w:tabs>
        <w:tab w:val="left" w:pos="1344"/>
      </w:tabs>
      <w:ind w:right="-519"/>
      <w:rPr>
        <w:rFonts w:ascii="Calibri" w:hAnsi="Calibri" w:cs="Calibri"/>
        <w:b/>
        <w:bCs/>
        <w:sz w:val="24"/>
        <w:szCs w:val="24"/>
      </w:rPr>
    </w:pPr>
    <w:r>
      <w:t xml:space="preserve">                     </w:t>
    </w:r>
    <w:r w:rsidR="00144343">
      <w:t xml:space="preserve">  </w:t>
    </w:r>
    <w:r w:rsidRPr="00D137E6">
      <w:rPr>
        <w:rFonts w:ascii="Calibri" w:hAnsi="Calibri" w:cs="Calibri"/>
        <w:b/>
        <w:bCs/>
        <w:sz w:val="24"/>
        <w:szCs w:val="24"/>
      </w:rPr>
      <w:t>WHP Telecoms Ltd, 1</w:t>
    </w:r>
    <w:r w:rsidR="00144343" w:rsidRPr="00D137E6">
      <w:rPr>
        <w:rFonts w:ascii="Calibri" w:hAnsi="Calibri" w:cs="Calibri"/>
        <w:b/>
        <w:bCs/>
        <w:sz w:val="24"/>
        <w:szCs w:val="24"/>
      </w:rPr>
      <w:t>a</w:t>
    </w:r>
    <w:r w:rsidRPr="00D137E6">
      <w:rPr>
        <w:rFonts w:ascii="Calibri" w:hAnsi="Calibri" w:cs="Calibri"/>
        <w:b/>
        <w:bCs/>
        <w:sz w:val="24"/>
        <w:szCs w:val="24"/>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F67B" w14:textId="3C4C3956" w:rsidR="004320FB" w:rsidRDefault="004320FB" w:rsidP="004320FB">
    <w:pPr>
      <w:pStyle w:val="Header"/>
      <w:tabs>
        <w:tab w:val="clear" w:pos="4153"/>
        <w:tab w:val="clear" w:pos="8306"/>
        <w:tab w:val="left" w:pos="1224"/>
        <w:tab w:val="left" w:pos="1848"/>
      </w:tabs>
    </w:pPr>
  </w:p>
  <w:p w14:paraId="53405E86" w14:textId="6777230D" w:rsidR="004320FB" w:rsidRDefault="004320FB" w:rsidP="004320FB">
    <w:pPr>
      <w:pStyle w:val="Header"/>
      <w:tabs>
        <w:tab w:val="clear" w:pos="4153"/>
        <w:tab w:val="clear" w:pos="8306"/>
        <w:tab w:val="left" w:pos="1224"/>
        <w:tab w:val="left" w:pos="1848"/>
      </w:tabs>
    </w:pPr>
  </w:p>
  <w:p w14:paraId="6088AAE6" w14:textId="77777777" w:rsidR="004320FB" w:rsidRDefault="004320FB" w:rsidP="004320FB">
    <w:pPr>
      <w:pStyle w:val="Header"/>
      <w:tabs>
        <w:tab w:val="clear" w:pos="4153"/>
        <w:tab w:val="clear" w:pos="8306"/>
        <w:tab w:val="left" w:pos="1224"/>
        <w:tab w:val="left" w:pos="184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71550489">
    <w:abstractNumId w:val="2"/>
  </w:num>
  <w:num w:numId="2" w16cid:durableId="1316102858">
    <w:abstractNumId w:val="5"/>
  </w:num>
  <w:num w:numId="3" w16cid:durableId="152334866">
    <w:abstractNumId w:val="10"/>
  </w:num>
  <w:num w:numId="4" w16cid:durableId="1646370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423209">
    <w:abstractNumId w:val="8"/>
  </w:num>
  <w:num w:numId="6" w16cid:durableId="1116371831">
    <w:abstractNumId w:val="6"/>
  </w:num>
  <w:num w:numId="7" w16cid:durableId="19887764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285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013103">
    <w:abstractNumId w:val="0"/>
  </w:num>
  <w:num w:numId="10" w16cid:durableId="956714996">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559D"/>
    <w:rsid w:val="00036C05"/>
    <w:rsid w:val="00041574"/>
    <w:rsid w:val="0004184F"/>
    <w:rsid w:val="0004347C"/>
    <w:rsid w:val="00045DDB"/>
    <w:rsid w:val="000672C4"/>
    <w:rsid w:val="00077B4F"/>
    <w:rsid w:val="000842BF"/>
    <w:rsid w:val="00087932"/>
    <w:rsid w:val="00091F33"/>
    <w:rsid w:val="00092F2C"/>
    <w:rsid w:val="000973E7"/>
    <w:rsid w:val="000A126F"/>
    <w:rsid w:val="000F7E3A"/>
    <w:rsid w:val="001126D5"/>
    <w:rsid w:val="00113AC6"/>
    <w:rsid w:val="00113CB7"/>
    <w:rsid w:val="001309A2"/>
    <w:rsid w:val="0013174E"/>
    <w:rsid w:val="00141B94"/>
    <w:rsid w:val="00144343"/>
    <w:rsid w:val="00146229"/>
    <w:rsid w:val="00151421"/>
    <w:rsid w:val="00151575"/>
    <w:rsid w:val="00165FA2"/>
    <w:rsid w:val="001771C9"/>
    <w:rsid w:val="00180AB9"/>
    <w:rsid w:val="0018667E"/>
    <w:rsid w:val="00194C80"/>
    <w:rsid w:val="00196167"/>
    <w:rsid w:val="001A1C76"/>
    <w:rsid w:val="001A48BC"/>
    <w:rsid w:val="001B576A"/>
    <w:rsid w:val="001E1B3F"/>
    <w:rsid w:val="001F7536"/>
    <w:rsid w:val="00215214"/>
    <w:rsid w:val="00217E92"/>
    <w:rsid w:val="002322E2"/>
    <w:rsid w:val="00232B23"/>
    <w:rsid w:val="00237CB2"/>
    <w:rsid w:val="00267591"/>
    <w:rsid w:val="002823FD"/>
    <w:rsid w:val="0028250B"/>
    <w:rsid w:val="002870B8"/>
    <w:rsid w:val="00294826"/>
    <w:rsid w:val="00296034"/>
    <w:rsid w:val="002B0E49"/>
    <w:rsid w:val="002B147A"/>
    <w:rsid w:val="002C47DF"/>
    <w:rsid w:val="002C53A4"/>
    <w:rsid w:val="002D1A4B"/>
    <w:rsid w:val="002D6B38"/>
    <w:rsid w:val="002D75E4"/>
    <w:rsid w:val="002E65C6"/>
    <w:rsid w:val="002F6802"/>
    <w:rsid w:val="00310469"/>
    <w:rsid w:val="003125F2"/>
    <w:rsid w:val="00321B0C"/>
    <w:rsid w:val="00323F00"/>
    <w:rsid w:val="003266AB"/>
    <w:rsid w:val="00327CBA"/>
    <w:rsid w:val="0034122D"/>
    <w:rsid w:val="00345C29"/>
    <w:rsid w:val="003505A5"/>
    <w:rsid w:val="003641F6"/>
    <w:rsid w:val="0037090B"/>
    <w:rsid w:val="00381B31"/>
    <w:rsid w:val="00394CA1"/>
    <w:rsid w:val="003A5BAD"/>
    <w:rsid w:val="003B50C5"/>
    <w:rsid w:val="003C5F41"/>
    <w:rsid w:val="003C6016"/>
    <w:rsid w:val="003C7C1A"/>
    <w:rsid w:val="003D2CFE"/>
    <w:rsid w:val="003E45BB"/>
    <w:rsid w:val="003F3BE6"/>
    <w:rsid w:val="003F3C31"/>
    <w:rsid w:val="003F4C40"/>
    <w:rsid w:val="003F5012"/>
    <w:rsid w:val="003F675E"/>
    <w:rsid w:val="00401B8E"/>
    <w:rsid w:val="00404C08"/>
    <w:rsid w:val="004228BE"/>
    <w:rsid w:val="00424C25"/>
    <w:rsid w:val="004320FB"/>
    <w:rsid w:val="00442640"/>
    <w:rsid w:val="00445FCF"/>
    <w:rsid w:val="00446575"/>
    <w:rsid w:val="00447F88"/>
    <w:rsid w:val="00450743"/>
    <w:rsid w:val="0045755A"/>
    <w:rsid w:val="00462397"/>
    <w:rsid w:val="00472F03"/>
    <w:rsid w:val="0048021B"/>
    <w:rsid w:val="00482ACF"/>
    <w:rsid w:val="004843BC"/>
    <w:rsid w:val="004B2171"/>
    <w:rsid w:val="004C366E"/>
    <w:rsid w:val="004D5FC0"/>
    <w:rsid w:val="004E0D0C"/>
    <w:rsid w:val="004E2593"/>
    <w:rsid w:val="004E3ACC"/>
    <w:rsid w:val="004F2547"/>
    <w:rsid w:val="004F4B7E"/>
    <w:rsid w:val="004F65F0"/>
    <w:rsid w:val="00501823"/>
    <w:rsid w:val="00506C3E"/>
    <w:rsid w:val="00513BC2"/>
    <w:rsid w:val="00516B10"/>
    <w:rsid w:val="00520EFC"/>
    <w:rsid w:val="0052341A"/>
    <w:rsid w:val="00524540"/>
    <w:rsid w:val="0055509B"/>
    <w:rsid w:val="00557AFE"/>
    <w:rsid w:val="00561B9B"/>
    <w:rsid w:val="00564F98"/>
    <w:rsid w:val="00575B74"/>
    <w:rsid w:val="0057651D"/>
    <w:rsid w:val="005778B9"/>
    <w:rsid w:val="005955A2"/>
    <w:rsid w:val="005B1BE2"/>
    <w:rsid w:val="005B7E25"/>
    <w:rsid w:val="005C5AB0"/>
    <w:rsid w:val="005E47E0"/>
    <w:rsid w:val="005E5DF8"/>
    <w:rsid w:val="005F17A9"/>
    <w:rsid w:val="005F46B4"/>
    <w:rsid w:val="0060146E"/>
    <w:rsid w:val="00602914"/>
    <w:rsid w:val="00612036"/>
    <w:rsid w:val="006138E7"/>
    <w:rsid w:val="00624C69"/>
    <w:rsid w:val="00627B1F"/>
    <w:rsid w:val="0064134C"/>
    <w:rsid w:val="00645D29"/>
    <w:rsid w:val="006527EF"/>
    <w:rsid w:val="006728E5"/>
    <w:rsid w:val="006737B1"/>
    <w:rsid w:val="006772A7"/>
    <w:rsid w:val="006A3AB0"/>
    <w:rsid w:val="006A7E1C"/>
    <w:rsid w:val="006B7D16"/>
    <w:rsid w:val="006C6AAB"/>
    <w:rsid w:val="006D3E0F"/>
    <w:rsid w:val="006D5D30"/>
    <w:rsid w:val="006D6AAE"/>
    <w:rsid w:val="006D7DEB"/>
    <w:rsid w:val="006E0BF6"/>
    <w:rsid w:val="006F0516"/>
    <w:rsid w:val="006F7BA4"/>
    <w:rsid w:val="00705D7B"/>
    <w:rsid w:val="0071542C"/>
    <w:rsid w:val="00725FA7"/>
    <w:rsid w:val="007270B8"/>
    <w:rsid w:val="0073013A"/>
    <w:rsid w:val="007371E0"/>
    <w:rsid w:val="00737F7C"/>
    <w:rsid w:val="00740CC3"/>
    <w:rsid w:val="0074559D"/>
    <w:rsid w:val="0074790D"/>
    <w:rsid w:val="0075442F"/>
    <w:rsid w:val="00760BDA"/>
    <w:rsid w:val="0076445A"/>
    <w:rsid w:val="00774003"/>
    <w:rsid w:val="00777BA2"/>
    <w:rsid w:val="00794B7C"/>
    <w:rsid w:val="0079561E"/>
    <w:rsid w:val="007B56C8"/>
    <w:rsid w:val="007C41B2"/>
    <w:rsid w:val="007D2C6C"/>
    <w:rsid w:val="007D2DDD"/>
    <w:rsid w:val="007D6DCF"/>
    <w:rsid w:val="007E52F7"/>
    <w:rsid w:val="007F15DD"/>
    <w:rsid w:val="00810990"/>
    <w:rsid w:val="00815A29"/>
    <w:rsid w:val="008451C1"/>
    <w:rsid w:val="00845899"/>
    <w:rsid w:val="00852DEF"/>
    <w:rsid w:val="00853E1A"/>
    <w:rsid w:val="00866194"/>
    <w:rsid w:val="00873ED9"/>
    <w:rsid w:val="008811F5"/>
    <w:rsid w:val="0088293C"/>
    <w:rsid w:val="00894D5B"/>
    <w:rsid w:val="008A1DBD"/>
    <w:rsid w:val="008A6190"/>
    <w:rsid w:val="008B2EF4"/>
    <w:rsid w:val="008B4953"/>
    <w:rsid w:val="008D4F47"/>
    <w:rsid w:val="008E645F"/>
    <w:rsid w:val="008F1778"/>
    <w:rsid w:val="008F44CC"/>
    <w:rsid w:val="00904564"/>
    <w:rsid w:val="00913E2F"/>
    <w:rsid w:val="00921F3B"/>
    <w:rsid w:val="00931A95"/>
    <w:rsid w:val="00932A16"/>
    <w:rsid w:val="00950C7B"/>
    <w:rsid w:val="009514C2"/>
    <w:rsid w:val="009541F8"/>
    <w:rsid w:val="009622E6"/>
    <w:rsid w:val="00964FCB"/>
    <w:rsid w:val="00972C97"/>
    <w:rsid w:val="009820F1"/>
    <w:rsid w:val="00983B97"/>
    <w:rsid w:val="00992077"/>
    <w:rsid w:val="00994FBA"/>
    <w:rsid w:val="00995A1C"/>
    <w:rsid w:val="00995F51"/>
    <w:rsid w:val="009A3517"/>
    <w:rsid w:val="009A3C25"/>
    <w:rsid w:val="009A589E"/>
    <w:rsid w:val="009B3159"/>
    <w:rsid w:val="009D2E00"/>
    <w:rsid w:val="009E0293"/>
    <w:rsid w:val="009E4039"/>
    <w:rsid w:val="009E6F5D"/>
    <w:rsid w:val="009F528A"/>
    <w:rsid w:val="009F7286"/>
    <w:rsid w:val="00A05B1E"/>
    <w:rsid w:val="00A20273"/>
    <w:rsid w:val="00A34E7D"/>
    <w:rsid w:val="00A4266A"/>
    <w:rsid w:val="00A45D3D"/>
    <w:rsid w:val="00A62D53"/>
    <w:rsid w:val="00A76FEE"/>
    <w:rsid w:val="00A7708C"/>
    <w:rsid w:val="00A87EFF"/>
    <w:rsid w:val="00A94BE3"/>
    <w:rsid w:val="00AA1A3F"/>
    <w:rsid w:val="00AA1A68"/>
    <w:rsid w:val="00AB0CCA"/>
    <w:rsid w:val="00AC30B3"/>
    <w:rsid w:val="00AE2189"/>
    <w:rsid w:val="00AE3A07"/>
    <w:rsid w:val="00AE5316"/>
    <w:rsid w:val="00AF1008"/>
    <w:rsid w:val="00AF46A0"/>
    <w:rsid w:val="00AF5B94"/>
    <w:rsid w:val="00AF6E55"/>
    <w:rsid w:val="00AF74A8"/>
    <w:rsid w:val="00B01C87"/>
    <w:rsid w:val="00B06640"/>
    <w:rsid w:val="00B229DB"/>
    <w:rsid w:val="00B230E9"/>
    <w:rsid w:val="00B26B40"/>
    <w:rsid w:val="00B344AB"/>
    <w:rsid w:val="00B37712"/>
    <w:rsid w:val="00B42625"/>
    <w:rsid w:val="00B44140"/>
    <w:rsid w:val="00B51B19"/>
    <w:rsid w:val="00B524A5"/>
    <w:rsid w:val="00B52594"/>
    <w:rsid w:val="00B559A4"/>
    <w:rsid w:val="00B6575E"/>
    <w:rsid w:val="00B72796"/>
    <w:rsid w:val="00B74AAE"/>
    <w:rsid w:val="00B833AF"/>
    <w:rsid w:val="00B866C9"/>
    <w:rsid w:val="00B972DE"/>
    <w:rsid w:val="00BA5A67"/>
    <w:rsid w:val="00BB0D40"/>
    <w:rsid w:val="00BB6D9A"/>
    <w:rsid w:val="00BC050B"/>
    <w:rsid w:val="00BC194C"/>
    <w:rsid w:val="00BC547D"/>
    <w:rsid w:val="00BD28E6"/>
    <w:rsid w:val="00BE216E"/>
    <w:rsid w:val="00BE5397"/>
    <w:rsid w:val="00BF27B2"/>
    <w:rsid w:val="00BF39F4"/>
    <w:rsid w:val="00BF6F8B"/>
    <w:rsid w:val="00C04950"/>
    <w:rsid w:val="00C1625C"/>
    <w:rsid w:val="00C33D03"/>
    <w:rsid w:val="00C33DDA"/>
    <w:rsid w:val="00C354EA"/>
    <w:rsid w:val="00C37870"/>
    <w:rsid w:val="00C50CBA"/>
    <w:rsid w:val="00C52D18"/>
    <w:rsid w:val="00C5300A"/>
    <w:rsid w:val="00C5537A"/>
    <w:rsid w:val="00C575E8"/>
    <w:rsid w:val="00C57CDF"/>
    <w:rsid w:val="00C604F1"/>
    <w:rsid w:val="00CA139E"/>
    <w:rsid w:val="00CC55D0"/>
    <w:rsid w:val="00CD0F8C"/>
    <w:rsid w:val="00CD10A3"/>
    <w:rsid w:val="00CD5FD8"/>
    <w:rsid w:val="00CE167A"/>
    <w:rsid w:val="00CF0534"/>
    <w:rsid w:val="00CF3460"/>
    <w:rsid w:val="00CF7639"/>
    <w:rsid w:val="00D015DC"/>
    <w:rsid w:val="00D11A56"/>
    <w:rsid w:val="00D137E6"/>
    <w:rsid w:val="00D17807"/>
    <w:rsid w:val="00D213F8"/>
    <w:rsid w:val="00D2183A"/>
    <w:rsid w:val="00D31F1B"/>
    <w:rsid w:val="00D51321"/>
    <w:rsid w:val="00D56E9B"/>
    <w:rsid w:val="00D605DE"/>
    <w:rsid w:val="00D80FF1"/>
    <w:rsid w:val="00D813E4"/>
    <w:rsid w:val="00D81EBD"/>
    <w:rsid w:val="00D825DF"/>
    <w:rsid w:val="00D82A80"/>
    <w:rsid w:val="00D85085"/>
    <w:rsid w:val="00D87012"/>
    <w:rsid w:val="00D968F0"/>
    <w:rsid w:val="00D971D2"/>
    <w:rsid w:val="00DB435E"/>
    <w:rsid w:val="00DC4DF8"/>
    <w:rsid w:val="00DD7FB7"/>
    <w:rsid w:val="00DE1C58"/>
    <w:rsid w:val="00DE1E51"/>
    <w:rsid w:val="00DE26A3"/>
    <w:rsid w:val="00E020A9"/>
    <w:rsid w:val="00E05D81"/>
    <w:rsid w:val="00E101C8"/>
    <w:rsid w:val="00E137FB"/>
    <w:rsid w:val="00E14834"/>
    <w:rsid w:val="00E26612"/>
    <w:rsid w:val="00E27FA5"/>
    <w:rsid w:val="00E35F72"/>
    <w:rsid w:val="00E36880"/>
    <w:rsid w:val="00E37453"/>
    <w:rsid w:val="00E50C31"/>
    <w:rsid w:val="00E52F33"/>
    <w:rsid w:val="00E54F24"/>
    <w:rsid w:val="00E60D8C"/>
    <w:rsid w:val="00E6156C"/>
    <w:rsid w:val="00E61B27"/>
    <w:rsid w:val="00E622ED"/>
    <w:rsid w:val="00E63A3E"/>
    <w:rsid w:val="00E721D9"/>
    <w:rsid w:val="00E7561E"/>
    <w:rsid w:val="00E8542E"/>
    <w:rsid w:val="00E9729C"/>
    <w:rsid w:val="00EA0907"/>
    <w:rsid w:val="00EA0B6D"/>
    <w:rsid w:val="00EA5D40"/>
    <w:rsid w:val="00EA6917"/>
    <w:rsid w:val="00EB28FD"/>
    <w:rsid w:val="00EB64FF"/>
    <w:rsid w:val="00EB76F3"/>
    <w:rsid w:val="00EC6A24"/>
    <w:rsid w:val="00ED0586"/>
    <w:rsid w:val="00ED338E"/>
    <w:rsid w:val="00EE00EC"/>
    <w:rsid w:val="00EE17C6"/>
    <w:rsid w:val="00EE210B"/>
    <w:rsid w:val="00EE6656"/>
    <w:rsid w:val="00EE6BA2"/>
    <w:rsid w:val="00EF414F"/>
    <w:rsid w:val="00EF5BE4"/>
    <w:rsid w:val="00EF65AE"/>
    <w:rsid w:val="00F02281"/>
    <w:rsid w:val="00F13FFF"/>
    <w:rsid w:val="00F217E5"/>
    <w:rsid w:val="00F22418"/>
    <w:rsid w:val="00F23ACF"/>
    <w:rsid w:val="00F25022"/>
    <w:rsid w:val="00F30383"/>
    <w:rsid w:val="00F30E41"/>
    <w:rsid w:val="00F479E3"/>
    <w:rsid w:val="00F5124F"/>
    <w:rsid w:val="00F620AB"/>
    <w:rsid w:val="00F821A0"/>
    <w:rsid w:val="00F826C8"/>
    <w:rsid w:val="00F856F6"/>
    <w:rsid w:val="00F95A8B"/>
    <w:rsid w:val="00FA2054"/>
    <w:rsid w:val="00FB0317"/>
    <w:rsid w:val="00FB0E11"/>
    <w:rsid w:val="00FB59A2"/>
    <w:rsid w:val="00FB5EFC"/>
    <w:rsid w:val="00FC4630"/>
    <w:rsid w:val="00FD044F"/>
    <w:rsid w:val="00FE21CB"/>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0325AB"/>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uiPriority w:val="99"/>
    <w:semiHidden/>
    <w:unhideWhenUsed/>
    <w:rsid w:val="000672C4"/>
    <w:rPr>
      <w:color w:val="605E5C"/>
      <w:shd w:val="clear" w:color="auto" w:fill="E1DFDD"/>
    </w:rPr>
  </w:style>
  <w:style w:type="paragraph" w:styleId="NoSpacing">
    <w:name w:val="No Spacing"/>
    <w:uiPriority w:val="1"/>
    <w:qFormat/>
    <w:rsid w:val="0057651D"/>
    <w:rPr>
      <w:rFonts w:ascii="Aptos" w:eastAsia="Aptos" w:hAnsi="Aptos"/>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413308642">
      <w:bodyDiv w:val="1"/>
      <w:marLeft w:val="0"/>
      <w:marRight w:val="0"/>
      <w:marTop w:val="0"/>
      <w:marBottom w:val="0"/>
      <w:divBdr>
        <w:top w:val="none" w:sz="0" w:space="0" w:color="auto"/>
        <w:left w:val="none" w:sz="0" w:space="0" w:color="auto"/>
        <w:bottom w:val="none" w:sz="0" w:space="0" w:color="auto"/>
        <w:right w:val="none" w:sz="0" w:space="0" w:color="auto"/>
      </w:divBdr>
    </w:div>
    <w:div w:id="154344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d.hosker@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gridreferencefinder.com?gr=SD8862813342|Rochdale_s_CLS|2,SD8933913316|Hopwood_s_Hall_s_College|2,SD8927413640|Julia_s_Street_s_SW|2,SD8915913688|Spotland_s_Road_s_SW|2,SD8942113857|Falinge_s_Road_s_SW|2,SD8944913776|41_s_Toad_s_Lane|2,SD8927513929|1|1,SD8918113976|2|1,SD8926813789|3|1,SD8913713840|4|1,SD8904013875|5|1,SD8935513896|6|1,SD8942814039|7|1,SD8917213703|8|1,SD8912113793|9|1,SD8926113498|10|1&amp;v=r&amp;labels=1"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mailto:d.hosker@whptelecoms.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a12fea-0b7a-49a1-a942-5afba3bc7aa4" xsi:nil="true"/>
    <lcf76f155ced4ddcb4097134ff3c332f xmlns="e3597777-6143-4fa0-af8b-30edd4734206">
      <Terms xmlns="http://schemas.microsoft.com/office/infopath/2007/PartnerControls"/>
    </lcf76f155ced4ddcb4097134ff3c332f>
    <DateandTime xmlns="e3597777-6143-4fa0-af8b-30edd473420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3EB705E43B614CBEAAE9EE81A99532" ma:contentTypeVersion="12" ma:contentTypeDescription="Create a new document." ma:contentTypeScope="" ma:versionID="bb041ca98c9621419466e2ac63a5dd3c">
  <xsd:schema xmlns:xsd="http://www.w3.org/2001/XMLSchema" xmlns:xs="http://www.w3.org/2001/XMLSchema" xmlns:p="http://schemas.microsoft.com/office/2006/metadata/properties" xmlns:ns2="e3597777-6143-4fa0-af8b-30edd4734206" xmlns:ns3="bea12fea-0b7a-49a1-a942-5afba3bc7aa4" targetNamespace="http://schemas.microsoft.com/office/2006/metadata/properties" ma:root="true" ma:fieldsID="08d56211de0241e99f0a1231af6c0bc7" ns2:_="" ns3:_="">
    <xsd:import namespace="e3597777-6143-4fa0-af8b-30edd4734206"/>
    <xsd:import namespace="bea12fea-0b7a-49a1-a942-5afba3bc7a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597777-6143-4fa0-af8b-30edd4734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b008491-010d-4ed7-8efd-469abdc7714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DateandTime" ma:index="19"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ea12fea-0b7a-49a1-a942-5afba3bc7aa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dd3f1f2-a091-4ebb-b976-f5ac18ec38ce}" ma:internalName="TaxCatchAll" ma:showField="CatchAllData" ma:web="bea12fea-0b7a-49a1-a942-5afba3bc7a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 ds:uri="bea12fea-0b7a-49a1-a942-5afba3bc7aa4"/>
    <ds:schemaRef ds:uri="e3597777-6143-4fa0-af8b-30edd4734206"/>
  </ds:schemaRefs>
</ds:datastoreItem>
</file>

<file path=customXml/itemProps3.xml><?xml version="1.0" encoding="utf-8"?>
<ds:datastoreItem xmlns:ds="http://schemas.openxmlformats.org/officeDocument/2006/customXml" ds:itemID="{77398620-F73F-47B8-BAB5-6D8F407A6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597777-6143-4fa0-af8b-30edd4734206"/>
    <ds:schemaRef ds:uri="bea12fea-0b7a-49a1-a942-5afba3bc7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DCAFCB-09CC-4946-8C58-061163273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16</Pages>
  <Words>4470</Words>
  <Characters>25127</Characters>
  <Application>Microsoft Office Word</Application>
  <DocSecurity>0</DocSecurity>
  <Lines>761</Lines>
  <Paragraphs>365</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180</cp:revision>
  <cp:lastPrinted>2003-05-08T08:09:00Z</cp:lastPrinted>
  <dcterms:created xsi:type="dcterms:W3CDTF">2011-03-04T10:01:00Z</dcterms:created>
  <dcterms:modified xsi:type="dcterms:W3CDTF">2026-03-28T00:32:00Z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0x010100673EB705E43B614CBEAAE9EE81A99532</vt:lpwstr>
  </property>
  <property fmtid="{D5CDD505-2E9C-101B-9397-08002B2CF9AE}" pid="4" name="Order">
    <vt:r8>17911600</vt:r8>
  </property>
  <property fmtid="{D5CDD505-2E9C-101B-9397-08002B2CF9AE}" pid="5" name="MediaServiceImageTags">
    <vt:lpwstr/>
  </property>
</Properties>
</file>