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7777777"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1">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00AD5A14" w14:textId="5967D62B" w:rsidR="0007198F" w:rsidRPr="0007198F" w:rsidRDefault="00891437" w:rsidP="008A42AA">
      <w:pPr>
        <w:pStyle w:val="Title"/>
        <w:rPr>
          <w:rStyle w:val="SubtleReference"/>
          <w:rFonts w:ascii="Arial" w:hAnsi="Arial" w:cs="Arial"/>
          <w:color w:val="1F497D" w:themeColor="text2"/>
          <w:sz w:val="32"/>
          <w:szCs w:val="32"/>
          <w:u w:val="none"/>
        </w:rPr>
      </w:pPr>
      <w:r w:rsidRPr="005C3DB4">
        <w:rPr>
          <w:rStyle w:val="SubtleReference"/>
          <w:rFonts w:ascii="Arial" w:hAnsi="Arial" w:cs="Arial"/>
          <w:color w:val="1F497D" w:themeColor="text2"/>
          <w:sz w:val="32"/>
          <w:szCs w:val="32"/>
          <w:u w:val="none"/>
        </w:rPr>
        <w:t xml:space="preserve">Drainage </w:t>
      </w:r>
      <w:r w:rsidR="003673DE" w:rsidRPr="005C3DB4">
        <w:rPr>
          <w:rStyle w:val="SubtleReference"/>
          <w:rFonts w:ascii="Arial" w:hAnsi="Arial" w:cs="Arial"/>
          <w:color w:val="1F497D" w:themeColor="text2"/>
          <w:sz w:val="32"/>
          <w:szCs w:val="32"/>
          <w:u w:val="none"/>
        </w:rPr>
        <w:t>Consultation on Application</w:t>
      </w:r>
      <w:r w:rsidR="00F873CE" w:rsidRPr="005C3DB4">
        <w:rPr>
          <w:rStyle w:val="SubtleReference"/>
          <w:rFonts w:ascii="Arial" w:hAnsi="Arial" w:cs="Arial"/>
          <w:color w:val="1F497D" w:themeColor="text2"/>
          <w:sz w:val="32"/>
          <w:szCs w:val="32"/>
          <w:u w:val="none"/>
        </w:rPr>
        <w:t xml:space="preserve"> </w:t>
      </w:r>
      <w:r w:rsidR="0007198F">
        <w:rPr>
          <w:rStyle w:val="SubtleReference"/>
          <w:rFonts w:ascii="Arial" w:hAnsi="Arial" w:cs="Arial"/>
          <w:color w:val="1F497D" w:themeColor="text2"/>
          <w:sz w:val="32"/>
          <w:szCs w:val="32"/>
          <w:u w:val="none"/>
        </w:rPr>
        <w:t>-</w:t>
      </w:r>
      <w:r w:rsidR="00F873CE" w:rsidRPr="005C3DB4">
        <w:rPr>
          <w:rStyle w:val="SubtleReference"/>
          <w:rFonts w:ascii="Arial" w:hAnsi="Arial" w:cs="Arial"/>
          <w:color w:val="1F497D" w:themeColor="text2"/>
          <w:sz w:val="32"/>
          <w:szCs w:val="32"/>
          <w:u w:val="none"/>
        </w:rPr>
        <w:t xml:space="preserve"> </w:t>
      </w:r>
      <w:r w:rsidR="008A42AA" w:rsidRPr="008A42AA">
        <w:rPr>
          <w:rStyle w:val="SubtleReference"/>
          <w:rFonts w:ascii="Arial" w:hAnsi="Arial" w:cs="Arial"/>
          <w:color w:val="1F497D" w:themeColor="text2"/>
          <w:sz w:val="32"/>
          <w:szCs w:val="32"/>
          <w:u w:val="none"/>
        </w:rPr>
        <w:tab/>
        <w:t>25/01088/FUL</w:t>
      </w:r>
      <w:r w:rsidR="008A42AA">
        <w:rPr>
          <w:rStyle w:val="SubtleReference"/>
          <w:rFonts w:ascii="Arial" w:hAnsi="Arial" w:cs="Arial"/>
          <w:color w:val="1F497D" w:themeColor="text2"/>
          <w:sz w:val="32"/>
          <w:szCs w:val="32"/>
          <w:u w:val="none"/>
        </w:rPr>
        <w:t xml:space="preserve"> </w:t>
      </w:r>
      <w:r w:rsidR="008A42AA" w:rsidRPr="008A42AA">
        <w:rPr>
          <w:rStyle w:val="SubtleReference"/>
          <w:rFonts w:ascii="Arial" w:hAnsi="Arial" w:cs="Arial"/>
          <w:color w:val="1F497D" w:themeColor="text2"/>
          <w:sz w:val="32"/>
          <w:szCs w:val="32"/>
          <w:u w:val="none"/>
        </w:rPr>
        <w:t>All Saints Church</w:t>
      </w:r>
    </w:p>
    <w:p w14:paraId="6BA8B730" w14:textId="77777777" w:rsidR="00C71112" w:rsidRPr="005C3DB4" w:rsidRDefault="00EA7F4E" w:rsidP="00D546D5">
      <w:pPr>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p>
    <w:p w14:paraId="4288A1ED" w14:textId="73A23711" w:rsidR="00ED08F5" w:rsidRPr="005C3DB4" w:rsidRDefault="00ED08F5" w:rsidP="00ED08F5">
      <w:pPr>
        <w:rPr>
          <w:noProof/>
          <w:sz w:val="20"/>
          <w:szCs w:val="20"/>
        </w:rPr>
      </w:pPr>
      <w:r w:rsidRPr="005C3DB4">
        <w:rPr>
          <w:noProof/>
          <w:sz w:val="20"/>
          <w:szCs w:val="20"/>
        </w:rPr>
        <w:t xml:space="preserve">Date of Response: </w:t>
      </w:r>
      <w:r w:rsidR="004E5BCC">
        <w:rPr>
          <w:noProof/>
          <w:sz w:val="20"/>
          <w:szCs w:val="20"/>
        </w:rPr>
        <w:t>21</w:t>
      </w:r>
      <w:r w:rsidR="004E5BCC" w:rsidRPr="004E5BCC">
        <w:rPr>
          <w:noProof/>
          <w:sz w:val="20"/>
          <w:szCs w:val="20"/>
          <w:vertAlign w:val="superscript"/>
        </w:rPr>
        <w:t>st</w:t>
      </w:r>
      <w:r w:rsidR="004E5BCC">
        <w:rPr>
          <w:noProof/>
          <w:sz w:val="20"/>
          <w:szCs w:val="20"/>
        </w:rPr>
        <w:t xml:space="preserve"> April 2026</w:t>
      </w:r>
    </w:p>
    <w:p w14:paraId="697CF9A9" w14:textId="540E27BE" w:rsidR="00E026F7" w:rsidRPr="005C3DB4" w:rsidRDefault="00ED08F5" w:rsidP="00C26E77">
      <w:pPr>
        <w:spacing w:after="120"/>
        <w:rPr>
          <w:rStyle w:val="SubtleReference"/>
          <w:b/>
          <w:color w:val="auto"/>
        </w:rPr>
      </w:pPr>
      <w:r w:rsidRPr="005C3DB4">
        <w:rPr>
          <w:rStyle w:val="SubtleReference"/>
          <w:b/>
          <w:color w:val="auto"/>
        </w:rPr>
        <w:t>Location &amp; Proposed Developmen</w:t>
      </w:r>
      <w:r w:rsidR="00EE4A7F">
        <w:rPr>
          <w:rStyle w:val="SubtleReference"/>
          <w:b/>
          <w:color w:val="auto"/>
        </w:rPr>
        <w:t>t</w:t>
      </w:r>
    </w:p>
    <w:p w14:paraId="644005BB" w14:textId="77777777" w:rsidR="008A42AA" w:rsidRPr="008A42AA" w:rsidRDefault="008A42AA" w:rsidP="008A42AA">
      <w:pPr>
        <w:spacing w:after="120"/>
      </w:pPr>
      <w:r w:rsidRPr="008A42AA">
        <w:t>All Saints Church Foxholes Road Rochdale OL12 0EF</w:t>
      </w:r>
    </w:p>
    <w:p w14:paraId="4F896BF8" w14:textId="4E1CC6C4" w:rsidR="00C94BCD" w:rsidRDefault="00C94BCD" w:rsidP="00C94BCD">
      <w:pPr>
        <w:spacing w:after="120"/>
      </w:pPr>
      <w:r>
        <w:t xml:space="preserve">Conversion of existing church to a </w:t>
      </w:r>
      <w:proofErr w:type="gramStart"/>
      <w:r>
        <w:t>single family</w:t>
      </w:r>
      <w:proofErr w:type="gramEnd"/>
      <w:r>
        <w:t xml:space="preserve"> dwelling including formation of new footpath, parking and boundary fencing.</w:t>
      </w:r>
    </w:p>
    <w:p w14:paraId="0206EED3" w14:textId="768E636E" w:rsidR="00C26E77" w:rsidRPr="00D53524" w:rsidRDefault="00C93C8B" w:rsidP="00C94BCD">
      <w:pPr>
        <w:spacing w:after="120"/>
        <w:rPr>
          <w:rStyle w:val="SubtleReference"/>
          <w:rFonts w:cs="Arial"/>
          <w:b/>
          <w:color w:val="auto"/>
        </w:rPr>
      </w:pPr>
      <w:r w:rsidRPr="00D53524">
        <w:rPr>
          <w:rStyle w:val="SubtleReference"/>
          <w:rFonts w:cs="Arial"/>
          <w:b/>
          <w:color w:val="auto"/>
        </w:rPr>
        <w:t>Documents Reviewed</w:t>
      </w:r>
    </w:p>
    <w:p w14:paraId="0B419B6E" w14:textId="01003F31" w:rsidR="00C94BCD" w:rsidRDefault="00C94BCD" w:rsidP="00A8296B">
      <w:pPr>
        <w:pStyle w:val="ListParagraph"/>
        <w:numPr>
          <w:ilvl w:val="0"/>
          <w:numId w:val="39"/>
        </w:numPr>
      </w:pPr>
      <w:r>
        <w:t xml:space="preserve">Design and Access Statement </w:t>
      </w:r>
    </w:p>
    <w:p w14:paraId="6DCB3AAA" w14:textId="451BA20A" w:rsidR="00C94BCD" w:rsidRDefault="00C94BCD" w:rsidP="00A8296B">
      <w:pPr>
        <w:pStyle w:val="ListParagraph"/>
        <w:numPr>
          <w:ilvl w:val="0"/>
          <w:numId w:val="39"/>
        </w:numPr>
      </w:pPr>
      <w:r>
        <w:t>Existing and Proposed Site Plan</w:t>
      </w:r>
    </w:p>
    <w:p w14:paraId="199226B7" w14:textId="51977213" w:rsidR="00C94BCD" w:rsidRDefault="00892A5A" w:rsidP="00A8296B">
      <w:pPr>
        <w:pStyle w:val="ListParagraph"/>
        <w:numPr>
          <w:ilvl w:val="0"/>
          <w:numId w:val="39"/>
        </w:numPr>
      </w:pPr>
      <w:r>
        <w:t>Location Plan</w:t>
      </w:r>
    </w:p>
    <w:p w14:paraId="33E51978" w14:textId="64F10F11" w:rsidR="00892A5A" w:rsidRDefault="00892A5A" w:rsidP="00A8296B">
      <w:pPr>
        <w:pStyle w:val="ListParagraph"/>
        <w:numPr>
          <w:ilvl w:val="0"/>
          <w:numId w:val="39"/>
        </w:numPr>
      </w:pPr>
      <w:r>
        <w:t>Proposed Ground Floor Plan</w:t>
      </w:r>
    </w:p>
    <w:p w14:paraId="274030AA" w14:textId="4DF8448A" w:rsidR="00892A5A" w:rsidRDefault="00892A5A" w:rsidP="00A8296B">
      <w:pPr>
        <w:pStyle w:val="ListParagraph"/>
        <w:numPr>
          <w:ilvl w:val="0"/>
          <w:numId w:val="39"/>
        </w:numPr>
      </w:pPr>
      <w:r>
        <w:t>Existing Ground Floor Plan</w:t>
      </w:r>
    </w:p>
    <w:p w14:paraId="4F4AF246" w14:textId="276903A4" w:rsidR="00056720" w:rsidRDefault="003B1202" w:rsidP="00A8296B">
      <w:pPr>
        <w:pStyle w:val="ListParagraph"/>
        <w:numPr>
          <w:ilvl w:val="0"/>
          <w:numId w:val="39"/>
        </w:numPr>
      </w:pPr>
      <w:r>
        <w:t xml:space="preserve">UU </w:t>
      </w:r>
      <w:proofErr w:type="spellStart"/>
      <w:r>
        <w:t>Safedig</w:t>
      </w:r>
      <w:proofErr w:type="spellEnd"/>
      <w:r>
        <w:t xml:space="preserve"> Records</w:t>
      </w:r>
    </w:p>
    <w:p w14:paraId="09BAB7AE" w14:textId="73CD6A2A" w:rsidR="003B1202" w:rsidRPr="00D45B20" w:rsidRDefault="003B1202" w:rsidP="003B1202">
      <w:pPr>
        <w:pStyle w:val="ListParagraph"/>
        <w:numPr>
          <w:ilvl w:val="0"/>
          <w:numId w:val="39"/>
        </w:numPr>
      </w:pPr>
      <w:r>
        <w:t>EA Flood Maps for Planning</w:t>
      </w:r>
    </w:p>
    <w:p w14:paraId="7211C533" w14:textId="77777777" w:rsidR="0095412D" w:rsidRPr="00D62EDD" w:rsidRDefault="0095412D" w:rsidP="00C26E77">
      <w:pPr>
        <w:pStyle w:val="Default"/>
        <w:spacing w:after="120"/>
        <w:rPr>
          <w:rStyle w:val="SubtleReference"/>
          <w:rFonts w:ascii="Arial" w:hAnsi="Arial" w:cs="Arial"/>
          <w:b/>
          <w:color w:val="auto"/>
          <w:sz w:val="22"/>
          <w:szCs w:val="22"/>
        </w:rPr>
      </w:pPr>
      <w:r w:rsidRPr="00D62EDD">
        <w:rPr>
          <w:rStyle w:val="SubtleReference"/>
          <w:rFonts w:ascii="Arial" w:hAnsi="Arial" w:cs="Arial"/>
          <w:b/>
          <w:color w:val="auto"/>
          <w:sz w:val="22"/>
          <w:szCs w:val="22"/>
        </w:rPr>
        <w:t>Drainage &amp; Flood Officer Comments</w:t>
      </w:r>
    </w:p>
    <w:p w14:paraId="36B24D4E" w14:textId="696E720C" w:rsidR="00997D56" w:rsidRPr="001D719E" w:rsidRDefault="00047BAE" w:rsidP="00007B87">
      <w:pPr>
        <w:pStyle w:val="ListParagraph"/>
        <w:numPr>
          <w:ilvl w:val="0"/>
          <w:numId w:val="36"/>
        </w:numPr>
        <w:rPr>
          <w:rStyle w:val="description"/>
          <w:rFonts w:eastAsia="Calibri" w:cs="Arial"/>
        </w:rPr>
      </w:pPr>
      <w:r>
        <w:rPr>
          <w:rStyle w:val="description"/>
          <w:rFonts w:eastAsia="Calibri" w:cs="Arial"/>
        </w:rPr>
        <w:t>No</w:t>
      </w:r>
      <w:r w:rsidR="003F567C" w:rsidRPr="001D719E">
        <w:rPr>
          <w:rStyle w:val="description"/>
          <w:rFonts w:eastAsia="Calibri" w:cs="Arial"/>
        </w:rPr>
        <w:t xml:space="preserve"> drainage </w:t>
      </w:r>
      <w:r w:rsidR="009F3624" w:rsidRPr="001D719E">
        <w:rPr>
          <w:rStyle w:val="description"/>
          <w:rFonts w:eastAsia="Calibri" w:cs="Arial"/>
        </w:rPr>
        <w:t>information has been provided.</w:t>
      </w:r>
      <w:r w:rsidR="009412D8" w:rsidRPr="001D719E">
        <w:rPr>
          <w:rStyle w:val="description"/>
          <w:rFonts w:eastAsia="Calibri" w:cs="Arial"/>
        </w:rPr>
        <w:t xml:space="preserve"> </w:t>
      </w:r>
      <w:r w:rsidR="009412D8" w:rsidRPr="001D719E">
        <w:rPr>
          <w:rStyle w:val="description"/>
          <w:rFonts w:eastAsia="Calibri" w:cs="Arial"/>
          <w:color w:val="000000" w:themeColor="text1"/>
        </w:rPr>
        <w:t xml:space="preserve">The development is </w:t>
      </w:r>
      <w:r w:rsidR="00786C8F" w:rsidRPr="001D719E">
        <w:rPr>
          <w:rStyle w:val="description"/>
          <w:rFonts w:eastAsia="Calibri" w:cs="Arial"/>
          <w:color w:val="000000" w:themeColor="text1"/>
        </w:rPr>
        <w:t>less than one</w:t>
      </w:r>
      <w:r w:rsidR="00A01910" w:rsidRPr="001D719E">
        <w:rPr>
          <w:rStyle w:val="description"/>
          <w:rFonts w:eastAsia="Calibri" w:cs="Arial"/>
          <w:color w:val="000000" w:themeColor="text1"/>
        </w:rPr>
        <w:t xml:space="preserve"> hectare and</w:t>
      </w:r>
      <w:r w:rsidR="009E38E2" w:rsidRPr="001D719E">
        <w:rPr>
          <w:rStyle w:val="description"/>
          <w:rFonts w:eastAsia="Calibri" w:cs="Arial"/>
          <w:color w:val="000000" w:themeColor="text1"/>
        </w:rPr>
        <w:t xml:space="preserve"> </w:t>
      </w:r>
      <w:r w:rsidR="00237589" w:rsidRPr="001D719E">
        <w:rPr>
          <w:rStyle w:val="description"/>
          <w:rFonts w:eastAsia="Calibri" w:cs="Arial"/>
          <w:color w:val="000000" w:themeColor="text1"/>
        </w:rPr>
        <w:t>is</w:t>
      </w:r>
      <w:r w:rsidR="0046744E" w:rsidRPr="001D719E">
        <w:rPr>
          <w:rStyle w:val="description"/>
          <w:rFonts w:eastAsia="Calibri" w:cs="Arial"/>
          <w:color w:val="000000" w:themeColor="text1"/>
        </w:rPr>
        <w:t xml:space="preserve"> entirely</w:t>
      </w:r>
      <w:r w:rsidR="00202882" w:rsidRPr="001D719E">
        <w:rPr>
          <w:rStyle w:val="description"/>
          <w:rFonts w:eastAsia="Calibri" w:cs="Arial"/>
          <w:color w:val="000000" w:themeColor="text1"/>
        </w:rPr>
        <w:t xml:space="preserve"> located with</w:t>
      </w:r>
      <w:r w:rsidR="00237589" w:rsidRPr="001D719E">
        <w:rPr>
          <w:rStyle w:val="description"/>
          <w:rFonts w:eastAsia="Calibri" w:cs="Arial"/>
          <w:color w:val="000000" w:themeColor="text1"/>
        </w:rPr>
        <w:t>in flood zone 1</w:t>
      </w:r>
      <w:r w:rsidR="00202882" w:rsidRPr="001D719E">
        <w:rPr>
          <w:rStyle w:val="description"/>
          <w:rFonts w:eastAsia="Calibri" w:cs="Arial"/>
          <w:color w:val="000000" w:themeColor="text1"/>
        </w:rPr>
        <w:t>.</w:t>
      </w:r>
      <w:r w:rsidR="00237589" w:rsidRPr="001D719E">
        <w:rPr>
          <w:rStyle w:val="description"/>
          <w:rFonts w:eastAsia="Calibri" w:cs="Arial"/>
          <w:color w:val="000000" w:themeColor="text1"/>
        </w:rPr>
        <w:t xml:space="preserve"> </w:t>
      </w:r>
      <w:r w:rsidR="00202882" w:rsidRPr="001D719E">
        <w:rPr>
          <w:rStyle w:val="description"/>
          <w:rFonts w:eastAsia="Calibri" w:cs="Arial"/>
          <w:color w:val="000000" w:themeColor="text1"/>
        </w:rPr>
        <w:t>When reviewing flood</w:t>
      </w:r>
      <w:r w:rsidR="00254C3E" w:rsidRPr="001D719E">
        <w:rPr>
          <w:rStyle w:val="description"/>
          <w:rFonts w:eastAsia="Calibri" w:cs="Arial"/>
          <w:color w:val="000000" w:themeColor="text1"/>
        </w:rPr>
        <w:t xml:space="preserve"> maps for planning, </w:t>
      </w:r>
      <w:r w:rsidR="001D719E" w:rsidRPr="001D719E">
        <w:rPr>
          <w:rStyle w:val="description"/>
          <w:rFonts w:eastAsia="Calibri" w:cs="Arial"/>
          <w:color w:val="000000" w:themeColor="text1"/>
        </w:rPr>
        <w:t>no</w:t>
      </w:r>
      <w:r w:rsidR="00237589" w:rsidRPr="001D719E">
        <w:rPr>
          <w:rStyle w:val="description"/>
          <w:rFonts w:eastAsia="Calibri" w:cs="Arial"/>
          <w:color w:val="000000" w:themeColor="text1"/>
        </w:rPr>
        <w:t xml:space="preserve"> area of the site shows </w:t>
      </w:r>
      <w:r w:rsidR="00537C06" w:rsidRPr="001D719E">
        <w:rPr>
          <w:rStyle w:val="description"/>
          <w:rFonts w:eastAsia="Calibri" w:cs="Arial"/>
          <w:color w:val="000000" w:themeColor="text1"/>
        </w:rPr>
        <w:t>surface water flood</w:t>
      </w:r>
      <w:r w:rsidR="001D719E" w:rsidRPr="001D719E">
        <w:rPr>
          <w:rStyle w:val="description"/>
          <w:rFonts w:eastAsia="Calibri" w:cs="Arial"/>
          <w:color w:val="000000" w:themeColor="text1"/>
        </w:rPr>
        <w:t>ing</w:t>
      </w:r>
      <w:r w:rsidR="00254C3E" w:rsidRPr="001D719E">
        <w:rPr>
          <w:rStyle w:val="description"/>
          <w:rFonts w:eastAsia="Calibri" w:cs="Arial"/>
          <w:color w:val="000000" w:themeColor="text1"/>
        </w:rPr>
        <w:t xml:space="preserve">. </w:t>
      </w:r>
    </w:p>
    <w:p w14:paraId="5B5A2C11" w14:textId="77777777" w:rsidR="001D719E" w:rsidRPr="001D719E" w:rsidRDefault="001D719E" w:rsidP="001D719E">
      <w:pPr>
        <w:pStyle w:val="ListParagraph"/>
        <w:rPr>
          <w:rStyle w:val="description"/>
          <w:rFonts w:eastAsia="Calibri" w:cs="Arial"/>
        </w:rPr>
      </w:pPr>
    </w:p>
    <w:p w14:paraId="0646FC65" w14:textId="28E38DD4" w:rsidR="00680B74" w:rsidRPr="006D5463" w:rsidRDefault="00680B74" w:rsidP="00680B74">
      <w:pPr>
        <w:pStyle w:val="ListParagraph"/>
        <w:numPr>
          <w:ilvl w:val="0"/>
          <w:numId w:val="36"/>
        </w:numPr>
        <w:rPr>
          <w:rFonts w:eastAsia="Calibri" w:cs="Arial"/>
        </w:rPr>
      </w:pPr>
      <w:r w:rsidRPr="006D5463">
        <w:rPr>
          <w:rFonts w:eastAsia="Calibri" w:cs="Arial"/>
        </w:rPr>
        <w:t>The aim should be to discharge surface run off as high up the following hierarchy of drainage options as reasonably practicable: The ordered drainage techniques to be assessed with the aim to reduce or omit lower techniques:</w:t>
      </w:r>
    </w:p>
    <w:p w14:paraId="6C4D70C7" w14:textId="77777777" w:rsidR="00680B74" w:rsidRPr="006D5463" w:rsidRDefault="00680B74" w:rsidP="00680B74">
      <w:pPr>
        <w:numPr>
          <w:ilvl w:val="0"/>
          <w:numId w:val="37"/>
        </w:numPr>
        <w:spacing w:after="0"/>
        <w:rPr>
          <w:rFonts w:eastAsia="Calibri" w:cs="Arial"/>
        </w:rPr>
      </w:pPr>
      <w:r w:rsidRPr="006D5463">
        <w:rPr>
          <w:rFonts w:eastAsia="Calibri" w:cs="Arial"/>
        </w:rPr>
        <w:t>Control at Source (Infiltration / Recycling)</w:t>
      </w:r>
    </w:p>
    <w:p w14:paraId="71EC6412" w14:textId="77777777" w:rsidR="00680B74" w:rsidRPr="006D5463" w:rsidRDefault="00680B74" w:rsidP="00680B74">
      <w:pPr>
        <w:numPr>
          <w:ilvl w:val="0"/>
          <w:numId w:val="37"/>
        </w:numPr>
        <w:spacing w:after="0"/>
        <w:rPr>
          <w:rFonts w:eastAsia="Calibri" w:cs="Arial"/>
        </w:rPr>
      </w:pPr>
      <w:r w:rsidRPr="006D5463">
        <w:rPr>
          <w:rFonts w:eastAsia="Calibri" w:cs="Arial"/>
        </w:rPr>
        <w:t>On Site Treatment (Basins, Swales, Rain gardens, Tree pits)</w:t>
      </w:r>
    </w:p>
    <w:p w14:paraId="14C80865" w14:textId="77777777" w:rsidR="00680B74" w:rsidRPr="006D5463" w:rsidRDefault="00680B74" w:rsidP="00680B74">
      <w:pPr>
        <w:numPr>
          <w:ilvl w:val="0"/>
          <w:numId w:val="37"/>
        </w:numPr>
        <w:spacing w:after="0"/>
        <w:rPr>
          <w:rFonts w:eastAsia="Calibri" w:cs="Arial"/>
        </w:rPr>
      </w:pPr>
      <w:r w:rsidRPr="006D5463">
        <w:rPr>
          <w:rFonts w:eastAsia="Calibri" w:cs="Arial"/>
        </w:rPr>
        <w:t>Local Treatment (Adoptable Ponds, Basins, Swales etc)</w:t>
      </w:r>
    </w:p>
    <w:p w14:paraId="58F6B5ED" w14:textId="77777777" w:rsidR="00680B74" w:rsidRPr="006D5463" w:rsidRDefault="00680B74" w:rsidP="00680B74">
      <w:pPr>
        <w:numPr>
          <w:ilvl w:val="0"/>
          <w:numId w:val="37"/>
        </w:numPr>
        <w:spacing w:after="0"/>
        <w:rPr>
          <w:rFonts w:eastAsia="Calibri" w:cs="Arial"/>
        </w:rPr>
      </w:pPr>
      <w:r w:rsidRPr="006D5463">
        <w:rPr>
          <w:rFonts w:eastAsia="Calibri" w:cs="Arial"/>
        </w:rPr>
        <w:t>Regional Treatment (ditto usually to a larger scale)</w:t>
      </w:r>
    </w:p>
    <w:p w14:paraId="0BAE1786" w14:textId="77777777" w:rsidR="00680B74" w:rsidRPr="006D5463" w:rsidRDefault="00680B74" w:rsidP="00680B74">
      <w:pPr>
        <w:numPr>
          <w:ilvl w:val="0"/>
          <w:numId w:val="37"/>
        </w:numPr>
        <w:spacing w:after="0"/>
        <w:rPr>
          <w:rFonts w:eastAsia="Calibri" w:cs="Arial"/>
        </w:rPr>
      </w:pPr>
      <w:r w:rsidRPr="006D5463">
        <w:rPr>
          <w:rFonts w:eastAsia="Calibri" w:cs="Arial"/>
        </w:rPr>
        <w:t>Discharge to Watercourses / Bodies</w:t>
      </w:r>
    </w:p>
    <w:p w14:paraId="30C91BAA" w14:textId="77777777" w:rsidR="00680B74" w:rsidRPr="006D5463" w:rsidRDefault="00680B74" w:rsidP="00680B74">
      <w:pPr>
        <w:numPr>
          <w:ilvl w:val="0"/>
          <w:numId w:val="37"/>
        </w:numPr>
        <w:spacing w:after="0"/>
        <w:rPr>
          <w:rFonts w:eastAsia="Calibri" w:cs="Arial"/>
        </w:rPr>
      </w:pPr>
      <w:r w:rsidRPr="006D5463">
        <w:rPr>
          <w:rFonts w:eastAsia="Calibri" w:cs="Arial"/>
        </w:rPr>
        <w:t>Discharge to SW Sewers</w:t>
      </w:r>
    </w:p>
    <w:p w14:paraId="4B0F0583" w14:textId="162BA5EF" w:rsidR="00F102F5" w:rsidRPr="00D15EAB" w:rsidRDefault="00680B74" w:rsidP="00D15EAB">
      <w:pPr>
        <w:numPr>
          <w:ilvl w:val="0"/>
          <w:numId w:val="37"/>
        </w:numPr>
        <w:spacing w:after="0"/>
        <w:rPr>
          <w:rFonts w:eastAsia="Calibri" w:cs="Arial"/>
        </w:rPr>
      </w:pPr>
      <w:r w:rsidRPr="006D5463">
        <w:rPr>
          <w:rFonts w:eastAsia="Calibri" w:cs="Arial"/>
        </w:rPr>
        <w:t>Discharge to Combined Sewers</w:t>
      </w:r>
    </w:p>
    <w:p w14:paraId="0B374C26" w14:textId="77777777" w:rsidR="00F102F5" w:rsidRDefault="00F102F5" w:rsidP="00F102F5">
      <w:pPr>
        <w:pStyle w:val="ListParagraph"/>
        <w:autoSpaceDE w:val="0"/>
        <w:autoSpaceDN w:val="0"/>
        <w:adjustRightInd w:val="0"/>
        <w:spacing w:after="120"/>
        <w:rPr>
          <w:rFonts w:eastAsia="Calibri" w:cs="Arial"/>
        </w:rPr>
      </w:pPr>
    </w:p>
    <w:p w14:paraId="407EBA30" w14:textId="01429A9D" w:rsidR="003C2A39" w:rsidRDefault="003C2A39" w:rsidP="000062A7">
      <w:pPr>
        <w:pStyle w:val="ListParagraph"/>
        <w:numPr>
          <w:ilvl w:val="0"/>
          <w:numId w:val="36"/>
        </w:numPr>
        <w:autoSpaceDE w:val="0"/>
        <w:autoSpaceDN w:val="0"/>
        <w:adjustRightInd w:val="0"/>
        <w:spacing w:after="120"/>
        <w:rPr>
          <w:rFonts w:eastAsia="Calibri" w:cs="Arial"/>
        </w:rPr>
      </w:pPr>
      <w:r>
        <w:rPr>
          <w:rFonts w:eastAsia="Calibri" w:cs="Arial"/>
        </w:rPr>
        <w:t xml:space="preserve">It is mentioned within the planning statement that the </w:t>
      </w:r>
      <w:r w:rsidR="007E30BD">
        <w:rPr>
          <w:rFonts w:eastAsia="Calibri" w:cs="Arial"/>
        </w:rPr>
        <w:t>‘</w:t>
      </w:r>
      <w:r w:rsidR="00891C3E">
        <w:rPr>
          <w:rFonts w:eastAsia="Calibri" w:cs="Arial"/>
        </w:rPr>
        <w:t>n</w:t>
      </w:r>
      <w:r w:rsidR="00891C3E" w:rsidRPr="00891C3E">
        <w:rPr>
          <w:rFonts w:eastAsia="Calibri" w:cs="Arial"/>
        </w:rPr>
        <w:t>ew ensuites and bathrooms proposed to connect onto the existing system in the most efficient manner</w:t>
      </w:r>
      <w:r w:rsidR="00891C3E">
        <w:rPr>
          <w:rFonts w:eastAsia="Calibri" w:cs="Arial"/>
        </w:rPr>
        <w:t xml:space="preserve">’ </w:t>
      </w:r>
      <w:r w:rsidR="00CD3984">
        <w:rPr>
          <w:rFonts w:eastAsia="Calibri" w:cs="Arial"/>
        </w:rPr>
        <w:t xml:space="preserve">however no drainage arrangements have been provided. </w:t>
      </w:r>
    </w:p>
    <w:p w14:paraId="60655960" w14:textId="77777777" w:rsidR="00CD3984" w:rsidRDefault="00CD3984" w:rsidP="00CD3984">
      <w:pPr>
        <w:pStyle w:val="ListParagraph"/>
        <w:autoSpaceDE w:val="0"/>
        <w:autoSpaceDN w:val="0"/>
        <w:adjustRightInd w:val="0"/>
        <w:spacing w:after="120"/>
        <w:rPr>
          <w:rFonts w:eastAsia="Calibri" w:cs="Arial"/>
        </w:rPr>
      </w:pPr>
    </w:p>
    <w:p w14:paraId="6040B60E" w14:textId="2F53E4D6" w:rsidR="00AC59E2" w:rsidRPr="00367FA8" w:rsidRDefault="00BC1D6F" w:rsidP="000062A7">
      <w:pPr>
        <w:pStyle w:val="ListParagraph"/>
        <w:numPr>
          <w:ilvl w:val="0"/>
          <w:numId w:val="36"/>
        </w:numPr>
        <w:autoSpaceDE w:val="0"/>
        <w:autoSpaceDN w:val="0"/>
        <w:adjustRightInd w:val="0"/>
        <w:spacing w:after="120"/>
        <w:rPr>
          <w:rFonts w:eastAsia="Calibri" w:cs="Arial"/>
        </w:rPr>
      </w:pPr>
      <w:r w:rsidRPr="00367FA8">
        <w:rPr>
          <w:rFonts w:eastAsia="Calibri" w:cs="Arial"/>
        </w:rPr>
        <w:t>The proposal’s design feasibility should be based on a 1-in-100-year storm event with a 45% allowance for climate change, which is appropriate for peak rainfall. This climate allowance is appropriate for the ‘Irwell Management’ Catchment area for ‘More Vulnerable’ vulnerability class.</w:t>
      </w:r>
      <w:r w:rsidR="002D7F3F" w:rsidRPr="00367FA8">
        <w:rPr>
          <w:rFonts w:eastAsia="Calibri" w:cs="Arial"/>
        </w:rPr>
        <w:br/>
      </w:r>
    </w:p>
    <w:p w14:paraId="14748FBB" w14:textId="3052DA8E" w:rsidR="003C2A39" w:rsidRPr="00B76570" w:rsidRDefault="005C2D87" w:rsidP="003C2A39">
      <w:pPr>
        <w:pStyle w:val="ListParagraph"/>
        <w:numPr>
          <w:ilvl w:val="0"/>
          <w:numId w:val="36"/>
        </w:numPr>
        <w:rPr>
          <w:rStyle w:val="description"/>
          <w:rFonts w:cs="Arial"/>
          <w:b/>
          <w:smallCaps/>
          <w:u w:val="single"/>
        </w:rPr>
      </w:pPr>
      <w:r w:rsidRPr="00E43A2A">
        <w:rPr>
          <w:rStyle w:val="description"/>
          <w:rFonts w:eastAsia="Calibri" w:cs="Arial"/>
        </w:rPr>
        <w:lastRenderedPageBreak/>
        <w:t xml:space="preserve">For general guidance on planning application requirements, please refer to the ‘Validation of Planning Applications – Local List’ (September 2020). This document outlines the required </w:t>
      </w:r>
      <w:r w:rsidRPr="00644236">
        <w:rPr>
          <w:rStyle w:val="description"/>
          <w:rFonts w:eastAsia="Calibri" w:cs="Arial"/>
        </w:rPr>
        <w:t>form and content of supporting information to accompany planning submissions.</w:t>
      </w:r>
    </w:p>
    <w:p w14:paraId="23A06692" w14:textId="77777777" w:rsidR="00FC20E2" w:rsidRDefault="00FC20E2" w:rsidP="00FC20E2">
      <w:pPr>
        <w:pStyle w:val="ListParagraph"/>
      </w:pPr>
    </w:p>
    <w:p w14:paraId="27578691" w14:textId="0463BDA4" w:rsidR="00792F34" w:rsidRDefault="00FC20E2" w:rsidP="00FC20E2">
      <w:pPr>
        <w:pStyle w:val="ListParagraph"/>
        <w:numPr>
          <w:ilvl w:val="0"/>
          <w:numId w:val="36"/>
        </w:numPr>
      </w:pPr>
      <w:r w:rsidRPr="00FC20E2">
        <w:t>No existing dr</w:t>
      </w:r>
      <w:r>
        <w:t>a</w:t>
      </w:r>
      <w:r w:rsidRPr="00FC20E2">
        <w:t xml:space="preserve">inage </w:t>
      </w:r>
      <w:r>
        <w:t xml:space="preserve">details have been provided. </w:t>
      </w:r>
      <w:r w:rsidR="00F2349E">
        <w:t>It is probable that the existing drainage discharges locally to c</w:t>
      </w:r>
      <w:r w:rsidR="00EA1107">
        <w:t>ombined sewers in the area. However, this would not be acceptable</w:t>
      </w:r>
      <w:r w:rsidR="00792F34">
        <w:t xml:space="preserve"> for the proposed </w:t>
      </w:r>
      <w:r w:rsidR="008E54F8">
        <w:t>development</w:t>
      </w:r>
      <w:r w:rsidR="00EA1107">
        <w:t xml:space="preserve"> if more </w:t>
      </w:r>
      <w:r w:rsidR="00792F34">
        <w:t>sustainable</w:t>
      </w:r>
      <w:r w:rsidR="00EA1107">
        <w:t xml:space="preserve"> opti</w:t>
      </w:r>
      <w:r w:rsidR="00792F34">
        <w:t xml:space="preserve">ons are available. </w:t>
      </w:r>
    </w:p>
    <w:p w14:paraId="63D23BEB" w14:textId="77777777" w:rsidR="00792F34" w:rsidRDefault="00792F34" w:rsidP="00792F34">
      <w:pPr>
        <w:pStyle w:val="ListParagraph"/>
      </w:pPr>
    </w:p>
    <w:p w14:paraId="49B34129" w14:textId="4F16B9C3" w:rsidR="00FC20E2" w:rsidRPr="00FC20E2" w:rsidRDefault="00D5149E" w:rsidP="00FC20E2">
      <w:pPr>
        <w:pStyle w:val="ListParagraph"/>
        <w:numPr>
          <w:ilvl w:val="0"/>
          <w:numId w:val="36"/>
        </w:numPr>
      </w:pPr>
      <w:r>
        <w:t>If infiltration is</w:t>
      </w:r>
      <w:r w:rsidR="00F2349E">
        <w:t xml:space="preserve"> </w:t>
      </w:r>
      <w:r>
        <w:t>not foun</w:t>
      </w:r>
      <w:r w:rsidR="00F2349E">
        <w:t>d</w:t>
      </w:r>
      <w:r>
        <w:t xml:space="preserve"> to be </w:t>
      </w:r>
      <w:r w:rsidR="008E54F8">
        <w:t>viable,</w:t>
      </w:r>
      <w:r>
        <w:t xml:space="preserve"> </w:t>
      </w:r>
      <w:r w:rsidR="00F56F6E">
        <w:t>then r</w:t>
      </w:r>
      <w:r w:rsidR="00FC20E2">
        <w:t>ecords indic</w:t>
      </w:r>
      <w:r>
        <w:t>a</w:t>
      </w:r>
      <w:r w:rsidR="00FC20E2">
        <w:t xml:space="preserve">te that Hey Brook is within reasonable proximity </w:t>
      </w:r>
      <w:r>
        <w:t>to the site. This may require crossing public open space</w:t>
      </w:r>
      <w:r w:rsidR="00F56F6E">
        <w:t>.</w:t>
      </w:r>
    </w:p>
    <w:p w14:paraId="149E425C" w14:textId="77777777" w:rsidR="00966BCC" w:rsidRPr="00966BCC" w:rsidRDefault="00966BCC" w:rsidP="00966BCC">
      <w:pPr>
        <w:pStyle w:val="ListParagraph"/>
        <w:rPr>
          <w:rFonts w:eastAsia="Calibri" w:cs="Arial"/>
        </w:rPr>
      </w:pPr>
    </w:p>
    <w:p w14:paraId="63775BB8" w14:textId="2001AEEB" w:rsidR="007F7446" w:rsidRPr="007F7446" w:rsidRDefault="00F56F6E" w:rsidP="00966BCC">
      <w:pPr>
        <w:pStyle w:val="ListParagraph"/>
        <w:numPr>
          <w:ilvl w:val="0"/>
          <w:numId w:val="36"/>
        </w:numPr>
        <w:rPr>
          <w:rFonts w:cs="Arial"/>
          <w:b/>
          <w:smallCaps/>
          <w:u w:val="single"/>
        </w:rPr>
      </w:pPr>
      <w:r>
        <w:rPr>
          <w:rFonts w:eastAsia="Calibri" w:cs="Arial"/>
        </w:rPr>
        <w:t>T</w:t>
      </w:r>
      <w:r w:rsidR="004C79B4" w:rsidRPr="004C79B4">
        <w:rPr>
          <w:rFonts w:eastAsia="Calibri" w:cs="Arial"/>
        </w:rPr>
        <w:t xml:space="preserve">he ground floor plans, </w:t>
      </w:r>
      <w:r>
        <w:rPr>
          <w:rFonts w:eastAsia="Calibri" w:cs="Arial"/>
        </w:rPr>
        <w:t>indicate that</w:t>
      </w:r>
      <w:r w:rsidR="004C79B4" w:rsidRPr="004C79B4">
        <w:rPr>
          <w:rFonts w:eastAsia="Calibri" w:cs="Arial"/>
        </w:rPr>
        <w:t xml:space="preserve"> that five WCs</w:t>
      </w:r>
      <w:r w:rsidR="008E54F8">
        <w:rPr>
          <w:rFonts w:eastAsia="Calibri" w:cs="Arial"/>
        </w:rPr>
        <w:t xml:space="preserve"> </w:t>
      </w:r>
      <w:r w:rsidR="004C79B4" w:rsidRPr="004C79B4">
        <w:rPr>
          <w:rFonts w:eastAsia="Calibri" w:cs="Arial"/>
        </w:rPr>
        <w:t>/</w:t>
      </w:r>
      <w:r w:rsidR="008E54F8">
        <w:rPr>
          <w:rFonts w:eastAsia="Calibri" w:cs="Arial"/>
        </w:rPr>
        <w:t xml:space="preserve"> </w:t>
      </w:r>
      <w:r w:rsidR="004C79B4" w:rsidRPr="004C79B4">
        <w:rPr>
          <w:rFonts w:eastAsia="Calibri" w:cs="Arial"/>
        </w:rPr>
        <w:t>bathrooms are proposed. The incorporation of a rainwater harvesting system could improve the water efficiency of the development and reduce the volume of surface water requiring discharge. This would support sustainable drainage principles and better align the proposals with the surface water drainage hierarchy.</w:t>
      </w:r>
    </w:p>
    <w:p w14:paraId="75069229" w14:textId="77777777" w:rsidR="007F7446" w:rsidRPr="007F7446" w:rsidRDefault="007F7446" w:rsidP="007F7446">
      <w:pPr>
        <w:pStyle w:val="ListParagraph"/>
        <w:rPr>
          <w:rFonts w:eastAsia="Calibri" w:cs="Arial"/>
        </w:rPr>
      </w:pPr>
    </w:p>
    <w:p w14:paraId="12240370" w14:textId="07D07724" w:rsidR="00F27B4F" w:rsidRPr="00966BCC" w:rsidRDefault="00376651" w:rsidP="007F7446">
      <w:pPr>
        <w:pStyle w:val="ListParagraph"/>
        <w:rPr>
          <w:rStyle w:val="SubtleReference"/>
          <w:rFonts w:cs="Arial"/>
          <w:b/>
          <w:color w:val="auto"/>
        </w:rPr>
      </w:pPr>
      <w:r w:rsidRPr="00966BCC">
        <w:rPr>
          <w:rFonts w:eastAsia="Calibri" w:cs="Arial"/>
        </w:rPr>
        <w:t xml:space="preserve"> </w:t>
      </w:r>
      <w:r w:rsidR="00AB1618" w:rsidRPr="00966BCC">
        <w:rPr>
          <w:rStyle w:val="SubtleReference"/>
          <w:rFonts w:cs="Arial"/>
          <w:b/>
          <w:color w:val="auto"/>
        </w:rPr>
        <w:br/>
      </w:r>
      <w:r w:rsidR="00F27B4F" w:rsidRPr="00966BCC">
        <w:rPr>
          <w:rStyle w:val="SubtleReference"/>
          <w:rFonts w:cs="Arial"/>
          <w:b/>
          <w:color w:val="auto"/>
        </w:rPr>
        <w:t>Drainage &amp; Flood Officer Summary:</w:t>
      </w:r>
    </w:p>
    <w:p w14:paraId="2683EE16" w14:textId="03EF49C5" w:rsidR="00644236" w:rsidRDefault="00367FA8" w:rsidP="00EB5D60">
      <w:pPr>
        <w:pStyle w:val="ListParagraph"/>
        <w:numPr>
          <w:ilvl w:val="0"/>
          <w:numId w:val="43"/>
        </w:numPr>
      </w:pPr>
      <w:r>
        <w:t>No drainage proposals have been submitted</w:t>
      </w:r>
      <w:r w:rsidR="008E54F8">
        <w:t xml:space="preserve"> and are required</w:t>
      </w:r>
      <w:r w:rsidR="00EB5D60">
        <w:t>.</w:t>
      </w:r>
    </w:p>
    <w:p w14:paraId="75B7511F" w14:textId="4513F39E" w:rsidR="00EB5D60" w:rsidRDefault="00D262A3" w:rsidP="00EB5D60">
      <w:pPr>
        <w:pStyle w:val="ListParagraph"/>
        <w:numPr>
          <w:ilvl w:val="0"/>
          <w:numId w:val="43"/>
        </w:numPr>
      </w:pPr>
      <w:r>
        <w:t>Proposals should comprehensively assess sustai</w:t>
      </w:r>
      <w:r w:rsidR="000F0703">
        <w:t>n</w:t>
      </w:r>
      <w:r>
        <w:t xml:space="preserve">able options </w:t>
      </w:r>
      <w:r w:rsidR="00EB7C12">
        <w:t xml:space="preserve">such as infiltration, </w:t>
      </w:r>
      <w:r w:rsidR="000F0703">
        <w:t>r</w:t>
      </w:r>
      <w:r w:rsidR="00EB7C12">
        <w:t>ainwater recycling and discharge to watercourse</w:t>
      </w:r>
      <w:r w:rsidR="000F0703">
        <w:t>.</w:t>
      </w:r>
    </w:p>
    <w:p w14:paraId="270B709E" w14:textId="47B6BB35" w:rsidR="000F0703" w:rsidRPr="00644236" w:rsidRDefault="000F0703" w:rsidP="00EB5D60">
      <w:pPr>
        <w:pStyle w:val="ListParagraph"/>
        <w:numPr>
          <w:ilvl w:val="0"/>
          <w:numId w:val="43"/>
        </w:numPr>
      </w:pPr>
      <w:r>
        <w:t xml:space="preserve">It is not appropriate to apply conditions to a </w:t>
      </w:r>
      <w:r w:rsidR="002E1BB5">
        <w:t>non-existent</w:t>
      </w:r>
      <w:r w:rsidR="003C42BB">
        <w:t xml:space="preserve"> </w:t>
      </w:r>
      <w:r>
        <w:t xml:space="preserve">drainage </w:t>
      </w:r>
      <w:r w:rsidR="001A7705">
        <w:t>strategy</w:t>
      </w:r>
      <w:r w:rsidR="00922147">
        <w:t>.</w:t>
      </w:r>
      <w:r w:rsidR="001A7705">
        <w:t xml:space="preserve"> </w:t>
      </w:r>
    </w:p>
    <w:p w14:paraId="6F40B711" w14:textId="77777777" w:rsidR="00E31FA5" w:rsidRPr="002540B8" w:rsidRDefault="00E31FA5" w:rsidP="00E31FA5">
      <w:pPr>
        <w:spacing w:after="0"/>
        <w:rPr>
          <w:rFonts w:eastAsiaTheme="minorEastAsia" w:cs="Arial"/>
          <w:b/>
          <w:noProof/>
          <w:color w:val="009982"/>
          <w:lang w:eastAsia="en-GB"/>
        </w:rPr>
      </w:pPr>
      <w:r w:rsidRPr="002540B8">
        <w:rPr>
          <w:rFonts w:eastAsiaTheme="minorEastAsia" w:cs="Arial"/>
          <w:b/>
          <w:noProof/>
          <w:color w:val="009982"/>
          <w:lang w:eastAsia="en-GB"/>
        </w:rPr>
        <w:t xml:space="preserve">Consultation by </w:t>
      </w:r>
      <w:r w:rsidR="00800A59" w:rsidRPr="002540B8">
        <w:rPr>
          <w:rFonts w:eastAsiaTheme="minorEastAsia" w:cs="Arial"/>
          <w:b/>
          <w:noProof/>
          <w:color w:val="009982"/>
          <w:lang w:eastAsia="en-GB"/>
        </w:rPr>
        <w:t>Keith Mealey</w:t>
      </w:r>
    </w:p>
    <w:p w14:paraId="20BC01E9" w14:textId="77777777" w:rsidR="00E31FA5" w:rsidRPr="002540B8" w:rsidRDefault="00E31FA5" w:rsidP="00E31FA5">
      <w:pPr>
        <w:spacing w:after="0"/>
        <w:rPr>
          <w:rFonts w:eastAsiaTheme="minorEastAsia" w:cs="Arial"/>
          <w:noProof/>
          <w:sz w:val="20"/>
          <w:szCs w:val="20"/>
          <w:lang w:eastAsia="en-GB"/>
        </w:rPr>
      </w:pPr>
      <w:r w:rsidRPr="002540B8">
        <w:rPr>
          <w:rFonts w:eastAsiaTheme="minorEastAsia" w:cs="Arial"/>
          <w:noProof/>
          <w:sz w:val="20"/>
          <w:szCs w:val="20"/>
          <w:lang w:eastAsia="en-GB"/>
        </w:rPr>
        <w:t>Drainage &amp; Flooding Officer</w:t>
      </w:r>
    </w:p>
    <w:p w14:paraId="4F3982C2" w14:textId="77777777" w:rsidR="001D7724" w:rsidRPr="001D7724" w:rsidRDefault="00E31FA5" w:rsidP="00857C67">
      <w:pPr>
        <w:spacing w:after="0"/>
        <w:rPr>
          <w:rStyle w:val="SubtleReference"/>
          <w:rFonts w:cs="Arial"/>
          <w:b/>
          <w:color w:val="1F497D" w:themeColor="text2"/>
          <w:sz w:val="20"/>
          <w:szCs w:val="20"/>
        </w:rPr>
      </w:pPr>
      <w:r w:rsidRPr="002540B8">
        <w:rPr>
          <w:rFonts w:eastAsiaTheme="minorEastAsia" w:cs="Arial"/>
          <w:noProof/>
          <w:sz w:val="20"/>
          <w:szCs w:val="20"/>
          <w:lang w:eastAsia="en-GB"/>
        </w:rPr>
        <w:drawing>
          <wp:inline distT="0" distB="0" distL="0" distR="0" wp14:anchorId="10C4071E" wp14:editId="4B51CEC2">
            <wp:extent cx="200025" cy="152400"/>
            <wp:effectExtent l="0" t="0" r="9525" b="0"/>
            <wp:docPr id="2" name="Picture 2" descr="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i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3" w:history="1">
        <w:r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4"/>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C4AA6" w14:textId="77777777" w:rsidR="00330924" w:rsidRDefault="00330924" w:rsidP="00D546D5">
      <w:r>
        <w:separator/>
      </w:r>
    </w:p>
  </w:endnote>
  <w:endnote w:type="continuationSeparator" w:id="0">
    <w:p w14:paraId="06616658" w14:textId="77777777" w:rsidR="00330924" w:rsidRDefault="00330924" w:rsidP="00D546D5">
      <w:r>
        <w:continuationSeparator/>
      </w:r>
    </w:p>
  </w:endnote>
  <w:endnote w:type="continuationNotice" w:id="1">
    <w:p w14:paraId="5185627F" w14:textId="77777777" w:rsidR="00330924" w:rsidRDefault="0033092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3789A" w14:textId="77777777" w:rsidR="00330924" w:rsidRDefault="00330924" w:rsidP="00D546D5">
      <w:r>
        <w:separator/>
      </w:r>
    </w:p>
  </w:footnote>
  <w:footnote w:type="continuationSeparator" w:id="0">
    <w:p w14:paraId="06735883" w14:textId="77777777" w:rsidR="00330924" w:rsidRDefault="00330924" w:rsidP="00D546D5">
      <w:r>
        <w:continuationSeparator/>
      </w:r>
    </w:p>
  </w:footnote>
  <w:footnote w:type="continuationNotice" w:id="1">
    <w:p w14:paraId="250AFECC" w14:textId="77777777" w:rsidR="00330924" w:rsidRDefault="00330924">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AE4D92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hone" style="width:18.75pt;height:12.15pt;visibility:visible;mso-wrap-style:square" o:bullet="t">
        <v:imagedata r:id="rId1" o:title="Phone"/>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879A4"/>
    <w:multiLevelType w:val="hybridMultilevel"/>
    <w:tmpl w:val="D4EE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F207E6"/>
    <w:multiLevelType w:val="hybridMultilevel"/>
    <w:tmpl w:val="61428DB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047B11FE"/>
    <w:multiLevelType w:val="hybridMultilevel"/>
    <w:tmpl w:val="05560C90"/>
    <w:lvl w:ilvl="0" w:tplc="4750258A">
      <w:start w:val="1"/>
      <w:numFmt w:val="bullet"/>
      <w:lvlText w:val=""/>
      <w:lvlPicBulletId w:val="0"/>
      <w:lvlJc w:val="left"/>
      <w:pPr>
        <w:tabs>
          <w:tab w:val="num" w:pos="720"/>
        </w:tabs>
        <w:ind w:left="720" w:hanging="360"/>
      </w:pPr>
      <w:rPr>
        <w:rFonts w:ascii="Symbol" w:hAnsi="Symbol" w:hint="default"/>
      </w:rPr>
    </w:lvl>
    <w:lvl w:ilvl="1" w:tplc="90BCEDBE" w:tentative="1">
      <w:start w:val="1"/>
      <w:numFmt w:val="bullet"/>
      <w:lvlText w:val=""/>
      <w:lvlJc w:val="left"/>
      <w:pPr>
        <w:tabs>
          <w:tab w:val="num" w:pos="1440"/>
        </w:tabs>
        <w:ind w:left="1440" w:hanging="360"/>
      </w:pPr>
      <w:rPr>
        <w:rFonts w:ascii="Symbol" w:hAnsi="Symbol" w:hint="default"/>
      </w:rPr>
    </w:lvl>
    <w:lvl w:ilvl="2" w:tplc="1786F0E0" w:tentative="1">
      <w:start w:val="1"/>
      <w:numFmt w:val="bullet"/>
      <w:lvlText w:val=""/>
      <w:lvlJc w:val="left"/>
      <w:pPr>
        <w:tabs>
          <w:tab w:val="num" w:pos="2160"/>
        </w:tabs>
        <w:ind w:left="2160" w:hanging="360"/>
      </w:pPr>
      <w:rPr>
        <w:rFonts w:ascii="Symbol" w:hAnsi="Symbol" w:hint="default"/>
      </w:rPr>
    </w:lvl>
    <w:lvl w:ilvl="3" w:tplc="580AE168" w:tentative="1">
      <w:start w:val="1"/>
      <w:numFmt w:val="bullet"/>
      <w:lvlText w:val=""/>
      <w:lvlJc w:val="left"/>
      <w:pPr>
        <w:tabs>
          <w:tab w:val="num" w:pos="2880"/>
        </w:tabs>
        <w:ind w:left="2880" w:hanging="360"/>
      </w:pPr>
      <w:rPr>
        <w:rFonts w:ascii="Symbol" w:hAnsi="Symbol" w:hint="default"/>
      </w:rPr>
    </w:lvl>
    <w:lvl w:ilvl="4" w:tplc="EA9ACD0A" w:tentative="1">
      <w:start w:val="1"/>
      <w:numFmt w:val="bullet"/>
      <w:lvlText w:val=""/>
      <w:lvlJc w:val="left"/>
      <w:pPr>
        <w:tabs>
          <w:tab w:val="num" w:pos="3600"/>
        </w:tabs>
        <w:ind w:left="3600" w:hanging="360"/>
      </w:pPr>
      <w:rPr>
        <w:rFonts w:ascii="Symbol" w:hAnsi="Symbol" w:hint="default"/>
      </w:rPr>
    </w:lvl>
    <w:lvl w:ilvl="5" w:tplc="A87E904A" w:tentative="1">
      <w:start w:val="1"/>
      <w:numFmt w:val="bullet"/>
      <w:lvlText w:val=""/>
      <w:lvlJc w:val="left"/>
      <w:pPr>
        <w:tabs>
          <w:tab w:val="num" w:pos="4320"/>
        </w:tabs>
        <w:ind w:left="4320" w:hanging="360"/>
      </w:pPr>
      <w:rPr>
        <w:rFonts w:ascii="Symbol" w:hAnsi="Symbol" w:hint="default"/>
      </w:rPr>
    </w:lvl>
    <w:lvl w:ilvl="6" w:tplc="0BFE639A" w:tentative="1">
      <w:start w:val="1"/>
      <w:numFmt w:val="bullet"/>
      <w:lvlText w:val=""/>
      <w:lvlJc w:val="left"/>
      <w:pPr>
        <w:tabs>
          <w:tab w:val="num" w:pos="5040"/>
        </w:tabs>
        <w:ind w:left="5040" w:hanging="360"/>
      </w:pPr>
      <w:rPr>
        <w:rFonts w:ascii="Symbol" w:hAnsi="Symbol" w:hint="default"/>
      </w:rPr>
    </w:lvl>
    <w:lvl w:ilvl="7" w:tplc="8EF02B9A" w:tentative="1">
      <w:start w:val="1"/>
      <w:numFmt w:val="bullet"/>
      <w:lvlText w:val=""/>
      <w:lvlJc w:val="left"/>
      <w:pPr>
        <w:tabs>
          <w:tab w:val="num" w:pos="5760"/>
        </w:tabs>
        <w:ind w:left="5760" w:hanging="360"/>
      </w:pPr>
      <w:rPr>
        <w:rFonts w:ascii="Symbol" w:hAnsi="Symbol" w:hint="default"/>
      </w:rPr>
    </w:lvl>
    <w:lvl w:ilvl="8" w:tplc="168AF37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08EE5123"/>
    <w:multiLevelType w:val="hybridMultilevel"/>
    <w:tmpl w:val="D39E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6274C8"/>
    <w:multiLevelType w:val="hybridMultilevel"/>
    <w:tmpl w:val="77D49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E156A38"/>
    <w:multiLevelType w:val="hybridMultilevel"/>
    <w:tmpl w:val="8700A9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70C5510"/>
    <w:multiLevelType w:val="hybridMultilevel"/>
    <w:tmpl w:val="2A4E5C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4F5031F"/>
    <w:multiLevelType w:val="hybridMultilevel"/>
    <w:tmpl w:val="1D62B510"/>
    <w:lvl w:ilvl="0" w:tplc="0809001B">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6AA77EB"/>
    <w:multiLevelType w:val="hybridMultilevel"/>
    <w:tmpl w:val="9EB63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6D15DD"/>
    <w:multiLevelType w:val="hybridMultilevel"/>
    <w:tmpl w:val="C9E61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A526FB"/>
    <w:multiLevelType w:val="hybridMultilevel"/>
    <w:tmpl w:val="5A608D10"/>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AA65E9B"/>
    <w:multiLevelType w:val="hybridMultilevel"/>
    <w:tmpl w:val="889412DA"/>
    <w:lvl w:ilvl="0" w:tplc="D7743A22">
      <w:start w:val="1"/>
      <w:numFmt w:val="lowerLetter"/>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E2631B5"/>
    <w:multiLevelType w:val="hybridMultilevel"/>
    <w:tmpl w:val="6DF8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F0C1182"/>
    <w:multiLevelType w:val="hybridMultilevel"/>
    <w:tmpl w:val="AE569E8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9CB6BE7"/>
    <w:multiLevelType w:val="hybridMultilevel"/>
    <w:tmpl w:val="9912CE6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DA21FFB"/>
    <w:multiLevelType w:val="multilevel"/>
    <w:tmpl w:val="4D7C1F0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F683462"/>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18D0583"/>
    <w:multiLevelType w:val="hybridMultilevel"/>
    <w:tmpl w:val="51BAC51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47036F8D"/>
    <w:multiLevelType w:val="hybridMultilevel"/>
    <w:tmpl w:val="60AC043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47F11FD7"/>
    <w:multiLevelType w:val="hybridMultilevel"/>
    <w:tmpl w:val="8A5A0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9E2099"/>
    <w:multiLevelType w:val="hybridMultilevel"/>
    <w:tmpl w:val="076645E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7290401"/>
    <w:multiLevelType w:val="hybridMultilevel"/>
    <w:tmpl w:val="C964A8BC"/>
    <w:lvl w:ilvl="0" w:tplc="C1C40B7A">
      <w:start w:val="1"/>
      <w:numFmt w:val="decimal"/>
      <w:lvlText w:val="%1."/>
      <w:lvlJc w:val="left"/>
      <w:pPr>
        <w:ind w:left="720" w:hanging="360"/>
      </w:pPr>
      <w:rPr>
        <w:b w:val="0"/>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65C04605"/>
    <w:multiLevelType w:val="hybridMultilevel"/>
    <w:tmpl w:val="C9B22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A34E5A"/>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B950FA3"/>
    <w:multiLevelType w:val="hybridMultilevel"/>
    <w:tmpl w:val="E05C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15:restartNumberingAfterBreak="0">
    <w:nsid w:val="72544195"/>
    <w:multiLevelType w:val="hybridMultilevel"/>
    <w:tmpl w:val="9ECA1F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6060D7F"/>
    <w:multiLevelType w:val="hybridMultilevel"/>
    <w:tmpl w:val="F8880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9A4067"/>
    <w:multiLevelType w:val="hybridMultilevel"/>
    <w:tmpl w:val="CC36BA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95009904">
    <w:abstractNumId w:val="9"/>
  </w:num>
  <w:num w:numId="2" w16cid:durableId="1090926860">
    <w:abstractNumId w:val="7"/>
  </w:num>
  <w:num w:numId="3" w16cid:durableId="1932929924">
    <w:abstractNumId w:val="6"/>
  </w:num>
  <w:num w:numId="4" w16cid:durableId="524366921">
    <w:abstractNumId w:val="5"/>
  </w:num>
  <w:num w:numId="5" w16cid:durableId="2041852506">
    <w:abstractNumId w:val="4"/>
  </w:num>
  <w:num w:numId="6" w16cid:durableId="1655332015">
    <w:abstractNumId w:val="8"/>
  </w:num>
  <w:num w:numId="7" w16cid:durableId="88355388">
    <w:abstractNumId w:val="3"/>
  </w:num>
  <w:num w:numId="8" w16cid:durableId="1461338367">
    <w:abstractNumId w:val="2"/>
  </w:num>
  <w:num w:numId="9" w16cid:durableId="401677285">
    <w:abstractNumId w:val="1"/>
  </w:num>
  <w:num w:numId="10" w16cid:durableId="1462570692">
    <w:abstractNumId w:val="0"/>
  </w:num>
  <w:num w:numId="11" w16cid:durableId="13345194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4470039">
    <w:abstractNumId w:val="34"/>
  </w:num>
  <w:num w:numId="13" w16cid:durableId="199319951">
    <w:abstractNumId w:val="33"/>
  </w:num>
  <w:num w:numId="14" w16cid:durableId="607852491">
    <w:abstractNumId w:val="38"/>
  </w:num>
  <w:num w:numId="15" w16cid:durableId="1359743798">
    <w:abstractNumId w:val="10"/>
  </w:num>
  <w:num w:numId="16" w16cid:durableId="2064403764">
    <w:abstractNumId w:val="40"/>
  </w:num>
  <w:num w:numId="17" w16cid:durableId="759910132">
    <w:abstractNumId w:val="20"/>
  </w:num>
  <w:num w:numId="18" w16cid:durableId="35587170">
    <w:abstractNumId w:val="23"/>
  </w:num>
  <w:num w:numId="19" w16cid:durableId="444006404">
    <w:abstractNumId w:val="30"/>
  </w:num>
  <w:num w:numId="20" w16cid:durableId="1890221111">
    <w:abstractNumId w:val="19"/>
  </w:num>
  <w:num w:numId="21" w16cid:durableId="1076980543">
    <w:abstractNumId w:val="15"/>
  </w:num>
  <w:num w:numId="22" w16cid:durableId="146753183">
    <w:abstractNumId w:val="12"/>
  </w:num>
  <w:num w:numId="23" w16cid:durableId="282424288">
    <w:abstractNumId w:val="35"/>
  </w:num>
  <w:num w:numId="24" w16cid:durableId="1122698135">
    <w:abstractNumId w:val="22"/>
  </w:num>
  <w:num w:numId="25" w16cid:durableId="2116317548">
    <w:abstractNumId w:val="25"/>
  </w:num>
  <w:num w:numId="26" w16cid:durableId="1430542147">
    <w:abstractNumId w:val="13"/>
  </w:num>
  <w:num w:numId="27" w16cid:durableId="186667450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026788">
    <w:abstractNumId w:val="39"/>
  </w:num>
  <w:num w:numId="29" w16cid:durableId="1904024732">
    <w:abstractNumId w:val="36"/>
  </w:num>
  <w:num w:numId="30" w16cid:durableId="1627740959">
    <w:abstractNumId w:val="27"/>
  </w:num>
  <w:num w:numId="31" w16cid:durableId="1804887656">
    <w:abstractNumId w:val="11"/>
  </w:num>
  <w:num w:numId="32" w16cid:durableId="720716846">
    <w:abstractNumId w:val="26"/>
  </w:num>
  <w:num w:numId="33" w16cid:durableId="2022780945">
    <w:abstractNumId w:val="24"/>
  </w:num>
  <w:num w:numId="34" w16cid:durableId="1118837332">
    <w:abstractNumId w:val="14"/>
  </w:num>
  <w:num w:numId="35" w16cid:durableId="1793791007">
    <w:abstractNumId w:val="28"/>
  </w:num>
  <w:num w:numId="36" w16cid:durableId="1960184664">
    <w:abstractNumId w:val="32"/>
  </w:num>
  <w:num w:numId="37" w16cid:durableId="916129406">
    <w:abstractNumId w:val="17"/>
  </w:num>
  <w:num w:numId="38" w16cid:durableId="80033554">
    <w:abstractNumId w:val="21"/>
  </w:num>
  <w:num w:numId="39" w16cid:durableId="1376735306">
    <w:abstractNumId w:val="37"/>
  </w:num>
  <w:num w:numId="40" w16cid:durableId="1441677998">
    <w:abstractNumId w:val="31"/>
  </w:num>
  <w:num w:numId="41" w16cid:durableId="765542950">
    <w:abstractNumId w:val="41"/>
  </w:num>
  <w:num w:numId="42" w16cid:durableId="890533282">
    <w:abstractNumId w:val="16"/>
  </w:num>
  <w:num w:numId="43" w16cid:durableId="17960260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42B3"/>
    <w:rsid w:val="00005C86"/>
    <w:rsid w:val="00006E87"/>
    <w:rsid w:val="000071F7"/>
    <w:rsid w:val="000166BD"/>
    <w:rsid w:val="00016A21"/>
    <w:rsid w:val="000231C5"/>
    <w:rsid w:val="0002798A"/>
    <w:rsid w:val="00027D7E"/>
    <w:rsid w:val="00027E6C"/>
    <w:rsid w:val="00035602"/>
    <w:rsid w:val="00037E8C"/>
    <w:rsid w:val="000406CB"/>
    <w:rsid w:val="00043BDB"/>
    <w:rsid w:val="00045E28"/>
    <w:rsid w:val="00047BAE"/>
    <w:rsid w:val="000549BA"/>
    <w:rsid w:val="0005661F"/>
    <w:rsid w:val="00056720"/>
    <w:rsid w:val="000632E9"/>
    <w:rsid w:val="00063533"/>
    <w:rsid w:val="0006613E"/>
    <w:rsid w:val="00070A7A"/>
    <w:rsid w:val="0007198F"/>
    <w:rsid w:val="0007240D"/>
    <w:rsid w:val="00074631"/>
    <w:rsid w:val="00076536"/>
    <w:rsid w:val="00076F62"/>
    <w:rsid w:val="00077CF8"/>
    <w:rsid w:val="0008248C"/>
    <w:rsid w:val="00082D6A"/>
    <w:rsid w:val="00083002"/>
    <w:rsid w:val="00087B85"/>
    <w:rsid w:val="00090433"/>
    <w:rsid w:val="0009333E"/>
    <w:rsid w:val="0009338A"/>
    <w:rsid w:val="00093616"/>
    <w:rsid w:val="0009780B"/>
    <w:rsid w:val="000A01F1"/>
    <w:rsid w:val="000A46B6"/>
    <w:rsid w:val="000B1504"/>
    <w:rsid w:val="000B15E8"/>
    <w:rsid w:val="000B259E"/>
    <w:rsid w:val="000B5F8C"/>
    <w:rsid w:val="000C1163"/>
    <w:rsid w:val="000C1584"/>
    <w:rsid w:val="000C3BF9"/>
    <w:rsid w:val="000D2539"/>
    <w:rsid w:val="000D5D11"/>
    <w:rsid w:val="000D76FD"/>
    <w:rsid w:val="000D7E33"/>
    <w:rsid w:val="000E0505"/>
    <w:rsid w:val="000E55B9"/>
    <w:rsid w:val="000E5F18"/>
    <w:rsid w:val="000F0703"/>
    <w:rsid w:val="000F2DF4"/>
    <w:rsid w:val="000F6783"/>
    <w:rsid w:val="000F6C47"/>
    <w:rsid w:val="00104B99"/>
    <w:rsid w:val="00116146"/>
    <w:rsid w:val="00120C95"/>
    <w:rsid w:val="00121631"/>
    <w:rsid w:val="0012494F"/>
    <w:rsid w:val="00127DFA"/>
    <w:rsid w:val="0013101D"/>
    <w:rsid w:val="00131180"/>
    <w:rsid w:val="00131871"/>
    <w:rsid w:val="0013199F"/>
    <w:rsid w:val="00140E2B"/>
    <w:rsid w:val="00142069"/>
    <w:rsid w:val="0014513C"/>
    <w:rsid w:val="00145FBB"/>
    <w:rsid w:val="0014663E"/>
    <w:rsid w:val="00147667"/>
    <w:rsid w:val="00151821"/>
    <w:rsid w:val="00155B92"/>
    <w:rsid w:val="00157AB4"/>
    <w:rsid w:val="00164E51"/>
    <w:rsid w:val="001661EA"/>
    <w:rsid w:val="00170C65"/>
    <w:rsid w:val="001734FD"/>
    <w:rsid w:val="00176D44"/>
    <w:rsid w:val="00180152"/>
    <w:rsid w:val="00180664"/>
    <w:rsid w:val="001840BB"/>
    <w:rsid w:val="00184BA7"/>
    <w:rsid w:val="00184F8A"/>
    <w:rsid w:val="00185758"/>
    <w:rsid w:val="001868EA"/>
    <w:rsid w:val="00191F3E"/>
    <w:rsid w:val="001942FF"/>
    <w:rsid w:val="001A07E1"/>
    <w:rsid w:val="001A17FE"/>
    <w:rsid w:val="001A74C8"/>
    <w:rsid w:val="001A7705"/>
    <w:rsid w:val="001B04E4"/>
    <w:rsid w:val="001B435E"/>
    <w:rsid w:val="001B5151"/>
    <w:rsid w:val="001C065C"/>
    <w:rsid w:val="001C7F24"/>
    <w:rsid w:val="001D1CFB"/>
    <w:rsid w:val="001D239D"/>
    <w:rsid w:val="001D23FC"/>
    <w:rsid w:val="001D492B"/>
    <w:rsid w:val="001D719E"/>
    <w:rsid w:val="001D7724"/>
    <w:rsid w:val="001D7EA4"/>
    <w:rsid w:val="001E76B5"/>
    <w:rsid w:val="001F5299"/>
    <w:rsid w:val="002000A1"/>
    <w:rsid w:val="00202882"/>
    <w:rsid w:val="00202E51"/>
    <w:rsid w:val="00206C15"/>
    <w:rsid w:val="002123A6"/>
    <w:rsid w:val="002140A7"/>
    <w:rsid w:val="00214D67"/>
    <w:rsid w:val="0021780D"/>
    <w:rsid w:val="00220BFE"/>
    <w:rsid w:val="002232E2"/>
    <w:rsid w:val="00234D16"/>
    <w:rsid w:val="00237589"/>
    <w:rsid w:val="0024310C"/>
    <w:rsid w:val="00243386"/>
    <w:rsid w:val="00243BB8"/>
    <w:rsid w:val="002445E6"/>
    <w:rsid w:val="00245391"/>
    <w:rsid w:val="00245EBF"/>
    <w:rsid w:val="00247880"/>
    <w:rsid w:val="00247D06"/>
    <w:rsid w:val="00250014"/>
    <w:rsid w:val="002540B8"/>
    <w:rsid w:val="00254C3E"/>
    <w:rsid w:val="002571D2"/>
    <w:rsid w:val="002622CF"/>
    <w:rsid w:val="00263CD1"/>
    <w:rsid w:val="00263FD5"/>
    <w:rsid w:val="002660CF"/>
    <w:rsid w:val="00266281"/>
    <w:rsid w:val="00270338"/>
    <w:rsid w:val="00270365"/>
    <w:rsid w:val="00270557"/>
    <w:rsid w:val="00272D16"/>
    <w:rsid w:val="00275BB5"/>
    <w:rsid w:val="00277CF7"/>
    <w:rsid w:val="00284290"/>
    <w:rsid w:val="0028558B"/>
    <w:rsid w:val="00286336"/>
    <w:rsid w:val="00286F6A"/>
    <w:rsid w:val="00290063"/>
    <w:rsid w:val="00290ED7"/>
    <w:rsid w:val="00291C8C"/>
    <w:rsid w:val="00294416"/>
    <w:rsid w:val="002963F4"/>
    <w:rsid w:val="002A1ECE"/>
    <w:rsid w:val="002A2510"/>
    <w:rsid w:val="002A2EE1"/>
    <w:rsid w:val="002A36C2"/>
    <w:rsid w:val="002A765C"/>
    <w:rsid w:val="002B27FD"/>
    <w:rsid w:val="002B4D1D"/>
    <w:rsid w:val="002C0217"/>
    <w:rsid w:val="002C10B1"/>
    <w:rsid w:val="002D222A"/>
    <w:rsid w:val="002D2B36"/>
    <w:rsid w:val="002D365F"/>
    <w:rsid w:val="002D4746"/>
    <w:rsid w:val="002D4EFC"/>
    <w:rsid w:val="002D5491"/>
    <w:rsid w:val="002D7F3F"/>
    <w:rsid w:val="002E1BB5"/>
    <w:rsid w:val="002E3F4F"/>
    <w:rsid w:val="002E5B8D"/>
    <w:rsid w:val="002E6314"/>
    <w:rsid w:val="002E6BF2"/>
    <w:rsid w:val="002E6F75"/>
    <w:rsid w:val="002F0FCC"/>
    <w:rsid w:val="002F237D"/>
    <w:rsid w:val="002F3A77"/>
    <w:rsid w:val="002F3EAB"/>
    <w:rsid w:val="0030650C"/>
    <w:rsid w:val="003076FD"/>
    <w:rsid w:val="003109D9"/>
    <w:rsid w:val="00310C32"/>
    <w:rsid w:val="00311CD9"/>
    <w:rsid w:val="0031415B"/>
    <w:rsid w:val="00317005"/>
    <w:rsid w:val="003231A3"/>
    <w:rsid w:val="00327785"/>
    <w:rsid w:val="00330924"/>
    <w:rsid w:val="00334451"/>
    <w:rsid w:val="0033501D"/>
    <w:rsid w:val="00335259"/>
    <w:rsid w:val="00341004"/>
    <w:rsid w:val="00347B56"/>
    <w:rsid w:val="00347C6D"/>
    <w:rsid w:val="00352A99"/>
    <w:rsid w:val="00353458"/>
    <w:rsid w:val="00363659"/>
    <w:rsid w:val="003673DE"/>
    <w:rsid w:val="00367FA8"/>
    <w:rsid w:val="003732FE"/>
    <w:rsid w:val="00376651"/>
    <w:rsid w:val="003767A0"/>
    <w:rsid w:val="00381826"/>
    <w:rsid w:val="0038552C"/>
    <w:rsid w:val="003863AD"/>
    <w:rsid w:val="003905AF"/>
    <w:rsid w:val="003929F1"/>
    <w:rsid w:val="00397840"/>
    <w:rsid w:val="00397D33"/>
    <w:rsid w:val="003A1B63"/>
    <w:rsid w:val="003A2E3E"/>
    <w:rsid w:val="003A3543"/>
    <w:rsid w:val="003A41A1"/>
    <w:rsid w:val="003A59FD"/>
    <w:rsid w:val="003A6F95"/>
    <w:rsid w:val="003A7BB9"/>
    <w:rsid w:val="003B1202"/>
    <w:rsid w:val="003B2326"/>
    <w:rsid w:val="003B31AD"/>
    <w:rsid w:val="003B3690"/>
    <w:rsid w:val="003B5048"/>
    <w:rsid w:val="003B5961"/>
    <w:rsid w:val="003B7745"/>
    <w:rsid w:val="003C2A39"/>
    <w:rsid w:val="003C42BB"/>
    <w:rsid w:val="003D398B"/>
    <w:rsid w:val="003D5F21"/>
    <w:rsid w:val="003D63F7"/>
    <w:rsid w:val="003D7C40"/>
    <w:rsid w:val="003E0BB3"/>
    <w:rsid w:val="003E41A7"/>
    <w:rsid w:val="003E7435"/>
    <w:rsid w:val="003E7647"/>
    <w:rsid w:val="003F1BF0"/>
    <w:rsid w:val="003F2625"/>
    <w:rsid w:val="003F567C"/>
    <w:rsid w:val="003F57F0"/>
    <w:rsid w:val="003F67E0"/>
    <w:rsid w:val="004021BB"/>
    <w:rsid w:val="004059A7"/>
    <w:rsid w:val="004113F2"/>
    <w:rsid w:val="004114A1"/>
    <w:rsid w:val="00412BB3"/>
    <w:rsid w:val="0041339F"/>
    <w:rsid w:val="004229C1"/>
    <w:rsid w:val="004230B9"/>
    <w:rsid w:val="004238E0"/>
    <w:rsid w:val="00430388"/>
    <w:rsid w:val="00435C6D"/>
    <w:rsid w:val="004367ED"/>
    <w:rsid w:val="00437BB2"/>
    <w:rsid w:val="00437DAF"/>
    <w:rsid w:val="00437ED0"/>
    <w:rsid w:val="00440690"/>
    <w:rsid w:val="00440CD8"/>
    <w:rsid w:val="0044170E"/>
    <w:rsid w:val="00442679"/>
    <w:rsid w:val="00443837"/>
    <w:rsid w:val="004447AF"/>
    <w:rsid w:val="00444CDC"/>
    <w:rsid w:val="004454BA"/>
    <w:rsid w:val="004461AD"/>
    <w:rsid w:val="00450C3E"/>
    <w:rsid w:val="00450F66"/>
    <w:rsid w:val="00454926"/>
    <w:rsid w:val="00455D54"/>
    <w:rsid w:val="0045663D"/>
    <w:rsid w:val="00461739"/>
    <w:rsid w:val="004624AB"/>
    <w:rsid w:val="0046744E"/>
    <w:rsid w:val="00467865"/>
    <w:rsid w:val="00470E86"/>
    <w:rsid w:val="004743FC"/>
    <w:rsid w:val="00477D2E"/>
    <w:rsid w:val="00477DE3"/>
    <w:rsid w:val="00480096"/>
    <w:rsid w:val="00484222"/>
    <w:rsid w:val="004854FA"/>
    <w:rsid w:val="00485AEF"/>
    <w:rsid w:val="0048685F"/>
    <w:rsid w:val="00495811"/>
    <w:rsid w:val="00495DBE"/>
    <w:rsid w:val="004A1437"/>
    <w:rsid w:val="004A4198"/>
    <w:rsid w:val="004A4373"/>
    <w:rsid w:val="004A54EA"/>
    <w:rsid w:val="004A5FE5"/>
    <w:rsid w:val="004B0578"/>
    <w:rsid w:val="004C24ED"/>
    <w:rsid w:val="004C4E82"/>
    <w:rsid w:val="004C5636"/>
    <w:rsid w:val="004C703B"/>
    <w:rsid w:val="004C79B4"/>
    <w:rsid w:val="004D1C92"/>
    <w:rsid w:val="004D1EFA"/>
    <w:rsid w:val="004D3D42"/>
    <w:rsid w:val="004D4343"/>
    <w:rsid w:val="004D5952"/>
    <w:rsid w:val="004D702E"/>
    <w:rsid w:val="004D7CAC"/>
    <w:rsid w:val="004E34C6"/>
    <w:rsid w:val="004E5BCC"/>
    <w:rsid w:val="004F4EF2"/>
    <w:rsid w:val="004F60F7"/>
    <w:rsid w:val="004F62AD"/>
    <w:rsid w:val="004F6455"/>
    <w:rsid w:val="00501AE8"/>
    <w:rsid w:val="00504B65"/>
    <w:rsid w:val="00510C88"/>
    <w:rsid w:val="00510D25"/>
    <w:rsid w:val="005114CE"/>
    <w:rsid w:val="00512723"/>
    <w:rsid w:val="00514447"/>
    <w:rsid w:val="005162F1"/>
    <w:rsid w:val="00516442"/>
    <w:rsid w:val="0052122B"/>
    <w:rsid w:val="00525234"/>
    <w:rsid w:val="00525985"/>
    <w:rsid w:val="00531AE7"/>
    <w:rsid w:val="00531FFB"/>
    <w:rsid w:val="0053321D"/>
    <w:rsid w:val="005364FD"/>
    <w:rsid w:val="00536865"/>
    <w:rsid w:val="00537C06"/>
    <w:rsid w:val="00542B9A"/>
    <w:rsid w:val="00552D75"/>
    <w:rsid w:val="00552ED5"/>
    <w:rsid w:val="005557F6"/>
    <w:rsid w:val="0056317B"/>
    <w:rsid w:val="00563778"/>
    <w:rsid w:val="00577544"/>
    <w:rsid w:val="00581642"/>
    <w:rsid w:val="0059011D"/>
    <w:rsid w:val="0059528B"/>
    <w:rsid w:val="005959FF"/>
    <w:rsid w:val="00596412"/>
    <w:rsid w:val="00596B83"/>
    <w:rsid w:val="005A19EE"/>
    <w:rsid w:val="005A29E2"/>
    <w:rsid w:val="005A66B5"/>
    <w:rsid w:val="005A6B4A"/>
    <w:rsid w:val="005B051B"/>
    <w:rsid w:val="005B0B26"/>
    <w:rsid w:val="005B4AE2"/>
    <w:rsid w:val="005B4B0A"/>
    <w:rsid w:val="005B5415"/>
    <w:rsid w:val="005B72F8"/>
    <w:rsid w:val="005B7A0D"/>
    <w:rsid w:val="005C0C09"/>
    <w:rsid w:val="005C2D87"/>
    <w:rsid w:val="005C30D9"/>
    <w:rsid w:val="005C32F0"/>
    <w:rsid w:val="005C3DB4"/>
    <w:rsid w:val="005C7514"/>
    <w:rsid w:val="005D3E96"/>
    <w:rsid w:val="005D50EE"/>
    <w:rsid w:val="005D7622"/>
    <w:rsid w:val="005E083F"/>
    <w:rsid w:val="005E3A53"/>
    <w:rsid w:val="005E63CC"/>
    <w:rsid w:val="005E7B3C"/>
    <w:rsid w:val="005E7B9B"/>
    <w:rsid w:val="005F2262"/>
    <w:rsid w:val="005F40A8"/>
    <w:rsid w:val="005F4C6D"/>
    <w:rsid w:val="005F55BE"/>
    <w:rsid w:val="005F6E87"/>
    <w:rsid w:val="006017F6"/>
    <w:rsid w:val="00601AAF"/>
    <w:rsid w:val="00604AE1"/>
    <w:rsid w:val="0060787A"/>
    <w:rsid w:val="006123DB"/>
    <w:rsid w:val="00613129"/>
    <w:rsid w:val="0061318F"/>
    <w:rsid w:val="00613C95"/>
    <w:rsid w:val="00617C65"/>
    <w:rsid w:val="00622385"/>
    <w:rsid w:val="006302E3"/>
    <w:rsid w:val="00631699"/>
    <w:rsid w:val="0063229B"/>
    <w:rsid w:val="00632725"/>
    <w:rsid w:val="00632DC1"/>
    <w:rsid w:val="006424C9"/>
    <w:rsid w:val="0064307A"/>
    <w:rsid w:val="00644236"/>
    <w:rsid w:val="00644769"/>
    <w:rsid w:val="0064639B"/>
    <w:rsid w:val="00651C15"/>
    <w:rsid w:val="00653422"/>
    <w:rsid w:val="00654FFC"/>
    <w:rsid w:val="0066051C"/>
    <w:rsid w:val="00660E45"/>
    <w:rsid w:val="0066200C"/>
    <w:rsid w:val="00673493"/>
    <w:rsid w:val="0067419E"/>
    <w:rsid w:val="00675EE4"/>
    <w:rsid w:val="006764D3"/>
    <w:rsid w:val="00680B74"/>
    <w:rsid w:val="0068264D"/>
    <w:rsid w:val="00683062"/>
    <w:rsid w:val="006837AC"/>
    <w:rsid w:val="0068541E"/>
    <w:rsid w:val="00686A42"/>
    <w:rsid w:val="00686F55"/>
    <w:rsid w:val="006916CE"/>
    <w:rsid w:val="00692FAE"/>
    <w:rsid w:val="00693EC0"/>
    <w:rsid w:val="00694167"/>
    <w:rsid w:val="006A2A0D"/>
    <w:rsid w:val="006A7D0F"/>
    <w:rsid w:val="006B03BF"/>
    <w:rsid w:val="006B31F0"/>
    <w:rsid w:val="006C1246"/>
    <w:rsid w:val="006C2D21"/>
    <w:rsid w:val="006C4610"/>
    <w:rsid w:val="006C528C"/>
    <w:rsid w:val="006D1261"/>
    <w:rsid w:val="006D2635"/>
    <w:rsid w:val="006D5463"/>
    <w:rsid w:val="006D779C"/>
    <w:rsid w:val="006E4D17"/>
    <w:rsid w:val="006E4F63"/>
    <w:rsid w:val="006E729E"/>
    <w:rsid w:val="006E7504"/>
    <w:rsid w:val="006F36B2"/>
    <w:rsid w:val="006F440E"/>
    <w:rsid w:val="006F4C8F"/>
    <w:rsid w:val="006F5C2F"/>
    <w:rsid w:val="00703A4F"/>
    <w:rsid w:val="00704953"/>
    <w:rsid w:val="00714692"/>
    <w:rsid w:val="00720AE9"/>
    <w:rsid w:val="00726330"/>
    <w:rsid w:val="00726561"/>
    <w:rsid w:val="00732E84"/>
    <w:rsid w:val="00736C58"/>
    <w:rsid w:val="0074768E"/>
    <w:rsid w:val="007563A2"/>
    <w:rsid w:val="007564F5"/>
    <w:rsid w:val="007602AC"/>
    <w:rsid w:val="00760F30"/>
    <w:rsid w:val="00763B3C"/>
    <w:rsid w:val="00765F09"/>
    <w:rsid w:val="00774B67"/>
    <w:rsid w:val="007779EC"/>
    <w:rsid w:val="0078190E"/>
    <w:rsid w:val="0078226F"/>
    <w:rsid w:val="0078280E"/>
    <w:rsid w:val="0078422C"/>
    <w:rsid w:val="00784E6E"/>
    <w:rsid w:val="00785413"/>
    <w:rsid w:val="00786C8F"/>
    <w:rsid w:val="007928F0"/>
    <w:rsid w:val="00792F34"/>
    <w:rsid w:val="00793A72"/>
    <w:rsid w:val="00793AC6"/>
    <w:rsid w:val="007A71DE"/>
    <w:rsid w:val="007B199B"/>
    <w:rsid w:val="007B4E72"/>
    <w:rsid w:val="007B6119"/>
    <w:rsid w:val="007C388B"/>
    <w:rsid w:val="007C7DEE"/>
    <w:rsid w:val="007D0222"/>
    <w:rsid w:val="007D3CAB"/>
    <w:rsid w:val="007D7B80"/>
    <w:rsid w:val="007E2A15"/>
    <w:rsid w:val="007E30BD"/>
    <w:rsid w:val="007E37A1"/>
    <w:rsid w:val="007E69C4"/>
    <w:rsid w:val="007E6F9F"/>
    <w:rsid w:val="007F3F03"/>
    <w:rsid w:val="007F5851"/>
    <w:rsid w:val="007F603C"/>
    <w:rsid w:val="007F7446"/>
    <w:rsid w:val="007F7D4D"/>
    <w:rsid w:val="00800A59"/>
    <w:rsid w:val="00807594"/>
    <w:rsid w:val="0081033E"/>
    <w:rsid w:val="008107D6"/>
    <w:rsid w:val="008129C6"/>
    <w:rsid w:val="00813A9E"/>
    <w:rsid w:val="00821C47"/>
    <w:rsid w:val="008230F6"/>
    <w:rsid w:val="00833BA8"/>
    <w:rsid w:val="00836C23"/>
    <w:rsid w:val="00837825"/>
    <w:rsid w:val="00840FF2"/>
    <w:rsid w:val="00841148"/>
    <w:rsid w:val="00841645"/>
    <w:rsid w:val="008424C8"/>
    <w:rsid w:val="00842F9B"/>
    <w:rsid w:val="00843E8C"/>
    <w:rsid w:val="0084439C"/>
    <w:rsid w:val="008471DD"/>
    <w:rsid w:val="00851DF2"/>
    <w:rsid w:val="0085232E"/>
    <w:rsid w:val="00852EC6"/>
    <w:rsid w:val="00857C67"/>
    <w:rsid w:val="00863E8A"/>
    <w:rsid w:val="00865EE9"/>
    <w:rsid w:val="0086732A"/>
    <w:rsid w:val="00867FF6"/>
    <w:rsid w:val="00873C9C"/>
    <w:rsid w:val="0087417C"/>
    <w:rsid w:val="00880071"/>
    <w:rsid w:val="008801E2"/>
    <w:rsid w:val="0088184C"/>
    <w:rsid w:val="00883170"/>
    <w:rsid w:val="00887663"/>
    <w:rsid w:val="0088782D"/>
    <w:rsid w:val="00891437"/>
    <w:rsid w:val="00891C3E"/>
    <w:rsid w:val="00892A5A"/>
    <w:rsid w:val="008947B3"/>
    <w:rsid w:val="00896E0F"/>
    <w:rsid w:val="008A3592"/>
    <w:rsid w:val="008A42AA"/>
    <w:rsid w:val="008A65AB"/>
    <w:rsid w:val="008B180E"/>
    <w:rsid w:val="008B40C6"/>
    <w:rsid w:val="008B4BCB"/>
    <w:rsid w:val="008B6F52"/>
    <w:rsid w:val="008B7081"/>
    <w:rsid w:val="008C08AE"/>
    <w:rsid w:val="008C316E"/>
    <w:rsid w:val="008C75A3"/>
    <w:rsid w:val="008D13C2"/>
    <w:rsid w:val="008D2785"/>
    <w:rsid w:val="008D4732"/>
    <w:rsid w:val="008E1330"/>
    <w:rsid w:val="008E3DF5"/>
    <w:rsid w:val="008E54F8"/>
    <w:rsid w:val="008E66DA"/>
    <w:rsid w:val="008E72CF"/>
    <w:rsid w:val="008E776D"/>
    <w:rsid w:val="008F1292"/>
    <w:rsid w:val="00902964"/>
    <w:rsid w:val="0090497E"/>
    <w:rsid w:val="00905FDE"/>
    <w:rsid w:val="00906586"/>
    <w:rsid w:val="00910933"/>
    <w:rsid w:val="0091626C"/>
    <w:rsid w:val="00921137"/>
    <w:rsid w:val="00922147"/>
    <w:rsid w:val="00924C81"/>
    <w:rsid w:val="00932421"/>
    <w:rsid w:val="00937437"/>
    <w:rsid w:val="0093773B"/>
    <w:rsid w:val="009412D8"/>
    <w:rsid w:val="009416AC"/>
    <w:rsid w:val="00944F12"/>
    <w:rsid w:val="0094790F"/>
    <w:rsid w:val="0095122D"/>
    <w:rsid w:val="0095412D"/>
    <w:rsid w:val="009561B5"/>
    <w:rsid w:val="00956609"/>
    <w:rsid w:val="009605B5"/>
    <w:rsid w:val="009618DE"/>
    <w:rsid w:val="00961FA3"/>
    <w:rsid w:val="0096535C"/>
    <w:rsid w:val="00966B90"/>
    <w:rsid w:val="00966BCC"/>
    <w:rsid w:val="009737B7"/>
    <w:rsid w:val="009802C4"/>
    <w:rsid w:val="0098446C"/>
    <w:rsid w:val="0099431E"/>
    <w:rsid w:val="009958F1"/>
    <w:rsid w:val="009959CC"/>
    <w:rsid w:val="00996434"/>
    <w:rsid w:val="009976D9"/>
    <w:rsid w:val="00997A3E"/>
    <w:rsid w:val="00997D56"/>
    <w:rsid w:val="009A07D7"/>
    <w:rsid w:val="009A17C9"/>
    <w:rsid w:val="009A4EA3"/>
    <w:rsid w:val="009A55DC"/>
    <w:rsid w:val="009B3C43"/>
    <w:rsid w:val="009B556A"/>
    <w:rsid w:val="009C220D"/>
    <w:rsid w:val="009C4FF0"/>
    <w:rsid w:val="009D003C"/>
    <w:rsid w:val="009D141A"/>
    <w:rsid w:val="009D3BE7"/>
    <w:rsid w:val="009D4D57"/>
    <w:rsid w:val="009D5E40"/>
    <w:rsid w:val="009D7446"/>
    <w:rsid w:val="009E2A26"/>
    <w:rsid w:val="009E38E2"/>
    <w:rsid w:val="009E45AC"/>
    <w:rsid w:val="009E529F"/>
    <w:rsid w:val="009E5B13"/>
    <w:rsid w:val="009F3624"/>
    <w:rsid w:val="00A01910"/>
    <w:rsid w:val="00A0546F"/>
    <w:rsid w:val="00A11B13"/>
    <w:rsid w:val="00A13F3A"/>
    <w:rsid w:val="00A15C1D"/>
    <w:rsid w:val="00A16372"/>
    <w:rsid w:val="00A211B2"/>
    <w:rsid w:val="00A2302A"/>
    <w:rsid w:val="00A24CA4"/>
    <w:rsid w:val="00A2727E"/>
    <w:rsid w:val="00A31DE4"/>
    <w:rsid w:val="00A33BE8"/>
    <w:rsid w:val="00A35524"/>
    <w:rsid w:val="00A357D3"/>
    <w:rsid w:val="00A35B71"/>
    <w:rsid w:val="00A3736B"/>
    <w:rsid w:val="00A434A3"/>
    <w:rsid w:val="00A4531A"/>
    <w:rsid w:val="00A463D9"/>
    <w:rsid w:val="00A52ECE"/>
    <w:rsid w:val="00A61ACB"/>
    <w:rsid w:val="00A61FA9"/>
    <w:rsid w:val="00A63AC6"/>
    <w:rsid w:val="00A66DDE"/>
    <w:rsid w:val="00A67BB0"/>
    <w:rsid w:val="00A74F99"/>
    <w:rsid w:val="00A779D9"/>
    <w:rsid w:val="00A8296B"/>
    <w:rsid w:val="00A82BA3"/>
    <w:rsid w:val="00A83937"/>
    <w:rsid w:val="00A84E69"/>
    <w:rsid w:val="00A851A8"/>
    <w:rsid w:val="00A90FD6"/>
    <w:rsid w:val="00A91770"/>
    <w:rsid w:val="00A92012"/>
    <w:rsid w:val="00A94ACC"/>
    <w:rsid w:val="00A95270"/>
    <w:rsid w:val="00A96381"/>
    <w:rsid w:val="00AA0FEF"/>
    <w:rsid w:val="00AA49B8"/>
    <w:rsid w:val="00AA4F12"/>
    <w:rsid w:val="00AA79BD"/>
    <w:rsid w:val="00AA7EBE"/>
    <w:rsid w:val="00AB1618"/>
    <w:rsid w:val="00AB1C2D"/>
    <w:rsid w:val="00AB6C34"/>
    <w:rsid w:val="00AB7319"/>
    <w:rsid w:val="00AC2C46"/>
    <w:rsid w:val="00AC415F"/>
    <w:rsid w:val="00AC59E2"/>
    <w:rsid w:val="00AC6C46"/>
    <w:rsid w:val="00AD282D"/>
    <w:rsid w:val="00AD28E3"/>
    <w:rsid w:val="00AD2986"/>
    <w:rsid w:val="00AD39FE"/>
    <w:rsid w:val="00AD643E"/>
    <w:rsid w:val="00AD680A"/>
    <w:rsid w:val="00AD6EC2"/>
    <w:rsid w:val="00AE354B"/>
    <w:rsid w:val="00AE483D"/>
    <w:rsid w:val="00AE53C0"/>
    <w:rsid w:val="00AE6E1A"/>
    <w:rsid w:val="00AE6FA4"/>
    <w:rsid w:val="00AF0F3A"/>
    <w:rsid w:val="00AF367D"/>
    <w:rsid w:val="00AF4342"/>
    <w:rsid w:val="00AF5004"/>
    <w:rsid w:val="00B007B8"/>
    <w:rsid w:val="00B03907"/>
    <w:rsid w:val="00B04D38"/>
    <w:rsid w:val="00B11811"/>
    <w:rsid w:val="00B15ADD"/>
    <w:rsid w:val="00B1627A"/>
    <w:rsid w:val="00B207F6"/>
    <w:rsid w:val="00B2083A"/>
    <w:rsid w:val="00B22393"/>
    <w:rsid w:val="00B23185"/>
    <w:rsid w:val="00B2376B"/>
    <w:rsid w:val="00B24D62"/>
    <w:rsid w:val="00B256E9"/>
    <w:rsid w:val="00B25B04"/>
    <w:rsid w:val="00B26A16"/>
    <w:rsid w:val="00B26EDF"/>
    <w:rsid w:val="00B311E1"/>
    <w:rsid w:val="00B34DF3"/>
    <w:rsid w:val="00B351B2"/>
    <w:rsid w:val="00B3773C"/>
    <w:rsid w:val="00B37A7B"/>
    <w:rsid w:val="00B42DC4"/>
    <w:rsid w:val="00B4735C"/>
    <w:rsid w:val="00B53C2A"/>
    <w:rsid w:val="00B542CF"/>
    <w:rsid w:val="00B54CF7"/>
    <w:rsid w:val="00B740E2"/>
    <w:rsid w:val="00B76570"/>
    <w:rsid w:val="00B768F4"/>
    <w:rsid w:val="00B77CB0"/>
    <w:rsid w:val="00B801CB"/>
    <w:rsid w:val="00B81383"/>
    <w:rsid w:val="00B84A45"/>
    <w:rsid w:val="00B851F1"/>
    <w:rsid w:val="00B86FEF"/>
    <w:rsid w:val="00B90EC2"/>
    <w:rsid w:val="00B90ED6"/>
    <w:rsid w:val="00B92E42"/>
    <w:rsid w:val="00B95350"/>
    <w:rsid w:val="00B97EC4"/>
    <w:rsid w:val="00BA268F"/>
    <w:rsid w:val="00BA3B35"/>
    <w:rsid w:val="00BA418F"/>
    <w:rsid w:val="00BA5BD9"/>
    <w:rsid w:val="00BA6303"/>
    <w:rsid w:val="00BA6864"/>
    <w:rsid w:val="00BB246C"/>
    <w:rsid w:val="00BB3219"/>
    <w:rsid w:val="00BC1D6F"/>
    <w:rsid w:val="00BC294F"/>
    <w:rsid w:val="00BD463D"/>
    <w:rsid w:val="00BD50B1"/>
    <w:rsid w:val="00BD5667"/>
    <w:rsid w:val="00BE2DB7"/>
    <w:rsid w:val="00BE36F2"/>
    <w:rsid w:val="00BE4210"/>
    <w:rsid w:val="00BE4CF2"/>
    <w:rsid w:val="00BE5178"/>
    <w:rsid w:val="00BE71A7"/>
    <w:rsid w:val="00BF17F9"/>
    <w:rsid w:val="00BF1E9C"/>
    <w:rsid w:val="00BF7212"/>
    <w:rsid w:val="00C00623"/>
    <w:rsid w:val="00C02A61"/>
    <w:rsid w:val="00C07319"/>
    <w:rsid w:val="00C076E7"/>
    <w:rsid w:val="00C079CA"/>
    <w:rsid w:val="00C133F3"/>
    <w:rsid w:val="00C14A7F"/>
    <w:rsid w:val="00C176F3"/>
    <w:rsid w:val="00C255F7"/>
    <w:rsid w:val="00C26E77"/>
    <w:rsid w:val="00C32886"/>
    <w:rsid w:val="00C32E37"/>
    <w:rsid w:val="00C37B41"/>
    <w:rsid w:val="00C509B5"/>
    <w:rsid w:val="00C551D4"/>
    <w:rsid w:val="00C555C9"/>
    <w:rsid w:val="00C561C3"/>
    <w:rsid w:val="00C57524"/>
    <w:rsid w:val="00C606CD"/>
    <w:rsid w:val="00C60E44"/>
    <w:rsid w:val="00C6336F"/>
    <w:rsid w:val="00C6463F"/>
    <w:rsid w:val="00C67741"/>
    <w:rsid w:val="00C71112"/>
    <w:rsid w:val="00C714D8"/>
    <w:rsid w:val="00C71742"/>
    <w:rsid w:val="00C71B2E"/>
    <w:rsid w:val="00C71FC6"/>
    <w:rsid w:val="00C74647"/>
    <w:rsid w:val="00C74BC6"/>
    <w:rsid w:val="00C76039"/>
    <w:rsid w:val="00C76480"/>
    <w:rsid w:val="00C80F41"/>
    <w:rsid w:val="00C836CD"/>
    <w:rsid w:val="00C869B4"/>
    <w:rsid w:val="00C9237F"/>
    <w:rsid w:val="00C92FD6"/>
    <w:rsid w:val="00C93C8B"/>
    <w:rsid w:val="00C94BCD"/>
    <w:rsid w:val="00CA1953"/>
    <w:rsid w:val="00CA3B1D"/>
    <w:rsid w:val="00CA3B8A"/>
    <w:rsid w:val="00CA6725"/>
    <w:rsid w:val="00CA6A7F"/>
    <w:rsid w:val="00CB2D84"/>
    <w:rsid w:val="00CB307D"/>
    <w:rsid w:val="00CB3A73"/>
    <w:rsid w:val="00CC02F4"/>
    <w:rsid w:val="00CC164F"/>
    <w:rsid w:val="00CC6598"/>
    <w:rsid w:val="00CC6BB1"/>
    <w:rsid w:val="00CD1027"/>
    <w:rsid w:val="00CD17FF"/>
    <w:rsid w:val="00CD3984"/>
    <w:rsid w:val="00CD5F02"/>
    <w:rsid w:val="00CE36C7"/>
    <w:rsid w:val="00CE4D8A"/>
    <w:rsid w:val="00CE560C"/>
    <w:rsid w:val="00CE5DC3"/>
    <w:rsid w:val="00CE7B1B"/>
    <w:rsid w:val="00CF6945"/>
    <w:rsid w:val="00CF718D"/>
    <w:rsid w:val="00D06B7F"/>
    <w:rsid w:val="00D06E79"/>
    <w:rsid w:val="00D10793"/>
    <w:rsid w:val="00D1407F"/>
    <w:rsid w:val="00D14E73"/>
    <w:rsid w:val="00D15EAB"/>
    <w:rsid w:val="00D1673D"/>
    <w:rsid w:val="00D17C3A"/>
    <w:rsid w:val="00D25B0D"/>
    <w:rsid w:val="00D262A3"/>
    <w:rsid w:val="00D30515"/>
    <w:rsid w:val="00D34FB7"/>
    <w:rsid w:val="00D354E0"/>
    <w:rsid w:val="00D360BD"/>
    <w:rsid w:val="00D37427"/>
    <w:rsid w:val="00D43C19"/>
    <w:rsid w:val="00D45B20"/>
    <w:rsid w:val="00D47BFD"/>
    <w:rsid w:val="00D5149E"/>
    <w:rsid w:val="00D53524"/>
    <w:rsid w:val="00D543DF"/>
    <w:rsid w:val="00D546D5"/>
    <w:rsid w:val="00D559FC"/>
    <w:rsid w:val="00D5660E"/>
    <w:rsid w:val="00D6155E"/>
    <w:rsid w:val="00D615BD"/>
    <w:rsid w:val="00D62EDD"/>
    <w:rsid w:val="00D7096C"/>
    <w:rsid w:val="00D71237"/>
    <w:rsid w:val="00D74440"/>
    <w:rsid w:val="00D769F7"/>
    <w:rsid w:val="00D83BB3"/>
    <w:rsid w:val="00D844D8"/>
    <w:rsid w:val="00D876F8"/>
    <w:rsid w:val="00D96C41"/>
    <w:rsid w:val="00DB183C"/>
    <w:rsid w:val="00DB2567"/>
    <w:rsid w:val="00DB41EB"/>
    <w:rsid w:val="00DB71E5"/>
    <w:rsid w:val="00DC47A2"/>
    <w:rsid w:val="00DC514B"/>
    <w:rsid w:val="00DD1B4E"/>
    <w:rsid w:val="00DE1551"/>
    <w:rsid w:val="00DE2774"/>
    <w:rsid w:val="00DE41CB"/>
    <w:rsid w:val="00DE49D3"/>
    <w:rsid w:val="00DE7FB7"/>
    <w:rsid w:val="00DF0F5B"/>
    <w:rsid w:val="00DF1DC2"/>
    <w:rsid w:val="00DF42A3"/>
    <w:rsid w:val="00DF6178"/>
    <w:rsid w:val="00DF764E"/>
    <w:rsid w:val="00E026F7"/>
    <w:rsid w:val="00E040BA"/>
    <w:rsid w:val="00E075B7"/>
    <w:rsid w:val="00E07C0E"/>
    <w:rsid w:val="00E13B44"/>
    <w:rsid w:val="00E14DD0"/>
    <w:rsid w:val="00E20DDA"/>
    <w:rsid w:val="00E21778"/>
    <w:rsid w:val="00E218EC"/>
    <w:rsid w:val="00E2287E"/>
    <w:rsid w:val="00E24317"/>
    <w:rsid w:val="00E31FA5"/>
    <w:rsid w:val="00E3207F"/>
    <w:rsid w:val="00E32A8B"/>
    <w:rsid w:val="00E332F6"/>
    <w:rsid w:val="00E359ED"/>
    <w:rsid w:val="00E36054"/>
    <w:rsid w:val="00E37E7B"/>
    <w:rsid w:val="00E41AD6"/>
    <w:rsid w:val="00E46E04"/>
    <w:rsid w:val="00E64E4D"/>
    <w:rsid w:val="00E662E6"/>
    <w:rsid w:val="00E67596"/>
    <w:rsid w:val="00E7121E"/>
    <w:rsid w:val="00E746AD"/>
    <w:rsid w:val="00E7718C"/>
    <w:rsid w:val="00E800BD"/>
    <w:rsid w:val="00E87396"/>
    <w:rsid w:val="00E87A53"/>
    <w:rsid w:val="00E91372"/>
    <w:rsid w:val="00E93EA0"/>
    <w:rsid w:val="00E94515"/>
    <w:rsid w:val="00E979D5"/>
    <w:rsid w:val="00EA1107"/>
    <w:rsid w:val="00EA3C19"/>
    <w:rsid w:val="00EA4021"/>
    <w:rsid w:val="00EA44A1"/>
    <w:rsid w:val="00EA7F4E"/>
    <w:rsid w:val="00EB401E"/>
    <w:rsid w:val="00EB5D60"/>
    <w:rsid w:val="00EB7C12"/>
    <w:rsid w:val="00EC1A14"/>
    <w:rsid w:val="00EC42A3"/>
    <w:rsid w:val="00EC5AA8"/>
    <w:rsid w:val="00EC5BA9"/>
    <w:rsid w:val="00EC7B99"/>
    <w:rsid w:val="00ED08F5"/>
    <w:rsid w:val="00ED1819"/>
    <w:rsid w:val="00ED2305"/>
    <w:rsid w:val="00ED7C91"/>
    <w:rsid w:val="00EE2019"/>
    <w:rsid w:val="00EE3390"/>
    <w:rsid w:val="00EE4498"/>
    <w:rsid w:val="00EE4A7F"/>
    <w:rsid w:val="00EE5186"/>
    <w:rsid w:val="00EF5A6F"/>
    <w:rsid w:val="00EF7009"/>
    <w:rsid w:val="00F017C4"/>
    <w:rsid w:val="00F01873"/>
    <w:rsid w:val="00F03FC7"/>
    <w:rsid w:val="00F04E71"/>
    <w:rsid w:val="00F07759"/>
    <w:rsid w:val="00F07933"/>
    <w:rsid w:val="00F102F5"/>
    <w:rsid w:val="00F121EE"/>
    <w:rsid w:val="00F12BD7"/>
    <w:rsid w:val="00F15448"/>
    <w:rsid w:val="00F16ADC"/>
    <w:rsid w:val="00F17185"/>
    <w:rsid w:val="00F17524"/>
    <w:rsid w:val="00F17B50"/>
    <w:rsid w:val="00F2349E"/>
    <w:rsid w:val="00F236E0"/>
    <w:rsid w:val="00F27B4F"/>
    <w:rsid w:val="00F33228"/>
    <w:rsid w:val="00F41461"/>
    <w:rsid w:val="00F45C24"/>
    <w:rsid w:val="00F45F0A"/>
    <w:rsid w:val="00F466C2"/>
    <w:rsid w:val="00F50D3B"/>
    <w:rsid w:val="00F542F4"/>
    <w:rsid w:val="00F54D44"/>
    <w:rsid w:val="00F55056"/>
    <w:rsid w:val="00F550BD"/>
    <w:rsid w:val="00F55AEA"/>
    <w:rsid w:val="00F55BCD"/>
    <w:rsid w:val="00F56F6E"/>
    <w:rsid w:val="00F57FBE"/>
    <w:rsid w:val="00F661BC"/>
    <w:rsid w:val="00F71F1C"/>
    <w:rsid w:val="00F72663"/>
    <w:rsid w:val="00F72993"/>
    <w:rsid w:val="00F73775"/>
    <w:rsid w:val="00F739CE"/>
    <w:rsid w:val="00F75193"/>
    <w:rsid w:val="00F75AE8"/>
    <w:rsid w:val="00F76621"/>
    <w:rsid w:val="00F76B6D"/>
    <w:rsid w:val="00F77038"/>
    <w:rsid w:val="00F82FF7"/>
    <w:rsid w:val="00F83033"/>
    <w:rsid w:val="00F84AE6"/>
    <w:rsid w:val="00F85065"/>
    <w:rsid w:val="00F873CE"/>
    <w:rsid w:val="00F94CAC"/>
    <w:rsid w:val="00F966AA"/>
    <w:rsid w:val="00F96E66"/>
    <w:rsid w:val="00F977D0"/>
    <w:rsid w:val="00FA312A"/>
    <w:rsid w:val="00FA78E9"/>
    <w:rsid w:val="00FB3014"/>
    <w:rsid w:val="00FB3F86"/>
    <w:rsid w:val="00FB538F"/>
    <w:rsid w:val="00FC0F45"/>
    <w:rsid w:val="00FC15A0"/>
    <w:rsid w:val="00FC1E0E"/>
    <w:rsid w:val="00FC20E2"/>
    <w:rsid w:val="00FC3071"/>
    <w:rsid w:val="00FC5396"/>
    <w:rsid w:val="00FD5902"/>
    <w:rsid w:val="00FE0EFE"/>
    <w:rsid w:val="00FF17FC"/>
    <w:rsid w:val="00FF33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ephen.mccann@rochdal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b5aee081dec13ebcff83bb252ad82df8">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17863f5ccdb4d5994eb4f6206c32ad97"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006c428-7569-4e23-a783-ed891f9af7f4">
      <Terms xmlns="http://schemas.microsoft.com/office/infopath/2007/PartnerControls"/>
    </lcf76f155ced4ddcb4097134ff3c332f>
    <TaxCatchAll xmlns="d0ca30ef-7d68-494d-81e5-5907044e8857" xsi:nil="true"/>
  </documentManagement>
</p:properties>
</file>

<file path=customXml/itemProps1.xml><?xml version="1.0" encoding="utf-8"?>
<ds:datastoreItem xmlns:ds="http://schemas.openxmlformats.org/officeDocument/2006/customXml" ds:itemID="{D423E801-B93F-47B3-BF04-0487A2E04297}">
  <ds:schemaRefs>
    <ds:schemaRef ds:uri="http://schemas.microsoft.com/sharepoint/v3/contenttype/forms"/>
  </ds:schemaRefs>
</ds:datastoreItem>
</file>

<file path=customXml/itemProps2.xml><?xml version="1.0" encoding="utf-8"?>
<ds:datastoreItem xmlns:ds="http://schemas.openxmlformats.org/officeDocument/2006/customXml" ds:itemID="{28ED5B03-5910-4495-8015-2EF05FCAE3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customXml/itemProps4.xml><?xml version="1.0" encoding="utf-8"?>
<ds:datastoreItem xmlns:ds="http://schemas.openxmlformats.org/officeDocument/2006/customXml" ds:itemID="{E71C6962-F15E-401F-AD1A-5163128F36B2}">
  <ds:schemaRefs>
    <ds:schemaRef ds:uri="http://schemas.microsoft.com/office/2006/metadata/properties"/>
    <ds:schemaRef ds:uri="http://schemas.microsoft.com/office/infopath/2007/PartnerControls"/>
    <ds:schemaRef ds:uri="1006c428-7569-4e23-a783-ed891f9af7f4"/>
    <ds:schemaRef ds:uri="d0ca30ef-7d68-494d-81e5-5907044e8857"/>
  </ds:schemaRefs>
</ds:datastoreItem>
</file>

<file path=docProps/app.xml><?xml version="1.0" encoding="utf-8"?>
<Properties xmlns="http://schemas.openxmlformats.org/officeDocument/2006/extended-properties" xmlns:vt="http://schemas.openxmlformats.org/officeDocument/2006/docPropsVTypes">
  <Template>Goal planning form</Template>
  <TotalTime>1</TotalTime>
  <Pages>2</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2</cp:revision>
  <cp:lastPrinted>2013-04-30T13:32:00Z</cp:lastPrinted>
  <dcterms:created xsi:type="dcterms:W3CDTF">2026-04-21T12:30:00Z</dcterms:created>
  <dcterms:modified xsi:type="dcterms:W3CDTF">2026-04-21T12:30:00Z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y fmtid="{D5CDD505-2E9C-101B-9397-08002B2CF9AE}" pid="3" name="GrammarlyDocumentId">
    <vt:lpwstr>6a106304-1e52-4eb7-89da-a40bf2a7e576</vt:lpwstr>
  </property>
  <property fmtid="{D5CDD505-2E9C-101B-9397-08002B2CF9AE}" pid="4" name="ContentTypeId">
    <vt:lpwstr>0x01010063A3F8558896FA4DA7DE38D12BEAEB8C</vt:lpwstr>
  </property>
  <property fmtid="{D5CDD505-2E9C-101B-9397-08002B2CF9AE}" pid="5" name="MediaServiceImageTags">
    <vt:lpwstr/>
  </property>
</Properties>
</file>