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873CE" w:rsidP="00E3207F" w:rsidRDefault="00E3207F" w14:paraId="533AE113" w14:textId="77777777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7BFD" w:rsidP="00E3207F" w:rsidRDefault="00D47BFD" w14:paraId="14D9894B" w14:textId="77777777">
      <w:pPr>
        <w:pStyle w:val="Heading1"/>
        <w:jc w:val="left"/>
        <w:rPr>
          <w:rFonts w:ascii="Arial" w:hAnsi="Arial" w:cs="Arial"/>
          <w:sz w:val="32"/>
        </w:rPr>
      </w:pPr>
    </w:p>
    <w:p w:rsidR="00D47BFD" w:rsidP="00E3207F" w:rsidRDefault="00D47BFD" w14:paraId="7874D198" w14:textId="77777777">
      <w:pPr>
        <w:pStyle w:val="Heading1"/>
        <w:jc w:val="left"/>
        <w:rPr>
          <w:rFonts w:ascii="Arial" w:hAnsi="Arial" w:cs="Arial"/>
          <w:sz w:val="32"/>
        </w:rPr>
      </w:pPr>
    </w:p>
    <w:p w:rsidR="00E60246" w:rsidP="00E3207F" w:rsidRDefault="00726E67" w14:paraId="6C840030" w14:textId="3ED34C2F">
      <w:pPr>
        <w:pStyle w:val="Heading1"/>
        <w:jc w:val="left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Environmental Management Service</w:t>
      </w:r>
      <w:r w:rsidR="00E3207F">
        <w:rPr>
          <w:rFonts w:ascii="Arial" w:hAnsi="Arial" w:cs="Arial"/>
          <w:sz w:val="32"/>
        </w:rPr>
        <w:t xml:space="preserve"> </w:t>
      </w:r>
    </w:p>
    <w:p w:rsidRPr="00F873CE" w:rsidR="00F873CE" w:rsidP="7475EED7" w:rsidRDefault="00F873CE" w14:paraId="03F9AF9C" w14:textId="0B17527E">
      <w:pPr>
        <w:pStyle w:val="Heading1"/>
        <w:jc w:val="left"/>
        <w:rPr>
          <w:rStyle w:val="Strong"/>
          <w:rFonts w:ascii="Arial" w:hAnsi="Arial" w:cs="Arial"/>
          <w:b w:val="1"/>
          <w:bCs w:val="1"/>
          <w:color w:val="333333"/>
          <w:sz w:val="32"/>
          <w:szCs w:val="32"/>
        </w:rPr>
      </w:pPr>
      <w:r w:rsidRPr="7475EED7" w:rsidR="00726E67">
        <w:rPr>
          <w:rStyle w:val="Strong"/>
          <w:rFonts w:ascii="Arial" w:hAnsi="Arial" w:cs="Arial"/>
          <w:b w:val="1"/>
          <w:bCs w:val="1"/>
          <w:color w:val="auto"/>
          <w:sz w:val="20"/>
          <w:szCs w:val="20"/>
        </w:rPr>
        <w:t>Rights of Way</w:t>
      </w:r>
    </w:p>
    <w:p w:rsidRPr="00F873CE" w:rsidR="00C71112" w:rsidP="00C71112" w:rsidRDefault="006F36B2" w14:paraId="569FE2C8" w14:textId="5EDEA5DF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 xml:space="preserve">Consultation Response on behalf of </w:t>
      </w:r>
      <w:r w:rsidR="00726E67">
        <w:rPr>
          <w:rFonts w:cs="Arial"/>
          <w:noProof/>
          <w:sz w:val="22"/>
          <w:szCs w:val="22"/>
        </w:rPr>
        <w:t>Head of Environmental management</w:t>
      </w:r>
    </w:p>
    <w:p w:rsidRPr="00F873CE" w:rsidR="006F36B2" w:rsidP="00C71112" w:rsidRDefault="006F36B2" w14:paraId="4ECBE6E0" w14:textId="77777777">
      <w:pPr>
        <w:rPr>
          <w:rFonts w:cs="Arial"/>
          <w:noProof/>
          <w:sz w:val="22"/>
          <w:szCs w:val="22"/>
        </w:rPr>
      </w:pPr>
    </w:p>
    <w:p w:rsidR="00E60246" w:rsidP="00C71112" w:rsidRDefault="00726E67" w14:paraId="2FD38CF5" w14:textId="697D1F2A">
      <w:pPr>
        <w:rPr>
          <w:rFonts w:cs="Arial"/>
          <w:noProof/>
          <w:sz w:val="22"/>
          <w:szCs w:val="22"/>
        </w:rPr>
      </w:pPr>
      <w:r w:rsidRPr="18F1FD0D">
        <w:rPr>
          <w:rFonts w:cs="Arial"/>
          <w:noProof/>
          <w:sz w:val="22"/>
          <w:szCs w:val="22"/>
        </w:rPr>
        <w:t>Application: 2</w:t>
      </w:r>
      <w:r w:rsidRPr="18F1FD0D" w:rsidR="4C5FFF1C">
        <w:rPr>
          <w:rFonts w:cs="Arial"/>
          <w:noProof/>
          <w:sz w:val="22"/>
          <w:szCs w:val="22"/>
        </w:rPr>
        <w:t>6/Scout Moor</w:t>
      </w:r>
      <w:r w:rsidR="00097654">
        <w:rPr>
          <w:rFonts w:cs="Arial"/>
          <w:noProof/>
          <w:sz w:val="22"/>
          <w:szCs w:val="22"/>
        </w:rPr>
        <w:t xml:space="preserve"> </w:t>
      </w:r>
      <w:r w:rsidRPr="18F1FD0D" w:rsidR="4C5FFF1C">
        <w:rPr>
          <w:rFonts w:cs="Arial"/>
          <w:noProof/>
          <w:sz w:val="22"/>
          <w:szCs w:val="22"/>
        </w:rPr>
        <w:t>2/6716219</w:t>
      </w:r>
    </w:p>
    <w:p w:rsidR="00E60246" w:rsidP="00C71112" w:rsidRDefault="00E60246" w14:paraId="06347575" w14:textId="77777777">
      <w:pPr>
        <w:rPr>
          <w:rFonts w:cs="Arial"/>
          <w:noProof/>
          <w:sz w:val="22"/>
          <w:szCs w:val="22"/>
        </w:rPr>
      </w:pPr>
    </w:p>
    <w:p w:rsidRPr="00F873CE" w:rsidR="00C71112" w:rsidP="00C71112" w:rsidRDefault="00C71112" w14:paraId="7F64FF81" w14:textId="6E4FD1A3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Pr="00F873CE" w:rsidR="000E5F18">
        <w:rPr>
          <w:rFonts w:cs="Arial"/>
          <w:noProof/>
          <w:sz w:val="22"/>
          <w:szCs w:val="22"/>
        </w:rPr>
        <w:t xml:space="preserve">      </w:t>
      </w:r>
    </w:p>
    <w:p w:rsidRPr="00F873CE" w:rsidR="000E5F18" w:rsidP="00C71112" w:rsidRDefault="000E5F18" w14:paraId="60AAF9CA" w14:textId="77777777">
      <w:pPr>
        <w:rPr>
          <w:rFonts w:cs="Arial"/>
          <w:noProof/>
          <w:sz w:val="22"/>
          <w:szCs w:val="22"/>
        </w:rPr>
      </w:pPr>
    </w:p>
    <w:p w:rsidRPr="00F873CE" w:rsidR="00C71112" w:rsidP="7475EED7" w:rsidRDefault="00C71112" w14:textId="22CFD651" w14:paraId="473E2273">
      <w:pPr>
        <w:rPr>
          <w:rFonts w:cs="Arial"/>
          <w:noProof/>
          <w:sz w:val="22"/>
          <w:szCs w:val="22"/>
        </w:rPr>
      </w:pPr>
      <w:r w:rsidRPr="00F873CE" w:rsidR="00C71112">
        <w:rPr>
          <w:rFonts w:cs="Arial"/>
          <w:noProof/>
          <w:sz w:val="22"/>
          <w:szCs w:val="22"/>
        </w:rPr>
        <w:t>Date of Response:</w:t>
      </w:r>
      <w:r w:rsidRPr="00F873CE" w:rsidR="000E5F18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6-05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22481E">
            <w:rPr>
              <w:rFonts w:cs="Arial"/>
              <w:noProof/>
              <w:sz w:val="22"/>
              <w:szCs w:val="22"/>
            </w:rPr>
            <w:t>12 May 202</w:t>
          </w:r>
          <w:r w:rsidR="009E276C">
            <w:rPr>
              <w:rFonts w:cs="Arial"/>
              <w:noProof/>
              <w:sz w:val="22"/>
              <w:szCs w:val="22"/>
            </w:rPr>
            <w:t>6</w:t>
          </w:r>
        </w:sdtContent>
        <w:sdtEndPr>
          <w:rPr>
            <w:rFonts w:cs="Arial"/>
            <w:noProof/>
            <w:sz w:val="22"/>
            <w:szCs w:val="22"/>
          </w:rPr>
        </w:sdtEndPr>
      </w:sdt>
    </w:p>
    <w:p w:rsidRPr="00F873CE" w:rsidR="00B26A16" w:rsidP="00C71112" w:rsidRDefault="00B26A16" w14:paraId="35BC6461" w14:textId="77777777">
      <w:pPr>
        <w:rPr>
          <w:rFonts w:cs="Arial"/>
          <w:noProof/>
          <w:sz w:val="22"/>
          <w:szCs w:val="22"/>
        </w:rPr>
      </w:pPr>
    </w:p>
    <w:p w:rsidRPr="007E6C90" w:rsidR="007E6C90" w:rsidP="007E6C90" w:rsidRDefault="003673DE" w14:paraId="1763A579" w14:textId="75BB5648">
      <w:pPr>
        <w:spacing w:after="200" w:line="276" w:lineRule="auto"/>
        <w:rPr>
          <w:rFonts w:cs="Arial" w:eastAsiaTheme="minorHAnsi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cs="Arial" w:eastAsiaTheme="minorHAnsi"/>
          <w:color w:val="1F497D" w:themeColor="text2"/>
          <w:sz w:val="22"/>
          <w:szCs w:val="22"/>
        </w:rPr>
        <w:t>Proposal:</w:t>
      </w:r>
    </w:p>
    <w:p w:rsidRPr="00B1081F" w:rsidR="00726E67" w:rsidP="001D37B4" w:rsidRDefault="0014527E" w14:paraId="02307E6E" w14:textId="3C131344">
      <w:pPr>
        <w:autoSpaceDE w:val="0"/>
        <w:autoSpaceDN w:val="0"/>
        <w:adjustRightInd w:val="0"/>
        <w:rPr>
          <w:sz w:val="22"/>
          <w:szCs w:val="22"/>
        </w:rPr>
      </w:pPr>
      <w:r w:rsidRPr="00B1081F">
        <w:rPr>
          <w:sz w:val="22"/>
          <w:szCs w:val="22"/>
        </w:rPr>
        <w:t>Construction</w:t>
      </w:r>
      <w:r w:rsidRPr="00B1081F" w:rsidR="00AF4546">
        <w:rPr>
          <w:sz w:val="22"/>
          <w:szCs w:val="22"/>
        </w:rPr>
        <w:t>, operation</w:t>
      </w:r>
      <w:r w:rsidRPr="00B1081F">
        <w:rPr>
          <w:sz w:val="22"/>
          <w:szCs w:val="22"/>
        </w:rPr>
        <w:t xml:space="preserve"> and erection of 17 </w:t>
      </w:r>
      <w:r w:rsidRPr="00B1081F" w:rsidR="00AF4546">
        <w:rPr>
          <w:sz w:val="22"/>
          <w:szCs w:val="22"/>
        </w:rPr>
        <w:t>wind turbines</w:t>
      </w:r>
      <w:r w:rsidRPr="00B1081F" w:rsidR="005B52E6">
        <w:rPr>
          <w:sz w:val="22"/>
          <w:szCs w:val="22"/>
        </w:rPr>
        <w:t xml:space="preserve">, associated ancillary </w:t>
      </w:r>
      <w:r w:rsidRPr="00B1081F" w:rsidR="00543588">
        <w:rPr>
          <w:sz w:val="22"/>
          <w:szCs w:val="22"/>
        </w:rPr>
        <w:t>infrastructure, crane pads and hard standing</w:t>
      </w:r>
      <w:r w:rsidRPr="00B1081F" w:rsidR="001B2717">
        <w:rPr>
          <w:sz w:val="22"/>
          <w:szCs w:val="22"/>
        </w:rPr>
        <w:t>, access tracks, subst</w:t>
      </w:r>
      <w:r w:rsidRPr="00B1081F" w:rsidR="00BD40F4">
        <w:rPr>
          <w:sz w:val="22"/>
          <w:szCs w:val="22"/>
        </w:rPr>
        <w:t>ation, underground electrical infrastructure</w:t>
      </w:r>
      <w:r w:rsidRPr="00B1081F" w:rsidR="008026F6">
        <w:rPr>
          <w:sz w:val="22"/>
          <w:szCs w:val="22"/>
        </w:rPr>
        <w:t xml:space="preserve">, cabling, fencing and boundary treatments, lighting, drainage, </w:t>
      </w:r>
      <w:r w:rsidRPr="00B1081F" w:rsidR="003A7006">
        <w:rPr>
          <w:sz w:val="22"/>
          <w:szCs w:val="22"/>
        </w:rPr>
        <w:t xml:space="preserve">habitat and moorland restoration works, public right of way works, </w:t>
      </w:r>
      <w:r w:rsidRPr="00B1081F" w:rsidR="0097112B">
        <w:rPr>
          <w:sz w:val="22"/>
          <w:szCs w:val="22"/>
        </w:rPr>
        <w:t>associated engineering.</w:t>
      </w:r>
    </w:p>
    <w:p w:rsidRPr="00B1081F" w:rsidR="001D37B4" w:rsidP="00327429" w:rsidRDefault="001D37B4" w14:paraId="2A043ECD" w14:textId="77777777">
      <w:pPr>
        <w:autoSpaceDE w:val="0"/>
        <w:autoSpaceDN w:val="0"/>
        <w:adjustRightInd w:val="0"/>
        <w:rPr>
          <w:rStyle w:val="SubtleReference"/>
          <w:rFonts w:cs="Arial" w:eastAsiaTheme="minorHAnsi"/>
          <w:color w:val="1F497D" w:themeColor="text2"/>
          <w:sz w:val="22"/>
          <w:szCs w:val="22"/>
        </w:rPr>
      </w:pPr>
    </w:p>
    <w:p w:rsidR="001D37B4" w:rsidP="007300CC" w:rsidRDefault="003673DE" w14:paraId="0A09ABD0" w14:textId="77128E5A">
      <w:pPr>
        <w:autoSpaceDE w:val="0"/>
        <w:autoSpaceDN w:val="0"/>
        <w:adjustRightInd w:val="0"/>
        <w:rPr>
          <w:rStyle w:val="SubtleReference"/>
          <w:rFonts w:cs="Arial" w:eastAsiaTheme="minorHAnsi"/>
          <w:color w:val="1F497D" w:themeColor="text2"/>
          <w:sz w:val="22"/>
          <w:szCs w:val="22"/>
        </w:rPr>
      </w:pPr>
      <w:r w:rsidRPr="00B1081F">
        <w:rPr>
          <w:rStyle w:val="SubtleReference"/>
          <w:rFonts w:cs="Arial" w:eastAsiaTheme="minorHAnsi"/>
          <w:color w:val="1F497D" w:themeColor="text2"/>
          <w:sz w:val="22"/>
          <w:szCs w:val="22"/>
        </w:rPr>
        <w:t>Consultation Report:</w:t>
      </w:r>
    </w:p>
    <w:p w:rsidRPr="00B1081F" w:rsidR="007300CC" w:rsidP="007300CC" w:rsidRDefault="007300CC" w14:paraId="05293CFF" w14:textId="77777777">
      <w:pPr>
        <w:autoSpaceDE w:val="0"/>
        <w:autoSpaceDN w:val="0"/>
        <w:adjustRightInd w:val="0"/>
        <w:rPr>
          <w:rFonts w:cs="Arial" w:eastAsiaTheme="minorHAnsi"/>
          <w:sz w:val="22"/>
          <w:szCs w:val="22"/>
        </w:rPr>
      </w:pPr>
    </w:p>
    <w:p w:rsidR="00B67B0A" w:rsidP="00C01753" w:rsidRDefault="0051333C" w14:paraId="44863F2D" w14:textId="44415940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I have </w:t>
      </w:r>
      <w:r w:rsidR="00B67B0A">
        <w:rPr>
          <w:rFonts w:cs="Arial" w:eastAsiaTheme="minorHAnsi"/>
          <w:sz w:val="22"/>
          <w:szCs w:val="22"/>
        </w:rPr>
        <w:t>o</w:t>
      </w:r>
      <w:r>
        <w:rPr>
          <w:rFonts w:cs="Arial" w:eastAsiaTheme="minorHAnsi"/>
          <w:sz w:val="22"/>
          <w:szCs w:val="22"/>
        </w:rPr>
        <w:t xml:space="preserve">bserved </w:t>
      </w:r>
      <w:r w:rsidR="00B67B0A">
        <w:rPr>
          <w:rFonts w:cs="Arial" w:eastAsiaTheme="minorHAnsi"/>
          <w:sz w:val="22"/>
          <w:szCs w:val="22"/>
        </w:rPr>
        <w:t>the</w:t>
      </w:r>
      <w:r w:rsidR="00F81F7C">
        <w:rPr>
          <w:rFonts w:cs="Arial" w:eastAsiaTheme="minorHAnsi"/>
          <w:sz w:val="22"/>
          <w:szCs w:val="22"/>
        </w:rPr>
        <w:t xml:space="preserve"> Planning</w:t>
      </w:r>
      <w:r w:rsidR="00B67B0A">
        <w:rPr>
          <w:rFonts w:cs="Arial" w:eastAsiaTheme="minorHAnsi"/>
          <w:sz w:val="22"/>
          <w:szCs w:val="22"/>
        </w:rPr>
        <w:t xml:space="preserve"> </w:t>
      </w:r>
      <w:r w:rsidR="00755219">
        <w:rPr>
          <w:rFonts w:cs="Arial" w:eastAsiaTheme="minorHAnsi"/>
          <w:sz w:val="22"/>
          <w:szCs w:val="22"/>
        </w:rPr>
        <w:t xml:space="preserve">Design </w:t>
      </w:r>
      <w:r w:rsidR="00F81F7C">
        <w:rPr>
          <w:rFonts w:cs="Arial" w:eastAsiaTheme="minorHAnsi"/>
          <w:sz w:val="22"/>
          <w:szCs w:val="22"/>
        </w:rPr>
        <w:t xml:space="preserve">and Access Statement </w:t>
      </w:r>
      <w:r w:rsidR="00266595">
        <w:rPr>
          <w:rFonts w:cs="Arial" w:eastAsiaTheme="minorHAnsi"/>
          <w:sz w:val="22"/>
          <w:szCs w:val="22"/>
        </w:rPr>
        <w:t xml:space="preserve">and noted the following that </w:t>
      </w:r>
      <w:r w:rsidR="00D53F2B">
        <w:rPr>
          <w:rFonts w:cs="Arial" w:eastAsiaTheme="minorHAnsi"/>
          <w:sz w:val="22"/>
          <w:szCs w:val="22"/>
        </w:rPr>
        <w:t>affects the rights of way:</w:t>
      </w:r>
    </w:p>
    <w:p w:rsidR="00B67B0A" w:rsidP="00C01753" w:rsidRDefault="00B67B0A" w14:paraId="07D891D2" w14:textId="58726F04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>There is to be a dedicated ranger</w:t>
      </w:r>
      <w:r w:rsidR="00D118EB">
        <w:rPr>
          <w:rFonts w:cs="Arial" w:eastAsiaTheme="minorHAnsi"/>
          <w:sz w:val="22"/>
          <w:szCs w:val="22"/>
        </w:rPr>
        <w:t>, their responsibility will be to manage trails</w:t>
      </w:r>
      <w:r w:rsidR="00A07960">
        <w:rPr>
          <w:rFonts w:cs="Arial" w:eastAsiaTheme="minorHAnsi"/>
          <w:sz w:val="22"/>
          <w:szCs w:val="22"/>
        </w:rPr>
        <w:t xml:space="preserve"> and control access, does this mean they will ensure that </w:t>
      </w:r>
      <w:r w:rsidR="00DB08DC">
        <w:rPr>
          <w:rFonts w:cs="Arial" w:eastAsiaTheme="minorHAnsi"/>
          <w:sz w:val="22"/>
          <w:szCs w:val="22"/>
        </w:rPr>
        <w:t>they will ensure motor vehicles</w:t>
      </w:r>
      <w:r w:rsidR="00490B8C">
        <w:rPr>
          <w:rFonts w:cs="Arial" w:eastAsiaTheme="minorHAnsi"/>
          <w:sz w:val="22"/>
          <w:szCs w:val="22"/>
        </w:rPr>
        <w:t xml:space="preserve"> will not be able to access the routes except for maintenance vehicles</w:t>
      </w:r>
      <w:r w:rsidR="003F3EF4">
        <w:rPr>
          <w:rFonts w:cs="Arial" w:eastAsiaTheme="minorHAnsi"/>
          <w:sz w:val="22"/>
          <w:szCs w:val="22"/>
        </w:rPr>
        <w:t>?</w:t>
      </w:r>
    </w:p>
    <w:p w:rsidR="003F3EF4" w:rsidP="00C01753" w:rsidRDefault="003F3EF4" w14:paraId="314589F7" w14:textId="71E1C232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>It has been noted that at certain times of day and certain weather conditions</w:t>
      </w:r>
      <w:r w:rsidR="00652323">
        <w:rPr>
          <w:rFonts w:cs="Arial" w:eastAsiaTheme="minorHAnsi"/>
          <w:sz w:val="22"/>
          <w:szCs w:val="22"/>
        </w:rPr>
        <w:t xml:space="preserve"> there will be intermittent shadow effects</w:t>
      </w:r>
      <w:r w:rsidR="00CD460B">
        <w:rPr>
          <w:rFonts w:cs="Arial" w:eastAsiaTheme="minorHAnsi"/>
          <w:sz w:val="22"/>
          <w:szCs w:val="22"/>
        </w:rPr>
        <w:t xml:space="preserve"> for horse and riders</w:t>
      </w:r>
      <w:r w:rsidR="00D77193">
        <w:rPr>
          <w:rFonts w:cs="Arial" w:eastAsiaTheme="minorHAnsi"/>
          <w:sz w:val="22"/>
          <w:szCs w:val="22"/>
        </w:rPr>
        <w:t>, I am not sure that anything can be done about this</w:t>
      </w:r>
      <w:r w:rsidR="00206596">
        <w:rPr>
          <w:rFonts w:cs="Arial" w:eastAsiaTheme="minorHAnsi"/>
          <w:sz w:val="22"/>
          <w:szCs w:val="22"/>
        </w:rPr>
        <w:t>, does the wind turbines themselves cause blindness</w:t>
      </w:r>
      <w:r w:rsidR="00AC21E3">
        <w:rPr>
          <w:rFonts w:cs="Arial" w:eastAsiaTheme="minorHAnsi"/>
          <w:sz w:val="22"/>
          <w:szCs w:val="22"/>
        </w:rPr>
        <w:t xml:space="preserve"> for horse and rider or cyclist</w:t>
      </w:r>
      <w:r w:rsidR="003C1540">
        <w:rPr>
          <w:rFonts w:cs="Arial" w:eastAsiaTheme="minorHAnsi"/>
          <w:sz w:val="22"/>
          <w:szCs w:val="22"/>
        </w:rPr>
        <w:t xml:space="preserve"> if it is sunny</w:t>
      </w:r>
      <w:r w:rsidR="00861BD1">
        <w:rPr>
          <w:rFonts w:cs="Arial" w:eastAsiaTheme="minorHAnsi"/>
          <w:sz w:val="22"/>
          <w:szCs w:val="22"/>
        </w:rPr>
        <w:t>?</w:t>
      </w:r>
    </w:p>
    <w:p w:rsidR="00D53F2B" w:rsidP="00C01753" w:rsidRDefault="00D53F2B" w14:paraId="17CEB601" w14:textId="6698726A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Vehicle access is to be </w:t>
      </w:r>
      <w:r w:rsidR="006C3D2E">
        <w:rPr>
          <w:rFonts w:cs="Arial" w:eastAsiaTheme="minorHAnsi"/>
          <w:sz w:val="22"/>
          <w:szCs w:val="22"/>
        </w:rPr>
        <w:t xml:space="preserve">over Scout Road will there be any actions carried out to </w:t>
      </w:r>
      <w:r w:rsidR="00301DB5">
        <w:rPr>
          <w:rFonts w:cs="Arial" w:eastAsiaTheme="minorHAnsi"/>
          <w:sz w:val="22"/>
          <w:szCs w:val="22"/>
        </w:rPr>
        <w:t xml:space="preserve">prohibit access over </w:t>
      </w:r>
      <w:proofErr w:type="spellStart"/>
      <w:r w:rsidR="00301DB5">
        <w:rPr>
          <w:rFonts w:cs="Arial" w:eastAsiaTheme="minorHAnsi"/>
          <w:sz w:val="22"/>
          <w:szCs w:val="22"/>
        </w:rPr>
        <w:t>Rooley</w:t>
      </w:r>
      <w:proofErr w:type="spellEnd"/>
      <w:r w:rsidR="00301DB5">
        <w:rPr>
          <w:rFonts w:cs="Arial" w:eastAsiaTheme="minorHAnsi"/>
          <w:sz w:val="22"/>
          <w:szCs w:val="22"/>
        </w:rPr>
        <w:t xml:space="preserve"> Moor Road</w:t>
      </w:r>
      <w:r w:rsidR="002E1342">
        <w:rPr>
          <w:rFonts w:cs="Arial" w:eastAsiaTheme="minorHAnsi"/>
          <w:sz w:val="22"/>
          <w:szCs w:val="22"/>
        </w:rPr>
        <w:t>?</w:t>
      </w:r>
    </w:p>
    <w:p w:rsidR="00DB34FC" w:rsidP="00C01753" w:rsidRDefault="00751585" w14:paraId="35FEC77E" w14:textId="625C34F1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Whilst looking at the depth of the cabling </w:t>
      </w:r>
      <w:r w:rsidR="00E164EE">
        <w:rPr>
          <w:rFonts w:cs="Arial" w:eastAsiaTheme="minorHAnsi"/>
          <w:sz w:val="22"/>
          <w:szCs w:val="22"/>
        </w:rPr>
        <w:t xml:space="preserve">can you please confirm the exact depth where </w:t>
      </w:r>
      <w:r w:rsidR="00007219">
        <w:rPr>
          <w:rFonts w:cs="Arial" w:eastAsiaTheme="minorHAnsi"/>
          <w:sz w:val="22"/>
          <w:szCs w:val="22"/>
        </w:rPr>
        <w:t>it may cross</w:t>
      </w:r>
      <w:r w:rsidR="001864C6">
        <w:rPr>
          <w:rFonts w:cs="Arial" w:eastAsiaTheme="minorHAnsi"/>
          <w:sz w:val="22"/>
          <w:szCs w:val="22"/>
        </w:rPr>
        <w:t>/run</w:t>
      </w:r>
      <w:r w:rsidR="00007219">
        <w:rPr>
          <w:rFonts w:cs="Arial" w:eastAsiaTheme="minorHAnsi"/>
          <w:sz w:val="22"/>
          <w:szCs w:val="22"/>
        </w:rPr>
        <w:t xml:space="preserve"> underneath a right of way, </w:t>
      </w:r>
      <w:proofErr w:type="gramStart"/>
      <w:r w:rsidR="00007219">
        <w:rPr>
          <w:rFonts w:cs="Arial" w:eastAsiaTheme="minorHAnsi"/>
          <w:sz w:val="22"/>
          <w:szCs w:val="22"/>
        </w:rPr>
        <w:t>and,</w:t>
      </w:r>
      <w:proofErr w:type="gramEnd"/>
      <w:r w:rsidR="00007219">
        <w:rPr>
          <w:rFonts w:cs="Arial" w:eastAsiaTheme="minorHAnsi"/>
          <w:sz w:val="22"/>
          <w:szCs w:val="22"/>
        </w:rPr>
        <w:t xml:space="preserve"> will the surface be maintained</w:t>
      </w:r>
      <w:r w:rsidR="00FE711F">
        <w:rPr>
          <w:rFonts w:cs="Arial" w:eastAsiaTheme="minorHAnsi"/>
          <w:sz w:val="22"/>
          <w:szCs w:val="22"/>
        </w:rPr>
        <w:t xml:space="preserve"> as part of the maintenance of the </w:t>
      </w:r>
      <w:r w:rsidR="007E1D31">
        <w:rPr>
          <w:rFonts w:cs="Arial" w:eastAsiaTheme="minorHAnsi"/>
          <w:sz w:val="22"/>
          <w:szCs w:val="22"/>
        </w:rPr>
        <w:t xml:space="preserve">area where the wind turbines </w:t>
      </w:r>
      <w:r w:rsidR="00334A60">
        <w:rPr>
          <w:rFonts w:cs="Arial" w:eastAsiaTheme="minorHAnsi"/>
          <w:sz w:val="22"/>
          <w:szCs w:val="22"/>
        </w:rPr>
        <w:t>and cables</w:t>
      </w:r>
      <w:r w:rsidR="00713935">
        <w:rPr>
          <w:rFonts w:cs="Arial" w:eastAsiaTheme="minorHAnsi"/>
          <w:sz w:val="22"/>
          <w:szCs w:val="22"/>
        </w:rPr>
        <w:t xml:space="preserve"> </w:t>
      </w:r>
      <w:r w:rsidR="007E1D31">
        <w:rPr>
          <w:rFonts w:cs="Arial" w:eastAsiaTheme="minorHAnsi"/>
          <w:sz w:val="22"/>
          <w:szCs w:val="22"/>
        </w:rPr>
        <w:t>are situated</w:t>
      </w:r>
      <w:r w:rsidR="0082593D">
        <w:rPr>
          <w:rFonts w:cs="Arial" w:eastAsiaTheme="minorHAnsi"/>
          <w:sz w:val="22"/>
          <w:szCs w:val="22"/>
        </w:rPr>
        <w:t>?</w:t>
      </w:r>
    </w:p>
    <w:p w:rsidR="002E1342" w:rsidP="00C01753" w:rsidRDefault="00DB34FC" w14:paraId="65FC7490" w14:textId="469599EE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The Environmental Statement </w:t>
      </w:r>
      <w:r w:rsidR="00CA024F">
        <w:rPr>
          <w:rFonts w:cs="Arial" w:eastAsiaTheme="minorHAnsi"/>
          <w:sz w:val="22"/>
          <w:szCs w:val="22"/>
        </w:rPr>
        <w:t xml:space="preserve">– Volume 3 indicates that the public will be segregated from </w:t>
      </w:r>
      <w:r w:rsidR="001904B5">
        <w:rPr>
          <w:rFonts w:cs="Arial" w:eastAsiaTheme="minorHAnsi"/>
          <w:sz w:val="22"/>
          <w:szCs w:val="22"/>
        </w:rPr>
        <w:t xml:space="preserve">moving </w:t>
      </w:r>
      <w:r w:rsidR="00BA75B6">
        <w:rPr>
          <w:rFonts w:cs="Arial" w:eastAsiaTheme="minorHAnsi"/>
          <w:sz w:val="22"/>
          <w:szCs w:val="22"/>
        </w:rPr>
        <w:t>construction traffic, will any diversions be required</w:t>
      </w:r>
      <w:r w:rsidR="00876B3A">
        <w:rPr>
          <w:rFonts w:cs="Arial" w:eastAsiaTheme="minorHAnsi"/>
          <w:sz w:val="22"/>
          <w:szCs w:val="22"/>
        </w:rPr>
        <w:t xml:space="preserve"> or will the public be allowed to walk around the works being carried out</w:t>
      </w:r>
      <w:r w:rsidR="00FD526C">
        <w:rPr>
          <w:rFonts w:cs="Arial" w:eastAsiaTheme="minorHAnsi"/>
          <w:sz w:val="22"/>
          <w:szCs w:val="22"/>
        </w:rPr>
        <w:t xml:space="preserve">, </w:t>
      </w:r>
      <w:proofErr w:type="gramStart"/>
      <w:r w:rsidR="00FD526C">
        <w:rPr>
          <w:rFonts w:cs="Arial" w:eastAsiaTheme="minorHAnsi"/>
          <w:sz w:val="22"/>
          <w:szCs w:val="22"/>
        </w:rPr>
        <w:t>and,</w:t>
      </w:r>
      <w:proofErr w:type="gramEnd"/>
      <w:r w:rsidR="00FD526C">
        <w:rPr>
          <w:rFonts w:cs="Arial" w:eastAsiaTheme="minorHAnsi"/>
          <w:sz w:val="22"/>
          <w:szCs w:val="22"/>
        </w:rPr>
        <w:t xml:space="preserve"> what will the segregated distance be?</w:t>
      </w:r>
      <w:r w:rsidR="00742274">
        <w:rPr>
          <w:rFonts w:cs="Arial" w:eastAsiaTheme="minorHAnsi"/>
          <w:sz w:val="22"/>
          <w:szCs w:val="22"/>
        </w:rPr>
        <w:t xml:space="preserve">  </w:t>
      </w:r>
      <w:r w:rsidR="00007219">
        <w:rPr>
          <w:rFonts w:cs="Arial" w:eastAsiaTheme="minorHAnsi"/>
          <w:sz w:val="22"/>
          <w:szCs w:val="22"/>
        </w:rPr>
        <w:t xml:space="preserve"> </w:t>
      </w:r>
      <w:r w:rsidR="00742274">
        <w:rPr>
          <w:rFonts w:cs="Arial" w:eastAsiaTheme="minorHAnsi"/>
          <w:sz w:val="22"/>
          <w:szCs w:val="22"/>
        </w:rPr>
        <w:t>Speed limits noted, will there also be banks me</w:t>
      </w:r>
      <w:r w:rsidR="00F90226">
        <w:rPr>
          <w:rFonts w:cs="Arial" w:eastAsiaTheme="minorHAnsi"/>
          <w:sz w:val="22"/>
          <w:szCs w:val="22"/>
        </w:rPr>
        <w:t>n?</w:t>
      </w:r>
    </w:p>
    <w:p w:rsidR="00B55FA6" w:rsidP="00C01753" w:rsidRDefault="00AE3D2B" w14:paraId="66CCED8B" w14:textId="2C88A18E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lastRenderedPageBreak/>
        <w:t xml:space="preserve">Construction traffic </w:t>
      </w:r>
      <w:r w:rsidR="00B55FA6">
        <w:rPr>
          <w:rFonts w:cs="Arial" w:eastAsiaTheme="minorHAnsi"/>
          <w:sz w:val="22"/>
          <w:szCs w:val="22"/>
        </w:rPr>
        <w:t xml:space="preserve">engines should be </w:t>
      </w:r>
      <w:r w:rsidR="00746338">
        <w:rPr>
          <w:rFonts w:cs="Arial" w:eastAsiaTheme="minorHAnsi"/>
          <w:sz w:val="22"/>
          <w:szCs w:val="22"/>
        </w:rPr>
        <w:t>closed</w:t>
      </w:r>
      <w:r w:rsidR="00B55FA6">
        <w:rPr>
          <w:rFonts w:cs="Arial" w:eastAsiaTheme="minorHAnsi"/>
          <w:sz w:val="22"/>
          <w:szCs w:val="22"/>
        </w:rPr>
        <w:t xml:space="preserve"> for approaching horse and rider</w:t>
      </w:r>
      <w:r>
        <w:rPr>
          <w:rFonts w:cs="Arial" w:eastAsiaTheme="minorHAnsi"/>
          <w:sz w:val="22"/>
          <w:szCs w:val="22"/>
        </w:rPr>
        <w:t xml:space="preserve">, </w:t>
      </w:r>
      <w:r w:rsidR="009D74D8">
        <w:rPr>
          <w:rFonts w:cs="Arial" w:eastAsiaTheme="minorHAnsi"/>
          <w:sz w:val="22"/>
          <w:szCs w:val="22"/>
        </w:rPr>
        <w:t xml:space="preserve">whilst riders know their horses they can react differently to </w:t>
      </w:r>
      <w:r w:rsidR="0036637E">
        <w:rPr>
          <w:rFonts w:cs="Arial" w:eastAsiaTheme="minorHAnsi"/>
          <w:sz w:val="22"/>
          <w:szCs w:val="22"/>
        </w:rPr>
        <w:t>various noises.</w:t>
      </w:r>
      <w:r w:rsidR="00746338">
        <w:rPr>
          <w:rFonts w:cs="Arial" w:eastAsiaTheme="minorHAnsi"/>
          <w:sz w:val="22"/>
          <w:szCs w:val="22"/>
        </w:rPr>
        <w:t xml:space="preserve">  This </w:t>
      </w:r>
      <w:r w:rsidR="000F2B6C">
        <w:rPr>
          <w:rFonts w:cs="Arial" w:eastAsiaTheme="minorHAnsi"/>
          <w:sz w:val="22"/>
          <w:szCs w:val="22"/>
        </w:rPr>
        <w:t>may provide a reduced risk for horse and rider and driver of vehicle.</w:t>
      </w:r>
    </w:p>
    <w:p w:rsidR="007D2717" w:rsidP="00C01753" w:rsidRDefault="007D2717" w14:paraId="3A3D151C" w14:textId="72AAD3C1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>Whilst informing residents</w:t>
      </w:r>
      <w:r w:rsidR="00C71643">
        <w:rPr>
          <w:rFonts w:cs="Arial" w:eastAsiaTheme="minorHAnsi"/>
          <w:sz w:val="22"/>
          <w:szCs w:val="22"/>
        </w:rPr>
        <w:t>,</w:t>
      </w:r>
      <w:r>
        <w:rPr>
          <w:rFonts w:cs="Arial" w:eastAsiaTheme="minorHAnsi"/>
          <w:sz w:val="22"/>
          <w:szCs w:val="22"/>
        </w:rPr>
        <w:t xml:space="preserve"> can </w:t>
      </w:r>
      <w:r w:rsidR="005654EB">
        <w:rPr>
          <w:rFonts w:cs="Arial" w:eastAsiaTheme="minorHAnsi"/>
          <w:sz w:val="22"/>
          <w:szCs w:val="22"/>
        </w:rPr>
        <w:t xml:space="preserve">the various </w:t>
      </w:r>
      <w:r w:rsidR="00E47077">
        <w:rPr>
          <w:rFonts w:cs="Arial" w:eastAsiaTheme="minorHAnsi"/>
          <w:sz w:val="22"/>
          <w:szCs w:val="22"/>
        </w:rPr>
        <w:t xml:space="preserve">bridleway and footpath </w:t>
      </w:r>
      <w:r w:rsidR="005654EB">
        <w:rPr>
          <w:rFonts w:cs="Arial" w:eastAsiaTheme="minorHAnsi"/>
          <w:sz w:val="22"/>
          <w:szCs w:val="22"/>
        </w:rPr>
        <w:t xml:space="preserve">groups be informed of progress, </w:t>
      </w:r>
      <w:r w:rsidR="00524AC9">
        <w:rPr>
          <w:rFonts w:cs="Arial" w:eastAsiaTheme="minorHAnsi"/>
          <w:sz w:val="22"/>
          <w:szCs w:val="22"/>
        </w:rPr>
        <w:t xml:space="preserve">and/or any </w:t>
      </w:r>
      <w:r w:rsidR="005654EB">
        <w:rPr>
          <w:rFonts w:cs="Arial" w:eastAsiaTheme="minorHAnsi"/>
          <w:sz w:val="22"/>
          <w:szCs w:val="22"/>
        </w:rPr>
        <w:t>situation</w:t>
      </w:r>
      <w:r w:rsidR="00524AC9">
        <w:rPr>
          <w:rFonts w:cs="Arial" w:eastAsiaTheme="minorHAnsi"/>
          <w:sz w:val="22"/>
          <w:szCs w:val="22"/>
        </w:rPr>
        <w:t xml:space="preserve"> that affects the right</w:t>
      </w:r>
      <w:r w:rsidR="002A2F79">
        <w:rPr>
          <w:rFonts w:cs="Arial" w:eastAsiaTheme="minorHAnsi"/>
          <w:sz w:val="22"/>
          <w:szCs w:val="22"/>
        </w:rPr>
        <w:t>s of way</w:t>
      </w:r>
      <w:r w:rsidR="005654EB">
        <w:rPr>
          <w:rFonts w:cs="Arial" w:eastAsiaTheme="minorHAnsi"/>
          <w:sz w:val="22"/>
          <w:szCs w:val="22"/>
        </w:rPr>
        <w:t xml:space="preserve"> etc.</w:t>
      </w:r>
    </w:p>
    <w:p w:rsidR="005A11DE" w:rsidP="00C01753" w:rsidRDefault="002A35D9" w14:paraId="42AAC064" w14:textId="77777777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>How will fuel, etc, spills be dealt with</w:t>
      </w:r>
      <w:r w:rsidR="00220AC6">
        <w:rPr>
          <w:rFonts w:cs="Arial" w:eastAsiaTheme="minorHAnsi"/>
          <w:sz w:val="22"/>
          <w:szCs w:val="22"/>
        </w:rPr>
        <w:t>?</w:t>
      </w:r>
    </w:p>
    <w:p w:rsidR="001D37B4" w:rsidP="00C01753" w:rsidRDefault="00B878F2" w14:paraId="3E4C058A" w14:textId="6944EA6D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Heavy rainfall may cause difficulties </w:t>
      </w:r>
      <w:r w:rsidR="00D620C7">
        <w:rPr>
          <w:rFonts w:cs="Arial" w:eastAsiaTheme="minorHAnsi"/>
          <w:sz w:val="22"/>
          <w:szCs w:val="22"/>
        </w:rPr>
        <w:t>of</w:t>
      </w:r>
      <w:r w:rsidR="000B7942">
        <w:rPr>
          <w:rFonts w:cs="Arial" w:eastAsiaTheme="minorHAnsi"/>
          <w:sz w:val="22"/>
          <w:szCs w:val="22"/>
        </w:rPr>
        <w:t xml:space="preserve"> excavation</w:t>
      </w:r>
      <w:r w:rsidR="0023775D">
        <w:rPr>
          <w:rFonts w:cs="Arial" w:eastAsiaTheme="minorHAnsi"/>
          <w:sz w:val="22"/>
          <w:szCs w:val="22"/>
        </w:rPr>
        <w:t xml:space="preserve"> the rights of way should remain available unless </w:t>
      </w:r>
      <w:r w:rsidR="007C611F">
        <w:rPr>
          <w:rFonts w:cs="Arial" w:eastAsiaTheme="minorHAnsi"/>
          <w:sz w:val="22"/>
          <w:szCs w:val="22"/>
        </w:rPr>
        <w:t xml:space="preserve">closed or diverted.  Care must also be taken to ensure </w:t>
      </w:r>
      <w:r w:rsidR="00C433F5">
        <w:rPr>
          <w:rFonts w:cs="Arial" w:eastAsiaTheme="minorHAnsi"/>
          <w:sz w:val="22"/>
          <w:szCs w:val="22"/>
        </w:rPr>
        <w:t>that other rights of way</w:t>
      </w:r>
      <w:r w:rsidR="00E638FE">
        <w:rPr>
          <w:rFonts w:cs="Arial" w:eastAsiaTheme="minorHAnsi"/>
          <w:sz w:val="22"/>
          <w:szCs w:val="22"/>
        </w:rPr>
        <w:t xml:space="preserve"> are</w:t>
      </w:r>
      <w:r w:rsidR="00C433F5">
        <w:rPr>
          <w:rFonts w:cs="Arial" w:eastAsiaTheme="minorHAnsi"/>
          <w:sz w:val="22"/>
          <w:szCs w:val="22"/>
        </w:rPr>
        <w:t xml:space="preserve"> not affec</w:t>
      </w:r>
      <w:r w:rsidR="00E638FE">
        <w:rPr>
          <w:rFonts w:cs="Arial" w:eastAsiaTheme="minorHAnsi"/>
          <w:sz w:val="22"/>
          <w:szCs w:val="22"/>
        </w:rPr>
        <w:t>ted by the works</w:t>
      </w:r>
      <w:r w:rsidR="00A2360B">
        <w:rPr>
          <w:rFonts w:cs="Arial" w:eastAsiaTheme="minorHAnsi"/>
          <w:sz w:val="22"/>
          <w:szCs w:val="22"/>
        </w:rPr>
        <w:t xml:space="preserve">, </w:t>
      </w:r>
      <w:r w:rsidR="009B6F5B">
        <w:rPr>
          <w:rFonts w:cs="Arial" w:eastAsiaTheme="minorHAnsi"/>
          <w:sz w:val="22"/>
          <w:szCs w:val="22"/>
        </w:rPr>
        <w:t xml:space="preserve">and/or </w:t>
      </w:r>
      <w:r w:rsidR="00A2360B">
        <w:rPr>
          <w:rFonts w:cs="Arial" w:eastAsiaTheme="minorHAnsi"/>
          <w:sz w:val="22"/>
          <w:szCs w:val="22"/>
        </w:rPr>
        <w:t>o</w:t>
      </w:r>
      <w:r w:rsidR="00B80611">
        <w:rPr>
          <w:rFonts w:cs="Arial" w:eastAsiaTheme="minorHAnsi"/>
          <w:sz w:val="22"/>
          <w:szCs w:val="22"/>
        </w:rPr>
        <w:t>f</w:t>
      </w:r>
      <w:r w:rsidR="0018339B">
        <w:rPr>
          <w:rFonts w:cs="Arial" w:eastAsiaTheme="minorHAnsi"/>
          <w:sz w:val="22"/>
          <w:szCs w:val="22"/>
        </w:rPr>
        <w:t xml:space="preserve"> water issues from the site, </w:t>
      </w:r>
      <w:r w:rsidR="001B2856">
        <w:rPr>
          <w:rFonts w:cs="Arial" w:eastAsiaTheme="minorHAnsi"/>
          <w:sz w:val="22"/>
          <w:szCs w:val="22"/>
        </w:rPr>
        <w:t xml:space="preserve">watercourses should not be drained or directed onto </w:t>
      </w:r>
      <w:r w:rsidR="00097654">
        <w:rPr>
          <w:rFonts w:cs="Arial" w:eastAsiaTheme="minorHAnsi"/>
          <w:sz w:val="22"/>
          <w:szCs w:val="22"/>
        </w:rPr>
        <w:t>new or existing rights of way.</w:t>
      </w:r>
    </w:p>
    <w:p w:rsidR="000E5F18" w:rsidP="000E5F18" w:rsidRDefault="001955B7" w14:paraId="39C36926" w14:textId="6888024C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 xml:space="preserve">RIGHTS OF WAY OFFICERS </w:t>
      </w:r>
      <w:r w:rsidR="002174BB">
        <w:rPr>
          <w:rStyle w:val="SubtleReference"/>
          <w:rFonts w:cs="Arial"/>
          <w:color w:val="1F497D" w:themeColor="text2"/>
          <w:sz w:val="22"/>
          <w:szCs w:val="22"/>
        </w:rPr>
        <w:t>RESPONSE</w:t>
      </w:r>
      <w:r w:rsidRPr="00F873CE" w:rsidR="003673DE">
        <w:rPr>
          <w:rStyle w:val="SubtleReference"/>
          <w:rFonts w:cs="Arial"/>
          <w:color w:val="1F497D" w:themeColor="text2"/>
          <w:sz w:val="22"/>
          <w:szCs w:val="22"/>
        </w:rPr>
        <w:t>:</w:t>
      </w:r>
    </w:p>
    <w:p w:rsidR="00D22688" w:rsidP="005A3647" w:rsidRDefault="00304DFA" w14:paraId="6952DA55" w14:textId="720694D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Having observed the associated paperwork</w:t>
      </w:r>
      <w:r w:rsidR="000222B4">
        <w:rPr>
          <w:rFonts w:cs="Arial"/>
          <w:sz w:val="22"/>
          <w:szCs w:val="22"/>
        </w:rPr>
        <w:t xml:space="preserve"> related to the Planning Application</w:t>
      </w:r>
      <w:r w:rsidR="00962109">
        <w:rPr>
          <w:rFonts w:cs="Arial"/>
          <w:sz w:val="22"/>
          <w:szCs w:val="22"/>
        </w:rPr>
        <w:t xml:space="preserve"> for the Scout Moor </w:t>
      </w:r>
      <w:r w:rsidR="0009100B">
        <w:rPr>
          <w:rFonts w:cs="Arial"/>
          <w:sz w:val="22"/>
          <w:szCs w:val="22"/>
        </w:rPr>
        <w:t>extension</w:t>
      </w:r>
      <w:r w:rsidR="00CB1C3C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I have made my comments</w:t>
      </w:r>
      <w:r w:rsidR="00075303">
        <w:rPr>
          <w:rFonts w:cs="Arial"/>
          <w:sz w:val="22"/>
          <w:szCs w:val="22"/>
        </w:rPr>
        <w:t>/questions</w:t>
      </w:r>
      <w:r>
        <w:rPr>
          <w:rFonts w:cs="Arial"/>
          <w:sz w:val="22"/>
          <w:szCs w:val="22"/>
        </w:rPr>
        <w:t xml:space="preserve"> above</w:t>
      </w:r>
      <w:r w:rsidR="004004B5">
        <w:rPr>
          <w:rFonts w:cs="Arial"/>
          <w:sz w:val="22"/>
          <w:szCs w:val="22"/>
        </w:rPr>
        <w:t xml:space="preserve"> having found that some</w:t>
      </w:r>
      <w:r w:rsidR="00BD7BC5">
        <w:rPr>
          <w:rFonts w:cs="Arial"/>
          <w:sz w:val="22"/>
          <w:szCs w:val="22"/>
        </w:rPr>
        <w:t xml:space="preserve"> routes</w:t>
      </w:r>
      <w:r w:rsidR="004004B5">
        <w:rPr>
          <w:rFonts w:cs="Arial"/>
          <w:sz w:val="22"/>
          <w:szCs w:val="22"/>
        </w:rPr>
        <w:t xml:space="preserve"> </w:t>
      </w:r>
      <w:r w:rsidR="00962109">
        <w:rPr>
          <w:rFonts w:cs="Arial"/>
          <w:sz w:val="22"/>
          <w:szCs w:val="22"/>
        </w:rPr>
        <w:t>will be affected by the proposal</w:t>
      </w:r>
      <w:r w:rsidR="00E56401">
        <w:rPr>
          <w:rFonts w:cs="Arial"/>
          <w:sz w:val="22"/>
          <w:szCs w:val="22"/>
        </w:rPr>
        <w:t>.  My role</w:t>
      </w:r>
      <w:r w:rsidR="000F40F4">
        <w:rPr>
          <w:rFonts w:cs="Arial"/>
          <w:sz w:val="22"/>
          <w:szCs w:val="22"/>
        </w:rPr>
        <w:t xml:space="preserve"> under section 130 Highways Act 1980</w:t>
      </w:r>
      <w:r w:rsidR="00E56401">
        <w:rPr>
          <w:rFonts w:cs="Arial"/>
          <w:sz w:val="22"/>
          <w:szCs w:val="22"/>
        </w:rPr>
        <w:t xml:space="preserve"> is to protect the rights of </w:t>
      </w:r>
      <w:r w:rsidR="009477B3">
        <w:rPr>
          <w:rFonts w:cs="Arial"/>
          <w:sz w:val="22"/>
          <w:szCs w:val="22"/>
        </w:rPr>
        <w:t xml:space="preserve">the public and to ensure the rights of </w:t>
      </w:r>
      <w:r w:rsidR="00E56401">
        <w:rPr>
          <w:rFonts w:cs="Arial"/>
          <w:sz w:val="22"/>
          <w:szCs w:val="22"/>
        </w:rPr>
        <w:t xml:space="preserve">way network </w:t>
      </w:r>
      <w:r w:rsidR="009477B3">
        <w:rPr>
          <w:rFonts w:cs="Arial"/>
          <w:sz w:val="22"/>
          <w:szCs w:val="22"/>
        </w:rPr>
        <w:t xml:space="preserve">is open and </w:t>
      </w:r>
      <w:r w:rsidR="00D85325">
        <w:rPr>
          <w:rFonts w:cs="Arial"/>
          <w:sz w:val="22"/>
          <w:szCs w:val="22"/>
        </w:rPr>
        <w:t xml:space="preserve">available </w:t>
      </w:r>
      <w:r w:rsidR="00E56897">
        <w:rPr>
          <w:rFonts w:cs="Arial"/>
          <w:sz w:val="22"/>
          <w:szCs w:val="22"/>
        </w:rPr>
        <w:t>for use without difficulty</w:t>
      </w:r>
      <w:r w:rsidR="000F40F4">
        <w:rPr>
          <w:rFonts w:cs="Arial"/>
          <w:sz w:val="22"/>
          <w:szCs w:val="22"/>
        </w:rPr>
        <w:t>.</w:t>
      </w:r>
      <w:r w:rsidR="00421A44">
        <w:rPr>
          <w:rFonts w:cs="Arial"/>
          <w:sz w:val="22"/>
          <w:szCs w:val="22"/>
        </w:rPr>
        <w:t xml:space="preserve"> </w:t>
      </w:r>
    </w:p>
    <w:p w:rsidR="00813E46" w:rsidP="005A3647" w:rsidRDefault="00813E46" w14:paraId="64A99527" w14:textId="45F0EFF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Legal issues related to this is as follows:</w:t>
      </w:r>
    </w:p>
    <w:p w:rsidR="00A5042E" w:rsidP="005A3647" w:rsidRDefault="009D24AE" w14:paraId="353B4526" w14:textId="142895D5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Temporary closures</w:t>
      </w:r>
      <w:r w:rsidR="00784D5F">
        <w:rPr>
          <w:rFonts w:cs="Arial"/>
          <w:sz w:val="22"/>
          <w:szCs w:val="22"/>
        </w:rPr>
        <w:t>/Diversions</w:t>
      </w:r>
      <w:r>
        <w:rPr>
          <w:rFonts w:cs="Arial"/>
          <w:sz w:val="22"/>
          <w:szCs w:val="22"/>
        </w:rPr>
        <w:t xml:space="preserve"> - </w:t>
      </w:r>
      <w:r w:rsidR="00D22688">
        <w:rPr>
          <w:rFonts w:cs="Arial"/>
          <w:sz w:val="22"/>
          <w:szCs w:val="22"/>
        </w:rPr>
        <w:t xml:space="preserve">Any routes affected by the proposal </w:t>
      </w:r>
      <w:r w:rsidR="00204147">
        <w:rPr>
          <w:rFonts w:cs="Arial"/>
          <w:sz w:val="22"/>
          <w:szCs w:val="22"/>
        </w:rPr>
        <w:t>that require a diversion the</w:t>
      </w:r>
      <w:r w:rsidR="001F680A">
        <w:rPr>
          <w:rFonts w:cs="Arial"/>
          <w:sz w:val="22"/>
          <w:szCs w:val="22"/>
        </w:rPr>
        <w:t xml:space="preserve"> Council would require a four </w:t>
      </w:r>
      <w:proofErr w:type="gramStart"/>
      <w:r w:rsidR="001F680A">
        <w:rPr>
          <w:rFonts w:cs="Arial"/>
          <w:sz w:val="22"/>
          <w:szCs w:val="22"/>
        </w:rPr>
        <w:t>months</w:t>
      </w:r>
      <w:proofErr w:type="gramEnd"/>
      <w:r w:rsidR="001F680A">
        <w:rPr>
          <w:rFonts w:cs="Arial"/>
          <w:sz w:val="22"/>
          <w:szCs w:val="22"/>
        </w:rPr>
        <w:t xml:space="preserve"> lead in time for temporary closures/diversions.</w:t>
      </w:r>
      <w:r w:rsidR="003B76A7">
        <w:rPr>
          <w:rFonts w:cs="Arial"/>
          <w:sz w:val="22"/>
          <w:szCs w:val="22"/>
        </w:rPr>
        <w:t xml:space="preserve"> </w:t>
      </w:r>
    </w:p>
    <w:p w:rsidR="006C26EE" w:rsidP="005A3647" w:rsidRDefault="00A5042E" w14:paraId="18A5A7F4" w14:textId="02CEE21C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Permanent </w:t>
      </w:r>
      <w:r w:rsidR="00784D5F">
        <w:rPr>
          <w:rFonts w:cs="Arial"/>
          <w:sz w:val="22"/>
          <w:szCs w:val="22"/>
        </w:rPr>
        <w:t>Diversions – The Council do not promote closures and I have therefore only advised on diversion</w:t>
      </w:r>
      <w:r w:rsidR="00995059">
        <w:rPr>
          <w:rFonts w:cs="Arial"/>
          <w:sz w:val="22"/>
          <w:szCs w:val="22"/>
        </w:rPr>
        <w:t>s, however any decision would have to be made by the relevant Township for either</w:t>
      </w:r>
      <w:r w:rsidR="00B240A2">
        <w:rPr>
          <w:rFonts w:cs="Arial"/>
          <w:sz w:val="22"/>
          <w:szCs w:val="22"/>
        </w:rPr>
        <w:t>, this can take 12 months to complete, longer i</w:t>
      </w:r>
      <w:r w:rsidR="00D45CC2">
        <w:rPr>
          <w:rFonts w:cs="Arial"/>
          <w:sz w:val="22"/>
          <w:szCs w:val="22"/>
        </w:rPr>
        <w:t>f</w:t>
      </w:r>
      <w:r w:rsidR="00B240A2">
        <w:rPr>
          <w:rFonts w:cs="Arial"/>
          <w:sz w:val="22"/>
          <w:szCs w:val="22"/>
        </w:rPr>
        <w:t xml:space="preserve"> the order is opposed</w:t>
      </w:r>
      <w:r w:rsidR="0041798A">
        <w:rPr>
          <w:rFonts w:cs="Arial"/>
          <w:sz w:val="22"/>
          <w:szCs w:val="22"/>
        </w:rPr>
        <w:t xml:space="preserve">, the matter would have to be submitted </w:t>
      </w:r>
      <w:r w:rsidR="00B240A2">
        <w:rPr>
          <w:rFonts w:cs="Arial"/>
          <w:sz w:val="22"/>
          <w:szCs w:val="22"/>
        </w:rPr>
        <w:t>to the Planning Inspectorate for the Secretary of State</w:t>
      </w:r>
      <w:r w:rsidR="00543E39">
        <w:rPr>
          <w:rFonts w:cs="Arial"/>
          <w:sz w:val="22"/>
          <w:szCs w:val="22"/>
        </w:rPr>
        <w:t xml:space="preserve"> decision</w:t>
      </w:r>
      <w:r w:rsidR="00B240A2">
        <w:rPr>
          <w:rFonts w:cs="Arial"/>
          <w:sz w:val="22"/>
          <w:szCs w:val="22"/>
        </w:rPr>
        <w:t>.</w:t>
      </w:r>
    </w:p>
    <w:p w:rsidR="00B30F72" w:rsidP="005A3647" w:rsidRDefault="00A76377" w14:paraId="556997B6" w14:textId="7777777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Enforcement – should any route be obstructed without a</w:t>
      </w:r>
      <w:r w:rsidR="001C06A9">
        <w:rPr>
          <w:rFonts w:cs="Arial"/>
          <w:sz w:val="22"/>
          <w:szCs w:val="22"/>
        </w:rPr>
        <w:t xml:space="preserve">n order in place, Enforcement may be carried out to reinstate the </w:t>
      </w:r>
      <w:r w:rsidR="00730ECE">
        <w:rPr>
          <w:rFonts w:cs="Arial"/>
          <w:sz w:val="22"/>
          <w:szCs w:val="22"/>
        </w:rPr>
        <w:t>existing route to its correct location</w:t>
      </w:r>
      <w:r w:rsidR="003D54E5">
        <w:rPr>
          <w:rFonts w:cs="Arial"/>
          <w:sz w:val="22"/>
          <w:szCs w:val="22"/>
        </w:rPr>
        <w:t xml:space="preserve">, the Council may however allow </w:t>
      </w:r>
      <w:r w:rsidR="00792C33">
        <w:rPr>
          <w:rFonts w:cs="Arial"/>
          <w:sz w:val="22"/>
          <w:szCs w:val="22"/>
        </w:rPr>
        <w:t xml:space="preserve">the </w:t>
      </w:r>
      <w:r w:rsidR="00FC3B93">
        <w:rPr>
          <w:rFonts w:cs="Arial"/>
          <w:sz w:val="22"/>
          <w:szCs w:val="22"/>
        </w:rPr>
        <w:t>public</w:t>
      </w:r>
      <w:r w:rsidR="00792C33">
        <w:rPr>
          <w:rFonts w:cs="Arial"/>
          <w:sz w:val="22"/>
          <w:szCs w:val="22"/>
        </w:rPr>
        <w:t xml:space="preserve"> to walk </w:t>
      </w:r>
      <w:r w:rsidR="006E5393">
        <w:rPr>
          <w:rFonts w:cs="Arial"/>
          <w:sz w:val="22"/>
          <w:szCs w:val="22"/>
        </w:rPr>
        <w:t>around any works if it is safe to do so</w:t>
      </w:r>
      <w:r w:rsidR="00CE72B6">
        <w:rPr>
          <w:rFonts w:cs="Arial"/>
          <w:sz w:val="22"/>
          <w:szCs w:val="22"/>
        </w:rPr>
        <w:t xml:space="preserve">, </w:t>
      </w:r>
      <w:r w:rsidR="002E42B3">
        <w:rPr>
          <w:rFonts w:cs="Arial"/>
          <w:sz w:val="22"/>
          <w:szCs w:val="22"/>
        </w:rPr>
        <w:t>and</w:t>
      </w:r>
      <w:r w:rsidR="00CE72B6">
        <w:rPr>
          <w:rFonts w:cs="Arial"/>
          <w:sz w:val="22"/>
          <w:szCs w:val="22"/>
        </w:rPr>
        <w:t>,</w:t>
      </w:r>
      <w:r w:rsidR="002E42B3">
        <w:rPr>
          <w:rFonts w:cs="Arial"/>
          <w:sz w:val="22"/>
          <w:szCs w:val="22"/>
        </w:rPr>
        <w:t xml:space="preserve"> if it is not </w:t>
      </w:r>
      <w:r w:rsidR="00FC3B93">
        <w:rPr>
          <w:rFonts w:cs="Arial"/>
          <w:sz w:val="22"/>
          <w:szCs w:val="22"/>
        </w:rPr>
        <w:t>at a distance</w:t>
      </w:r>
      <w:r w:rsidR="003A4D99">
        <w:rPr>
          <w:rFonts w:cs="Arial"/>
          <w:sz w:val="22"/>
          <w:szCs w:val="22"/>
        </w:rPr>
        <w:t xml:space="preserve"> away</w:t>
      </w:r>
      <w:r w:rsidR="00FC3B93">
        <w:rPr>
          <w:rFonts w:cs="Arial"/>
          <w:sz w:val="22"/>
          <w:szCs w:val="22"/>
        </w:rPr>
        <w:t xml:space="preserve"> from the existing route</w:t>
      </w:r>
      <w:r w:rsidR="003A4D99">
        <w:rPr>
          <w:rFonts w:cs="Arial"/>
          <w:sz w:val="22"/>
          <w:szCs w:val="22"/>
        </w:rPr>
        <w:t xml:space="preserve"> that it could be deemed a diversion.</w:t>
      </w:r>
    </w:p>
    <w:p w:rsidR="003B4A5E" w:rsidP="005A3647" w:rsidRDefault="00A141E1" w14:paraId="2FF8DEDF" w14:textId="7777777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Disturbing the Surface - </w:t>
      </w:r>
      <w:r w:rsidR="00B30F72">
        <w:rPr>
          <w:rFonts w:cs="Arial"/>
          <w:sz w:val="22"/>
          <w:szCs w:val="22"/>
        </w:rPr>
        <w:t>It is illegal to make ditches within a right of way</w:t>
      </w:r>
      <w:r w:rsidR="00616485">
        <w:rPr>
          <w:rFonts w:cs="Arial"/>
          <w:sz w:val="22"/>
          <w:szCs w:val="22"/>
        </w:rPr>
        <w:t xml:space="preserve"> or to cause damage to a surface</w:t>
      </w:r>
      <w:r w:rsidR="0060741A">
        <w:rPr>
          <w:rFonts w:cs="Arial"/>
          <w:sz w:val="22"/>
          <w:szCs w:val="22"/>
        </w:rPr>
        <w:t>, it is a disturbance of the surface</w:t>
      </w:r>
      <w:r w:rsidR="00431C43">
        <w:rPr>
          <w:rFonts w:cs="Arial"/>
          <w:sz w:val="22"/>
          <w:szCs w:val="22"/>
        </w:rPr>
        <w:t xml:space="preserve"> that could result in an injury by any person(s) </w:t>
      </w:r>
      <w:r w:rsidR="009A5C1E">
        <w:rPr>
          <w:rFonts w:cs="Arial"/>
          <w:sz w:val="22"/>
          <w:szCs w:val="22"/>
        </w:rPr>
        <w:t xml:space="preserve">(or horse) </w:t>
      </w:r>
      <w:r w:rsidR="00431C43">
        <w:rPr>
          <w:rFonts w:cs="Arial"/>
          <w:sz w:val="22"/>
          <w:szCs w:val="22"/>
        </w:rPr>
        <w:t>using the right of way</w:t>
      </w:r>
      <w:r w:rsidR="00653A4F">
        <w:rPr>
          <w:rFonts w:cs="Arial"/>
          <w:sz w:val="22"/>
          <w:szCs w:val="22"/>
        </w:rPr>
        <w:t>.</w:t>
      </w:r>
      <w:r w:rsidR="00C24C7D">
        <w:rPr>
          <w:rFonts w:cs="Arial"/>
          <w:sz w:val="22"/>
          <w:szCs w:val="22"/>
        </w:rPr>
        <w:t xml:space="preserve">  Any works carried out should ensure it cannot be accessed by the public.</w:t>
      </w:r>
      <w:r w:rsidR="00653A4F">
        <w:rPr>
          <w:rFonts w:cs="Arial"/>
          <w:sz w:val="22"/>
          <w:szCs w:val="22"/>
        </w:rPr>
        <w:t xml:space="preserve"> </w:t>
      </w:r>
    </w:p>
    <w:p w:rsidR="003B4A5E" w:rsidP="003B4A5E" w:rsidRDefault="005542B4" w14:paraId="2BB2A319" w14:textId="0864270D">
      <w:pPr>
        <w:spacing w:after="200" w:line="276" w:lineRule="auto"/>
        <w:rPr>
          <w:rFonts w:cs="Arial" w:eastAsiaTheme="minorHAnsi"/>
          <w:sz w:val="22"/>
          <w:szCs w:val="22"/>
        </w:rPr>
      </w:pPr>
      <w:r>
        <w:rPr>
          <w:rFonts w:cs="Arial" w:eastAsiaTheme="minorHAnsi"/>
          <w:sz w:val="22"/>
          <w:szCs w:val="22"/>
        </w:rPr>
        <w:t xml:space="preserve">It would also require establishing </w:t>
      </w:r>
      <w:r w:rsidR="00A604B7">
        <w:rPr>
          <w:rFonts w:cs="Arial" w:eastAsiaTheme="minorHAnsi"/>
          <w:sz w:val="22"/>
          <w:szCs w:val="22"/>
        </w:rPr>
        <w:t xml:space="preserve">whether </w:t>
      </w:r>
      <w:r w:rsidR="003B4A5E">
        <w:rPr>
          <w:rFonts w:cs="Arial" w:eastAsiaTheme="minorHAnsi"/>
          <w:sz w:val="22"/>
          <w:szCs w:val="22"/>
        </w:rPr>
        <w:t xml:space="preserve">there are </w:t>
      </w:r>
      <w:r w:rsidR="00A604B7">
        <w:rPr>
          <w:rFonts w:cs="Arial" w:eastAsiaTheme="minorHAnsi"/>
          <w:sz w:val="22"/>
          <w:szCs w:val="22"/>
        </w:rPr>
        <w:t xml:space="preserve">any </w:t>
      </w:r>
      <w:r w:rsidR="003B4A5E">
        <w:rPr>
          <w:rFonts w:cs="Arial" w:eastAsiaTheme="minorHAnsi"/>
          <w:sz w:val="22"/>
          <w:szCs w:val="22"/>
        </w:rPr>
        <w:t>existing structures along the route</w:t>
      </w:r>
      <w:r w:rsidR="00A604B7">
        <w:rPr>
          <w:rFonts w:cs="Arial" w:eastAsiaTheme="minorHAnsi"/>
          <w:sz w:val="22"/>
          <w:szCs w:val="22"/>
        </w:rPr>
        <w:t xml:space="preserve"> that may have to be removed to undertake any works</w:t>
      </w:r>
      <w:r w:rsidR="0098623F">
        <w:rPr>
          <w:rFonts w:cs="Arial" w:eastAsiaTheme="minorHAnsi"/>
          <w:sz w:val="22"/>
          <w:szCs w:val="22"/>
        </w:rPr>
        <w:t>, these will require reinstatement following completion of the works</w:t>
      </w:r>
      <w:r w:rsidR="00C33ABC">
        <w:rPr>
          <w:rFonts w:cs="Arial" w:eastAsiaTheme="minorHAnsi"/>
          <w:sz w:val="22"/>
          <w:szCs w:val="22"/>
        </w:rPr>
        <w:t xml:space="preserve">.  These may be in the form of signs or </w:t>
      </w:r>
      <w:proofErr w:type="spellStart"/>
      <w:r w:rsidR="00C33ABC">
        <w:rPr>
          <w:rFonts w:cs="Arial" w:eastAsiaTheme="minorHAnsi"/>
          <w:sz w:val="22"/>
          <w:szCs w:val="22"/>
        </w:rPr>
        <w:t>waymarkers</w:t>
      </w:r>
      <w:proofErr w:type="spellEnd"/>
      <w:r w:rsidR="003D1E82">
        <w:rPr>
          <w:rFonts w:cs="Arial" w:eastAsiaTheme="minorHAnsi"/>
          <w:sz w:val="22"/>
          <w:szCs w:val="22"/>
        </w:rPr>
        <w:t xml:space="preserve">, gates. </w:t>
      </w:r>
      <w:r w:rsidR="009F0334">
        <w:rPr>
          <w:rFonts w:cs="Arial" w:eastAsiaTheme="minorHAnsi"/>
          <w:sz w:val="22"/>
          <w:szCs w:val="22"/>
        </w:rPr>
        <w:t xml:space="preserve">The Council will require confirmation </w:t>
      </w:r>
      <w:r w:rsidR="00E13B79">
        <w:rPr>
          <w:rFonts w:cs="Arial" w:eastAsiaTheme="minorHAnsi"/>
          <w:sz w:val="22"/>
          <w:szCs w:val="22"/>
        </w:rPr>
        <w:t>whether a</w:t>
      </w:r>
      <w:r w:rsidR="003D1E82">
        <w:rPr>
          <w:rFonts w:cs="Arial" w:eastAsiaTheme="minorHAnsi"/>
          <w:sz w:val="22"/>
          <w:szCs w:val="22"/>
        </w:rPr>
        <w:t>ny plans to provide new rights of way</w:t>
      </w:r>
      <w:r w:rsidR="00E13B79">
        <w:rPr>
          <w:rFonts w:cs="Arial" w:eastAsiaTheme="minorHAnsi"/>
          <w:sz w:val="22"/>
          <w:szCs w:val="22"/>
        </w:rPr>
        <w:t xml:space="preserve"> are to be added to the definitive map and statement</w:t>
      </w:r>
      <w:r w:rsidR="001C4F50">
        <w:rPr>
          <w:rFonts w:cs="Arial" w:eastAsiaTheme="minorHAnsi"/>
          <w:sz w:val="22"/>
          <w:szCs w:val="22"/>
        </w:rPr>
        <w:t>.  Any new routes should comply with the Equality Act</w:t>
      </w:r>
      <w:r w:rsidR="005B0332">
        <w:rPr>
          <w:rFonts w:cs="Arial" w:eastAsiaTheme="minorHAnsi"/>
          <w:sz w:val="22"/>
          <w:szCs w:val="22"/>
        </w:rPr>
        <w:t>.</w:t>
      </w:r>
    </w:p>
    <w:p w:rsidR="00A76377" w:rsidP="005A3647" w:rsidRDefault="00653A4F" w14:paraId="5B036D82" w14:textId="7020A8C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</w:p>
    <w:p w:rsidRPr="00F873CE" w:rsidR="00270365" w:rsidP="000E5F18" w:rsidRDefault="008815EA" w14:paraId="0F89141C" w14:textId="00A523FA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</w:t>
      </w:r>
      <w:r w:rsidR="00807C82">
        <w:rPr>
          <w:rFonts w:cs="Arial"/>
          <w:sz w:val="22"/>
          <w:szCs w:val="22"/>
        </w:rPr>
        <w:t>ulie Simpson 01706 922070</w:t>
      </w:r>
    </w:p>
    <w:sectPr w:rsidRPr="00F873CE" w:rsidR="00270365" w:rsidSect="00147667">
      <w:pgSz w:w="12240" w:h="15840" w:orient="portrait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1106" w:rsidRDefault="00C61106" w14:paraId="2E3B5FFE" w14:textId="77777777">
      <w:r>
        <w:separator/>
      </w:r>
    </w:p>
  </w:endnote>
  <w:endnote w:type="continuationSeparator" w:id="0">
    <w:p w:rsidR="00C61106" w:rsidRDefault="00C61106" w14:paraId="0BC25D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1106" w:rsidRDefault="00C61106" w14:paraId="370A6AD8" w14:textId="77777777">
      <w:r>
        <w:separator/>
      </w:r>
    </w:p>
  </w:footnote>
  <w:footnote w:type="continuationSeparator" w:id="0">
    <w:p w:rsidR="00C61106" w:rsidRDefault="00C61106" w14:paraId="2B375D8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96328934">
    <w:abstractNumId w:val="9"/>
  </w:num>
  <w:num w:numId="2" w16cid:durableId="469131327">
    <w:abstractNumId w:val="7"/>
  </w:num>
  <w:num w:numId="3" w16cid:durableId="2036539054">
    <w:abstractNumId w:val="6"/>
  </w:num>
  <w:num w:numId="4" w16cid:durableId="1365442651">
    <w:abstractNumId w:val="5"/>
  </w:num>
  <w:num w:numId="5" w16cid:durableId="910776684">
    <w:abstractNumId w:val="4"/>
  </w:num>
  <w:num w:numId="6" w16cid:durableId="675231139">
    <w:abstractNumId w:val="8"/>
  </w:num>
  <w:num w:numId="7" w16cid:durableId="317609357">
    <w:abstractNumId w:val="3"/>
  </w:num>
  <w:num w:numId="8" w16cid:durableId="1777214153">
    <w:abstractNumId w:val="2"/>
  </w:num>
  <w:num w:numId="9" w16cid:durableId="1139498825">
    <w:abstractNumId w:val="1"/>
  </w:num>
  <w:num w:numId="10" w16cid:durableId="39209319">
    <w:abstractNumId w:val="0"/>
  </w:num>
  <w:num w:numId="11" w16cid:durableId="5140815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295319">
    <w:abstractNumId w:val="11"/>
  </w:num>
  <w:num w:numId="13" w16cid:durableId="1202203315">
    <w:abstractNumId w:val="10"/>
  </w:num>
  <w:num w:numId="14" w16cid:durableId="13241627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07219"/>
    <w:rsid w:val="0001170A"/>
    <w:rsid w:val="000222B4"/>
    <w:rsid w:val="000231C5"/>
    <w:rsid w:val="0002798A"/>
    <w:rsid w:val="00027E6C"/>
    <w:rsid w:val="00037E8C"/>
    <w:rsid w:val="000406CB"/>
    <w:rsid w:val="00043BDB"/>
    <w:rsid w:val="0006613E"/>
    <w:rsid w:val="00074631"/>
    <w:rsid w:val="00075303"/>
    <w:rsid w:val="00083002"/>
    <w:rsid w:val="00084D09"/>
    <w:rsid w:val="00087B85"/>
    <w:rsid w:val="00090433"/>
    <w:rsid w:val="0009100B"/>
    <w:rsid w:val="00097654"/>
    <w:rsid w:val="0009780B"/>
    <w:rsid w:val="000A01F1"/>
    <w:rsid w:val="000B164B"/>
    <w:rsid w:val="000B7942"/>
    <w:rsid w:val="000C1163"/>
    <w:rsid w:val="000C1584"/>
    <w:rsid w:val="000C3BF9"/>
    <w:rsid w:val="000D2539"/>
    <w:rsid w:val="000E5F18"/>
    <w:rsid w:val="000F2B6C"/>
    <w:rsid w:val="000F2DF4"/>
    <w:rsid w:val="000F40F4"/>
    <w:rsid w:val="000F6783"/>
    <w:rsid w:val="00104B99"/>
    <w:rsid w:val="00107937"/>
    <w:rsid w:val="00120C95"/>
    <w:rsid w:val="001303D4"/>
    <w:rsid w:val="0013101D"/>
    <w:rsid w:val="00131180"/>
    <w:rsid w:val="00134C83"/>
    <w:rsid w:val="0014513C"/>
    <w:rsid w:val="0014527E"/>
    <w:rsid w:val="0014663E"/>
    <w:rsid w:val="00147667"/>
    <w:rsid w:val="00151C7F"/>
    <w:rsid w:val="00152DCF"/>
    <w:rsid w:val="00162677"/>
    <w:rsid w:val="00176D44"/>
    <w:rsid w:val="00180664"/>
    <w:rsid w:val="0018339B"/>
    <w:rsid w:val="001864C6"/>
    <w:rsid w:val="001904B5"/>
    <w:rsid w:val="001955B7"/>
    <w:rsid w:val="001A07E1"/>
    <w:rsid w:val="001A74C8"/>
    <w:rsid w:val="001B2717"/>
    <w:rsid w:val="001B2856"/>
    <w:rsid w:val="001B6832"/>
    <w:rsid w:val="001C065C"/>
    <w:rsid w:val="001C06A9"/>
    <w:rsid w:val="001C4F50"/>
    <w:rsid w:val="001C7F24"/>
    <w:rsid w:val="001D37B4"/>
    <w:rsid w:val="001F680A"/>
    <w:rsid w:val="00204147"/>
    <w:rsid w:val="00206596"/>
    <w:rsid w:val="002123A6"/>
    <w:rsid w:val="002174BB"/>
    <w:rsid w:val="0021780D"/>
    <w:rsid w:val="00220AC6"/>
    <w:rsid w:val="0022481E"/>
    <w:rsid w:val="00224C85"/>
    <w:rsid w:val="0023775D"/>
    <w:rsid w:val="0024310C"/>
    <w:rsid w:val="00243386"/>
    <w:rsid w:val="00250014"/>
    <w:rsid w:val="00266595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A2F79"/>
    <w:rsid w:val="002A35D9"/>
    <w:rsid w:val="002B2276"/>
    <w:rsid w:val="002B27FD"/>
    <w:rsid w:val="002B4D1D"/>
    <w:rsid w:val="002C0217"/>
    <w:rsid w:val="002C10B1"/>
    <w:rsid w:val="002D222A"/>
    <w:rsid w:val="002D2B36"/>
    <w:rsid w:val="002D5491"/>
    <w:rsid w:val="002E1342"/>
    <w:rsid w:val="002E42B3"/>
    <w:rsid w:val="002E6BF2"/>
    <w:rsid w:val="002F0FCC"/>
    <w:rsid w:val="00301DB5"/>
    <w:rsid w:val="00304DFA"/>
    <w:rsid w:val="003076FD"/>
    <w:rsid w:val="00311CD9"/>
    <w:rsid w:val="0031415B"/>
    <w:rsid w:val="00317005"/>
    <w:rsid w:val="00327429"/>
    <w:rsid w:val="00334A60"/>
    <w:rsid w:val="0033501D"/>
    <w:rsid w:val="00335259"/>
    <w:rsid w:val="00341004"/>
    <w:rsid w:val="003563B6"/>
    <w:rsid w:val="0036637E"/>
    <w:rsid w:val="003673DE"/>
    <w:rsid w:val="003767A0"/>
    <w:rsid w:val="003929F1"/>
    <w:rsid w:val="003A1B63"/>
    <w:rsid w:val="003A1B75"/>
    <w:rsid w:val="003A41A1"/>
    <w:rsid w:val="003A4D99"/>
    <w:rsid w:val="003A7006"/>
    <w:rsid w:val="003B2326"/>
    <w:rsid w:val="003B31AD"/>
    <w:rsid w:val="003B3690"/>
    <w:rsid w:val="003B4A5E"/>
    <w:rsid w:val="003B5048"/>
    <w:rsid w:val="003B76A7"/>
    <w:rsid w:val="003C1540"/>
    <w:rsid w:val="003D1E82"/>
    <w:rsid w:val="003D54E5"/>
    <w:rsid w:val="003D5F21"/>
    <w:rsid w:val="003D7C40"/>
    <w:rsid w:val="003E7435"/>
    <w:rsid w:val="003E7647"/>
    <w:rsid w:val="003F1BB5"/>
    <w:rsid w:val="003F3EF4"/>
    <w:rsid w:val="004004B5"/>
    <w:rsid w:val="004059A7"/>
    <w:rsid w:val="0041798A"/>
    <w:rsid w:val="00421A44"/>
    <w:rsid w:val="00430388"/>
    <w:rsid w:val="00431C43"/>
    <w:rsid w:val="0043205B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90B8C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41C"/>
    <w:rsid w:val="00501AE8"/>
    <w:rsid w:val="00504B65"/>
    <w:rsid w:val="00510C88"/>
    <w:rsid w:val="005114CE"/>
    <w:rsid w:val="0051333C"/>
    <w:rsid w:val="00514447"/>
    <w:rsid w:val="005162F1"/>
    <w:rsid w:val="0052122B"/>
    <w:rsid w:val="00524AC9"/>
    <w:rsid w:val="00543588"/>
    <w:rsid w:val="00543E39"/>
    <w:rsid w:val="005542B4"/>
    <w:rsid w:val="005557F6"/>
    <w:rsid w:val="00563778"/>
    <w:rsid w:val="005654EB"/>
    <w:rsid w:val="00575ADE"/>
    <w:rsid w:val="00587BE8"/>
    <w:rsid w:val="00587CC1"/>
    <w:rsid w:val="0059011D"/>
    <w:rsid w:val="00596B83"/>
    <w:rsid w:val="005A11DE"/>
    <w:rsid w:val="005A3647"/>
    <w:rsid w:val="005A6B4A"/>
    <w:rsid w:val="005B0332"/>
    <w:rsid w:val="005B2AD8"/>
    <w:rsid w:val="005B4AE2"/>
    <w:rsid w:val="005B52E6"/>
    <w:rsid w:val="005B7A0D"/>
    <w:rsid w:val="005C30D9"/>
    <w:rsid w:val="005D50EE"/>
    <w:rsid w:val="005E63CC"/>
    <w:rsid w:val="005F4BAD"/>
    <w:rsid w:val="005F6E87"/>
    <w:rsid w:val="0060741A"/>
    <w:rsid w:val="00612683"/>
    <w:rsid w:val="00613129"/>
    <w:rsid w:val="00616485"/>
    <w:rsid w:val="00617C65"/>
    <w:rsid w:val="006209CD"/>
    <w:rsid w:val="00621870"/>
    <w:rsid w:val="00632725"/>
    <w:rsid w:val="0064307A"/>
    <w:rsid w:val="00644769"/>
    <w:rsid w:val="00652323"/>
    <w:rsid w:val="00653A4F"/>
    <w:rsid w:val="0066051C"/>
    <w:rsid w:val="006764D3"/>
    <w:rsid w:val="00692FAE"/>
    <w:rsid w:val="006B03BF"/>
    <w:rsid w:val="006B5E41"/>
    <w:rsid w:val="006C26EE"/>
    <w:rsid w:val="006C3D2E"/>
    <w:rsid w:val="006C4610"/>
    <w:rsid w:val="006D2635"/>
    <w:rsid w:val="006D779C"/>
    <w:rsid w:val="006E4F63"/>
    <w:rsid w:val="006E5393"/>
    <w:rsid w:val="006E729E"/>
    <w:rsid w:val="006F36B2"/>
    <w:rsid w:val="006F440E"/>
    <w:rsid w:val="006F7DBC"/>
    <w:rsid w:val="00703A4F"/>
    <w:rsid w:val="007065EE"/>
    <w:rsid w:val="00713935"/>
    <w:rsid w:val="00715114"/>
    <w:rsid w:val="00726E67"/>
    <w:rsid w:val="007300CC"/>
    <w:rsid w:val="00730ECE"/>
    <w:rsid w:val="00740206"/>
    <w:rsid w:val="00742274"/>
    <w:rsid w:val="00746338"/>
    <w:rsid w:val="00751585"/>
    <w:rsid w:val="00752319"/>
    <w:rsid w:val="00755219"/>
    <w:rsid w:val="007564F5"/>
    <w:rsid w:val="007602AC"/>
    <w:rsid w:val="00763B3C"/>
    <w:rsid w:val="00774B67"/>
    <w:rsid w:val="0078226F"/>
    <w:rsid w:val="00784D5F"/>
    <w:rsid w:val="00792C33"/>
    <w:rsid w:val="00793AC6"/>
    <w:rsid w:val="007A71DE"/>
    <w:rsid w:val="007B199B"/>
    <w:rsid w:val="007B6119"/>
    <w:rsid w:val="007B768E"/>
    <w:rsid w:val="007C611F"/>
    <w:rsid w:val="007D2717"/>
    <w:rsid w:val="007D7B80"/>
    <w:rsid w:val="007E1D31"/>
    <w:rsid w:val="007E2A15"/>
    <w:rsid w:val="007E2AC5"/>
    <w:rsid w:val="007E37A1"/>
    <w:rsid w:val="007E69C4"/>
    <w:rsid w:val="007E6C90"/>
    <w:rsid w:val="007F7D4D"/>
    <w:rsid w:val="008026F6"/>
    <w:rsid w:val="008029A1"/>
    <w:rsid w:val="00805040"/>
    <w:rsid w:val="00807C82"/>
    <w:rsid w:val="008107D6"/>
    <w:rsid w:val="00813E46"/>
    <w:rsid w:val="0082593D"/>
    <w:rsid w:val="00825B89"/>
    <w:rsid w:val="008367B6"/>
    <w:rsid w:val="00841645"/>
    <w:rsid w:val="00852EC6"/>
    <w:rsid w:val="00861BD1"/>
    <w:rsid w:val="0086732A"/>
    <w:rsid w:val="008764CA"/>
    <w:rsid w:val="00876B3A"/>
    <w:rsid w:val="008815E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8E76FC"/>
    <w:rsid w:val="00902964"/>
    <w:rsid w:val="0090482D"/>
    <w:rsid w:val="0090497E"/>
    <w:rsid w:val="00905BE2"/>
    <w:rsid w:val="00905FDE"/>
    <w:rsid w:val="00910933"/>
    <w:rsid w:val="0091626C"/>
    <w:rsid w:val="00921137"/>
    <w:rsid w:val="009279CD"/>
    <w:rsid w:val="00937437"/>
    <w:rsid w:val="0093773B"/>
    <w:rsid w:val="009477B3"/>
    <w:rsid w:val="0094790F"/>
    <w:rsid w:val="00961FA3"/>
    <w:rsid w:val="00962109"/>
    <w:rsid w:val="00966B90"/>
    <w:rsid w:val="0097112B"/>
    <w:rsid w:val="009737B7"/>
    <w:rsid w:val="009802C4"/>
    <w:rsid w:val="009850E7"/>
    <w:rsid w:val="0098623F"/>
    <w:rsid w:val="00995059"/>
    <w:rsid w:val="009976D9"/>
    <w:rsid w:val="00997A3E"/>
    <w:rsid w:val="009A3036"/>
    <w:rsid w:val="009A4691"/>
    <w:rsid w:val="009A4EA3"/>
    <w:rsid w:val="009A55DC"/>
    <w:rsid w:val="009A5C1E"/>
    <w:rsid w:val="009B56C6"/>
    <w:rsid w:val="009B6F5B"/>
    <w:rsid w:val="009C0657"/>
    <w:rsid w:val="009C220D"/>
    <w:rsid w:val="009D24AE"/>
    <w:rsid w:val="009D3BE7"/>
    <w:rsid w:val="009D74D8"/>
    <w:rsid w:val="009E276C"/>
    <w:rsid w:val="009E5B13"/>
    <w:rsid w:val="009F0334"/>
    <w:rsid w:val="009F313F"/>
    <w:rsid w:val="00A00581"/>
    <w:rsid w:val="00A07960"/>
    <w:rsid w:val="00A141E1"/>
    <w:rsid w:val="00A15C1D"/>
    <w:rsid w:val="00A16372"/>
    <w:rsid w:val="00A211B2"/>
    <w:rsid w:val="00A2302A"/>
    <w:rsid w:val="00A2360B"/>
    <w:rsid w:val="00A24CA4"/>
    <w:rsid w:val="00A2727E"/>
    <w:rsid w:val="00A35524"/>
    <w:rsid w:val="00A357D3"/>
    <w:rsid w:val="00A5042E"/>
    <w:rsid w:val="00A604B7"/>
    <w:rsid w:val="00A618FA"/>
    <w:rsid w:val="00A74F99"/>
    <w:rsid w:val="00A76377"/>
    <w:rsid w:val="00A779D9"/>
    <w:rsid w:val="00A82BA3"/>
    <w:rsid w:val="00A851A8"/>
    <w:rsid w:val="00A87A12"/>
    <w:rsid w:val="00A92012"/>
    <w:rsid w:val="00A94ACC"/>
    <w:rsid w:val="00AA3105"/>
    <w:rsid w:val="00AC21E3"/>
    <w:rsid w:val="00AD282D"/>
    <w:rsid w:val="00AE3D2B"/>
    <w:rsid w:val="00AE6FA4"/>
    <w:rsid w:val="00AF4546"/>
    <w:rsid w:val="00B03907"/>
    <w:rsid w:val="00B10451"/>
    <w:rsid w:val="00B1081F"/>
    <w:rsid w:val="00B11811"/>
    <w:rsid w:val="00B22393"/>
    <w:rsid w:val="00B2376B"/>
    <w:rsid w:val="00B240A2"/>
    <w:rsid w:val="00B24D62"/>
    <w:rsid w:val="00B26A16"/>
    <w:rsid w:val="00B303F1"/>
    <w:rsid w:val="00B30F72"/>
    <w:rsid w:val="00B311E1"/>
    <w:rsid w:val="00B351B2"/>
    <w:rsid w:val="00B4735C"/>
    <w:rsid w:val="00B5213F"/>
    <w:rsid w:val="00B53C2A"/>
    <w:rsid w:val="00B55FA6"/>
    <w:rsid w:val="00B67B0A"/>
    <w:rsid w:val="00B77CB0"/>
    <w:rsid w:val="00B80611"/>
    <w:rsid w:val="00B81E74"/>
    <w:rsid w:val="00B84A45"/>
    <w:rsid w:val="00B878F2"/>
    <w:rsid w:val="00B90EC2"/>
    <w:rsid w:val="00BA268F"/>
    <w:rsid w:val="00BA5BD9"/>
    <w:rsid w:val="00BA75B6"/>
    <w:rsid w:val="00BB2669"/>
    <w:rsid w:val="00BB3219"/>
    <w:rsid w:val="00BD40F4"/>
    <w:rsid w:val="00BD463D"/>
    <w:rsid w:val="00BD7BC5"/>
    <w:rsid w:val="00BE2DB7"/>
    <w:rsid w:val="00BF17F9"/>
    <w:rsid w:val="00BF7212"/>
    <w:rsid w:val="00C01753"/>
    <w:rsid w:val="00C04C07"/>
    <w:rsid w:val="00C079CA"/>
    <w:rsid w:val="00C133F3"/>
    <w:rsid w:val="00C15EAD"/>
    <w:rsid w:val="00C21C93"/>
    <w:rsid w:val="00C24C7D"/>
    <w:rsid w:val="00C255F7"/>
    <w:rsid w:val="00C316FB"/>
    <w:rsid w:val="00C3218F"/>
    <w:rsid w:val="00C32886"/>
    <w:rsid w:val="00C33ABC"/>
    <w:rsid w:val="00C417D1"/>
    <w:rsid w:val="00C433F5"/>
    <w:rsid w:val="00C61106"/>
    <w:rsid w:val="00C6336F"/>
    <w:rsid w:val="00C67741"/>
    <w:rsid w:val="00C710A5"/>
    <w:rsid w:val="00C71112"/>
    <w:rsid w:val="00C71643"/>
    <w:rsid w:val="00C71B2E"/>
    <w:rsid w:val="00C74647"/>
    <w:rsid w:val="00C76039"/>
    <w:rsid w:val="00C76480"/>
    <w:rsid w:val="00C90A8B"/>
    <w:rsid w:val="00C92FD6"/>
    <w:rsid w:val="00CA024F"/>
    <w:rsid w:val="00CA4CD4"/>
    <w:rsid w:val="00CB1C3C"/>
    <w:rsid w:val="00CB307D"/>
    <w:rsid w:val="00CB3CB2"/>
    <w:rsid w:val="00CC6598"/>
    <w:rsid w:val="00CC6BB1"/>
    <w:rsid w:val="00CD460B"/>
    <w:rsid w:val="00CD47B3"/>
    <w:rsid w:val="00CE72B6"/>
    <w:rsid w:val="00CE7B1B"/>
    <w:rsid w:val="00CF675F"/>
    <w:rsid w:val="00CF718D"/>
    <w:rsid w:val="00D06E79"/>
    <w:rsid w:val="00D118EB"/>
    <w:rsid w:val="00D14E73"/>
    <w:rsid w:val="00D20930"/>
    <w:rsid w:val="00D22688"/>
    <w:rsid w:val="00D23DF8"/>
    <w:rsid w:val="00D30515"/>
    <w:rsid w:val="00D360BD"/>
    <w:rsid w:val="00D37427"/>
    <w:rsid w:val="00D42FEC"/>
    <w:rsid w:val="00D45CC2"/>
    <w:rsid w:val="00D47BFD"/>
    <w:rsid w:val="00D53F2B"/>
    <w:rsid w:val="00D559FC"/>
    <w:rsid w:val="00D6155E"/>
    <w:rsid w:val="00D620C7"/>
    <w:rsid w:val="00D77193"/>
    <w:rsid w:val="00D85325"/>
    <w:rsid w:val="00D9010F"/>
    <w:rsid w:val="00D96C41"/>
    <w:rsid w:val="00DB08DC"/>
    <w:rsid w:val="00DB34FC"/>
    <w:rsid w:val="00DB41EB"/>
    <w:rsid w:val="00DC47A2"/>
    <w:rsid w:val="00DD1B4E"/>
    <w:rsid w:val="00DE1551"/>
    <w:rsid w:val="00DE7FB7"/>
    <w:rsid w:val="00DF265A"/>
    <w:rsid w:val="00E07C0E"/>
    <w:rsid w:val="00E13B79"/>
    <w:rsid w:val="00E14E86"/>
    <w:rsid w:val="00E164EE"/>
    <w:rsid w:val="00E20DDA"/>
    <w:rsid w:val="00E3207F"/>
    <w:rsid w:val="00E32A8B"/>
    <w:rsid w:val="00E35C2D"/>
    <w:rsid w:val="00E36054"/>
    <w:rsid w:val="00E37E7B"/>
    <w:rsid w:val="00E41422"/>
    <w:rsid w:val="00E46E04"/>
    <w:rsid w:val="00E47077"/>
    <w:rsid w:val="00E56401"/>
    <w:rsid w:val="00E56897"/>
    <w:rsid w:val="00E60246"/>
    <w:rsid w:val="00E638FE"/>
    <w:rsid w:val="00E80701"/>
    <w:rsid w:val="00E87396"/>
    <w:rsid w:val="00EA44A1"/>
    <w:rsid w:val="00EB7FD5"/>
    <w:rsid w:val="00EC13FA"/>
    <w:rsid w:val="00EC42A3"/>
    <w:rsid w:val="00EC5AA8"/>
    <w:rsid w:val="00ED6005"/>
    <w:rsid w:val="00EE0953"/>
    <w:rsid w:val="00EE7FD6"/>
    <w:rsid w:val="00EF7009"/>
    <w:rsid w:val="00F017C4"/>
    <w:rsid w:val="00F03FC7"/>
    <w:rsid w:val="00F07933"/>
    <w:rsid w:val="00F11441"/>
    <w:rsid w:val="00F121EE"/>
    <w:rsid w:val="00F266F8"/>
    <w:rsid w:val="00F32B89"/>
    <w:rsid w:val="00F34338"/>
    <w:rsid w:val="00F41461"/>
    <w:rsid w:val="00F41DE3"/>
    <w:rsid w:val="00F72993"/>
    <w:rsid w:val="00F73130"/>
    <w:rsid w:val="00F739CE"/>
    <w:rsid w:val="00F76621"/>
    <w:rsid w:val="00F77038"/>
    <w:rsid w:val="00F81F7C"/>
    <w:rsid w:val="00F83033"/>
    <w:rsid w:val="00F873CE"/>
    <w:rsid w:val="00F90226"/>
    <w:rsid w:val="00F966AA"/>
    <w:rsid w:val="00FA1480"/>
    <w:rsid w:val="00FA416F"/>
    <w:rsid w:val="00FB538F"/>
    <w:rsid w:val="00FC0F45"/>
    <w:rsid w:val="00FC223C"/>
    <w:rsid w:val="00FC3071"/>
    <w:rsid w:val="00FC3B93"/>
    <w:rsid w:val="00FD526C"/>
    <w:rsid w:val="00FD5902"/>
    <w:rsid w:val="00FE711F"/>
    <w:rsid w:val="00FF17FC"/>
    <w:rsid w:val="18F1FD0D"/>
    <w:rsid w:val="41C6E973"/>
    <w:rsid w:val="4C5FFF1C"/>
    <w:rsid w:val="7475E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styleId="FieldText2" w:customStyle="1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styleId="Headings" w:customStyle="1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styleId="BodyTextChar" w:customStyle="1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styleId="FieldText" w:customStyle="1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styleId="FieldTextChar" w:customStyle="1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styleId="HeadingsChar" w:customStyle="1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styleId="Style10ptBold" w:customStyle="1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styleId="Style10pt" w:customStyle="1">
    <w:name w:val="Style 10 pt"/>
    <w:basedOn w:val="DefaultParagraphFont"/>
    <w:rsid w:val="00074631"/>
    <w:rPr>
      <w:rFonts w:ascii="Tahoma" w:hAnsi="Tahoma"/>
      <w:sz w:val="20"/>
    </w:rPr>
  </w:style>
  <w:style w:type="character" w:styleId="Style10ptBoldUnderline" w:customStyle="1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styleId="StyleFieldTextNotBold" w:customStyle="1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styleId="StyleFieldTextNotBoldChar" w:customStyle="1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styleId="Style10ptLeft075Right005" w:customStyle="1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color="4F81BD" w:themeColor="accent1" w:sz="4" w:space="4"/>
      </w:pBdr>
      <w:spacing w:before="200" w:after="280" w:line="276" w:lineRule="auto"/>
      <w:ind w:left="936" w:right="936"/>
    </w:pPr>
    <w:rPr>
      <w:rFonts w:asciiTheme="minorHAnsi" w:hAnsiTheme="minorHAnsi" w:eastAsiaTheme="minorEastAsia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71112"/>
    <w:rPr>
      <w:rFonts w:asciiTheme="minorHAnsi" w:hAnsiTheme="minorHAnsi" w:eastAsiaTheme="minorEastAsia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hAnsiTheme="minorHAnsi" w:eastAsiaTheme="minorEastAsia" w:cstheme="minorBidi"/>
      <w:i/>
      <w:iCs/>
      <w:color w:val="000000" w:themeColor="text1"/>
      <w:sz w:val="22"/>
      <w:szCs w:val="22"/>
      <w:lang w:eastAsia="ja-JP"/>
    </w:rPr>
  </w:style>
  <w:style w:type="character" w:styleId="QuoteChar" w:customStyle="1">
    <w:name w:val="Quote Char"/>
    <w:basedOn w:val="DefaultParagraphFont"/>
    <w:link w:val="Quote"/>
    <w:uiPriority w:val="29"/>
    <w:rsid w:val="00C71112"/>
    <w:rPr>
      <w:rFonts w:asciiTheme="minorHAnsi" w:hAnsiTheme="minorHAnsi" w:eastAsiaTheme="minorEastAsia" w:cstheme="minorBidi"/>
      <w:i/>
      <w:iCs/>
      <w:color w:val="000000" w:themeColor="text1"/>
      <w:sz w:val="22"/>
      <w:szCs w:val="22"/>
      <w:lang w:val="en-US" w:eastAsia="ja-JP"/>
    </w:rPr>
  </w:style>
  <w:style w:type="character" w:styleId="Style1" w:customStyle="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character" w:styleId="SubtitleChar" w:customStyle="1">
    <w:name w:val="Subtitle Char"/>
    <w:basedOn w:val="DefaultParagraphFont"/>
    <w:link w:val="Subtitle"/>
    <w:rsid w:val="003673DE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rsid w:val="003673DE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styleId="Default" w:customStyle="1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hAnsi="Calibri" w:eastAsiaTheme="minorHAnsi" w:cstheme="minorBidi"/>
      <w:kern w:val="2"/>
      <w:sz w:val="22"/>
      <w:szCs w:val="21"/>
      <w14:ligatures w14:val="standardContextual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3563B6"/>
    <w:rPr>
      <w:rFonts w:ascii="Calibri" w:hAnsi="Calibri" w:eastAsiaTheme="minorHAns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glossaryDocument" Target="glossary/document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8E1643"/>
    <w:rsid w:val="008E2113"/>
    <w:rsid w:val="0090482D"/>
    <w:rsid w:val="00926E53"/>
    <w:rsid w:val="00A077BA"/>
    <w:rsid w:val="00AA3105"/>
    <w:rsid w:val="00AE65D4"/>
    <w:rsid w:val="00B303F1"/>
    <w:rsid w:val="00CB3CB2"/>
    <w:rsid w:val="00EC13FA"/>
    <w:rsid w:val="00EE0953"/>
    <w:rsid w:val="00F11441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None/Public</PII_x002f_Sensitivity>
    <TaxCatchAll xmlns="412e38d2-3f06-449d-b6c3-6b3165c8f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1971EE2F80CB3E4F8982E7C938A0DE3A" ma:contentTypeVersion="5" ma:contentTypeDescription="This is the content type for word documents within the corporate file plan sites" ma:contentTypeScope="" ma:versionID="fe31ddb7f648b224690b32201a4a7141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f34e67545900ae6f28f0ca9e9834101b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ca2d01b-8c15-42cd-991c-23691206698f}" ma:internalName="TaxCatchAll" ma:showField="CatchAllData" ma:web="6a939b63-3b74-4e05-89a3-8357efe9c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ca2d01b-8c15-42cd-991c-23691206698f}" ma:internalName="TaxCatchAllLabel" ma:readOnly="true" ma:showField="CatchAllDataLabel" ma:web="6a939b63-3b74-4e05-89a3-8357efe9c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49A49-6174-4951-928E-6109837F013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6FA4A7A-51A8-4FC8-A5C8-8FDDA7CCDA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244BC2-059D-4D2F-91F9-50CB105DC69A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4.xml><?xml version="1.0" encoding="utf-8"?>
<ds:datastoreItem xmlns:ds="http://schemas.openxmlformats.org/officeDocument/2006/customXml" ds:itemID="{38FDBE53-FD75-4073-B680-D5E0E84E42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1FCED8-1BCF-4D0A-A7D2-CB3CF2B58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Goal planning form</ap:Template>
  <ap:Application>Microsoft Word for the web</ap:Application>
  <ap:DocSecurity>0</ap:DocSecurity>
  <ap:ScaleCrop>false</ap:ScaleCrop>
  <ap:Company>HR.com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John Gillighan</dc:creator>
  <lastModifiedBy>Julie Simpson J</lastModifiedBy>
  <revision>174</revision>
  <lastPrinted>2013-04-30T13:32:00.0000000Z</lastPrinted>
  <dcterms:created xsi:type="dcterms:W3CDTF">2025-03-10T15:10:00.0000000Z</dcterms:created>
  <dcterms:modified xsi:type="dcterms:W3CDTF">2026-05-12T17:07:04.7726783Z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0x010100228D975824A1C0468ED31BB13D9EACE6001971EE2F80CB3E4F8982E7C938A0DE3A</vt:lpwstr>
  </property>
</Properties>
</file>