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90C4A" w14:textId="608D000E" w:rsidR="00D5597F" w:rsidRDefault="00D5597F" w:rsidP="002A0C8D">
      <w:pPr>
        <w:ind w:right="95"/>
        <w:jc w:val="center"/>
        <w:rPr>
          <w:color w:val="2F5496" w:themeColor="accent5" w:themeShade="BF"/>
        </w:rPr>
      </w:pPr>
    </w:p>
    <w:p w14:paraId="1C47FAB8" w14:textId="652C9264" w:rsidR="002A0C8D" w:rsidRDefault="002A0C8D" w:rsidP="009E46D4">
      <w:pPr>
        <w:ind w:right="95"/>
        <w:rPr>
          <w:color w:val="2F5496" w:themeColor="accent5" w:themeShade="BF"/>
        </w:rPr>
      </w:pPr>
    </w:p>
    <w:p w14:paraId="55194695" w14:textId="6ACABEB4" w:rsidR="002A0C8D" w:rsidRDefault="002652FE" w:rsidP="002A0C8D">
      <w:pPr>
        <w:pStyle w:val="Title"/>
        <w:jc w:val="center"/>
      </w:pPr>
      <w:r>
        <w:t>Construction</w:t>
      </w:r>
      <w:r w:rsidR="002A0C8D">
        <w:t xml:space="preserve"> Management Plan</w:t>
      </w:r>
    </w:p>
    <w:p w14:paraId="67467B8F" w14:textId="15FF14B0" w:rsidR="002A0C8D" w:rsidRPr="00D80F0B" w:rsidRDefault="002A0C8D" w:rsidP="009E46D4">
      <w:pPr>
        <w:ind w:right="95"/>
        <w:rPr>
          <w:b/>
          <w:bCs/>
          <w:color w:val="2F5496" w:themeColor="accent5" w:themeShade="BF"/>
          <w:sz w:val="40"/>
          <w:szCs w:val="40"/>
        </w:rPr>
      </w:pPr>
    </w:p>
    <w:p w14:paraId="75C96173" w14:textId="74D8EFA8" w:rsidR="002A0C8D" w:rsidRDefault="0053002B" w:rsidP="002A0C8D">
      <w:pPr>
        <w:ind w:right="95"/>
        <w:jc w:val="center"/>
        <w:rPr>
          <w:b/>
          <w:bCs/>
          <w:i/>
          <w:color w:val="2F5496" w:themeColor="accent5" w:themeShade="BF"/>
          <w:sz w:val="32"/>
          <w:szCs w:val="32"/>
        </w:rPr>
      </w:pPr>
      <w:r w:rsidRPr="00D80F0B">
        <w:rPr>
          <w:b/>
          <w:bCs/>
          <w:i/>
          <w:color w:val="2F5496" w:themeColor="accent5" w:themeShade="BF"/>
          <w:sz w:val="32"/>
          <w:szCs w:val="32"/>
        </w:rPr>
        <w:t>L</w:t>
      </w:r>
      <w:r w:rsidR="00144D12" w:rsidRPr="00D80F0B">
        <w:rPr>
          <w:b/>
          <w:bCs/>
          <w:i/>
          <w:color w:val="2F5496" w:themeColor="accent5" w:themeShade="BF"/>
          <w:sz w:val="32"/>
          <w:szCs w:val="32"/>
        </w:rPr>
        <w:t>and to the west of New Street, Littleborough</w:t>
      </w:r>
    </w:p>
    <w:p w14:paraId="49FF5473" w14:textId="1D87EE4C" w:rsidR="00D80F0B" w:rsidRPr="00D80F0B" w:rsidRDefault="00D80F0B" w:rsidP="002A0C8D">
      <w:pPr>
        <w:ind w:right="95"/>
        <w:jc w:val="center"/>
        <w:rPr>
          <w:b/>
          <w:bCs/>
          <w:i/>
          <w:color w:val="2F5496" w:themeColor="accent5" w:themeShade="BF"/>
          <w:sz w:val="32"/>
          <w:szCs w:val="32"/>
        </w:rPr>
      </w:pPr>
      <w:r w:rsidRPr="00D80F0B">
        <w:rPr>
          <w:b/>
          <w:bCs/>
          <w:i/>
          <w:color w:val="2F5496" w:themeColor="accent5" w:themeShade="BF"/>
          <w:sz w:val="32"/>
          <w:szCs w:val="32"/>
        </w:rPr>
        <w:t>22/01039/FUL</w:t>
      </w:r>
    </w:p>
    <w:p w14:paraId="553BBDFB" w14:textId="77777777" w:rsidR="002A0C8D" w:rsidRPr="002A0C8D" w:rsidRDefault="002A0C8D" w:rsidP="002A0C8D">
      <w:pPr>
        <w:ind w:right="95"/>
        <w:jc w:val="center"/>
        <w:rPr>
          <w:i/>
          <w:color w:val="2F5496" w:themeColor="accent5" w:themeShade="BF"/>
        </w:rPr>
      </w:pPr>
    </w:p>
    <w:p w14:paraId="7964DE72" w14:textId="7A572704" w:rsidR="002A0C8D" w:rsidRDefault="00A60EE6" w:rsidP="002652FE">
      <w:pPr>
        <w:ind w:right="95"/>
        <w:jc w:val="center"/>
        <w:rPr>
          <w:color w:val="2F5496" w:themeColor="accent5" w:themeShade="BF"/>
        </w:rPr>
      </w:pPr>
      <w:r w:rsidRPr="00A60EE6">
        <w:rPr>
          <w:noProof/>
          <w:color w:val="2F5496" w:themeColor="accent5" w:themeShade="BF"/>
        </w:rPr>
        <w:drawing>
          <wp:inline distT="0" distB="0" distL="0" distR="0" wp14:anchorId="24DCD41F" wp14:editId="132E82A8">
            <wp:extent cx="3895725" cy="4362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95725" cy="4362450"/>
                    </a:xfrm>
                    <a:prstGeom prst="rect">
                      <a:avLst/>
                    </a:prstGeom>
                    <a:noFill/>
                    <a:ln>
                      <a:noFill/>
                    </a:ln>
                  </pic:spPr>
                </pic:pic>
              </a:graphicData>
            </a:graphic>
          </wp:inline>
        </w:drawing>
      </w:r>
    </w:p>
    <w:p w14:paraId="1AD456B8" w14:textId="2D5EDCA7" w:rsidR="002A0C8D" w:rsidRDefault="003B7C80" w:rsidP="009E46D4">
      <w:pPr>
        <w:ind w:right="95"/>
        <w:rPr>
          <w:color w:val="2F5496" w:themeColor="accent5" w:themeShade="BF"/>
        </w:rPr>
      </w:pPr>
      <w:r>
        <w:rPr>
          <w:color w:val="2F5496" w:themeColor="accent5" w:themeShade="BF"/>
        </w:rPr>
        <w:t>R</w:t>
      </w:r>
      <w:r w:rsidR="002A0C8D">
        <w:rPr>
          <w:color w:val="2F5496" w:themeColor="accent5" w:themeShade="BF"/>
        </w:rPr>
        <w:t xml:space="preserve">evision :- </w:t>
      </w:r>
      <w:r w:rsidR="00B72E31">
        <w:rPr>
          <w:color w:val="2F5496" w:themeColor="accent5" w:themeShade="BF"/>
        </w:rPr>
        <w:t>C</w:t>
      </w:r>
    </w:p>
    <w:p w14:paraId="75985E50" w14:textId="6D031581" w:rsidR="002A0C8D" w:rsidRDefault="002A0C8D" w:rsidP="009E46D4">
      <w:pPr>
        <w:ind w:right="95"/>
        <w:rPr>
          <w:color w:val="2F5496" w:themeColor="accent5" w:themeShade="BF"/>
        </w:rPr>
      </w:pPr>
      <w:r>
        <w:rPr>
          <w:color w:val="2F5496" w:themeColor="accent5" w:themeShade="BF"/>
        </w:rPr>
        <w:t xml:space="preserve">Reference: </w:t>
      </w:r>
      <w:r w:rsidR="00015D55">
        <w:rPr>
          <w:color w:val="2F5496" w:themeColor="accent5" w:themeShade="BF"/>
        </w:rPr>
        <w:t>New Street- 001</w:t>
      </w:r>
    </w:p>
    <w:p w14:paraId="1DB7EE55" w14:textId="74845F7B" w:rsidR="002A0C8D" w:rsidRDefault="002A0C8D" w:rsidP="009E46D4">
      <w:pPr>
        <w:ind w:right="95"/>
        <w:rPr>
          <w:color w:val="2F5496" w:themeColor="accent5" w:themeShade="BF"/>
        </w:rPr>
      </w:pPr>
      <w:r>
        <w:rPr>
          <w:color w:val="2F5496" w:themeColor="accent5" w:themeShade="BF"/>
        </w:rPr>
        <w:t xml:space="preserve">Date:- </w:t>
      </w:r>
      <w:r w:rsidR="000B70AC">
        <w:rPr>
          <w:color w:val="2F5496" w:themeColor="accent5" w:themeShade="BF"/>
        </w:rPr>
        <w:t>10</w:t>
      </w:r>
      <w:r w:rsidR="008D2870" w:rsidRPr="008D2870">
        <w:rPr>
          <w:color w:val="2F5496" w:themeColor="accent5" w:themeShade="BF"/>
          <w:vertAlign w:val="superscript"/>
        </w:rPr>
        <w:t>th</w:t>
      </w:r>
      <w:r w:rsidR="008D2870">
        <w:rPr>
          <w:color w:val="2F5496" w:themeColor="accent5" w:themeShade="BF"/>
        </w:rPr>
        <w:t xml:space="preserve"> </w:t>
      </w:r>
      <w:r w:rsidR="000B70AC">
        <w:rPr>
          <w:color w:val="2F5496" w:themeColor="accent5" w:themeShade="BF"/>
        </w:rPr>
        <w:t>Septem</w:t>
      </w:r>
      <w:r w:rsidR="008D2870">
        <w:rPr>
          <w:color w:val="2F5496" w:themeColor="accent5" w:themeShade="BF"/>
        </w:rPr>
        <w:t>ber 202</w:t>
      </w:r>
      <w:r w:rsidR="000B70AC">
        <w:rPr>
          <w:color w:val="2F5496" w:themeColor="accent5" w:themeShade="BF"/>
        </w:rPr>
        <w:t>5</w:t>
      </w:r>
    </w:p>
    <w:p w14:paraId="303D2C8F" w14:textId="35E34151" w:rsidR="002A0C8D" w:rsidRDefault="002A0C8D" w:rsidP="009E46D4">
      <w:pPr>
        <w:ind w:right="95"/>
        <w:rPr>
          <w:color w:val="2F5496" w:themeColor="accent5" w:themeShade="BF"/>
        </w:rPr>
      </w:pPr>
    </w:p>
    <w:p w14:paraId="6A4D9252" w14:textId="77777777" w:rsidR="002A0C8D" w:rsidRPr="00D5597F" w:rsidRDefault="002A0C8D" w:rsidP="009E46D4">
      <w:pPr>
        <w:ind w:right="95"/>
        <w:rPr>
          <w:color w:val="2F5496" w:themeColor="accent5" w:themeShade="BF"/>
        </w:rPr>
      </w:pPr>
    </w:p>
    <w:p w14:paraId="77A95BEE" w14:textId="77777777" w:rsidR="00D5597F" w:rsidRPr="007E6E63" w:rsidRDefault="00D5597F" w:rsidP="009E46D4">
      <w:pPr>
        <w:ind w:right="95"/>
        <w:rPr>
          <w:b/>
          <w:color w:val="2F5496" w:themeColor="accent5" w:themeShade="BF"/>
          <w:sz w:val="32"/>
          <w:u w:val="single"/>
        </w:rPr>
      </w:pPr>
      <w:r w:rsidRPr="007E6E63">
        <w:rPr>
          <w:b/>
          <w:color w:val="2F5496" w:themeColor="accent5" w:themeShade="BF"/>
          <w:sz w:val="32"/>
          <w:u w:val="single"/>
        </w:rPr>
        <w:lastRenderedPageBreak/>
        <w:t>CONSTRUCTION MANAGEMENT PLAN</w:t>
      </w:r>
      <w:r w:rsidR="00520993">
        <w:rPr>
          <w:b/>
          <w:color w:val="2F5496" w:themeColor="accent5" w:themeShade="BF"/>
          <w:sz w:val="32"/>
          <w:u w:val="single"/>
        </w:rPr>
        <w:t xml:space="preserve"> </w:t>
      </w:r>
    </w:p>
    <w:tbl>
      <w:tblPr>
        <w:tblStyle w:val="TableGrid"/>
        <w:tblW w:w="9634" w:type="dxa"/>
        <w:tblLayout w:type="fixed"/>
        <w:tblLook w:val="04A0" w:firstRow="1" w:lastRow="0" w:firstColumn="1" w:lastColumn="0" w:noHBand="0" w:noVBand="1"/>
      </w:tblPr>
      <w:tblGrid>
        <w:gridCol w:w="1638"/>
        <w:gridCol w:w="7996"/>
      </w:tblGrid>
      <w:tr w:rsidR="00D5597F" w:rsidRPr="00D5597F" w14:paraId="717432EF" w14:textId="77777777" w:rsidTr="00D4518D">
        <w:tc>
          <w:tcPr>
            <w:tcW w:w="1638" w:type="dxa"/>
          </w:tcPr>
          <w:p w14:paraId="3738ACC7" w14:textId="77777777" w:rsidR="00D5597F" w:rsidRPr="00D5597F" w:rsidRDefault="00D5597F" w:rsidP="009E46D4">
            <w:pPr>
              <w:ind w:right="95"/>
              <w:rPr>
                <w:color w:val="2F5496" w:themeColor="accent5" w:themeShade="BF"/>
              </w:rPr>
            </w:pPr>
            <w:r w:rsidRPr="00D5597F">
              <w:rPr>
                <w:color w:val="2F5496" w:themeColor="accent5" w:themeShade="BF"/>
              </w:rPr>
              <w:t>DATE:-</w:t>
            </w:r>
          </w:p>
          <w:p w14:paraId="144916C0" w14:textId="77777777" w:rsidR="00D5597F" w:rsidRPr="00D5597F" w:rsidRDefault="00D5597F" w:rsidP="009E46D4">
            <w:pPr>
              <w:ind w:right="95"/>
              <w:rPr>
                <w:color w:val="2F5496" w:themeColor="accent5" w:themeShade="BF"/>
              </w:rPr>
            </w:pPr>
          </w:p>
        </w:tc>
        <w:tc>
          <w:tcPr>
            <w:tcW w:w="7996" w:type="dxa"/>
          </w:tcPr>
          <w:p w14:paraId="52FA9007" w14:textId="0BDB252F" w:rsidR="00D5597F" w:rsidRPr="00D5597F" w:rsidRDefault="000B70AC" w:rsidP="004E2B93">
            <w:pPr>
              <w:ind w:right="95"/>
              <w:rPr>
                <w:color w:val="2F5496" w:themeColor="accent5" w:themeShade="BF"/>
              </w:rPr>
            </w:pPr>
            <w:r>
              <w:rPr>
                <w:color w:val="2F5496" w:themeColor="accent5" w:themeShade="BF"/>
              </w:rPr>
              <w:t>10</w:t>
            </w:r>
            <w:r w:rsidR="008D2870" w:rsidRPr="008D2870">
              <w:rPr>
                <w:color w:val="2F5496" w:themeColor="accent5" w:themeShade="BF"/>
                <w:vertAlign w:val="superscript"/>
              </w:rPr>
              <w:t>th</w:t>
            </w:r>
            <w:r w:rsidR="008D2870">
              <w:rPr>
                <w:color w:val="2F5496" w:themeColor="accent5" w:themeShade="BF"/>
              </w:rPr>
              <w:t xml:space="preserve"> </w:t>
            </w:r>
            <w:r>
              <w:rPr>
                <w:color w:val="2F5496" w:themeColor="accent5" w:themeShade="BF"/>
              </w:rPr>
              <w:t>September</w:t>
            </w:r>
            <w:r w:rsidR="008D2870">
              <w:rPr>
                <w:color w:val="2F5496" w:themeColor="accent5" w:themeShade="BF"/>
              </w:rPr>
              <w:t xml:space="preserve"> 202</w:t>
            </w:r>
            <w:r>
              <w:rPr>
                <w:color w:val="2F5496" w:themeColor="accent5" w:themeShade="BF"/>
              </w:rPr>
              <w:t>5</w:t>
            </w:r>
          </w:p>
        </w:tc>
      </w:tr>
      <w:tr w:rsidR="00D5597F" w:rsidRPr="00D5597F" w14:paraId="7E6F6FBA" w14:textId="77777777" w:rsidTr="00D4518D">
        <w:tc>
          <w:tcPr>
            <w:tcW w:w="1638" w:type="dxa"/>
          </w:tcPr>
          <w:p w14:paraId="11D2E53A" w14:textId="77777777" w:rsidR="00D5597F" w:rsidRPr="00D5597F" w:rsidRDefault="00D5597F" w:rsidP="009E46D4">
            <w:pPr>
              <w:ind w:right="95"/>
              <w:rPr>
                <w:color w:val="2F5496" w:themeColor="accent5" w:themeShade="BF"/>
              </w:rPr>
            </w:pPr>
            <w:r w:rsidRPr="00D5597F">
              <w:rPr>
                <w:color w:val="2F5496" w:themeColor="accent5" w:themeShade="BF"/>
              </w:rPr>
              <w:t>WORK ACTIVITY:-</w:t>
            </w:r>
          </w:p>
          <w:p w14:paraId="62B092D9" w14:textId="77777777" w:rsidR="00D5597F" w:rsidRPr="00D5597F" w:rsidRDefault="00D5597F" w:rsidP="009E46D4">
            <w:pPr>
              <w:ind w:right="95"/>
              <w:rPr>
                <w:color w:val="2F5496" w:themeColor="accent5" w:themeShade="BF"/>
              </w:rPr>
            </w:pPr>
          </w:p>
        </w:tc>
        <w:tc>
          <w:tcPr>
            <w:tcW w:w="7996" w:type="dxa"/>
          </w:tcPr>
          <w:p w14:paraId="2AFE7230" w14:textId="77777777" w:rsidR="00D5597F" w:rsidRPr="00D5597F" w:rsidRDefault="0059172A" w:rsidP="00A66A65">
            <w:pPr>
              <w:ind w:right="95"/>
              <w:rPr>
                <w:color w:val="2F5496" w:themeColor="accent5" w:themeShade="BF"/>
              </w:rPr>
            </w:pPr>
            <w:r>
              <w:rPr>
                <w:color w:val="2F5496" w:themeColor="accent5" w:themeShade="BF"/>
              </w:rPr>
              <w:t>CONSTRUCTION OF NEW HOUSING ESTATE</w:t>
            </w:r>
            <w:r w:rsidR="00CC333A">
              <w:rPr>
                <w:color w:val="2F5496" w:themeColor="accent5" w:themeShade="BF"/>
              </w:rPr>
              <w:t xml:space="preserve"> AND ASSOCIATED INFRASTRUCTURE</w:t>
            </w:r>
          </w:p>
        </w:tc>
      </w:tr>
      <w:tr w:rsidR="00D5597F" w:rsidRPr="00D5597F" w14:paraId="4026B0E0" w14:textId="77777777" w:rsidTr="00D4518D">
        <w:tc>
          <w:tcPr>
            <w:tcW w:w="1638" w:type="dxa"/>
          </w:tcPr>
          <w:p w14:paraId="141E400A" w14:textId="3A64F34A" w:rsidR="00D5597F" w:rsidRPr="00365A68" w:rsidRDefault="00365A68" w:rsidP="009E46D4">
            <w:pPr>
              <w:ind w:right="95"/>
              <w:rPr>
                <w:b/>
                <w:color w:val="2F5496" w:themeColor="accent5" w:themeShade="BF"/>
              </w:rPr>
            </w:pPr>
            <w:r w:rsidRPr="00365A68">
              <w:rPr>
                <w:b/>
                <w:color w:val="2F5496" w:themeColor="accent5" w:themeShade="BF"/>
              </w:rPr>
              <w:t xml:space="preserve">SITE LOCATION </w:t>
            </w:r>
          </w:p>
          <w:p w14:paraId="678B70B5" w14:textId="77777777" w:rsidR="00D5597F" w:rsidRPr="00D5597F" w:rsidRDefault="00D5597F" w:rsidP="009E46D4">
            <w:pPr>
              <w:ind w:right="95"/>
              <w:rPr>
                <w:color w:val="2F5496" w:themeColor="accent5" w:themeShade="BF"/>
              </w:rPr>
            </w:pPr>
          </w:p>
        </w:tc>
        <w:tc>
          <w:tcPr>
            <w:tcW w:w="7996" w:type="dxa"/>
          </w:tcPr>
          <w:p w14:paraId="6B6FCEFB" w14:textId="2723211F" w:rsidR="00370DD2" w:rsidRDefault="00CF54EA" w:rsidP="009E46D4">
            <w:pPr>
              <w:ind w:right="95"/>
              <w:rPr>
                <w:color w:val="2F5496" w:themeColor="accent5" w:themeShade="BF"/>
              </w:rPr>
            </w:pPr>
            <w:r>
              <w:rPr>
                <w:color w:val="2F5496" w:themeColor="accent5" w:themeShade="BF"/>
              </w:rPr>
              <w:t xml:space="preserve">Land to the west of New </w:t>
            </w:r>
            <w:r w:rsidR="002652FE">
              <w:rPr>
                <w:color w:val="2F5496" w:themeColor="accent5" w:themeShade="BF"/>
              </w:rPr>
              <w:t>Street,</w:t>
            </w:r>
            <w:r>
              <w:rPr>
                <w:color w:val="2F5496" w:themeColor="accent5" w:themeShade="BF"/>
              </w:rPr>
              <w:t xml:space="preserve"> Littleborough</w:t>
            </w:r>
          </w:p>
          <w:p w14:paraId="4BAB6864" w14:textId="30F64BD4" w:rsidR="00370DD2" w:rsidRDefault="00370DD2" w:rsidP="009E46D4">
            <w:pPr>
              <w:ind w:right="95"/>
              <w:rPr>
                <w:color w:val="2F5496" w:themeColor="accent5" w:themeShade="BF"/>
              </w:rPr>
            </w:pPr>
          </w:p>
          <w:p w14:paraId="1A18B00D" w14:textId="77777777" w:rsidR="0059172A" w:rsidRPr="00D5597F" w:rsidRDefault="0059172A" w:rsidP="009E46D4">
            <w:pPr>
              <w:ind w:right="95"/>
              <w:rPr>
                <w:color w:val="2F5496" w:themeColor="accent5" w:themeShade="BF"/>
              </w:rPr>
            </w:pPr>
          </w:p>
        </w:tc>
      </w:tr>
      <w:tr w:rsidR="00591E47" w:rsidRPr="00D5597F" w14:paraId="500172C8" w14:textId="77777777" w:rsidTr="00D4518D">
        <w:tc>
          <w:tcPr>
            <w:tcW w:w="1638" w:type="dxa"/>
          </w:tcPr>
          <w:p w14:paraId="4BF22741" w14:textId="7FE95D39" w:rsidR="00591E47" w:rsidRPr="00D5597F" w:rsidRDefault="00365A68" w:rsidP="009E46D4">
            <w:pPr>
              <w:ind w:right="95"/>
              <w:rPr>
                <w:color w:val="2F5496" w:themeColor="accent5" w:themeShade="BF"/>
              </w:rPr>
            </w:pPr>
            <w:r>
              <w:rPr>
                <w:color w:val="2F5496" w:themeColor="accent5" w:themeShade="BF"/>
              </w:rPr>
              <w:t>National Grid reference</w:t>
            </w:r>
          </w:p>
        </w:tc>
        <w:tc>
          <w:tcPr>
            <w:tcW w:w="7996" w:type="dxa"/>
          </w:tcPr>
          <w:p w14:paraId="23D8D21D" w14:textId="0019DC1B" w:rsidR="00591E47" w:rsidRDefault="00CF54EA" w:rsidP="00DC0595">
            <w:pPr>
              <w:ind w:right="95"/>
              <w:rPr>
                <w:color w:val="2F5496" w:themeColor="accent5" w:themeShade="BF"/>
              </w:rPr>
            </w:pPr>
            <w:r>
              <w:rPr>
                <w:color w:val="2F5496" w:themeColor="accent5" w:themeShade="BF"/>
              </w:rPr>
              <w:t>E</w:t>
            </w:r>
            <w:r w:rsidR="00933ACF">
              <w:rPr>
                <w:color w:val="2F5496" w:themeColor="accent5" w:themeShade="BF"/>
              </w:rPr>
              <w:t>392610, N415790</w:t>
            </w:r>
          </w:p>
        </w:tc>
      </w:tr>
      <w:tr w:rsidR="00591E47" w:rsidRPr="00D5597F" w14:paraId="36CC8FD4" w14:textId="77777777" w:rsidTr="00D4518D">
        <w:tc>
          <w:tcPr>
            <w:tcW w:w="1638" w:type="dxa"/>
          </w:tcPr>
          <w:p w14:paraId="21AC0AF4" w14:textId="304C9D26" w:rsidR="00591E47" w:rsidRPr="00D5597F" w:rsidRDefault="00365A68" w:rsidP="009E46D4">
            <w:pPr>
              <w:ind w:right="95"/>
              <w:rPr>
                <w:color w:val="2F5496" w:themeColor="accent5" w:themeShade="BF"/>
              </w:rPr>
            </w:pPr>
            <w:r>
              <w:rPr>
                <w:color w:val="2F5496" w:themeColor="accent5" w:themeShade="BF"/>
              </w:rPr>
              <w:t>Site Area</w:t>
            </w:r>
          </w:p>
        </w:tc>
        <w:tc>
          <w:tcPr>
            <w:tcW w:w="7996" w:type="dxa"/>
          </w:tcPr>
          <w:p w14:paraId="602CEEA8" w14:textId="38E474BC" w:rsidR="00591E47" w:rsidRDefault="00933ACF" w:rsidP="00DC0595">
            <w:pPr>
              <w:ind w:right="95"/>
              <w:rPr>
                <w:color w:val="2F5496" w:themeColor="accent5" w:themeShade="BF"/>
              </w:rPr>
            </w:pPr>
            <w:r>
              <w:rPr>
                <w:color w:val="2F5496" w:themeColor="accent5" w:themeShade="BF"/>
              </w:rPr>
              <w:t xml:space="preserve">~3.39ha </w:t>
            </w:r>
          </w:p>
        </w:tc>
      </w:tr>
      <w:tr w:rsidR="00591E47" w:rsidRPr="00D5597F" w14:paraId="3DE1D877" w14:textId="77777777" w:rsidTr="00D4518D">
        <w:tc>
          <w:tcPr>
            <w:tcW w:w="1638" w:type="dxa"/>
          </w:tcPr>
          <w:p w14:paraId="1F3EC903" w14:textId="77777777" w:rsidR="00591E47" w:rsidRPr="00D5597F" w:rsidRDefault="00591E47" w:rsidP="009E46D4">
            <w:pPr>
              <w:ind w:right="95"/>
              <w:rPr>
                <w:color w:val="2F5496" w:themeColor="accent5" w:themeShade="BF"/>
              </w:rPr>
            </w:pPr>
          </w:p>
        </w:tc>
        <w:tc>
          <w:tcPr>
            <w:tcW w:w="7996" w:type="dxa"/>
          </w:tcPr>
          <w:p w14:paraId="46B23681" w14:textId="77777777" w:rsidR="00591E47" w:rsidRDefault="00591E47" w:rsidP="00DC0595">
            <w:pPr>
              <w:ind w:right="95"/>
              <w:rPr>
                <w:color w:val="2F5496" w:themeColor="accent5" w:themeShade="BF"/>
              </w:rPr>
            </w:pPr>
          </w:p>
        </w:tc>
      </w:tr>
      <w:tr w:rsidR="00365A68" w:rsidRPr="00D5597F" w14:paraId="141BD84B" w14:textId="77777777" w:rsidTr="00D4518D">
        <w:tc>
          <w:tcPr>
            <w:tcW w:w="1638" w:type="dxa"/>
          </w:tcPr>
          <w:p w14:paraId="2C5FB3D1" w14:textId="715DF8ED" w:rsidR="00365A68" w:rsidRPr="00365A68" w:rsidRDefault="00365A68" w:rsidP="009E46D4">
            <w:pPr>
              <w:ind w:right="95"/>
              <w:rPr>
                <w:b/>
                <w:color w:val="2F5496" w:themeColor="accent5" w:themeShade="BF"/>
              </w:rPr>
            </w:pPr>
            <w:r w:rsidRPr="00365A68">
              <w:rPr>
                <w:b/>
                <w:color w:val="2F5496" w:themeColor="accent5" w:themeShade="BF"/>
              </w:rPr>
              <w:t>Site Description</w:t>
            </w:r>
          </w:p>
        </w:tc>
        <w:tc>
          <w:tcPr>
            <w:tcW w:w="7996" w:type="dxa"/>
          </w:tcPr>
          <w:p w14:paraId="77914A85" w14:textId="7E352086" w:rsidR="00933ACF" w:rsidRPr="00933ACF" w:rsidRDefault="00933ACF" w:rsidP="00933ACF">
            <w:pPr>
              <w:ind w:right="95"/>
              <w:rPr>
                <w:color w:val="2F5496" w:themeColor="accent5" w:themeShade="BF"/>
              </w:rPr>
            </w:pPr>
            <w:r w:rsidRPr="00933ACF">
              <w:rPr>
                <w:color w:val="2F5496" w:themeColor="accent5" w:themeShade="BF"/>
              </w:rPr>
              <w:t xml:space="preserve">Russell Homes </w:t>
            </w:r>
            <w:r w:rsidR="00C8696E" w:rsidRPr="00933ACF">
              <w:rPr>
                <w:color w:val="2F5496" w:themeColor="accent5" w:themeShade="BF"/>
              </w:rPr>
              <w:t>intends</w:t>
            </w:r>
            <w:r w:rsidRPr="00933ACF">
              <w:rPr>
                <w:color w:val="2F5496" w:themeColor="accent5" w:themeShade="BF"/>
              </w:rPr>
              <w:t xml:space="preserve"> to construct a low-rise residential development</w:t>
            </w:r>
          </w:p>
          <w:p w14:paraId="1BE4B506" w14:textId="77777777" w:rsidR="00933ACF" w:rsidRPr="00933ACF" w:rsidRDefault="00933ACF" w:rsidP="00933ACF">
            <w:pPr>
              <w:ind w:right="95"/>
              <w:rPr>
                <w:color w:val="2F5496" w:themeColor="accent5" w:themeShade="BF"/>
              </w:rPr>
            </w:pPr>
            <w:r w:rsidRPr="00933ACF">
              <w:rPr>
                <w:color w:val="2F5496" w:themeColor="accent5" w:themeShade="BF"/>
              </w:rPr>
              <w:t>comprising 62 dwellings with associated access, gardens, public open</w:t>
            </w:r>
          </w:p>
          <w:p w14:paraId="30015F74" w14:textId="77777777" w:rsidR="00933ACF" w:rsidRPr="00933ACF" w:rsidRDefault="00933ACF" w:rsidP="00933ACF">
            <w:pPr>
              <w:ind w:right="95"/>
              <w:rPr>
                <w:color w:val="2F5496" w:themeColor="accent5" w:themeShade="BF"/>
              </w:rPr>
            </w:pPr>
            <w:r w:rsidRPr="00933ACF">
              <w:rPr>
                <w:color w:val="2F5496" w:themeColor="accent5" w:themeShade="BF"/>
              </w:rPr>
              <w:t>space, attenuation basin, estate roads and ancillary infrastructure.</w:t>
            </w:r>
          </w:p>
          <w:p w14:paraId="3FB7A86D" w14:textId="77777777" w:rsidR="00933ACF" w:rsidRPr="00933ACF" w:rsidRDefault="00933ACF" w:rsidP="00933ACF">
            <w:pPr>
              <w:ind w:right="95"/>
              <w:rPr>
                <w:color w:val="2F5496" w:themeColor="accent5" w:themeShade="BF"/>
              </w:rPr>
            </w:pPr>
            <w:r w:rsidRPr="00933ACF">
              <w:rPr>
                <w:color w:val="2F5496" w:themeColor="accent5" w:themeShade="BF"/>
              </w:rPr>
              <w:t>The site is located west of the current Russell Homes development,</w:t>
            </w:r>
          </w:p>
          <w:p w14:paraId="6E823443" w14:textId="03C53BC9" w:rsidR="00365A68" w:rsidRDefault="00933ACF" w:rsidP="00933ACF">
            <w:pPr>
              <w:ind w:right="95"/>
              <w:rPr>
                <w:color w:val="2F5496" w:themeColor="accent5" w:themeShade="BF"/>
              </w:rPr>
            </w:pPr>
            <w:r w:rsidRPr="00933ACF">
              <w:rPr>
                <w:color w:val="2F5496" w:themeColor="accent5" w:themeShade="BF"/>
              </w:rPr>
              <w:t>accessed off New Road.</w:t>
            </w:r>
          </w:p>
        </w:tc>
      </w:tr>
      <w:tr w:rsidR="00365A68" w:rsidRPr="00D5597F" w14:paraId="45E617FE" w14:textId="77777777" w:rsidTr="00D4518D">
        <w:tc>
          <w:tcPr>
            <w:tcW w:w="1638" w:type="dxa"/>
          </w:tcPr>
          <w:p w14:paraId="6B258510" w14:textId="77777777" w:rsidR="00365A68" w:rsidRPr="00D5597F" w:rsidRDefault="00365A68" w:rsidP="009E46D4">
            <w:pPr>
              <w:ind w:right="95"/>
              <w:rPr>
                <w:color w:val="2F5496" w:themeColor="accent5" w:themeShade="BF"/>
              </w:rPr>
            </w:pPr>
          </w:p>
        </w:tc>
        <w:tc>
          <w:tcPr>
            <w:tcW w:w="7996" w:type="dxa"/>
          </w:tcPr>
          <w:p w14:paraId="196EACC1" w14:textId="77777777" w:rsidR="00365A68" w:rsidRDefault="00365A68" w:rsidP="00DC0595">
            <w:pPr>
              <w:ind w:right="95"/>
              <w:rPr>
                <w:color w:val="2F5496" w:themeColor="accent5" w:themeShade="BF"/>
              </w:rPr>
            </w:pPr>
          </w:p>
        </w:tc>
      </w:tr>
      <w:tr w:rsidR="00365A68" w:rsidRPr="00D5597F" w14:paraId="64B97D65" w14:textId="77777777" w:rsidTr="00D4518D">
        <w:tc>
          <w:tcPr>
            <w:tcW w:w="1638" w:type="dxa"/>
          </w:tcPr>
          <w:p w14:paraId="45F18468" w14:textId="6143E820" w:rsidR="00365A68" w:rsidRPr="00D5597F" w:rsidRDefault="00365A68" w:rsidP="009E46D4">
            <w:pPr>
              <w:ind w:right="95"/>
              <w:rPr>
                <w:color w:val="2F5496" w:themeColor="accent5" w:themeShade="BF"/>
              </w:rPr>
            </w:pPr>
            <w:r>
              <w:rPr>
                <w:color w:val="2F5496" w:themeColor="accent5" w:themeShade="BF"/>
              </w:rPr>
              <w:t>Previous Use</w:t>
            </w:r>
          </w:p>
        </w:tc>
        <w:tc>
          <w:tcPr>
            <w:tcW w:w="7996" w:type="dxa"/>
          </w:tcPr>
          <w:p w14:paraId="5D71759A" w14:textId="7B9FF58A" w:rsidR="00365A68" w:rsidRDefault="0086408B" w:rsidP="002F2784">
            <w:pPr>
              <w:ind w:right="95"/>
              <w:rPr>
                <w:color w:val="2F5496" w:themeColor="accent5" w:themeShade="BF"/>
              </w:rPr>
            </w:pPr>
            <w:r>
              <w:rPr>
                <w:color w:val="2F5496" w:themeColor="accent5" w:themeShade="BF"/>
              </w:rPr>
              <w:t>The site is currently open grassing land</w:t>
            </w:r>
            <w:r w:rsidR="00091A79">
              <w:rPr>
                <w:color w:val="2F5496" w:themeColor="accent5" w:themeShade="BF"/>
              </w:rPr>
              <w:t xml:space="preserve">, previous uses have been identified in the Site Investigation report </w:t>
            </w:r>
            <w:r w:rsidR="00FC23BA">
              <w:rPr>
                <w:color w:val="2F5496" w:themeColor="accent5" w:themeShade="BF"/>
              </w:rPr>
              <w:t>E3P 15-075</w:t>
            </w:r>
            <w:r w:rsidR="00C72202">
              <w:rPr>
                <w:color w:val="2F5496" w:themeColor="accent5" w:themeShade="BF"/>
              </w:rPr>
              <w:t>.</w:t>
            </w:r>
          </w:p>
        </w:tc>
      </w:tr>
      <w:tr w:rsidR="00365A68" w:rsidRPr="00D5597F" w14:paraId="5F6215A6" w14:textId="77777777" w:rsidTr="00D4518D">
        <w:tc>
          <w:tcPr>
            <w:tcW w:w="1638" w:type="dxa"/>
          </w:tcPr>
          <w:p w14:paraId="4ADD772B" w14:textId="5F2FB864" w:rsidR="00365A68" w:rsidRDefault="00365A68" w:rsidP="009E46D4">
            <w:pPr>
              <w:ind w:right="95"/>
              <w:rPr>
                <w:color w:val="2F5496" w:themeColor="accent5" w:themeShade="BF"/>
              </w:rPr>
            </w:pPr>
            <w:r>
              <w:rPr>
                <w:color w:val="2F5496" w:themeColor="accent5" w:themeShade="BF"/>
              </w:rPr>
              <w:t>Access</w:t>
            </w:r>
          </w:p>
        </w:tc>
        <w:tc>
          <w:tcPr>
            <w:tcW w:w="7996" w:type="dxa"/>
          </w:tcPr>
          <w:p w14:paraId="2D318257" w14:textId="1B7006E1" w:rsidR="00365A68" w:rsidRDefault="00445A1F" w:rsidP="00DC0595">
            <w:pPr>
              <w:ind w:right="95"/>
              <w:rPr>
                <w:color w:val="2F5496" w:themeColor="accent5" w:themeShade="BF"/>
              </w:rPr>
            </w:pPr>
            <w:r>
              <w:rPr>
                <w:color w:val="2F5496" w:themeColor="accent5" w:themeShade="BF"/>
              </w:rPr>
              <w:t>Access will be taken through the neighbouring development down Dearnley Ave.</w:t>
            </w:r>
          </w:p>
        </w:tc>
      </w:tr>
      <w:tr w:rsidR="00365A68" w:rsidRPr="00D5597F" w14:paraId="5658FF79" w14:textId="77777777" w:rsidTr="00D4518D">
        <w:tc>
          <w:tcPr>
            <w:tcW w:w="1638" w:type="dxa"/>
          </w:tcPr>
          <w:p w14:paraId="35C88464" w14:textId="21E80B89" w:rsidR="00365A68" w:rsidRPr="00D5597F" w:rsidRDefault="00365A68" w:rsidP="009E46D4">
            <w:pPr>
              <w:ind w:right="95"/>
              <w:rPr>
                <w:color w:val="2F5496" w:themeColor="accent5" w:themeShade="BF"/>
              </w:rPr>
            </w:pPr>
            <w:r>
              <w:rPr>
                <w:color w:val="2F5496" w:themeColor="accent5" w:themeShade="BF"/>
              </w:rPr>
              <w:t>Structures</w:t>
            </w:r>
          </w:p>
        </w:tc>
        <w:tc>
          <w:tcPr>
            <w:tcW w:w="7996" w:type="dxa"/>
          </w:tcPr>
          <w:p w14:paraId="688BCD89" w14:textId="17711226" w:rsidR="00365A68" w:rsidRDefault="00445A1F" w:rsidP="00DC0595">
            <w:pPr>
              <w:ind w:right="95"/>
              <w:rPr>
                <w:color w:val="2F5496" w:themeColor="accent5" w:themeShade="BF"/>
              </w:rPr>
            </w:pPr>
            <w:r>
              <w:rPr>
                <w:color w:val="2F5496" w:themeColor="accent5" w:themeShade="BF"/>
              </w:rPr>
              <w:t>There are no structures currently on site</w:t>
            </w:r>
          </w:p>
        </w:tc>
      </w:tr>
      <w:tr w:rsidR="00365A68" w:rsidRPr="00D5597F" w14:paraId="718E9DA6" w14:textId="77777777" w:rsidTr="00D4518D">
        <w:tc>
          <w:tcPr>
            <w:tcW w:w="1638" w:type="dxa"/>
          </w:tcPr>
          <w:p w14:paraId="3691D74B" w14:textId="0742CCBD" w:rsidR="00365A68" w:rsidRDefault="00365A68" w:rsidP="009E46D4">
            <w:pPr>
              <w:ind w:right="95"/>
              <w:rPr>
                <w:color w:val="2F5496" w:themeColor="accent5" w:themeShade="BF"/>
              </w:rPr>
            </w:pPr>
            <w:r>
              <w:rPr>
                <w:color w:val="2F5496" w:themeColor="accent5" w:themeShade="BF"/>
              </w:rPr>
              <w:t>Retain Structure</w:t>
            </w:r>
          </w:p>
        </w:tc>
        <w:tc>
          <w:tcPr>
            <w:tcW w:w="7996" w:type="dxa"/>
          </w:tcPr>
          <w:p w14:paraId="13FD255A" w14:textId="67B4B666" w:rsidR="00365A68" w:rsidRDefault="00B80414" w:rsidP="00DC0595">
            <w:pPr>
              <w:ind w:right="95"/>
              <w:rPr>
                <w:color w:val="2F5496" w:themeColor="accent5" w:themeShade="BF"/>
              </w:rPr>
            </w:pPr>
            <w:r>
              <w:rPr>
                <w:color w:val="2F5496" w:themeColor="accent5" w:themeShade="BF"/>
              </w:rPr>
              <w:t>Non to be retained</w:t>
            </w:r>
          </w:p>
        </w:tc>
      </w:tr>
      <w:tr w:rsidR="00365A68" w:rsidRPr="00D5597F" w14:paraId="0BB6525C" w14:textId="77777777" w:rsidTr="00D4518D">
        <w:tc>
          <w:tcPr>
            <w:tcW w:w="1638" w:type="dxa"/>
          </w:tcPr>
          <w:p w14:paraId="52089F50" w14:textId="587C1E25" w:rsidR="00365A68" w:rsidRPr="00D5597F" w:rsidRDefault="00365A68" w:rsidP="009E46D4">
            <w:pPr>
              <w:ind w:right="95"/>
              <w:rPr>
                <w:color w:val="2F5496" w:themeColor="accent5" w:themeShade="BF"/>
              </w:rPr>
            </w:pPr>
            <w:r>
              <w:rPr>
                <w:color w:val="2F5496" w:themeColor="accent5" w:themeShade="BF"/>
              </w:rPr>
              <w:t>Slopes</w:t>
            </w:r>
          </w:p>
        </w:tc>
        <w:tc>
          <w:tcPr>
            <w:tcW w:w="7996" w:type="dxa"/>
          </w:tcPr>
          <w:p w14:paraId="2409AB74" w14:textId="77777777" w:rsidR="00B722DD" w:rsidRPr="00B722DD" w:rsidRDefault="00B722DD" w:rsidP="00B722DD">
            <w:pPr>
              <w:ind w:right="95"/>
              <w:rPr>
                <w:color w:val="2F5496" w:themeColor="accent5" w:themeShade="BF"/>
              </w:rPr>
            </w:pPr>
            <w:r w:rsidRPr="00B722DD">
              <w:rPr>
                <w:color w:val="2F5496" w:themeColor="accent5" w:themeShade="BF"/>
              </w:rPr>
              <w:t>The site is variable in topography with undulating land. Generally, the site</w:t>
            </w:r>
          </w:p>
          <w:p w14:paraId="220353B7" w14:textId="77777777" w:rsidR="00B722DD" w:rsidRPr="00B722DD" w:rsidRDefault="00B722DD" w:rsidP="00B722DD">
            <w:pPr>
              <w:ind w:right="95"/>
              <w:rPr>
                <w:color w:val="2F5496" w:themeColor="accent5" w:themeShade="BF"/>
              </w:rPr>
            </w:pPr>
            <w:r w:rsidRPr="00B722DD">
              <w:rPr>
                <w:color w:val="2F5496" w:themeColor="accent5" w:themeShade="BF"/>
              </w:rPr>
              <w:t>topographically falls from 150 m AOD in the north to 140 m AOD in the south.</w:t>
            </w:r>
          </w:p>
          <w:p w14:paraId="2FD4A478" w14:textId="74AF4D66" w:rsidR="00365A68" w:rsidRDefault="00B722DD" w:rsidP="00B722DD">
            <w:pPr>
              <w:ind w:right="95"/>
              <w:rPr>
                <w:color w:val="2F5496" w:themeColor="accent5" w:themeShade="BF"/>
              </w:rPr>
            </w:pPr>
            <w:r w:rsidRPr="00B722DD">
              <w:rPr>
                <w:color w:val="2F5496" w:themeColor="accent5" w:themeShade="BF"/>
              </w:rPr>
              <w:t>A steep slope is present in the northwest.</w:t>
            </w:r>
          </w:p>
        </w:tc>
      </w:tr>
      <w:tr w:rsidR="00365A68" w:rsidRPr="00D5597F" w14:paraId="374473B4" w14:textId="77777777" w:rsidTr="00D4518D">
        <w:tc>
          <w:tcPr>
            <w:tcW w:w="1638" w:type="dxa"/>
          </w:tcPr>
          <w:p w14:paraId="180D2641" w14:textId="05A7F559" w:rsidR="00365A68" w:rsidRPr="00D5597F" w:rsidRDefault="00365A68" w:rsidP="009E46D4">
            <w:pPr>
              <w:ind w:right="95"/>
              <w:rPr>
                <w:color w:val="2F5496" w:themeColor="accent5" w:themeShade="BF"/>
              </w:rPr>
            </w:pPr>
            <w:r>
              <w:rPr>
                <w:color w:val="2F5496" w:themeColor="accent5" w:themeShade="BF"/>
              </w:rPr>
              <w:t>Surface Coverings</w:t>
            </w:r>
          </w:p>
        </w:tc>
        <w:tc>
          <w:tcPr>
            <w:tcW w:w="7996" w:type="dxa"/>
          </w:tcPr>
          <w:p w14:paraId="276B692D" w14:textId="77777777" w:rsidR="0086408B" w:rsidRPr="002F2784" w:rsidRDefault="0086408B" w:rsidP="0086408B">
            <w:pPr>
              <w:ind w:right="95"/>
              <w:rPr>
                <w:color w:val="2F5496" w:themeColor="accent5" w:themeShade="BF"/>
              </w:rPr>
            </w:pPr>
            <w:r w:rsidRPr="002F2784">
              <w:rPr>
                <w:color w:val="2F5496" w:themeColor="accent5" w:themeShade="BF"/>
              </w:rPr>
              <w:t>The site is surfaced by soft standing ground comprising short grassland and</w:t>
            </w:r>
          </w:p>
          <w:p w14:paraId="5EAE9A7E" w14:textId="77777777" w:rsidR="0086408B" w:rsidRPr="002F2784" w:rsidRDefault="0086408B" w:rsidP="0086408B">
            <w:pPr>
              <w:ind w:right="95"/>
              <w:rPr>
                <w:color w:val="2F5496" w:themeColor="accent5" w:themeShade="BF"/>
              </w:rPr>
            </w:pPr>
            <w:r w:rsidRPr="002F2784">
              <w:rPr>
                <w:color w:val="2F5496" w:themeColor="accent5" w:themeShade="BF"/>
              </w:rPr>
              <w:t>self-seeding vegetation. An area of dense woodland is present in the far north</w:t>
            </w:r>
          </w:p>
          <w:p w14:paraId="6B69C7FC" w14:textId="77777777" w:rsidR="0086408B" w:rsidRPr="002F2784" w:rsidRDefault="0086408B" w:rsidP="0086408B">
            <w:pPr>
              <w:ind w:right="95"/>
              <w:rPr>
                <w:color w:val="2F5496" w:themeColor="accent5" w:themeShade="BF"/>
              </w:rPr>
            </w:pPr>
            <w:r w:rsidRPr="002F2784">
              <w:rPr>
                <w:color w:val="2F5496" w:themeColor="accent5" w:themeShade="BF"/>
              </w:rPr>
              <w:t>of the site. Sporadic semi-mature and</w:t>
            </w:r>
            <w:r>
              <w:rPr>
                <w:color w:val="2F5496" w:themeColor="accent5" w:themeShade="BF"/>
              </w:rPr>
              <w:t xml:space="preserve"> </w:t>
            </w:r>
            <w:r w:rsidRPr="002F2784">
              <w:rPr>
                <w:color w:val="2F5496" w:themeColor="accent5" w:themeShade="BF"/>
              </w:rPr>
              <w:t>mature trees are present in the central portion and along the site boundaries.</w:t>
            </w:r>
          </w:p>
          <w:p w14:paraId="4B8137BF" w14:textId="542A042F" w:rsidR="00365A68" w:rsidRDefault="0086408B" w:rsidP="0086408B">
            <w:pPr>
              <w:ind w:right="95"/>
              <w:rPr>
                <w:color w:val="2F5496" w:themeColor="accent5" w:themeShade="BF"/>
              </w:rPr>
            </w:pPr>
            <w:r w:rsidRPr="002F2784">
              <w:rPr>
                <w:color w:val="2F5496" w:themeColor="accent5" w:themeShade="BF"/>
              </w:rPr>
              <w:t>Reeds and rushes are present at the edge of the pond located on site.</w:t>
            </w:r>
          </w:p>
        </w:tc>
      </w:tr>
      <w:tr w:rsidR="00365A68" w:rsidRPr="00D5597F" w14:paraId="331961C1" w14:textId="77777777" w:rsidTr="00D4518D">
        <w:tc>
          <w:tcPr>
            <w:tcW w:w="1638" w:type="dxa"/>
          </w:tcPr>
          <w:p w14:paraId="0AE8A341" w14:textId="3946D2CF" w:rsidR="00365A68" w:rsidRPr="00D5597F" w:rsidRDefault="00365A68" w:rsidP="009E46D4">
            <w:pPr>
              <w:ind w:right="95"/>
              <w:rPr>
                <w:color w:val="2F5496" w:themeColor="accent5" w:themeShade="BF"/>
              </w:rPr>
            </w:pPr>
            <w:r>
              <w:rPr>
                <w:color w:val="2F5496" w:themeColor="accent5" w:themeShade="BF"/>
              </w:rPr>
              <w:t>Vegetation / Ecology</w:t>
            </w:r>
          </w:p>
        </w:tc>
        <w:tc>
          <w:tcPr>
            <w:tcW w:w="7996" w:type="dxa"/>
          </w:tcPr>
          <w:p w14:paraId="19CB9B81" w14:textId="552A0892" w:rsidR="00365A68" w:rsidRDefault="00556AF3" w:rsidP="00DC0595">
            <w:pPr>
              <w:ind w:right="95"/>
              <w:rPr>
                <w:color w:val="2F5496" w:themeColor="accent5" w:themeShade="BF"/>
              </w:rPr>
            </w:pPr>
            <w:r>
              <w:rPr>
                <w:color w:val="2F5496" w:themeColor="accent5" w:themeShade="BF"/>
              </w:rPr>
              <w:t xml:space="preserve">Refer to </w:t>
            </w:r>
            <w:r w:rsidR="0024013E">
              <w:rPr>
                <w:color w:val="2F5496" w:themeColor="accent5" w:themeShade="BF"/>
              </w:rPr>
              <w:t>ecology /BNG statement</w:t>
            </w:r>
          </w:p>
        </w:tc>
      </w:tr>
      <w:tr w:rsidR="00365A68" w:rsidRPr="00D5597F" w14:paraId="7D43F8AC" w14:textId="77777777" w:rsidTr="00D4518D">
        <w:tc>
          <w:tcPr>
            <w:tcW w:w="1638" w:type="dxa"/>
          </w:tcPr>
          <w:p w14:paraId="0531EE8D" w14:textId="3B5250C1" w:rsidR="00365A68" w:rsidRPr="00D5597F" w:rsidRDefault="00365A68" w:rsidP="009E46D4">
            <w:pPr>
              <w:ind w:right="95"/>
              <w:rPr>
                <w:color w:val="2F5496" w:themeColor="accent5" w:themeShade="BF"/>
              </w:rPr>
            </w:pPr>
            <w:r>
              <w:rPr>
                <w:color w:val="2F5496" w:themeColor="accent5" w:themeShade="BF"/>
              </w:rPr>
              <w:t>Hazardous Material Storage</w:t>
            </w:r>
          </w:p>
        </w:tc>
        <w:tc>
          <w:tcPr>
            <w:tcW w:w="7996" w:type="dxa"/>
          </w:tcPr>
          <w:p w14:paraId="67994048" w14:textId="67754EE5" w:rsidR="00365A68" w:rsidRDefault="00992BD2" w:rsidP="00DC0595">
            <w:pPr>
              <w:ind w:right="95"/>
              <w:rPr>
                <w:color w:val="2F5496" w:themeColor="accent5" w:themeShade="BF"/>
              </w:rPr>
            </w:pPr>
            <w:r>
              <w:rPr>
                <w:color w:val="2F5496" w:themeColor="accent5" w:themeShade="BF"/>
              </w:rPr>
              <w:t>No hazardous materials are store on site</w:t>
            </w:r>
          </w:p>
        </w:tc>
      </w:tr>
      <w:tr w:rsidR="00365A68" w:rsidRPr="00D5597F" w14:paraId="095167DA" w14:textId="77777777" w:rsidTr="00D4518D">
        <w:tc>
          <w:tcPr>
            <w:tcW w:w="1638" w:type="dxa"/>
          </w:tcPr>
          <w:p w14:paraId="374709E5" w14:textId="7D8E9FBC" w:rsidR="00365A68" w:rsidRPr="00D5597F" w:rsidRDefault="00365A68" w:rsidP="009E46D4">
            <w:pPr>
              <w:ind w:right="95"/>
              <w:rPr>
                <w:color w:val="2F5496" w:themeColor="accent5" w:themeShade="BF"/>
              </w:rPr>
            </w:pPr>
            <w:r>
              <w:rPr>
                <w:color w:val="2F5496" w:themeColor="accent5" w:themeShade="BF"/>
              </w:rPr>
              <w:t>Polychlorinated Biphenyls (PCB)</w:t>
            </w:r>
          </w:p>
        </w:tc>
        <w:tc>
          <w:tcPr>
            <w:tcW w:w="7996" w:type="dxa"/>
          </w:tcPr>
          <w:p w14:paraId="3B5364DE" w14:textId="73C0CFDE" w:rsidR="00365A68" w:rsidRDefault="00CC13D3" w:rsidP="00DC0595">
            <w:pPr>
              <w:ind w:right="95"/>
              <w:rPr>
                <w:color w:val="2F5496" w:themeColor="accent5" w:themeShade="BF"/>
              </w:rPr>
            </w:pPr>
            <w:r>
              <w:rPr>
                <w:color w:val="2F5496" w:themeColor="accent5" w:themeShade="BF"/>
              </w:rPr>
              <w:t>No equipment that may</w:t>
            </w:r>
            <w:r w:rsidR="00AA493A">
              <w:rPr>
                <w:color w:val="2F5496" w:themeColor="accent5" w:themeShade="BF"/>
              </w:rPr>
              <w:t xml:space="preserve"> potentially contain PCBs was observed at the site</w:t>
            </w:r>
          </w:p>
        </w:tc>
      </w:tr>
      <w:tr w:rsidR="00365A68" w:rsidRPr="00D5597F" w14:paraId="07EDA08D" w14:textId="77777777" w:rsidTr="00D4518D">
        <w:tc>
          <w:tcPr>
            <w:tcW w:w="1638" w:type="dxa"/>
          </w:tcPr>
          <w:p w14:paraId="63D75807" w14:textId="12FCB44B" w:rsidR="00365A68" w:rsidRPr="00D5597F" w:rsidRDefault="00365A68" w:rsidP="009E46D4">
            <w:pPr>
              <w:ind w:right="95"/>
              <w:rPr>
                <w:color w:val="2F5496" w:themeColor="accent5" w:themeShade="BF"/>
              </w:rPr>
            </w:pPr>
            <w:r>
              <w:rPr>
                <w:color w:val="2F5496" w:themeColor="accent5" w:themeShade="BF"/>
              </w:rPr>
              <w:t>Waste Storage</w:t>
            </w:r>
          </w:p>
        </w:tc>
        <w:tc>
          <w:tcPr>
            <w:tcW w:w="7996" w:type="dxa"/>
          </w:tcPr>
          <w:p w14:paraId="5758E247" w14:textId="7D9ADB01" w:rsidR="00365A68" w:rsidRDefault="00AA493A" w:rsidP="00DC0595">
            <w:pPr>
              <w:ind w:right="95"/>
              <w:rPr>
                <w:color w:val="2F5496" w:themeColor="accent5" w:themeShade="BF"/>
              </w:rPr>
            </w:pPr>
            <w:r>
              <w:rPr>
                <w:color w:val="2F5496" w:themeColor="accent5" w:themeShade="BF"/>
              </w:rPr>
              <w:t xml:space="preserve">No potentially </w:t>
            </w:r>
            <w:r w:rsidR="004C0F51">
              <w:rPr>
                <w:color w:val="2F5496" w:themeColor="accent5" w:themeShade="BF"/>
              </w:rPr>
              <w:t>hazardous waste streams are generated at the properties.</w:t>
            </w:r>
          </w:p>
        </w:tc>
      </w:tr>
      <w:tr w:rsidR="00365A68" w:rsidRPr="00D5597F" w14:paraId="31D38E86" w14:textId="77777777" w:rsidTr="00D4518D">
        <w:tc>
          <w:tcPr>
            <w:tcW w:w="1638" w:type="dxa"/>
          </w:tcPr>
          <w:p w14:paraId="5ECC2D05" w14:textId="25634182" w:rsidR="00365A68" w:rsidRPr="00D5597F" w:rsidRDefault="00365A68" w:rsidP="009E46D4">
            <w:pPr>
              <w:ind w:right="95"/>
              <w:rPr>
                <w:color w:val="2F5496" w:themeColor="accent5" w:themeShade="BF"/>
              </w:rPr>
            </w:pPr>
            <w:r>
              <w:rPr>
                <w:color w:val="2F5496" w:themeColor="accent5" w:themeShade="BF"/>
              </w:rPr>
              <w:t>Drainage</w:t>
            </w:r>
          </w:p>
        </w:tc>
        <w:tc>
          <w:tcPr>
            <w:tcW w:w="7996" w:type="dxa"/>
          </w:tcPr>
          <w:p w14:paraId="59E7EF48" w14:textId="10C896C7" w:rsidR="00365A68" w:rsidRDefault="0085749C" w:rsidP="00DC0595">
            <w:pPr>
              <w:ind w:right="95"/>
              <w:rPr>
                <w:color w:val="2F5496" w:themeColor="accent5" w:themeShade="BF"/>
              </w:rPr>
            </w:pPr>
            <w:r>
              <w:rPr>
                <w:color w:val="2F5496" w:themeColor="accent5" w:themeShade="BF"/>
              </w:rPr>
              <w:t xml:space="preserve">There are a number of Foul </w:t>
            </w:r>
            <w:r w:rsidR="00F87C91">
              <w:rPr>
                <w:color w:val="2F5496" w:themeColor="accent5" w:themeShade="BF"/>
              </w:rPr>
              <w:t xml:space="preserve"> / combined </w:t>
            </w:r>
            <w:r>
              <w:rPr>
                <w:color w:val="2F5496" w:themeColor="accent5" w:themeShade="BF"/>
              </w:rPr>
              <w:t>drains that run through and adjacent the site</w:t>
            </w:r>
            <w:r w:rsidR="00F87C91">
              <w:rPr>
                <w:color w:val="2F5496" w:themeColor="accent5" w:themeShade="BF"/>
              </w:rPr>
              <w:t xml:space="preserve">, refer to drainage strategy </w:t>
            </w:r>
            <w:r w:rsidR="00FD7F78">
              <w:rPr>
                <w:color w:val="2F5496" w:themeColor="accent5" w:themeShade="BF"/>
              </w:rPr>
              <w:t>developed by Marston and Grundy</w:t>
            </w:r>
            <w:r w:rsidR="0024013E">
              <w:rPr>
                <w:color w:val="2F5496" w:themeColor="accent5" w:themeShade="BF"/>
              </w:rPr>
              <w:t xml:space="preserve">. The existing United </w:t>
            </w:r>
            <w:r w:rsidR="00792609">
              <w:rPr>
                <w:color w:val="2F5496" w:themeColor="accent5" w:themeShade="BF"/>
              </w:rPr>
              <w:t xml:space="preserve">Utilities asset that run through the site and are to be retained. Works in the area are to be </w:t>
            </w:r>
            <w:r w:rsidR="002C1E2D">
              <w:rPr>
                <w:color w:val="2F5496" w:themeColor="accent5" w:themeShade="BF"/>
              </w:rPr>
              <w:t xml:space="preserve">monitored and agreed with United Utilities. All easements are to </w:t>
            </w:r>
            <w:r w:rsidR="00D75AF7">
              <w:rPr>
                <w:color w:val="2F5496" w:themeColor="accent5" w:themeShade="BF"/>
              </w:rPr>
              <w:t>be repected.</w:t>
            </w:r>
          </w:p>
        </w:tc>
      </w:tr>
      <w:tr w:rsidR="00365A68" w:rsidRPr="00D5597F" w14:paraId="70EBA7B5" w14:textId="77777777" w:rsidTr="00D4518D">
        <w:tc>
          <w:tcPr>
            <w:tcW w:w="1638" w:type="dxa"/>
          </w:tcPr>
          <w:p w14:paraId="119D37FD" w14:textId="604E2535" w:rsidR="00365A68" w:rsidRPr="00D5597F" w:rsidRDefault="00365A68" w:rsidP="009E46D4">
            <w:pPr>
              <w:ind w:right="95"/>
              <w:rPr>
                <w:color w:val="2F5496" w:themeColor="accent5" w:themeShade="BF"/>
              </w:rPr>
            </w:pPr>
            <w:r>
              <w:rPr>
                <w:color w:val="2F5496" w:themeColor="accent5" w:themeShade="BF"/>
              </w:rPr>
              <w:lastRenderedPageBreak/>
              <w:t>Schedule Of Accommodation</w:t>
            </w:r>
          </w:p>
        </w:tc>
        <w:tc>
          <w:tcPr>
            <w:tcW w:w="7996" w:type="dxa"/>
          </w:tcPr>
          <w:p w14:paraId="5779A63F" w14:textId="41ECE27B" w:rsidR="00365A68" w:rsidRDefault="00C8696E" w:rsidP="00DC0595">
            <w:pPr>
              <w:ind w:right="95"/>
              <w:rPr>
                <w:color w:val="2F5496" w:themeColor="accent5" w:themeShade="BF"/>
              </w:rPr>
            </w:pPr>
            <w:r w:rsidRPr="00C8696E">
              <w:rPr>
                <w:noProof/>
                <w:color w:val="2F5496" w:themeColor="accent5" w:themeShade="BF"/>
              </w:rPr>
              <w:drawing>
                <wp:inline distT="0" distB="0" distL="0" distR="0" wp14:anchorId="5A0D3770" wp14:editId="612E2276">
                  <wp:extent cx="4933950" cy="4972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3950" cy="4972050"/>
                          </a:xfrm>
                          <a:prstGeom prst="rect">
                            <a:avLst/>
                          </a:prstGeom>
                          <a:noFill/>
                          <a:ln>
                            <a:noFill/>
                          </a:ln>
                        </pic:spPr>
                      </pic:pic>
                    </a:graphicData>
                  </a:graphic>
                </wp:inline>
              </w:drawing>
            </w:r>
          </w:p>
        </w:tc>
      </w:tr>
      <w:tr w:rsidR="00365A68" w:rsidRPr="00D5597F" w14:paraId="1EC00C5A" w14:textId="77777777" w:rsidTr="00D4518D">
        <w:tc>
          <w:tcPr>
            <w:tcW w:w="1638" w:type="dxa"/>
          </w:tcPr>
          <w:p w14:paraId="50D5062F" w14:textId="77777777" w:rsidR="00365A68" w:rsidRPr="00D5597F" w:rsidRDefault="00365A68" w:rsidP="009E46D4">
            <w:pPr>
              <w:ind w:right="95"/>
              <w:rPr>
                <w:color w:val="2F5496" w:themeColor="accent5" w:themeShade="BF"/>
              </w:rPr>
            </w:pPr>
          </w:p>
        </w:tc>
        <w:tc>
          <w:tcPr>
            <w:tcW w:w="7996" w:type="dxa"/>
          </w:tcPr>
          <w:p w14:paraId="175B25A6" w14:textId="77777777" w:rsidR="00365A68" w:rsidRDefault="00365A68" w:rsidP="00DC0595">
            <w:pPr>
              <w:ind w:right="95"/>
              <w:rPr>
                <w:color w:val="2F5496" w:themeColor="accent5" w:themeShade="BF"/>
              </w:rPr>
            </w:pPr>
          </w:p>
        </w:tc>
      </w:tr>
      <w:tr w:rsidR="00D5597F" w:rsidRPr="00D5597F" w14:paraId="65CEF2B2" w14:textId="77777777" w:rsidTr="00D4518D">
        <w:tc>
          <w:tcPr>
            <w:tcW w:w="1638" w:type="dxa"/>
          </w:tcPr>
          <w:p w14:paraId="275C4629" w14:textId="77777777" w:rsidR="00D5597F" w:rsidRPr="00D5597F" w:rsidRDefault="00D5597F" w:rsidP="009E46D4">
            <w:pPr>
              <w:ind w:right="95"/>
              <w:rPr>
                <w:color w:val="2F5496" w:themeColor="accent5" w:themeShade="BF"/>
              </w:rPr>
            </w:pPr>
            <w:r w:rsidRPr="00D5597F">
              <w:rPr>
                <w:color w:val="2F5496" w:themeColor="accent5" w:themeShade="BF"/>
              </w:rPr>
              <w:t>DURATION:-</w:t>
            </w:r>
          </w:p>
          <w:p w14:paraId="19FC62FF" w14:textId="77777777" w:rsidR="00D5597F" w:rsidRPr="00D5597F" w:rsidRDefault="00D5597F" w:rsidP="009E46D4">
            <w:pPr>
              <w:ind w:right="95"/>
              <w:rPr>
                <w:color w:val="2F5496" w:themeColor="accent5" w:themeShade="BF"/>
              </w:rPr>
            </w:pPr>
          </w:p>
        </w:tc>
        <w:tc>
          <w:tcPr>
            <w:tcW w:w="7996" w:type="dxa"/>
          </w:tcPr>
          <w:p w14:paraId="026E8AC9" w14:textId="5DF56AD0" w:rsidR="00D5597F" w:rsidRPr="00D5597F" w:rsidRDefault="00286634" w:rsidP="00DC0595">
            <w:pPr>
              <w:ind w:right="95"/>
              <w:rPr>
                <w:color w:val="2F5496" w:themeColor="accent5" w:themeShade="BF"/>
              </w:rPr>
            </w:pPr>
            <w:r w:rsidRPr="002A0C8D">
              <w:rPr>
                <w:i/>
                <w:color w:val="2F5496" w:themeColor="accent5" w:themeShade="BF"/>
              </w:rPr>
              <w:t xml:space="preserve"> </w:t>
            </w:r>
            <w:r w:rsidR="00792E99">
              <w:rPr>
                <w:i/>
                <w:color w:val="2F5496" w:themeColor="accent5" w:themeShade="BF"/>
              </w:rPr>
              <w:t xml:space="preserve">120 </w:t>
            </w:r>
            <w:r w:rsidR="00792E99">
              <w:rPr>
                <w:color w:val="2F5496" w:themeColor="accent5" w:themeShade="BF"/>
              </w:rPr>
              <w:t>W</w:t>
            </w:r>
            <w:r w:rsidR="001D6919">
              <w:rPr>
                <w:color w:val="2F5496" w:themeColor="accent5" w:themeShade="BF"/>
              </w:rPr>
              <w:t>eeks</w:t>
            </w:r>
          </w:p>
        </w:tc>
      </w:tr>
    </w:tbl>
    <w:p w14:paraId="1EFB7138" w14:textId="77777777" w:rsidR="0059172A" w:rsidRDefault="0059172A">
      <w:r>
        <w:br w:type="page"/>
      </w:r>
    </w:p>
    <w:tbl>
      <w:tblPr>
        <w:tblStyle w:val="TableGrid"/>
        <w:tblW w:w="0" w:type="auto"/>
        <w:tblLook w:val="04A0" w:firstRow="1" w:lastRow="0" w:firstColumn="1" w:lastColumn="0" w:noHBand="0" w:noVBand="1"/>
      </w:tblPr>
      <w:tblGrid>
        <w:gridCol w:w="9016"/>
      </w:tblGrid>
      <w:tr w:rsidR="0059172A" w14:paraId="0FC6BE6C" w14:textId="77777777" w:rsidTr="00D4518D">
        <w:trPr>
          <w:trHeight w:val="12615"/>
        </w:trPr>
        <w:tc>
          <w:tcPr>
            <w:tcW w:w="9016" w:type="dxa"/>
          </w:tcPr>
          <w:p w14:paraId="2F332D83" w14:textId="77777777" w:rsidR="0059172A" w:rsidRDefault="0059172A" w:rsidP="009D5900">
            <w:pPr>
              <w:ind w:right="95"/>
              <w:rPr>
                <w:b/>
                <w:color w:val="2F5496" w:themeColor="accent5" w:themeShade="BF"/>
                <w:u w:val="single"/>
              </w:rPr>
            </w:pPr>
            <w:r w:rsidRPr="004F59BC">
              <w:rPr>
                <w:b/>
                <w:color w:val="2F5496" w:themeColor="accent5" w:themeShade="BF"/>
                <w:highlight w:val="lightGray"/>
                <w:u w:val="single"/>
              </w:rPr>
              <w:lastRenderedPageBreak/>
              <w:t>Location plan</w:t>
            </w:r>
          </w:p>
          <w:p w14:paraId="31C17B13" w14:textId="647584B7" w:rsidR="00CC333A" w:rsidRPr="002A0C8D" w:rsidRDefault="00CC333A" w:rsidP="009D5900">
            <w:pPr>
              <w:ind w:right="95"/>
              <w:rPr>
                <w:i/>
                <w:color w:val="2F5496" w:themeColor="accent5" w:themeShade="BF"/>
              </w:rPr>
            </w:pPr>
          </w:p>
          <w:p w14:paraId="669B5B38" w14:textId="08CE6374" w:rsidR="00CC333A" w:rsidRDefault="00CC333A" w:rsidP="00D832B2">
            <w:pPr>
              <w:ind w:right="95"/>
              <w:jc w:val="center"/>
              <w:rPr>
                <w:b/>
                <w:color w:val="2F5496" w:themeColor="accent5" w:themeShade="BF"/>
                <w:u w:val="single"/>
              </w:rPr>
            </w:pPr>
          </w:p>
          <w:p w14:paraId="710772F2" w14:textId="78F2388D" w:rsidR="00931B9D" w:rsidRDefault="00290E55" w:rsidP="00D832B2">
            <w:pPr>
              <w:ind w:right="95"/>
              <w:jc w:val="center"/>
              <w:rPr>
                <w:b/>
                <w:color w:val="2F5496" w:themeColor="accent5" w:themeShade="BF"/>
                <w:u w:val="single"/>
              </w:rPr>
            </w:pPr>
            <w:r>
              <w:rPr>
                <w:b/>
                <w:noProof/>
                <w:color w:val="2F5496" w:themeColor="accent5" w:themeShade="BF"/>
                <w:u w:val="single"/>
              </w:rPr>
              <mc:AlternateContent>
                <mc:Choice Requires="wpi">
                  <w:drawing>
                    <wp:anchor distT="0" distB="0" distL="114300" distR="114300" simplePos="0" relativeHeight="251885568" behindDoc="0" locked="0" layoutInCell="1" allowOverlap="1" wp14:anchorId="7F7078F9" wp14:editId="00C50AD1">
                      <wp:simplePos x="0" y="0"/>
                      <wp:positionH relativeFrom="column">
                        <wp:posOffset>1650365</wp:posOffset>
                      </wp:positionH>
                      <wp:positionV relativeFrom="paragraph">
                        <wp:posOffset>2113280</wp:posOffset>
                      </wp:positionV>
                      <wp:extent cx="930910" cy="1548130"/>
                      <wp:effectExtent l="57150" t="38100" r="40640" b="52070"/>
                      <wp:wrapNone/>
                      <wp:docPr id="1787688914"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930910" cy="1548130"/>
                            </w14:xfrm>
                          </w14:contentPart>
                        </a:graphicData>
                      </a:graphic>
                      <wp14:sizeRelH relativeFrom="margin">
                        <wp14:pctWidth>0</wp14:pctWidth>
                      </wp14:sizeRelH>
                    </wp:anchor>
                  </w:drawing>
                </mc:Choice>
                <mc:Fallback>
                  <w:pict>
                    <v:shapetype w14:anchorId="5E0A3CB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29.25pt;margin-top:165.7pt;width:74.7pt;height:123.3pt;z-index:25188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">
                      <v:imagedata r:id="rId13" o:title=""/>
                    </v:shape>
                  </w:pict>
                </mc:Fallback>
              </mc:AlternateContent>
            </w:r>
            <w:r w:rsidR="000F6546" w:rsidRPr="000F6546">
              <w:rPr>
                <w:b/>
                <w:noProof/>
                <w:color w:val="2F5496" w:themeColor="accent5" w:themeShade="BF"/>
                <w:u w:val="single"/>
              </w:rPr>
              <w:drawing>
                <wp:inline distT="0" distB="0" distL="0" distR="0" wp14:anchorId="1326C044" wp14:editId="22695164">
                  <wp:extent cx="5448300" cy="4162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8300" cy="4162425"/>
                          </a:xfrm>
                          <a:prstGeom prst="rect">
                            <a:avLst/>
                          </a:prstGeom>
                          <a:noFill/>
                          <a:ln>
                            <a:noFill/>
                          </a:ln>
                        </pic:spPr>
                      </pic:pic>
                    </a:graphicData>
                  </a:graphic>
                </wp:inline>
              </w:drawing>
            </w:r>
          </w:p>
          <w:p w14:paraId="45D19491" w14:textId="77777777" w:rsidR="00931B9D" w:rsidRDefault="00931B9D" w:rsidP="00D832B2">
            <w:pPr>
              <w:ind w:right="95"/>
              <w:jc w:val="center"/>
              <w:rPr>
                <w:b/>
                <w:color w:val="2F5496" w:themeColor="accent5" w:themeShade="BF"/>
                <w:u w:val="single"/>
              </w:rPr>
            </w:pPr>
          </w:p>
          <w:p w14:paraId="4BE769A6" w14:textId="77777777" w:rsidR="00FF0154" w:rsidRDefault="00FF0154" w:rsidP="00CC333A">
            <w:pPr>
              <w:ind w:right="95"/>
              <w:jc w:val="center"/>
              <w:rPr>
                <w:b/>
                <w:color w:val="2F5496" w:themeColor="accent5" w:themeShade="BF"/>
                <w:u w:val="single"/>
              </w:rPr>
            </w:pPr>
          </w:p>
          <w:p w14:paraId="57FCE2A2" w14:textId="56E7E30F" w:rsidR="00FF0154" w:rsidRDefault="00FF0154" w:rsidP="00CC333A">
            <w:pPr>
              <w:ind w:right="95"/>
              <w:jc w:val="center"/>
              <w:rPr>
                <w:b/>
                <w:color w:val="2F5496" w:themeColor="accent5" w:themeShade="BF"/>
                <w:u w:val="single"/>
              </w:rPr>
            </w:pPr>
            <w:r>
              <w:rPr>
                <w:b/>
                <w:color w:val="2F5496" w:themeColor="accent5" w:themeShade="BF"/>
                <w:u w:val="single"/>
              </w:rPr>
              <w:t xml:space="preserve">Location </w:t>
            </w:r>
            <w:r w:rsidR="00290E55">
              <w:rPr>
                <w:b/>
                <w:color w:val="2F5496" w:themeColor="accent5" w:themeShade="BF"/>
                <w:u w:val="single"/>
              </w:rPr>
              <w:t>plan</w:t>
            </w:r>
          </w:p>
          <w:p w14:paraId="143D52D3" w14:textId="07CCD465" w:rsidR="00CC333A" w:rsidRDefault="0071649D" w:rsidP="00CC333A">
            <w:pPr>
              <w:ind w:right="95"/>
              <w:jc w:val="center"/>
              <w:rPr>
                <w:b/>
                <w:color w:val="2F5496" w:themeColor="accent5" w:themeShade="BF"/>
                <w:u w:val="single"/>
              </w:rPr>
            </w:pPr>
            <w:r w:rsidRPr="0071649D">
              <w:rPr>
                <w:b/>
                <w:noProof/>
                <w:color w:val="2F5496" w:themeColor="accent5" w:themeShade="BF"/>
                <w:u w:val="single"/>
              </w:rPr>
              <w:lastRenderedPageBreak/>
              <w:drawing>
                <wp:inline distT="0" distB="0" distL="0" distR="0" wp14:anchorId="760642A3" wp14:editId="25EE57E5">
                  <wp:extent cx="4671060" cy="5918373"/>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80194" cy="5929946"/>
                          </a:xfrm>
                          <a:prstGeom prst="rect">
                            <a:avLst/>
                          </a:prstGeom>
                          <a:noFill/>
                          <a:ln>
                            <a:noFill/>
                          </a:ln>
                        </pic:spPr>
                      </pic:pic>
                    </a:graphicData>
                  </a:graphic>
                </wp:inline>
              </w:drawing>
            </w:r>
          </w:p>
          <w:p w14:paraId="52AB46C4" w14:textId="77777777" w:rsidR="00BD5B61" w:rsidRPr="00520993" w:rsidRDefault="00BD5B61" w:rsidP="00A75286">
            <w:pPr>
              <w:tabs>
                <w:tab w:val="left" w:pos="1890"/>
              </w:tabs>
            </w:pPr>
          </w:p>
        </w:tc>
      </w:tr>
    </w:tbl>
    <w:p w14:paraId="573A98C5" w14:textId="6BC225A5" w:rsidR="002033FD" w:rsidRDefault="002033FD">
      <w:r>
        <w:lastRenderedPageBreak/>
        <w:br w:type="page"/>
      </w:r>
    </w:p>
    <w:tbl>
      <w:tblPr>
        <w:tblStyle w:val="TableGrid"/>
        <w:tblW w:w="0" w:type="auto"/>
        <w:tblLook w:val="04A0" w:firstRow="1" w:lastRow="0" w:firstColumn="1" w:lastColumn="0" w:noHBand="0" w:noVBand="1"/>
      </w:tblPr>
      <w:tblGrid>
        <w:gridCol w:w="9016"/>
      </w:tblGrid>
      <w:tr w:rsidR="00F75C03" w14:paraId="3668C622" w14:textId="77777777" w:rsidTr="00F75C03">
        <w:tc>
          <w:tcPr>
            <w:tcW w:w="9016" w:type="dxa"/>
          </w:tcPr>
          <w:p w14:paraId="5683FA51" w14:textId="5AB7C62D" w:rsidR="00F75C03" w:rsidRDefault="00D76244" w:rsidP="009D5900">
            <w:pPr>
              <w:ind w:right="95"/>
              <w:rPr>
                <w:b/>
                <w:color w:val="2F5496" w:themeColor="accent5" w:themeShade="BF"/>
                <w:u w:val="single"/>
              </w:rPr>
            </w:pPr>
            <w:r w:rsidRPr="00673124">
              <w:rPr>
                <w:b/>
                <w:color w:val="2F5496" w:themeColor="accent5" w:themeShade="BF"/>
                <w:highlight w:val="lightGray"/>
                <w:u w:val="single"/>
              </w:rPr>
              <w:lastRenderedPageBreak/>
              <w:t>Site establishment</w:t>
            </w:r>
          </w:p>
          <w:p w14:paraId="2026E166" w14:textId="77777777" w:rsidR="00F75C03" w:rsidRDefault="00F75C03" w:rsidP="009D5900">
            <w:pPr>
              <w:ind w:right="95"/>
              <w:rPr>
                <w:color w:val="2F5496" w:themeColor="accent5" w:themeShade="BF"/>
              </w:rPr>
            </w:pPr>
          </w:p>
          <w:p w14:paraId="0EA1D615" w14:textId="14F09A52" w:rsidR="00D65A87" w:rsidRDefault="00D76244" w:rsidP="009277E6">
            <w:pPr>
              <w:ind w:right="95"/>
              <w:rPr>
                <w:color w:val="2F5496" w:themeColor="accent5" w:themeShade="BF"/>
              </w:rPr>
            </w:pPr>
            <w:r>
              <w:rPr>
                <w:color w:val="2F5496" w:themeColor="accent5" w:themeShade="BF"/>
              </w:rPr>
              <w:t xml:space="preserve">The </w:t>
            </w:r>
            <w:r w:rsidR="007F7BE8">
              <w:rPr>
                <w:color w:val="2F5496" w:themeColor="accent5" w:themeShade="BF"/>
              </w:rPr>
              <w:t>S</w:t>
            </w:r>
            <w:r>
              <w:rPr>
                <w:color w:val="2F5496" w:themeColor="accent5" w:themeShade="BF"/>
              </w:rPr>
              <w:t xml:space="preserve">ite consists of </w:t>
            </w:r>
            <w:r w:rsidR="009F7291">
              <w:rPr>
                <w:color w:val="2F5496" w:themeColor="accent5" w:themeShade="BF"/>
              </w:rPr>
              <w:t>a</w:t>
            </w:r>
            <w:r w:rsidR="009277E6">
              <w:rPr>
                <w:color w:val="2F5496" w:themeColor="accent5" w:themeShade="BF"/>
              </w:rPr>
              <w:t xml:space="preserve"> </w:t>
            </w:r>
            <w:r w:rsidR="0071649D">
              <w:rPr>
                <w:color w:val="2F5496" w:themeColor="accent5" w:themeShade="BF"/>
              </w:rPr>
              <w:t>3.39</w:t>
            </w:r>
            <w:r w:rsidR="002A0C8D">
              <w:rPr>
                <w:color w:val="2F5496" w:themeColor="accent5" w:themeShade="BF"/>
              </w:rPr>
              <w:t xml:space="preserve"> </w:t>
            </w:r>
            <w:r w:rsidR="009277E6">
              <w:rPr>
                <w:color w:val="2F5496" w:themeColor="accent5" w:themeShade="BF"/>
              </w:rPr>
              <w:t>Ha parcel of land to be redeveloped into low rise residential.</w:t>
            </w:r>
          </w:p>
          <w:p w14:paraId="719E96CD" w14:textId="77777777" w:rsidR="009277E6" w:rsidRDefault="009277E6" w:rsidP="009277E6">
            <w:pPr>
              <w:ind w:right="95"/>
              <w:rPr>
                <w:color w:val="2F5496" w:themeColor="accent5" w:themeShade="BF"/>
              </w:rPr>
            </w:pPr>
          </w:p>
          <w:p w14:paraId="6C0C38FF" w14:textId="251A9BF0" w:rsidR="009277E6" w:rsidRDefault="009277E6" w:rsidP="009277E6">
            <w:pPr>
              <w:ind w:right="95"/>
              <w:rPr>
                <w:color w:val="2F5496" w:themeColor="accent5" w:themeShade="BF"/>
              </w:rPr>
            </w:pPr>
            <w:r>
              <w:rPr>
                <w:color w:val="2F5496" w:themeColor="accent5" w:themeShade="BF"/>
              </w:rPr>
              <w:t>The</w:t>
            </w:r>
            <w:r w:rsidR="00885D05">
              <w:rPr>
                <w:color w:val="2F5496" w:themeColor="accent5" w:themeShade="BF"/>
              </w:rPr>
              <w:t xml:space="preserve"> end use will be a </w:t>
            </w:r>
            <w:r w:rsidR="00A75286">
              <w:rPr>
                <w:color w:val="2F5496" w:themeColor="accent5" w:themeShade="BF"/>
              </w:rPr>
              <w:t xml:space="preserve">total of </w:t>
            </w:r>
            <w:r w:rsidR="00BE47C5">
              <w:rPr>
                <w:color w:val="2F5496" w:themeColor="accent5" w:themeShade="BF"/>
              </w:rPr>
              <w:t>61</w:t>
            </w:r>
            <w:r w:rsidR="006D5696">
              <w:rPr>
                <w:color w:val="2F5496" w:themeColor="accent5" w:themeShade="BF"/>
              </w:rPr>
              <w:t xml:space="preserve"> </w:t>
            </w:r>
            <w:r w:rsidR="007F7BE8">
              <w:rPr>
                <w:color w:val="2F5496" w:themeColor="accent5" w:themeShade="BF"/>
              </w:rPr>
              <w:t>Units</w:t>
            </w:r>
            <w:r>
              <w:rPr>
                <w:color w:val="2F5496" w:themeColor="accent5" w:themeShade="BF"/>
              </w:rPr>
              <w:t>.</w:t>
            </w:r>
            <w:r w:rsidR="008C4F74">
              <w:rPr>
                <w:color w:val="2F5496" w:themeColor="accent5" w:themeShade="BF"/>
              </w:rPr>
              <w:t xml:space="preserve"> The works will include all associated roads sewers and infrastructure. As well as a dedicated area of public open space.</w:t>
            </w:r>
          </w:p>
          <w:p w14:paraId="2BF378A9" w14:textId="77777777" w:rsidR="00D07F51" w:rsidRDefault="00D07F51" w:rsidP="00113E1E">
            <w:pPr>
              <w:ind w:right="95"/>
              <w:rPr>
                <w:color w:val="2F5496" w:themeColor="accent5" w:themeShade="BF"/>
              </w:rPr>
            </w:pPr>
          </w:p>
        </w:tc>
      </w:tr>
      <w:tr w:rsidR="00C265EA" w14:paraId="4B0C2A52" w14:textId="77777777" w:rsidTr="00C265EA">
        <w:tc>
          <w:tcPr>
            <w:tcW w:w="9016" w:type="dxa"/>
          </w:tcPr>
          <w:p w14:paraId="6C85DEEA" w14:textId="77777777" w:rsidR="00C265EA" w:rsidRDefault="00C265EA">
            <w:pPr>
              <w:rPr>
                <w:b/>
                <w:color w:val="2F5496" w:themeColor="accent5" w:themeShade="BF"/>
                <w:u w:val="single"/>
              </w:rPr>
            </w:pPr>
            <w:r w:rsidRPr="00673124">
              <w:rPr>
                <w:b/>
                <w:color w:val="2F5496" w:themeColor="accent5" w:themeShade="BF"/>
                <w:highlight w:val="lightGray"/>
                <w:u w:val="single"/>
              </w:rPr>
              <w:t>Tree protection location</w:t>
            </w:r>
          </w:p>
          <w:p w14:paraId="66C5ABAB" w14:textId="77777777" w:rsidR="00C265EA" w:rsidRDefault="00C265EA">
            <w:pPr>
              <w:rPr>
                <w:b/>
                <w:color w:val="2F5496" w:themeColor="accent5" w:themeShade="BF"/>
                <w:u w:val="single"/>
              </w:rPr>
            </w:pPr>
          </w:p>
          <w:p w14:paraId="4857B848" w14:textId="43A23F5A" w:rsidR="00C265EA" w:rsidRDefault="00C265EA" w:rsidP="00A75286">
            <w:pPr>
              <w:rPr>
                <w:b/>
                <w:color w:val="2F5496" w:themeColor="accent5" w:themeShade="BF"/>
                <w:u w:val="single"/>
              </w:rPr>
            </w:pPr>
            <w:r>
              <w:rPr>
                <w:b/>
                <w:color w:val="2F5496" w:themeColor="accent5" w:themeShade="BF"/>
                <w:u w:val="single"/>
              </w:rPr>
              <w:t>All tree protection will be installed as per the approved details</w:t>
            </w:r>
            <w:r w:rsidR="000919D5">
              <w:rPr>
                <w:b/>
                <w:color w:val="2F5496" w:themeColor="accent5" w:themeShade="BF"/>
                <w:u w:val="single"/>
              </w:rPr>
              <w:t xml:space="preserve"> see Mulberry report</w:t>
            </w:r>
            <w:r w:rsidR="005D7117">
              <w:rPr>
                <w:b/>
                <w:color w:val="2F5496" w:themeColor="accent5" w:themeShade="BF"/>
                <w:u w:val="single"/>
              </w:rPr>
              <w:t xml:space="preserve"> TRE</w:t>
            </w:r>
            <w:r w:rsidR="00CF41D3">
              <w:rPr>
                <w:b/>
                <w:color w:val="2F5496" w:themeColor="accent5" w:themeShade="BF"/>
                <w:u w:val="single"/>
              </w:rPr>
              <w:t>/P3NL/Rev B</w:t>
            </w:r>
          </w:p>
          <w:p w14:paraId="684570FB" w14:textId="77777777" w:rsidR="00C265EA" w:rsidRDefault="00C265EA"/>
        </w:tc>
      </w:tr>
      <w:tr w:rsidR="0080558F" w14:paraId="6AC2D1C6" w14:textId="77777777" w:rsidTr="00C265EA">
        <w:tc>
          <w:tcPr>
            <w:tcW w:w="9016" w:type="dxa"/>
          </w:tcPr>
          <w:p w14:paraId="5BD2B613" w14:textId="77777777" w:rsidR="002A0C8D" w:rsidRDefault="002A0C8D">
            <w:pPr>
              <w:rPr>
                <w:noProof/>
                <w:lang w:eastAsia="en-GB"/>
              </w:rPr>
            </w:pPr>
          </w:p>
          <w:p w14:paraId="39737F8A" w14:textId="2049C1F5" w:rsidR="002A0C8D" w:rsidRDefault="007D7806">
            <w:pPr>
              <w:rPr>
                <w:noProof/>
                <w:lang w:eastAsia="en-GB"/>
              </w:rPr>
            </w:pPr>
            <w:r w:rsidRPr="007D7806">
              <w:rPr>
                <w:noProof/>
                <w:lang w:eastAsia="en-GB"/>
              </w:rPr>
              <w:drawing>
                <wp:inline distT="0" distB="0" distL="0" distR="0" wp14:anchorId="0F457F5E" wp14:editId="354E84CF">
                  <wp:extent cx="5295900" cy="535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5900" cy="5353050"/>
                          </a:xfrm>
                          <a:prstGeom prst="rect">
                            <a:avLst/>
                          </a:prstGeom>
                          <a:noFill/>
                          <a:ln>
                            <a:noFill/>
                          </a:ln>
                        </pic:spPr>
                      </pic:pic>
                    </a:graphicData>
                  </a:graphic>
                </wp:inline>
              </w:drawing>
            </w:r>
          </w:p>
          <w:p w14:paraId="0E9489E5" w14:textId="77777777" w:rsidR="002A0C8D" w:rsidRDefault="002A0C8D">
            <w:pPr>
              <w:rPr>
                <w:noProof/>
                <w:lang w:eastAsia="en-GB"/>
              </w:rPr>
            </w:pPr>
          </w:p>
          <w:p w14:paraId="4AA29F41" w14:textId="3DC2FEA0" w:rsidR="002A0C8D" w:rsidRDefault="007A0DBF">
            <w:pPr>
              <w:rPr>
                <w:noProof/>
                <w:lang w:eastAsia="en-GB"/>
              </w:rPr>
            </w:pPr>
            <w:r w:rsidRPr="007A0DBF">
              <w:rPr>
                <w:noProof/>
                <w:lang w:eastAsia="en-GB"/>
              </w:rPr>
              <w:lastRenderedPageBreak/>
              <w:drawing>
                <wp:inline distT="0" distB="0" distL="0" distR="0" wp14:anchorId="46C1C79D" wp14:editId="57E66BD0">
                  <wp:extent cx="3829050" cy="34861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9050" cy="3486150"/>
                          </a:xfrm>
                          <a:prstGeom prst="rect">
                            <a:avLst/>
                          </a:prstGeom>
                          <a:noFill/>
                          <a:ln>
                            <a:noFill/>
                          </a:ln>
                        </pic:spPr>
                      </pic:pic>
                    </a:graphicData>
                  </a:graphic>
                </wp:inline>
              </w:drawing>
            </w:r>
          </w:p>
          <w:p w14:paraId="2CC05D2A" w14:textId="737AD74D" w:rsidR="002A0C8D" w:rsidRDefault="002A0C8D">
            <w:pPr>
              <w:rPr>
                <w:b/>
                <w:color w:val="2F5496" w:themeColor="accent5" w:themeShade="BF"/>
                <w:u w:val="single"/>
              </w:rPr>
            </w:pPr>
          </w:p>
        </w:tc>
      </w:tr>
    </w:tbl>
    <w:p w14:paraId="4EF677A3" w14:textId="77777777" w:rsidR="002D7335" w:rsidRDefault="002D7335"/>
    <w:p w14:paraId="605898D5" w14:textId="77777777" w:rsidR="002D7335" w:rsidRDefault="002D7335">
      <w:r>
        <w:br w:type="page"/>
      </w:r>
    </w:p>
    <w:p w14:paraId="41EBFD71" w14:textId="77777777" w:rsidR="00C265EA" w:rsidRDefault="00C265EA"/>
    <w:tbl>
      <w:tblPr>
        <w:tblStyle w:val="TableGrid"/>
        <w:tblW w:w="0" w:type="auto"/>
        <w:tblLook w:val="04A0" w:firstRow="1" w:lastRow="0" w:firstColumn="1" w:lastColumn="0" w:noHBand="0" w:noVBand="1"/>
      </w:tblPr>
      <w:tblGrid>
        <w:gridCol w:w="9016"/>
      </w:tblGrid>
      <w:tr w:rsidR="009D6D4F" w14:paraId="600D4A91" w14:textId="77777777" w:rsidTr="009D6D4F">
        <w:tc>
          <w:tcPr>
            <w:tcW w:w="9016" w:type="dxa"/>
          </w:tcPr>
          <w:p w14:paraId="1566BEA1" w14:textId="77777777" w:rsidR="00076D72" w:rsidRDefault="00D76244" w:rsidP="002C1CF5">
            <w:pPr>
              <w:ind w:right="95"/>
              <w:rPr>
                <w:b/>
                <w:color w:val="2F5496" w:themeColor="accent5" w:themeShade="BF"/>
                <w:u w:val="single"/>
              </w:rPr>
            </w:pPr>
            <w:r>
              <w:br w:type="page"/>
            </w:r>
            <w:r w:rsidR="000B1115" w:rsidRPr="00210A7F">
              <w:rPr>
                <w:b/>
                <w:color w:val="2F5496" w:themeColor="accent5" w:themeShade="BF"/>
                <w:u w:val="single"/>
              </w:rPr>
              <w:t>Site set up</w:t>
            </w:r>
            <w:r w:rsidR="00334900" w:rsidRPr="00210A7F">
              <w:rPr>
                <w:b/>
                <w:color w:val="2F5496" w:themeColor="accent5" w:themeShade="BF"/>
                <w:u w:val="single"/>
              </w:rPr>
              <w:t xml:space="preserve"> plan</w:t>
            </w:r>
          </w:p>
          <w:p w14:paraId="21ABF384" w14:textId="77777777" w:rsidR="005E324F" w:rsidRDefault="005E324F" w:rsidP="002C1CF5">
            <w:pPr>
              <w:ind w:right="95"/>
              <w:rPr>
                <w:b/>
                <w:color w:val="2F5496" w:themeColor="accent5" w:themeShade="BF"/>
                <w:u w:val="single"/>
              </w:rPr>
            </w:pPr>
          </w:p>
          <w:p w14:paraId="5CA9DE4D" w14:textId="77777777" w:rsidR="005E324F" w:rsidRDefault="005E324F" w:rsidP="002C1CF5">
            <w:pPr>
              <w:ind w:right="95"/>
              <w:rPr>
                <w:rFonts w:ascii="Tahoma" w:hAnsi="Tahoma" w:cs="Tahoma"/>
                <w:iCs/>
                <w:color w:val="373737"/>
                <w:sz w:val="20"/>
                <w:szCs w:val="20"/>
              </w:rPr>
            </w:pPr>
            <w:r w:rsidRPr="005E324F">
              <w:rPr>
                <w:rFonts w:ascii="Tahoma" w:hAnsi="Tahoma" w:cs="Tahoma"/>
                <w:iCs/>
                <w:color w:val="373737"/>
                <w:sz w:val="20"/>
                <w:szCs w:val="20"/>
              </w:rPr>
              <w:t xml:space="preserve">A temporary access road will be provided, as per all construction sites. This will however be an ongoing matter as the </w:t>
            </w:r>
            <w:r w:rsidR="007F7BE8">
              <w:rPr>
                <w:rFonts w:ascii="Tahoma" w:hAnsi="Tahoma" w:cs="Tahoma"/>
                <w:iCs/>
                <w:color w:val="373737"/>
                <w:sz w:val="20"/>
                <w:szCs w:val="20"/>
              </w:rPr>
              <w:t>s</w:t>
            </w:r>
            <w:r w:rsidRPr="005E324F">
              <w:rPr>
                <w:rFonts w:ascii="Tahoma" w:hAnsi="Tahoma" w:cs="Tahoma"/>
                <w:iCs/>
                <w:color w:val="373737"/>
                <w:sz w:val="20"/>
                <w:szCs w:val="20"/>
              </w:rPr>
              <w:t>ite progresses.</w:t>
            </w:r>
          </w:p>
          <w:p w14:paraId="7BC21785" w14:textId="77777777" w:rsidR="00931B9D" w:rsidRPr="005E324F" w:rsidRDefault="00931B9D" w:rsidP="002C1CF5">
            <w:pPr>
              <w:ind w:right="95"/>
              <w:rPr>
                <w:b/>
                <w:color w:val="2F5496" w:themeColor="accent5" w:themeShade="BF"/>
                <w:u w:val="single"/>
              </w:rPr>
            </w:pPr>
          </w:p>
        </w:tc>
      </w:tr>
      <w:tr w:rsidR="00691E66" w14:paraId="2EF9EEA6" w14:textId="77777777" w:rsidTr="009D6D4F">
        <w:tc>
          <w:tcPr>
            <w:tcW w:w="9016" w:type="dxa"/>
          </w:tcPr>
          <w:p w14:paraId="08F15FEE" w14:textId="56082235" w:rsidR="00691E66" w:rsidRDefault="00691E66" w:rsidP="00652ACC">
            <w:pPr>
              <w:ind w:right="95"/>
              <w:jc w:val="center"/>
            </w:pPr>
          </w:p>
        </w:tc>
      </w:tr>
      <w:tr w:rsidR="003D790D" w14:paraId="0A7D0B4E" w14:textId="77777777" w:rsidTr="006875B8">
        <w:trPr>
          <w:trHeight w:val="8448"/>
        </w:trPr>
        <w:tc>
          <w:tcPr>
            <w:tcW w:w="9016" w:type="dxa"/>
          </w:tcPr>
          <w:p w14:paraId="45453131" w14:textId="212ABD4E" w:rsidR="003D790D" w:rsidRDefault="007159EA" w:rsidP="00691E66">
            <w:pPr>
              <w:ind w:right="95"/>
              <w:jc w:val="center"/>
            </w:pPr>
            <w:r w:rsidRPr="003F48AA">
              <w:rPr>
                <w:noProof/>
              </w:rPr>
              <w:drawing>
                <wp:inline distT="0" distB="0" distL="0" distR="0" wp14:anchorId="7FAD2190" wp14:editId="2FED956A">
                  <wp:extent cx="5730240" cy="4953000"/>
                  <wp:effectExtent l="0" t="0" r="3810" b="0"/>
                  <wp:docPr id="15318417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0240" cy="4953000"/>
                          </a:xfrm>
                          <a:prstGeom prst="rect">
                            <a:avLst/>
                          </a:prstGeom>
                          <a:noFill/>
                          <a:ln>
                            <a:noFill/>
                          </a:ln>
                        </pic:spPr>
                      </pic:pic>
                    </a:graphicData>
                  </a:graphic>
                </wp:inline>
              </w:drawing>
            </w:r>
          </w:p>
        </w:tc>
      </w:tr>
    </w:tbl>
    <w:p w14:paraId="7A277564" w14:textId="7D197BF4" w:rsidR="002A6295" w:rsidRDefault="002A6295"/>
    <w:p w14:paraId="56CF7729" w14:textId="55B53F2B" w:rsidR="002A6295" w:rsidRDefault="00691093">
      <w:r>
        <w:rPr>
          <w:noProof/>
          <w:lang w:eastAsia="en-GB"/>
        </w:rPr>
        <mc:AlternateContent>
          <mc:Choice Requires="wps">
            <w:drawing>
              <wp:anchor distT="45720" distB="45720" distL="114300" distR="114300" simplePos="0" relativeHeight="251884544" behindDoc="0" locked="0" layoutInCell="1" allowOverlap="1" wp14:anchorId="7D694216" wp14:editId="12276C4E">
                <wp:simplePos x="0" y="0"/>
                <wp:positionH relativeFrom="margin">
                  <wp:align>right</wp:align>
                </wp:positionH>
                <wp:positionV relativeFrom="paragraph">
                  <wp:posOffset>15240</wp:posOffset>
                </wp:positionV>
                <wp:extent cx="5707380" cy="1013460"/>
                <wp:effectExtent l="0" t="0" r="26670" b="152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1013460"/>
                        </a:xfrm>
                        <a:prstGeom prst="rect">
                          <a:avLst/>
                        </a:prstGeom>
                        <a:solidFill>
                          <a:srgbClr val="FFFFFF"/>
                        </a:solidFill>
                        <a:ln w="9525">
                          <a:solidFill>
                            <a:srgbClr val="000000"/>
                          </a:solidFill>
                          <a:miter lim="800000"/>
                          <a:headEnd/>
                          <a:tailEnd/>
                        </a:ln>
                      </wps:spPr>
                      <wps:txbx>
                        <w:txbxContent>
                          <w:p w14:paraId="131B785D" w14:textId="77777777" w:rsidR="003D790D" w:rsidRDefault="003D790D" w:rsidP="003D790D">
                            <w:r>
                              <w:t>Plan indicating site set up, proposed</w:t>
                            </w:r>
                            <w:r w:rsidR="005E324F">
                              <w:t xml:space="preserve"> </w:t>
                            </w:r>
                            <w:r>
                              <w:t>welfare compound, proposed material compound and proposed waste handling compound</w:t>
                            </w:r>
                            <w:r w:rsidR="00795696">
                              <w:t xml:space="preserve">. A temporary contractor compound maybe constructed at the start of enabling works the location of which may vary until the main compound is completed.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694216" id="_x0000_t202" coordsize="21600,21600" o:spt="202" path="m,l,21600r21600,l21600,xe">
                <v:stroke joinstyle="miter"/>
                <v:path gradientshapeok="t" o:connecttype="rect"/>
              </v:shapetype>
              <v:shape id="Text Box 2" o:spid="_x0000_s1026" type="#_x0000_t202" style="position:absolute;margin-left:398.2pt;margin-top:1.2pt;width:449.4pt;height:79.8pt;z-index:2518845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">
                <v:textbox>
                  <w:txbxContent>
                    <w:p w14:paraId="131B785D" w14:textId="77777777" w:rsidR="003D790D" w:rsidRDefault="003D790D" w:rsidP="003D790D">
                      <w:r>
                        <w:t>Plan indicating site set up, proposed</w:t>
                      </w:r>
                      <w:r w:rsidR="005E324F">
                        <w:t xml:space="preserve"> </w:t>
                      </w:r>
                      <w:r>
                        <w:t>welfare compound, proposed material compound and proposed waste handling compound</w:t>
                      </w:r>
                      <w:r w:rsidR="00795696">
                        <w:t xml:space="preserve">. A temporary contractor compound maybe constructed at the start of enabling works the location of which may vary until the main compound is completed.  </w:t>
                      </w:r>
                    </w:p>
                  </w:txbxContent>
                </v:textbox>
                <w10:wrap anchorx="margin"/>
              </v:shape>
            </w:pict>
          </mc:Fallback>
        </mc:AlternateContent>
      </w:r>
      <w:r w:rsidR="002A6295">
        <w:br w:type="page"/>
      </w:r>
    </w:p>
    <w:p w14:paraId="701B4738" w14:textId="77777777" w:rsidR="00334900" w:rsidRDefault="00334900"/>
    <w:p w14:paraId="61881BB0" w14:textId="77777777" w:rsidR="00D65A87" w:rsidRDefault="00D65A87" w:rsidP="009E46D4">
      <w:pPr>
        <w:ind w:right="95"/>
        <w:rPr>
          <w:sz w:val="2"/>
        </w:rPr>
      </w:pPr>
    </w:p>
    <w:tbl>
      <w:tblPr>
        <w:tblStyle w:val="TableGrid"/>
        <w:tblW w:w="0" w:type="auto"/>
        <w:tblLook w:val="04A0" w:firstRow="1" w:lastRow="0" w:firstColumn="1" w:lastColumn="0" w:noHBand="0" w:noVBand="1"/>
      </w:tblPr>
      <w:tblGrid>
        <w:gridCol w:w="9016"/>
      </w:tblGrid>
      <w:tr w:rsidR="006A2DED" w14:paraId="0E040271" w14:textId="77777777" w:rsidTr="006A2DED">
        <w:tc>
          <w:tcPr>
            <w:tcW w:w="9016" w:type="dxa"/>
          </w:tcPr>
          <w:p w14:paraId="3D9B21F4" w14:textId="77777777" w:rsidR="006A2DED" w:rsidRPr="006A2DED" w:rsidRDefault="00D65A87" w:rsidP="009E46D4">
            <w:pPr>
              <w:ind w:right="95"/>
              <w:rPr>
                <w:b/>
                <w:color w:val="2F5496" w:themeColor="accent5" w:themeShade="BF"/>
                <w:u w:val="single"/>
              </w:rPr>
            </w:pPr>
            <w:r>
              <w:rPr>
                <w:sz w:val="2"/>
              </w:rPr>
              <w:br w:type="page"/>
            </w:r>
            <w:r w:rsidR="006A2DED" w:rsidRPr="007B60DC">
              <w:rPr>
                <w:b/>
                <w:color w:val="2F5496" w:themeColor="accent5" w:themeShade="BF"/>
                <w:u w:val="single"/>
              </w:rPr>
              <w:t>OPERATION TIMES</w:t>
            </w:r>
          </w:p>
          <w:p w14:paraId="03726084" w14:textId="77777777" w:rsidR="006A2DED" w:rsidRPr="006A2DED" w:rsidRDefault="006A2DED" w:rsidP="009E46D4">
            <w:pPr>
              <w:ind w:right="95"/>
              <w:rPr>
                <w:color w:val="2F5496" w:themeColor="accent5" w:themeShade="BF"/>
              </w:rPr>
            </w:pPr>
          </w:p>
          <w:p w14:paraId="55ED5762" w14:textId="47760AA9" w:rsidR="006A2DED" w:rsidRPr="007B60DC" w:rsidRDefault="006A2DED" w:rsidP="009E46D4">
            <w:pPr>
              <w:ind w:right="95"/>
              <w:rPr>
                <w:i/>
                <w:color w:val="2F5496" w:themeColor="accent5" w:themeShade="BF"/>
              </w:rPr>
            </w:pPr>
            <w:r w:rsidRPr="007B60DC">
              <w:rPr>
                <w:color w:val="2F5496" w:themeColor="accent5" w:themeShade="BF"/>
              </w:rPr>
              <w:t>THE SITE WILL BE OPERATIONAL AT THE FOLLOWING TIMES</w:t>
            </w:r>
            <w:r w:rsidR="002A0C8D" w:rsidRPr="007B60DC">
              <w:rPr>
                <w:color w:val="2F5496" w:themeColor="accent5" w:themeShade="BF"/>
              </w:rPr>
              <w:t>:-  (</w:t>
            </w:r>
            <w:r w:rsidR="002A0C8D" w:rsidRPr="007B60DC">
              <w:rPr>
                <w:i/>
                <w:color w:val="2F5496" w:themeColor="accent5" w:themeShade="BF"/>
              </w:rPr>
              <w:t>Information from planning approvals)</w:t>
            </w:r>
          </w:p>
          <w:p w14:paraId="0D3E239F" w14:textId="77777777" w:rsidR="006A2DED" w:rsidRPr="007B60DC" w:rsidRDefault="006A2DED" w:rsidP="009E46D4">
            <w:pPr>
              <w:ind w:right="95"/>
              <w:rPr>
                <w:color w:val="2F5496" w:themeColor="accent5" w:themeShade="BF"/>
              </w:rPr>
            </w:pPr>
          </w:p>
          <w:tbl>
            <w:tblPr>
              <w:tblStyle w:val="TableGrid"/>
              <w:tblW w:w="0" w:type="auto"/>
              <w:tblLook w:val="04A0" w:firstRow="1" w:lastRow="0" w:firstColumn="1" w:lastColumn="0" w:noHBand="0" w:noVBand="1"/>
            </w:tblPr>
            <w:tblGrid>
              <w:gridCol w:w="4395"/>
              <w:gridCol w:w="4395"/>
            </w:tblGrid>
            <w:tr w:rsidR="006A2DED" w:rsidRPr="007B60DC" w14:paraId="55B7C793" w14:textId="77777777" w:rsidTr="006A2DED">
              <w:tc>
                <w:tcPr>
                  <w:tcW w:w="4395" w:type="dxa"/>
                </w:tcPr>
                <w:p w14:paraId="23E93626" w14:textId="77777777" w:rsidR="006A2DED" w:rsidRPr="007B60DC" w:rsidRDefault="006A2DED" w:rsidP="009E46D4">
                  <w:pPr>
                    <w:ind w:right="95"/>
                    <w:rPr>
                      <w:color w:val="2F5496" w:themeColor="accent5" w:themeShade="BF"/>
                    </w:rPr>
                  </w:pPr>
                  <w:r w:rsidRPr="007B60DC">
                    <w:rPr>
                      <w:color w:val="2F5496" w:themeColor="accent5" w:themeShade="BF"/>
                    </w:rPr>
                    <w:t>MONDAY TO FRIDAY</w:t>
                  </w:r>
                </w:p>
              </w:tc>
              <w:tc>
                <w:tcPr>
                  <w:tcW w:w="4395" w:type="dxa"/>
                </w:tcPr>
                <w:p w14:paraId="44CF09CD" w14:textId="77777777" w:rsidR="006A2DED" w:rsidRPr="007B60DC" w:rsidRDefault="00F47068" w:rsidP="009E46D4">
                  <w:pPr>
                    <w:ind w:right="95"/>
                    <w:rPr>
                      <w:color w:val="2F5496" w:themeColor="accent5" w:themeShade="BF"/>
                    </w:rPr>
                  </w:pPr>
                  <w:r w:rsidRPr="007B60DC">
                    <w:rPr>
                      <w:color w:val="2F5496" w:themeColor="accent5" w:themeShade="BF"/>
                    </w:rPr>
                    <w:t>07:30 to 18:00</w:t>
                  </w:r>
                </w:p>
              </w:tc>
            </w:tr>
            <w:tr w:rsidR="006A2DED" w14:paraId="25512595" w14:textId="77777777" w:rsidTr="00F47068">
              <w:trPr>
                <w:trHeight w:val="339"/>
              </w:trPr>
              <w:tc>
                <w:tcPr>
                  <w:tcW w:w="4395" w:type="dxa"/>
                </w:tcPr>
                <w:p w14:paraId="067044E6" w14:textId="77777777" w:rsidR="006A2DED" w:rsidRPr="007B60DC" w:rsidRDefault="006A2DED" w:rsidP="009E46D4">
                  <w:pPr>
                    <w:ind w:right="95"/>
                    <w:rPr>
                      <w:color w:val="2F5496" w:themeColor="accent5" w:themeShade="BF"/>
                    </w:rPr>
                  </w:pPr>
                  <w:r w:rsidRPr="007B60DC">
                    <w:rPr>
                      <w:color w:val="2F5496" w:themeColor="accent5" w:themeShade="BF"/>
                    </w:rPr>
                    <w:t>SATURDAY</w:t>
                  </w:r>
                </w:p>
              </w:tc>
              <w:tc>
                <w:tcPr>
                  <w:tcW w:w="4395" w:type="dxa"/>
                </w:tcPr>
                <w:p w14:paraId="1C0FCDA6" w14:textId="77777777" w:rsidR="006A2DED" w:rsidRDefault="00F47068" w:rsidP="00F47068">
                  <w:pPr>
                    <w:ind w:right="95"/>
                    <w:rPr>
                      <w:color w:val="2F5496" w:themeColor="accent5" w:themeShade="BF"/>
                    </w:rPr>
                  </w:pPr>
                  <w:r w:rsidRPr="007B60DC">
                    <w:rPr>
                      <w:color w:val="2F5496" w:themeColor="accent5" w:themeShade="BF"/>
                    </w:rPr>
                    <w:t>08:00</w:t>
                  </w:r>
                  <w:r w:rsidR="0080558F" w:rsidRPr="007B60DC">
                    <w:rPr>
                      <w:color w:val="2F5496" w:themeColor="accent5" w:themeShade="BF"/>
                    </w:rPr>
                    <w:t xml:space="preserve"> to </w:t>
                  </w:r>
                  <w:r w:rsidRPr="007B60DC">
                    <w:rPr>
                      <w:color w:val="2F5496" w:themeColor="accent5" w:themeShade="BF"/>
                    </w:rPr>
                    <w:t>14:30</w:t>
                  </w:r>
                  <w:r>
                    <w:rPr>
                      <w:color w:val="2F5496" w:themeColor="accent5" w:themeShade="BF"/>
                    </w:rPr>
                    <w:t xml:space="preserve"> </w:t>
                  </w:r>
                </w:p>
              </w:tc>
            </w:tr>
          </w:tbl>
          <w:p w14:paraId="351B9B86" w14:textId="77777777" w:rsidR="00D1125A" w:rsidRDefault="00D1125A" w:rsidP="009E46D4">
            <w:pPr>
              <w:ind w:right="95"/>
            </w:pPr>
          </w:p>
          <w:p w14:paraId="7F2A27B6" w14:textId="77777777" w:rsidR="00795696" w:rsidRDefault="005E324F" w:rsidP="009E46D4">
            <w:pPr>
              <w:ind w:right="95"/>
              <w:rPr>
                <w:color w:val="2F5496" w:themeColor="accent5" w:themeShade="BF"/>
              </w:rPr>
            </w:pPr>
            <w:r w:rsidRPr="005E324F">
              <w:rPr>
                <w:color w:val="2F5496" w:themeColor="accent5" w:themeShade="BF"/>
              </w:rPr>
              <w:t xml:space="preserve">No </w:t>
            </w:r>
            <w:r w:rsidR="00795696">
              <w:rPr>
                <w:color w:val="2F5496" w:themeColor="accent5" w:themeShade="BF"/>
              </w:rPr>
              <w:t>work activities</w:t>
            </w:r>
            <w:r w:rsidRPr="005E324F">
              <w:rPr>
                <w:color w:val="2F5496" w:themeColor="accent5" w:themeShade="BF"/>
              </w:rPr>
              <w:t xml:space="preserve"> will commence outside of these hours</w:t>
            </w:r>
            <w:r w:rsidR="00795696">
              <w:rPr>
                <w:color w:val="2F5496" w:themeColor="accent5" w:themeShade="BF"/>
              </w:rPr>
              <w:t xml:space="preserve"> however it is noted that operatives may need to access and egress the site outside of these hours to prepare for work and after finishing work</w:t>
            </w:r>
            <w:r w:rsidRPr="005E324F">
              <w:rPr>
                <w:color w:val="2F5496" w:themeColor="accent5" w:themeShade="BF"/>
              </w:rPr>
              <w:t>.</w:t>
            </w:r>
          </w:p>
          <w:p w14:paraId="0F426EA0" w14:textId="77777777" w:rsidR="00795696" w:rsidRDefault="00795696" w:rsidP="009E46D4">
            <w:pPr>
              <w:ind w:right="95"/>
              <w:rPr>
                <w:color w:val="2F5496" w:themeColor="accent5" w:themeShade="BF"/>
              </w:rPr>
            </w:pPr>
          </w:p>
          <w:p w14:paraId="029AAD32" w14:textId="77777777" w:rsidR="00795696" w:rsidRDefault="00795696" w:rsidP="009E46D4">
            <w:pPr>
              <w:ind w:right="95"/>
              <w:rPr>
                <w:color w:val="2F5496" w:themeColor="accent5" w:themeShade="BF"/>
              </w:rPr>
            </w:pPr>
            <w:r>
              <w:rPr>
                <w:color w:val="2F5496" w:themeColor="accent5" w:themeShade="BF"/>
              </w:rPr>
              <w:t xml:space="preserve">In the unlikely event that site deliveries arrive outside of these hours they may be brought on to site for Health and Safety reasons and </w:t>
            </w:r>
            <w:r w:rsidR="00E441C7">
              <w:rPr>
                <w:color w:val="2F5496" w:themeColor="accent5" w:themeShade="BF"/>
              </w:rPr>
              <w:t>to avoid</w:t>
            </w:r>
            <w:r>
              <w:rPr>
                <w:color w:val="2F5496" w:themeColor="accent5" w:themeShade="BF"/>
              </w:rPr>
              <w:t xml:space="preserve"> unnecessary congestion to surrounding roads. </w:t>
            </w:r>
          </w:p>
          <w:p w14:paraId="02F30C11" w14:textId="77777777" w:rsidR="00795696" w:rsidRDefault="00795696" w:rsidP="009E46D4">
            <w:pPr>
              <w:ind w:right="95"/>
              <w:rPr>
                <w:color w:val="2F5496" w:themeColor="accent5" w:themeShade="BF"/>
              </w:rPr>
            </w:pPr>
          </w:p>
          <w:p w14:paraId="6918EE8F" w14:textId="77777777" w:rsidR="005E324F" w:rsidRDefault="005E324F" w:rsidP="009E46D4">
            <w:pPr>
              <w:ind w:right="95"/>
            </w:pPr>
          </w:p>
          <w:p w14:paraId="7C84CEF2" w14:textId="77777777" w:rsidR="00C906A9" w:rsidRPr="00C906A9" w:rsidRDefault="00C906A9" w:rsidP="009E46D4">
            <w:pPr>
              <w:ind w:right="95"/>
              <w:rPr>
                <w:sz w:val="2"/>
                <w:szCs w:val="16"/>
              </w:rPr>
            </w:pPr>
          </w:p>
        </w:tc>
      </w:tr>
      <w:tr w:rsidR="00675BA3" w14:paraId="5C0EACF7" w14:textId="77777777" w:rsidTr="00675BA3">
        <w:tc>
          <w:tcPr>
            <w:tcW w:w="9016" w:type="dxa"/>
          </w:tcPr>
          <w:p w14:paraId="4ADE6B83" w14:textId="77777777" w:rsidR="00675BA3" w:rsidRPr="000B1115" w:rsidRDefault="00675BA3" w:rsidP="00675BA3">
            <w:pPr>
              <w:ind w:right="95"/>
              <w:rPr>
                <w:b/>
                <w:color w:val="2F5496" w:themeColor="accent5" w:themeShade="BF"/>
                <w:u w:val="single"/>
              </w:rPr>
            </w:pPr>
            <w:r w:rsidRPr="007B60DC">
              <w:rPr>
                <w:b/>
                <w:color w:val="2F5496" w:themeColor="accent5" w:themeShade="BF"/>
                <w:u w:val="single"/>
              </w:rPr>
              <w:t>REMEDIATION</w:t>
            </w:r>
          </w:p>
          <w:p w14:paraId="51CF5ED9" w14:textId="77777777" w:rsidR="00675BA3" w:rsidRPr="000B1115" w:rsidRDefault="00675BA3" w:rsidP="00675BA3">
            <w:pPr>
              <w:ind w:right="95"/>
              <w:rPr>
                <w:color w:val="2F5496" w:themeColor="accent5" w:themeShade="BF"/>
              </w:rPr>
            </w:pPr>
          </w:p>
          <w:p w14:paraId="1B769801" w14:textId="77777777" w:rsidR="00675BA3" w:rsidRDefault="00207CD7" w:rsidP="00675BA3">
            <w:pPr>
              <w:ind w:right="95"/>
              <w:rPr>
                <w:color w:val="2F5496" w:themeColor="accent5" w:themeShade="BF"/>
              </w:rPr>
            </w:pPr>
            <w:r>
              <w:rPr>
                <w:color w:val="2F5496" w:themeColor="accent5" w:themeShade="BF"/>
              </w:rPr>
              <w:t>The geo environmental report identified a number of distinct areas which required remediation these are:-</w:t>
            </w:r>
          </w:p>
          <w:p w14:paraId="2FB22ACB" w14:textId="69D32B67" w:rsidR="00207CD7" w:rsidRDefault="006C2092" w:rsidP="00675BA3">
            <w:pPr>
              <w:ind w:right="95"/>
              <w:rPr>
                <w:color w:val="2F5496" w:themeColor="accent5" w:themeShade="BF"/>
              </w:rPr>
            </w:pPr>
            <w:r w:rsidRPr="006C2092">
              <w:rPr>
                <w:noProof/>
                <w:color w:val="2F5496" w:themeColor="accent5" w:themeShade="BF"/>
              </w:rPr>
              <w:drawing>
                <wp:inline distT="0" distB="0" distL="0" distR="0" wp14:anchorId="653504CD" wp14:editId="3E062C60">
                  <wp:extent cx="5731510" cy="4067175"/>
                  <wp:effectExtent l="0" t="0" r="2540" b="9525"/>
                  <wp:docPr id="1593298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298634" name=""/>
                          <pic:cNvPicPr/>
                        </pic:nvPicPr>
                        <pic:blipFill>
                          <a:blip r:embed="rId19"/>
                          <a:stretch>
                            <a:fillRect/>
                          </a:stretch>
                        </pic:blipFill>
                        <pic:spPr>
                          <a:xfrm>
                            <a:off x="0" y="0"/>
                            <a:ext cx="5731510" cy="4067175"/>
                          </a:xfrm>
                          <a:prstGeom prst="rect">
                            <a:avLst/>
                          </a:prstGeom>
                        </pic:spPr>
                      </pic:pic>
                    </a:graphicData>
                  </a:graphic>
                </wp:inline>
              </w:drawing>
            </w:r>
          </w:p>
          <w:p w14:paraId="237A861A" w14:textId="77777777" w:rsidR="00207CD7" w:rsidRDefault="00207CD7" w:rsidP="00207CD7">
            <w:pPr>
              <w:ind w:right="95"/>
              <w:rPr>
                <w:color w:val="2F5496" w:themeColor="accent5" w:themeShade="BF"/>
              </w:rPr>
            </w:pPr>
          </w:p>
          <w:p w14:paraId="2E7764E5" w14:textId="7CCCB89A" w:rsidR="00207CD7" w:rsidRDefault="00207CD7" w:rsidP="00207CD7">
            <w:pPr>
              <w:ind w:right="95"/>
              <w:rPr>
                <w:color w:val="2F5496" w:themeColor="accent5" w:themeShade="BF"/>
              </w:rPr>
            </w:pPr>
            <w:r>
              <w:rPr>
                <w:color w:val="2F5496" w:themeColor="accent5" w:themeShade="BF"/>
              </w:rPr>
              <w:lastRenderedPageBreak/>
              <w:t xml:space="preserve">A full remediation strategy </w:t>
            </w:r>
            <w:r w:rsidR="005D0872">
              <w:rPr>
                <w:color w:val="2F5496" w:themeColor="accent5" w:themeShade="BF"/>
              </w:rPr>
              <w:t xml:space="preserve">has been developed </w:t>
            </w:r>
            <w:r w:rsidR="00257A07">
              <w:rPr>
                <w:color w:val="2F5496" w:themeColor="accent5" w:themeShade="BF"/>
              </w:rPr>
              <w:t xml:space="preserve">by E3P </w:t>
            </w:r>
            <w:r w:rsidR="005D0872">
              <w:rPr>
                <w:color w:val="2F5496" w:themeColor="accent5" w:themeShade="BF"/>
              </w:rPr>
              <w:t xml:space="preserve">and has been formally submitted  ref </w:t>
            </w:r>
            <w:r w:rsidR="00257A07">
              <w:rPr>
                <w:color w:val="2F5496" w:themeColor="accent5" w:themeShade="BF"/>
              </w:rPr>
              <w:t>15-075 to discharge the condition.</w:t>
            </w:r>
          </w:p>
          <w:p w14:paraId="356669AD" w14:textId="77777777" w:rsidR="00207CD7" w:rsidRDefault="00207CD7" w:rsidP="00207CD7">
            <w:pPr>
              <w:ind w:right="95"/>
              <w:rPr>
                <w:color w:val="2F5496" w:themeColor="accent5" w:themeShade="BF"/>
              </w:rPr>
            </w:pPr>
          </w:p>
          <w:p w14:paraId="34F0EC70" w14:textId="77777777" w:rsidR="00207CD7" w:rsidRPr="00207CD7" w:rsidRDefault="00207CD7" w:rsidP="00207CD7">
            <w:pPr>
              <w:ind w:right="95"/>
              <w:rPr>
                <w:color w:val="2F5496" w:themeColor="accent5" w:themeShade="BF"/>
              </w:rPr>
            </w:pPr>
            <w:r>
              <w:rPr>
                <w:color w:val="2F5496" w:themeColor="accent5" w:themeShade="BF"/>
              </w:rPr>
              <w:t>The implementation of the strategy will be undertaken to reduce the risk of health issues to both the occupants, the workforce and the surrounding public</w:t>
            </w:r>
            <w:r w:rsidR="00707044">
              <w:rPr>
                <w:color w:val="2F5496" w:themeColor="accent5" w:themeShade="BF"/>
              </w:rPr>
              <w:t>.</w:t>
            </w:r>
          </w:p>
          <w:p w14:paraId="19AB4F52" w14:textId="77777777" w:rsidR="00675BA3" w:rsidRDefault="00675BA3" w:rsidP="009E46D4">
            <w:pPr>
              <w:ind w:right="95"/>
            </w:pPr>
          </w:p>
        </w:tc>
      </w:tr>
    </w:tbl>
    <w:p w14:paraId="3A0E7811" w14:textId="77777777" w:rsidR="00675BA3" w:rsidRDefault="00675BA3"/>
    <w:p w14:paraId="13E41391" w14:textId="77777777" w:rsidR="002033FD" w:rsidRDefault="002033FD">
      <w:r>
        <w:br w:type="page"/>
      </w:r>
    </w:p>
    <w:tbl>
      <w:tblPr>
        <w:tblStyle w:val="TableGrid"/>
        <w:tblW w:w="0" w:type="auto"/>
        <w:tblLook w:val="04A0" w:firstRow="1" w:lastRow="0" w:firstColumn="1" w:lastColumn="0" w:noHBand="0" w:noVBand="1"/>
      </w:tblPr>
      <w:tblGrid>
        <w:gridCol w:w="9016"/>
      </w:tblGrid>
      <w:tr w:rsidR="00675BA3" w14:paraId="45B62D33" w14:textId="77777777" w:rsidTr="00675BA3">
        <w:tc>
          <w:tcPr>
            <w:tcW w:w="9016" w:type="dxa"/>
          </w:tcPr>
          <w:p w14:paraId="5820F313" w14:textId="721467EE" w:rsidR="00D65A87" w:rsidRPr="006A2DED" w:rsidRDefault="00D65A87" w:rsidP="00D65A87">
            <w:pPr>
              <w:ind w:right="95"/>
              <w:rPr>
                <w:b/>
                <w:color w:val="2F5496" w:themeColor="accent5" w:themeShade="BF"/>
                <w:u w:val="single"/>
              </w:rPr>
            </w:pPr>
            <w:r w:rsidRPr="006A2DED">
              <w:rPr>
                <w:b/>
                <w:color w:val="2F5496" w:themeColor="accent5" w:themeShade="BF"/>
                <w:u w:val="single"/>
              </w:rPr>
              <w:lastRenderedPageBreak/>
              <w:t>CONSTRUCTION</w:t>
            </w:r>
            <w:r w:rsidR="00DB1875">
              <w:rPr>
                <w:b/>
                <w:color w:val="2F5496" w:themeColor="accent5" w:themeShade="BF"/>
                <w:u w:val="single"/>
              </w:rPr>
              <w:t xml:space="preserve"> AND DEMOLITION</w:t>
            </w:r>
          </w:p>
          <w:p w14:paraId="031A0403" w14:textId="77777777" w:rsidR="00D65A87" w:rsidRDefault="00D65A87" w:rsidP="00675BA3">
            <w:pPr>
              <w:ind w:right="95"/>
              <w:rPr>
                <w:color w:val="2F5496" w:themeColor="accent5" w:themeShade="BF"/>
              </w:rPr>
            </w:pPr>
          </w:p>
          <w:p w14:paraId="18188DFB" w14:textId="18A0A026" w:rsidR="006B51B1" w:rsidRDefault="006B51B1" w:rsidP="00675BA3">
            <w:pPr>
              <w:ind w:right="95"/>
              <w:rPr>
                <w:color w:val="2F5496" w:themeColor="accent5" w:themeShade="BF"/>
              </w:rPr>
            </w:pPr>
            <w:r>
              <w:rPr>
                <w:color w:val="2F5496" w:themeColor="accent5" w:themeShade="BF"/>
              </w:rPr>
              <w:t xml:space="preserve">The site will be managed from start to finish by an appointed management team consisting of the </w:t>
            </w:r>
            <w:r w:rsidR="006F0D5D">
              <w:rPr>
                <w:color w:val="2F5496" w:themeColor="accent5" w:themeShade="BF"/>
              </w:rPr>
              <w:t>following: -</w:t>
            </w:r>
          </w:p>
          <w:p w14:paraId="66B13367" w14:textId="77777777" w:rsidR="004F59BC" w:rsidRDefault="004F59BC" w:rsidP="00675BA3">
            <w:pPr>
              <w:ind w:right="95"/>
              <w:rPr>
                <w:color w:val="2F5496" w:themeColor="accent5" w:themeShade="BF"/>
              </w:rPr>
            </w:pPr>
          </w:p>
          <w:tbl>
            <w:tblPr>
              <w:tblStyle w:val="TableGrid"/>
              <w:tblW w:w="0" w:type="auto"/>
              <w:tblLook w:val="04A0" w:firstRow="1" w:lastRow="0" w:firstColumn="1" w:lastColumn="0" w:noHBand="0" w:noVBand="1"/>
            </w:tblPr>
            <w:tblGrid>
              <w:gridCol w:w="4395"/>
              <w:gridCol w:w="4395"/>
            </w:tblGrid>
            <w:tr w:rsidR="00E441C7" w14:paraId="4A1E8805" w14:textId="77777777" w:rsidTr="00BB582E">
              <w:tc>
                <w:tcPr>
                  <w:tcW w:w="4395" w:type="dxa"/>
                </w:tcPr>
                <w:p w14:paraId="010B9415" w14:textId="58107A92" w:rsidR="00E441C7" w:rsidRPr="003C29A8" w:rsidRDefault="00C00D9A" w:rsidP="00E441C7">
                  <w:pPr>
                    <w:ind w:right="95"/>
                    <w:rPr>
                      <w:color w:val="2F5496" w:themeColor="accent5" w:themeShade="BF"/>
                      <w:lang w:val="fr-FR"/>
                    </w:rPr>
                  </w:pPr>
                  <w:r w:rsidRPr="003C29A8">
                    <w:rPr>
                      <w:color w:val="2F5496" w:themeColor="accent5" w:themeShade="BF"/>
                      <w:lang w:val="fr-FR"/>
                    </w:rPr>
                    <w:t xml:space="preserve">Civils </w:t>
                  </w:r>
                  <w:r w:rsidR="00600516" w:rsidRPr="003C29A8">
                    <w:rPr>
                      <w:color w:val="2F5496" w:themeColor="accent5" w:themeShade="BF"/>
                      <w:lang w:val="fr-FR"/>
                    </w:rPr>
                    <w:t>Pre-Construction</w:t>
                  </w:r>
                  <w:r w:rsidR="00E441C7" w:rsidRPr="003C29A8">
                    <w:rPr>
                      <w:color w:val="2F5496" w:themeColor="accent5" w:themeShade="BF"/>
                      <w:lang w:val="fr-FR"/>
                    </w:rPr>
                    <w:t xml:space="preserve"> Site Manager</w:t>
                  </w:r>
                </w:p>
              </w:tc>
              <w:tc>
                <w:tcPr>
                  <w:tcW w:w="4395" w:type="dxa"/>
                </w:tcPr>
                <w:p w14:paraId="124A5EAB" w14:textId="239DF6A0" w:rsidR="00E441C7" w:rsidRDefault="004E2B93" w:rsidP="002033FD">
                  <w:pPr>
                    <w:ind w:right="95"/>
                    <w:rPr>
                      <w:color w:val="2F5496" w:themeColor="accent5" w:themeShade="BF"/>
                    </w:rPr>
                  </w:pPr>
                  <w:r>
                    <w:rPr>
                      <w:color w:val="2F5496" w:themeColor="accent5" w:themeShade="BF"/>
                    </w:rPr>
                    <w:t>TBC</w:t>
                  </w:r>
                </w:p>
              </w:tc>
            </w:tr>
            <w:tr w:rsidR="006B51B1" w14:paraId="0CAAEBB3" w14:textId="77777777" w:rsidTr="006B51B1">
              <w:tc>
                <w:tcPr>
                  <w:tcW w:w="4395" w:type="dxa"/>
                </w:tcPr>
                <w:p w14:paraId="0E685B3E" w14:textId="77777777" w:rsidR="006B51B1" w:rsidRDefault="00E441C7" w:rsidP="00675BA3">
                  <w:pPr>
                    <w:ind w:right="95"/>
                    <w:rPr>
                      <w:color w:val="2F5496" w:themeColor="accent5" w:themeShade="BF"/>
                    </w:rPr>
                  </w:pPr>
                  <w:r>
                    <w:rPr>
                      <w:color w:val="2F5496" w:themeColor="accent5" w:themeShade="BF"/>
                    </w:rPr>
                    <w:t xml:space="preserve">Housing </w:t>
                  </w:r>
                  <w:r w:rsidR="004A534D">
                    <w:rPr>
                      <w:color w:val="2F5496" w:themeColor="accent5" w:themeShade="BF"/>
                    </w:rPr>
                    <w:t>Site M</w:t>
                  </w:r>
                  <w:r w:rsidR="006B51B1">
                    <w:rPr>
                      <w:color w:val="2F5496" w:themeColor="accent5" w:themeShade="BF"/>
                    </w:rPr>
                    <w:t>anager</w:t>
                  </w:r>
                </w:p>
              </w:tc>
              <w:tc>
                <w:tcPr>
                  <w:tcW w:w="4395" w:type="dxa"/>
                </w:tcPr>
                <w:p w14:paraId="78F5E6FA" w14:textId="0BFEFFA2" w:rsidR="006875B8" w:rsidRDefault="004E2B93" w:rsidP="002033FD">
                  <w:pPr>
                    <w:ind w:right="95"/>
                    <w:rPr>
                      <w:color w:val="2F5496" w:themeColor="accent5" w:themeShade="BF"/>
                    </w:rPr>
                  </w:pPr>
                  <w:r>
                    <w:rPr>
                      <w:color w:val="2F5496" w:themeColor="accent5" w:themeShade="BF"/>
                    </w:rPr>
                    <w:t>TBC</w:t>
                  </w:r>
                </w:p>
              </w:tc>
            </w:tr>
            <w:tr w:rsidR="006B51B1" w14:paraId="3DA8C814" w14:textId="77777777" w:rsidTr="006B51B1">
              <w:tc>
                <w:tcPr>
                  <w:tcW w:w="4395" w:type="dxa"/>
                </w:tcPr>
                <w:p w14:paraId="1420F4A4" w14:textId="426A3D8E" w:rsidR="006B51B1" w:rsidRDefault="00C00D9A" w:rsidP="00675BA3">
                  <w:pPr>
                    <w:ind w:right="95"/>
                    <w:rPr>
                      <w:color w:val="2F5496" w:themeColor="accent5" w:themeShade="BF"/>
                    </w:rPr>
                  </w:pPr>
                  <w:r>
                    <w:rPr>
                      <w:color w:val="2F5496" w:themeColor="accent5" w:themeShade="BF"/>
                    </w:rPr>
                    <w:t>Construction Manager</w:t>
                  </w:r>
                </w:p>
              </w:tc>
              <w:tc>
                <w:tcPr>
                  <w:tcW w:w="4395" w:type="dxa"/>
                </w:tcPr>
                <w:p w14:paraId="30E78A13" w14:textId="548142C1" w:rsidR="006B51B1" w:rsidRDefault="007B7DD5" w:rsidP="004A534D">
                  <w:pPr>
                    <w:ind w:right="95"/>
                    <w:rPr>
                      <w:color w:val="2F5496" w:themeColor="accent5" w:themeShade="BF"/>
                    </w:rPr>
                  </w:pPr>
                  <w:r>
                    <w:rPr>
                      <w:color w:val="2F5496" w:themeColor="accent5" w:themeShade="BF"/>
                    </w:rPr>
                    <w:t>TBC</w:t>
                  </w:r>
                </w:p>
              </w:tc>
            </w:tr>
            <w:tr w:rsidR="004F59BC" w14:paraId="3A9171E6" w14:textId="77777777" w:rsidTr="006B51B1">
              <w:tc>
                <w:tcPr>
                  <w:tcW w:w="4395" w:type="dxa"/>
                </w:tcPr>
                <w:p w14:paraId="0AAF9C15" w14:textId="78328BF6" w:rsidR="004F59BC" w:rsidRDefault="004F59BC" w:rsidP="00675BA3">
                  <w:pPr>
                    <w:ind w:right="95"/>
                    <w:rPr>
                      <w:color w:val="2F5496" w:themeColor="accent5" w:themeShade="BF"/>
                    </w:rPr>
                  </w:pPr>
                  <w:r>
                    <w:rPr>
                      <w:color w:val="2F5496" w:themeColor="accent5" w:themeShade="BF"/>
                    </w:rPr>
                    <w:t>Commercial Manager</w:t>
                  </w:r>
                </w:p>
              </w:tc>
              <w:tc>
                <w:tcPr>
                  <w:tcW w:w="4395" w:type="dxa"/>
                </w:tcPr>
                <w:p w14:paraId="0E0395AB" w14:textId="77AFB615" w:rsidR="004F59BC" w:rsidRDefault="00977EF5" w:rsidP="004A534D">
                  <w:pPr>
                    <w:ind w:right="95"/>
                    <w:rPr>
                      <w:color w:val="2F5496" w:themeColor="accent5" w:themeShade="BF"/>
                    </w:rPr>
                  </w:pPr>
                  <w:r>
                    <w:rPr>
                      <w:color w:val="2F5496" w:themeColor="accent5" w:themeShade="BF"/>
                    </w:rPr>
                    <w:t>Stephen Wainwright</w:t>
                  </w:r>
                </w:p>
              </w:tc>
            </w:tr>
            <w:tr w:rsidR="006B51B1" w14:paraId="03E6E10C" w14:textId="77777777" w:rsidTr="006B51B1">
              <w:tc>
                <w:tcPr>
                  <w:tcW w:w="4395" w:type="dxa"/>
                </w:tcPr>
                <w:p w14:paraId="0F10848E" w14:textId="77777777" w:rsidR="006B51B1" w:rsidRDefault="006B51B1" w:rsidP="00675BA3">
                  <w:pPr>
                    <w:ind w:right="95"/>
                    <w:rPr>
                      <w:color w:val="2F5496" w:themeColor="accent5" w:themeShade="BF"/>
                    </w:rPr>
                  </w:pPr>
                  <w:r>
                    <w:rPr>
                      <w:color w:val="2F5496" w:themeColor="accent5" w:themeShade="BF"/>
                    </w:rPr>
                    <w:t>Quantity Surveyor</w:t>
                  </w:r>
                </w:p>
              </w:tc>
              <w:tc>
                <w:tcPr>
                  <w:tcW w:w="4395" w:type="dxa"/>
                </w:tcPr>
                <w:p w14:paraId="07B9F489" w14:textId="2C2323E8" w:rsidR="000F73B2" w:rsidRDefault="004F59BC" w:rsidP="00675BA3">
                  <w:pPr>
                    <w:ind w:right="95"/>
                    <w:rPr>
                      <w:color w:val="2F5496" w:themeColor="accent5" w:themeShade="BF"/>
                    </w:rPr>
                  </w:pPr>
                  <w:r>
                    <w:rPr>
                      <w:color w:val="2F5496" w:themeColor="accent5" w:themeShade="BF"/>
                    </w:rPr>
                    <w:t>TBC</w:t>
                  </w:r>
                </w:p>
              </w:tc>
            </w:tr>
            <w:tr w:rsidR="004D69BD" w14:paraId="42171AFD" w14:textId="77777777" w:rsidTr="006B51B1">
              <w:tc>
                <w:tcPr>
                  <w:tcW w:w="4395" w:type="dxa"/>
                </w:tcPr>
                <w:p w14:paraId="4B544274" w14:textId="78066980" w:rsidR="004D69BD" w:rsidRDefault="004D69BD" w:rsidP="00675BA3">
                  <w:pPr>
                    <w:ind w:right="95"/>
                    <w:rPr>
                      <w:color w:val="2F5496" w:themeColor="accent5" w:themeShade="BF"/>
                    </w:rPr>
                  </w:pPr>
                  <w:r>
                    <w:rPr>
                      <w:color w:val="2F5496" w:themeColor="accent5" w:themeShade="BF"/>
                    </w:rPr>
                    <w:t xml:space="preserve">Technical </w:t>
                  </w:r>
                  <w:r w:rsidR="007B7DD5">
                    <w:rPr>
                      <w:color w:val="2F5496" w:themeColor="accent5" w:themeShade="BF"/>
                    </w:rPr>
                    <w:t>Director</w:t>
                  </w:r>
                </w:p>
              </w:tc>
              <w:tc>
                <w:tcPr>
                  <w:tcW w:w="4395" w:type="dxa"/>
                </w:tcPr>
                <w:p w14:paraId="0C2D54B3" w14:textId="6B958839" w:rsidR="004D69BD" w:rsidRDefault="00977EF5" w:rsidP="00675BA3">
                  <w:pPr>
                    <w:ind w:right="95"/>
                    <w:rPr>
                      <w:color w:val="2F5496" w:themeColor="accent5" w:themeShade="BF"/>
                    </w:rPr>
                  </w:pPr>
                  <w:r>
                    <w:rPr>
                      <w:color w:val="2F5496" w:themeColor="accent5" w:themeShade="BF"/>
                    </w:rPr>
                    <w:t>M</w:t>
                  </w:r>
                  <w:r w:rsidR="007B7DD5">
                    <w:rPr>
                      <w:color w:val="2F5496" w:themeColor="accent5" w:themeShade="BF"/>
                    </w:rPr>
                    <w:t>att Brennen</w:t>
                  </w:r>
                </w:p>
              </w:tc>
            </w:tr>
            <w:tr w:rsidR="004F59BC" w14:paraId="49CD87F9" w14:textId="77777777" w:rsidTr="006B51B1">
              <w:tc>
                <w:tcPr>
                  <w:tcW w:w="4395" w:type="dxa"/>
                </w:tcPr>
                <w:p w14:paraId="424FE8EC" w14:textId="7252E357" w:rsidR="004F59BC" w:rsidRDefault="004F59BC" w:rsidP="00675BA3">
                  <w:pPr>
                    <w:ind w:right="95"/>
                    <w:rPr>
                      <w:color w:val="2F5496" w:themeColor="accent5" w:themeShade="BF"/>
                    </w:rPr>
                  </w:pPr>
                  <w:r>
                    <w:rPr>
                      <w:color w:val="2F5496" w:themeColor="accent5" w:themeShade="BF"/>
                    </w:rPr>
                    <w:t xml:space="preserve">Design Manager </w:t>
                  </w:r>
                </w:p>
              </w:tc>
              <w:tc>
                <w:tcPr>
                  <w:tcW w:w="4395" w:type="dxa"/>
                </w:tcPr>
                <w:p w14:paraId="0EA778AF" w14:textId="2DAE89B8" w:rsidR="004F59BC" w:rsidRDefault="004F59BC" w:rsidP="00675BA3">
                  <w:pPr>
                    <w:ind w:right="95"/>
                    <w:rPr>
                      <w:color w:val="2F5496" w:themeColor="accent5" w:themeShade="BF"/>
                    </w:rPr>
                  </w:pPr>
                  <w:r>
                    <w:rPr>
                      <w:color w:val="2F5496" w:themeColor="accent5" w:themeShade="BF"/>
                    </w:rPr>
                    <w:t>Neil Walker</w:t>
                  </w:r>
                </w:p>
              </w:tc>
            </w:tr>
            <w:tr w:rsidR="006B51B1" w14:paraId="2ABD24BB" w14:textId="77777777" w:rsidTr="006B51B1">
              <w:tc>
                <w:tcPr>
                  <w:tcW w:w="4395" w:type="dxa"/>
                </w:tcPr>
                <w:p w14:paraId="0B732C16" w14:textId="77777777" w:rsidR="006B51B1" w:rsidRDefault="004A534D" w:rsidP="00675BA3">
                  <w:pPr>
                    <w:ind w:right="95"/>
                    <w:rPr>
                      <w:color w:val="2F5496" w:themeColor="accent5" w:themeShade="BF"/>
                    </w:rPr>
                  </w:pPr>
                  <w:r>
                    <w:rPr>
                      <w:color w:val="2F5496" w:themeColor="accent5" w:themeShade="BF"/>
                    </w:rPr>
                    <w:t>Site A</w:t>
                  </w:r>
                  <w:r w:rsidR="006B51B1">
                    <w:rPr>
                      <w:color w:val="2F5496" w:themeColor="accent5" w:themeShade="BF"/>
                    </w:rPr>
                    <w:t>ssistant</w:t>
                  </w:r>
                </w:p>
              </w:tc>
              <w:tc>
                <w:tcPr>
                  <w:tcW w:w="4395" w:type="dxa"/>
                </w:tcPr>
                <w:p w14:paraId="5C6F091A" w14:textId="64A45F99" w:rsidR="006B51B1" w:rsidRDefault="004E2B93" w:rsidP="00675BA3">
                  <w:pPr>
                    <w:ind w:right="95"/>
                    <w:rPr>
                      <w:color w:val="2F5496" w:themeColor="accent5" w:themeShade="BF"/>
                    </w:rPr>
                  </w:pPr>
                  <w:r>
                    <w:rPr>
                      <w:color w:val="2F5496" w:themeColor="accent5" w:themeShade="BF"/>
                    </w:rPr>
                    <w:t>TBC</w:t>
                  </w:r>
                </w:p>
              </w:tc>
            </w:tr>
            <w:tr w:rsidR="004F59BC" w14:paraId="76720338" w14:textId="77777777" w:rsidTr="006B51B1">
              <w:tc>
                <w:tcPr>
                  <w:tcW w:w="4395" w:type="dxa"/>
                </w:tcPr>
                <w:p w14:paraId="5ECA4EA2" w14:textId="6A8E7569" w:rsidR="004F59BC" w:rsidRDefault="004F59BC" w:rsidP="00675BA3">
                  <w:pPr>
                    <w:ind w:right="95"/>
                    <w:rPr>
                      <w:color w:val="2F5496" w:themeColor="accent5" w:themeShade="BF"/>
                    </w:rPr>
                  </w:pPr>
                  <w:r>
                    <w:rPr>
                      <w:color w:val="2F5496" w:themeColor="accent5" w:themeShade="BF"/>
                    </w:rPr>
                    <w:t xml:space="preserve">Health and safety </w:t>
                  </w:r>
                  <w:r w:rsidR="006F0D5D">
                    <w:rPr>
                      <w:color w:val="2F5496" w:themeColor="accent5" w:themeShade="BF"/>
                    </w:rPr>
                    <w:t>advisory</w:t>
                  </w:r>
                </w:p>
              </w:tc>
              <w:tc>
                <w:tcPr>
                  <w:tcW w:w="4395" w:type="dxa"/>
                </w:tcPr>
                <w:p w14:paraId="1237818F" w14:textId="6FD6D89A" w:rsidR="004F59BC" w:rsidRDefault="004F59BC" w:rsidP="00675BA3">
                  <w:pPr>
                    <w:ind w:right="95"/>
                    <w:rPr>
                      <w:color w:val="2F5496" w:themeColor="accent5" w:themeShade="BF"/>
                    </w:rPr>
                  </w:pPr>
                  <w:r>
                    <w:rPr>
                      <w:color w:val="2F5496" w:themeColor="accent5" w:themeShade="BF"/>
                    </w:rPr>
                    <w:t>TBC</w:t>
                  </w:r>
                </w:p>
              </w:tc>
            </w:tr>
          </w:tbl>
          <w:p w14:paraId="4D0A7412" w14:textId="77777777" w:rsidR="006B51B1" w:rsidRDefault="006B51B1" w:rsidP="00675BA3">
            <w:pPr>
              <w:ind w:right="95"/>
              <w:rPr>
                <w:color w:val="2F5496" w:themeColor="accent5" w:themeShade="BF"/>
              </w:rPr>
            </w:pPr>
          </w:p>
          <w:p w14:paraId="2513B314" w14:textId="06A763CF" w:rsidR="00C11B70" w:rsidRDefault="006B51B1" w:rsidP="00675BA3">
            <w:pPr>
              <w:ind w:right="95"/>
              <w:rPr>
                <w:color w:val="2F5496" w:themeColor="accent5" w:themeShade="BF"/>
              </w:rPr>
            </w:pPr>
            <w:r>
              <w:rPr>
                <w:color w:val="2F5496" w:themeColor="accent5" w:themeShade="BF"/>
              </w:rPr>
              <w:t>The site manager</w:t>
            </w:r>
            <w:r w:rsidR="002033FD">
              <w:rPr>
                <w:color w:val="2F5496" w:themeColor="accent5" w:themeShade="BF"/>
              </w:rPr>
              <w:t>s</w:t>
            </w:r>
            <w:r>
              <w:rPr>
                <w:color w:val="2F5496" w:themeColor="accent5" w:themeShade="BF"/>
              </w:rPr>
              <w:t xml:space="preserve"> will be the responsible pe</w:t>
            </w:r>
            <w:r w:rsidR="002033FD">
              <w:rPr>
                <w:color w:val="2F5496" w:themeColor="accent5" w:themeShade="BF"/>
              </w:rPr>
              <w:t>ople</w:t>
            </w:r>
            <w:r>
              <w:rPr>
                <w:color w:val="2F5496" w:themeColor="accent5" w:themeShade="BF"/>
              </w:rPr>
              <w:t xml:space="preserve"> on site.</w:t>
            </w:r>
            <w:r w:rsidR="00153FC1">
              <w:rPr>
                <w:color w:val="2F5496" w:themeColor="accent5" w:themeShade="BF"/>
              </w:rPr>
              <w:t xml:space="preserve"> </w:t>
            </w:r>
            <w:r w:rsidR="002033FD">
              <w:rPr>
                <w:color w:val="2F5496" w:themeColor="accent5" w:themeShade="BF"/>
              </w:rPr>
              <w:t>They</w:t>
            </w:r>
            <w:r w:rsidR="00153FC1">
              <w:rPr>
                <w:color w:val="2F5496" w:themeColor="accent5" w:themeShade="BF"/>
              </w:rPr>
              <w:t xml:space="preserve"> will monitor </w:t>
            </w:r>
            <w:r w:rsidR="00C11B70">
              <w:rPr>
                <w:color w:val="2F5496" w:themeColor="accent5" w:themeShade="BF"/>
              </w:rPr>
              <w:t>on a daily basis.</w:t>
            </w:r>
          </w:p>
          <w:p w14:paraId="5EACB332" w14:textId="77777777" w:rsidR="002033FD" w:rsidRDefault="002033FD" w:rsidP="00675BA3">
            <w:pPr>
              <w:ind w:right="95"/>
              <w:rPr>
                <w:color w:val="2F5496" w:themeColor="accent5" w:themeShade="BF"/>
              </w:rPr>
            </w:pPr>
          </w:p>
          <w:p w14:paraId="2826FED8" w14:textId="28A61604" w:rsidR="002033FD" w:rsidRDefault="00C11B70" w:rsidP="00C11B70">
            <w:pPr>
              <w:pStyle w:val="ListParagraph"/>
              <w:numPr>
                <w:ilvl w:val="0"/>
                <w:numId w:val="14"/>
              </w:numPr>
              <w:ind w:right="95"/>
              <w:rPr>
                <w:color w:val="2F5496" w:themeColor="accent5" w:themeShade="BF"/>
              </w:rPr>
            </w:pPr>
            <w:r w:rsidRPr="00C11B70">
              <w:rPr>
                <w:color w:val="2F5496" w:themeColor="accent5" w:themeShade="BF"/>
              </w:rPr>
              <w:t>A</w:t>
            </w:r>
            <w:r w:rsidR="00153FC1" w:rsidRPr="00C11B70">
              <w:rPr>
                <w:color w:val="2F5496" w:themeColor="accent5" w:themeShade="BF"/>
              </w:rPr>
              <w:t>ll site boundar</w:t>
            </w:r>
            <w:r w:rsidR="002033FD">
              <w:rPr>
                <w:color w:val="2F5496" w:themeColor="accent5" w:themeShade="BF"/>
              </w:rPr>
              <w:t>y fencing</w:t>
            </w:r>
            <w:r w:rsidR="00153FC1" w:rsidRPr="00C11B70">
              <w:rPr>
                <w:color w:val="2F5496" w:themeColor="accent5" w:themeShade="BF"/>
              </w:rPr>
              <w:t>.</w:t>
            </w:r>
          </w:p>
          <w:p w14:paraId="740C7D99" w14:textId="140DF1DE" w:rsidR="002033FD" w:rsidRDefault="002033FD" w:rsidP="00C11B70">
            <w:pPr>
              <w:pStyle w:val="ListParagraph"/>
              <w:numPr>
                <w:ilvl w:val="0"/>
                <w:numId w:val="14"/>
              </w:numPr>
              <w:ind w:right="95"/>
              <w:rPr>
                <w:color w:val="2F5496" w:themeColor="accent5" w:themeShade="BF"/>
              </w:rPr>
            </w:pPr>
            <w:r>
              <w:rPr>
                <w:color w:val="2F5496" w:themeColor="accent5" w:themeShade="BF"/>
              </w:rPr>
              <w:t>A</w:t>
            </w:r>
            <w:r w:rsidR="00153FC1" w:rsidRPr="00C11B70">
              <w:rPr>
                <w:color w:val="2F5496" w:themeColor="accent5" w:themeShade="BF"/>
              </w:rPr>
              <w:t xml:space="preserve">ll </w:t>
            </w:r>
            <w:r>
              <w:rPr>
                <w:color w:val="2F5496" w:themeColor="accent5" w:themeShade="BF"/>
              </w:rPr>
              <w:t>adjacent roads on a daily basis.</w:t>
            </w:r>
          </w:p>
          <w:p w14:paraId="7AC78A18" w14:textId="217EB691" w:rsidR="00E30214" w:rsidRDefault="002033FD" w:rsidP="00675BA3">
            <w:pPr>
              <w:pStyle w:val="ListParagraph"/>
              <w:numPr>
                <w:ilvl w:val="0"/>
                <w:numId w:val="14"/>
              </w:numPr>
              <w:ind w:right="95"/>
              <w:rPr>
                <w:color w:val="2F5496" w:themeColor="accent5" w:themeShade="BF"/>
              </w:rPr>
            </w:pPr>
            <w:r>
              <w:rPr>
                <w:color w:val="2F5496" w:themeColor="accent5" w:themeShade="BF"/>
              </w:rPr>
              <w:t>The scheduling of material deliveries spread out to avoid congestion where practicable</w:t>
            </w:r>
            <w:r w:rsidR="00E30214" w:rsidRPr="00C11B70">
              <w:rPr>
                <w:color w:val="2F5496" w:themeColor="accent5" w:themeShade="BF"/>
              </w:rPr>
              <w:t>.</w:t>
            </w:r>
          </w:p>
          <w:p w14:paraId="152E9A04" w14:textId="77777777" w:rsidR="002033FD" w:rsidRPr="002033FD" w:rsidRDefault="002033FD" w:rsidP="002033FD">
            <w:pPr>
              <w:pStyle w:val="ListParagraph"/>
              <w:ind w:right="95"/>
              <w:rPr>
                <w:color w:val="2F5496" w:themeColor="accent5" w:themeShade="BF"/>
              </w:rPr>
            </w:pPr>
          </w:p>
          <w:p w14:paraId="5409BCDE" w14:textId="791B1427" w:rsidR="00E30214" w:rsidRDefault="00E30214" w:rsidP="00675BA3">
            <w:pPr>
              <w:ind w:right="95"/>
              <w:rPr>
                <w:color w:val="2F5496" w:themeColor="accent5" w:themeShade="BF"/>
              </w:rPr>
            </w:pPr>
            <w:r>
              <w:rPr>
                <w:color w:val="2F5496" w:themeColor="accent5" w:themeShade="BF"/>
              </w:rPr>
              <w:t xml:space="preserve">The site </w:t>
            </w:r>
            <w:r w:rsidR="007B7DD5">
              <w:rPr>
                <w:color w:val="2F5496" w:themeColor="accent5" w:themeShade="BF"/>
              </w:rPr>
              <w:t>will generally be</w:t>
            </w:r>
            <w:r>
              <w:rPr>
                <w:color w:val="2F5496" w:themeColor="accent5" w:themeShade="BF"/>
              </w:rPr>
              <w:t xml:space="preserve"> constructed in the sequence identified on the program but may be subject to change depending on sales. Occupation of the sold properties will therefore follow a similar logic sequence.</w:t>
            </w:r>
          </w:p>
          <w:p w14:paraId="149F7E1F" w14:textId="77777777" w:rsidR="00920C21" w:rsidRPr="00920C21" w:rsidRDefault="00920C21" w:rsidP="00920C21">
            <w:pPr>
              <w:ind w:right="95"/>
              <w:rPr>
                <w:color w:val="2F5496" w:themeColor="accent5" w:themeShade="BF"/>
              </w:rPr>
            </w:pPr>
          </w:p>
        </w:tc>
      </w:tr>
    </w:tbl>
    <w:p w14:paraId="703249BD" w14:textId="77777777" w:rsidR="00BA233A" w:rsidRDefault="00BA233A">
      <w:r>
        <w:br w:type="page"/>
      </w:r>
    </w:p>
    <w:tbl>
      <w:tblPr>
        <w:tblStyle w:val="TableGrid"/>
        <w:tblW w:w="0" w:type="auto"/>
        <w:tblLook w:val="04A0" w:firstRow="1" w:lastRow="0" w:firstColumn="1" w:lastColumn="0" w:noHBand="0" w:noVBand="1"/>
      </w:tblPr>
      <w:tblGrid>
        <w:gridCol w:w="9016"/>
      </w:tblGrid>
      <w:tr w:rsidR="00BA233A" w14:paraId="34214332" w14:textId="77777777" w:rsidTr="003A22AD">
        <w:tc>
          <w:tcPr>
            <w:tcW w:w="9016" w:type="dxa"/>
          </w:tcPr>
          <w:p w14:paraId="1187A402" w14:textId="5443D491" w:rsidR="00BA233A" w:rsidRPr="000344DB" w:rsidRDefault="00BA233A" w:rsidP="003A22AD">
            <w:pPr>
              <w:ind w:right="95"/>
              <w:rPr>
                <w:b/>
                <w:color w:val="2F5496" w:themeColor="accent5" w:themeShade="BF"/>
                <w:sz w:val="32"/>
                <w:u w:val="single"/>
              </w:rPr>
            </w:pPr>
            <w:r w:rsidRPr="000344DB">
              <w:rPr>
                <w:b/>
                <w:color w:val="2F5496" w:themeColor="accent5" w:themeShade="BF"/>
                <w:sz w:val="32"/>
                <w:u w:val="single"/>
              </w:rPr>
              <w:lastRenderedPageBreak/>
              <w:t>Traffic Management</w:t>
            </w:r>
          </w:p>
          <w:p w14:paraId="1BAB95A1" w14:textId="77777777" w:rsidR="00BA233A" w:rsidRPr="00153FC1" w:rsidRDefault="00BA233A" w:rsidP="003A22AD">
            <w:pPr>
              <w:ind w:right="95"/>
              <w:rPr>
                <w:b/>
                <w:color w:val="2F5496" w:themeColor="accent5" w:themeShade="BF"/>
                <w:u w:val="single"/>
              </w:rPr>
            </w:pPr>
          </w:p>
          <w:p w14:paraId="2097FE1C" w14:textId="77777777" w:rsidR="00BA233A" w:rsidRDefault="00BA233A" w:rsidP="003A22AD">
            <w:pPr>
              <w:ind w:right="95"/>
              <w:rPr>
                <w:color w:val="2F5496" w:themeColor="accent5" w:themeShade="BF"/>
              </w:rPr>
            </w:pPr>
            <w:r>
              <w:rPr>
                <w:color w:val="2F5496" w:themeColor="accent5" w:themeShade="BF"/>
              </w:rPr>
              <w:t>O</w:t>
            </w:r>
            <w:r w:rsidRPr="00DD2578">
              <w:rPr>
                <w:color w:val="2F5496" w:themeColor="accent5" w:themeShade="BF"/>
              </w:rPr>
              <w:t>n site traffic</w:t>
            </w:r>
            <w:r>
              <w:rPr>
                <w:color w:val="2F5496" w:themeColor="accent5" w:themeShade="BF"/>
              </w:rPr>
              <w:t xml:space="preserve"> for the civil works</w:t>
            </w:r>
            <w:r w:rsidRPr="00DD2578">
              <w:rPr>
                <w:color w:val="2F5496" w:themeColor="accent5" w:themeShade="BF"/>
              </w:rPr>
              <w:t xml:space="preserve"> will be restricted to </w:t>
            </w:r>
            <w:r>
              <w:rPr>
                <w:color w:val="2F5496" w:themeColor="accent5" w:themeShade="BF"/>
              </w:rPr>
              <w:t xml:space="preserve">delivering and offloading in </w:t>
            </w:r>
            <w:r w:rsidRPr="00DD2578">
              <w:rPr>
                <w:color w:val="2F5496" w:themeColor="accent5" w:themeShade="BF"/>
              </w:rPr>
              <w:t>the material compound which will</w:t>
            </w:r>
            <w:r>
              <w:rPr>
                <w:color w:val="2F5496" w:themeColor="accent5" w:themeShade="BF"/>
              </w:rPr>
              <w:t xml:space="preserve"> be adjacent to the site compound.</w:t>
            </w:r>
          </w:p>
          <w:p w14:paraId="01FC29A1" w14:textId="77777777" w:rsidR="00BA233A" w:rsidRDefault="00BA233A" w:rsidP="003A22AD">
            <w:pPr>
              <w:ind w:right="95"/>
              <w:rPr>
                <w:color w:val="2F5496" w:themeColor="accent5" w:themeShade="BF"/>
              </w:rPr>
            </w:pPr>
          </w:p>
          <w:p w14:paraId="41D5B478" w14:textId="77777777" w:rsidR="00BA233A" w:rsidRPr="00D1125A" w:rsidRDefault="00BA233A" w:rsidP="003A22AD">
            <w:pPr>
              <w:ind w:right="95"/>
              <w:rPr>
                <w:color w:val="2F5496" w:themeColor="accent5" w:themeShade="BF"/>
              </w:rPr>
            </w:pPr>
            <w:r w:rsidRPr="00D1125A">
              <w:rPr>
                <w:color w:val="2F5496" w:themeColor="accent5" w:themeShade="BF"/>
              </w:rPr>
              <w:t>The material compound will be stone</w:t>
            </w:r>
            <w:r>
              <w:rPr>
                <w:color w:val="2F5496" w:themeColor="accent5" w:themeShade="BF"/>
              </w:rPr>
              <w:t>d</w:t>
            </w:r>
            <w:r w:rsidRPr="00D1125A">
              <w:rPr>
                <w:color w:val="2F5496" w:themeColor="accent5" w:themeShade="BF"/>
              </w:rPr>
              <w:t xml:space="preserve"> up. </w:t>
            </w:r>
          </w:p>
          <w:p w14:paraId="3E79352A" w14:textId="77777777" w:rsidR="00BA233A" w:rsidRDefault="00BA233A" w:rsidP="003A22AD">
            <w:pPr>
              <w:pStyle w:val="ListParagraph"/>
              <w:numPr>
                <w:ilvl w:val="0"/>
                <w:numId w:val="4"/>
              </w:numPr>
              <w:ind w:right="95"/>
              <w:rPr>
                <w:color w:val="2F5496" w:themeColor="accent5" w:themeShade="BF"/>
              </w:rPr>
            </w:pPr>
            <w:r w:rsidRPr="00D1125A">
              <w:rPr>
                <w:color w:val="2F5496" w:themeColor="accent5" w:themeShade="BF"/>
              </w:rPr>
              <w:t>Site traffic will be restricted to 5mph</w:t>
            </w:r>
            <w:r>
              <w:rPr>
                <w:color w:val="2F5496" w:themeColor="accent5" w:themeShade="BF"/>
              </w:rPr>
              <w:t xml:space="preserve"> for all delivery vehicles</w:t>
            </w:r>
          </w:p>
          <w:p w14:paraId="4AF9675F" w14:textId="77777777" w:rsidR="00BA233A" w:rsidRDefault="00BA233A" w:rsidP="003A22AD">
            <w:pPr>
              <w:pStyle w:val="ListParagraph"/>
              <w:numPr>
                <w:ilvl w:val="0"/>
                <w:numId w:val="4"/>
              </w:numPr>
              <w:ind w:right="95"/>
              <w:rPr>
                <w:color w:val="2F5496" w:themeColor="accent5" w:themeShade="BF"/>
              </w:rPr>
            </w:pPr>
            <w:r>
              <w:rPr>
                <w:color w:val="2F5496" w:themeColor="accent5" w:themeShade="BF"/>
              </w:rPr>
              <w:t>A full time operative will be employed to manage all material deliveries to site he will:-</w:t>
            </w:r>
          </w:p>
          <w:p w14:paraId="5CFF7C8E" w14:textId="77777777" w:rsidR="00BA233A" w:rsidRDefault="00BA233A" w:rsidP="003A22AD">
            <w:pPr>
              <w:pStyle w:val="ListParagraph"/>
              <w:numPr>
                <w:ilvl w:val="1"/>
                <w:numId w:val="4"/>
              </w:numPr>
              <w:ind w:right="95"/>
              <w:rPr>
                <w:color w:val="2F5496" w:themeColor="accent5" w:themeShade="BF"/>
              </w:rPr>
            </w:pPr>
            <w:r>
              <w:rPr>
                <w:color w:val="2F5496" w:themeColor="accent5" w:themeShade="BF"/>
              </w:rPr>
              <w:t>Monitor speed</w:t>
            </w:r>
          </w:p>
          <w:p w14:paraId="505A33A5" w14:textId="77777777" w:rsidR="00BA233A" w:rsidRDefault="00BA233A" w:rsidP="003A22AD">
            <w:pPr>
              <w:pStyle w:val="ListParagraph"/>
              <w:numPr>
                <w:ilvl w:val="1"/>
                <w:numId w:val="4"/>
              </w:numPr>
              <w:ind w:right="95"/>
              <w:rPr>
                <w:color w:val="2F5496" w:themeColor="accent5" w:themeShade="BF"/>
              </w:rPr>
            </w:pPr>
            <w:r>
              <w:rPr>
                <w:color w:val="2F5496" w:themeColor="accent5" w:themeShade="BF"/>
              </w:rPr>
              <w:t>Monitor wagons for any adverse environmental impact</w:t>
            </w:r>
          </w:p>
          <w:p w14:paraId="2F7C1589" w14:textId="77777777" w:rsidR="00BA233A" w:rsidRDefault="00BA233A" w:rsidP="003A22AD">
            <w:pPr>
              <w:pStyle w:val="ListParagraph"/>
              <w:numPr>
                <w:ilvl w:val="1"/>
                <w:numId w:val="4"/>
              </w:numPr>
              <w:ind w:right="95"/>
              <w:rPr>
                <w:color w:val="2F5496" w:themeColor="accent5" w:themeShade="BF"/>
              </w:rPr>
            </w:pPr>
            <w:r>
              <w:rPr>
                <w:color w:val="2F5496" w:themeColor="accent5" w:themeShade="BF"/>
              </w:rPr>
              <w:t xml:space="preserve">Check wagons before leaving site to ensure wheels are clean </w:t>
            </w:r>
          </w:p>
          <w:p w14:paraId="46530561" w14:textId="77777777" w:rsidR="00BA233A" w:rsidRDefault="00BA233A" w:rsidP="003A22AD">
            <w:pPr>
              <w:pStyle w:val="ListParagraph"/>
              <w:numPr>
                <w:ilvl w:val="1"/>
                <w:numId w:val="4"/>
              </w:numPr>
              <w:ind w:right="95"/>
              <w:rPr>
                <w:color w:val="2F5496" w:themeColor="accent5" w:themeShade="BF"/>
              </w:rPr>
            </w:pPr>
            <w:r>
              <w:rPr>
                <w:color w:val="2F5496" w:themeColor="accent5" w:themeShade="BF"/>
              </w:rPr>
              <w:t>Check wagon sides to ensure there is no loose debris.</w:t>
            </w:r>
          </w:p>
          <w:p w14:paraId="7A02478E" w14:textId="77777777" w:rsidR="00BA233A" w:rsidRDefault="00BA233A" w:rsidP="003A22AD">
            <w:pPr>
              <w:pStyle w:val="ListParagraph"/>
              <w:numPr>
                <w:ilvl w:val="1"/>
                <w:numId w:val="4"/>
              </w:numPr>
              <w:ind w:right="95"/>
              <w:rPr>
                <w:color w:val="2F5496" w:themeColor="accent5" w:themeShade="BF"/>
              </w:rPr>
            </w:pPr>
            <w:r>
              <w:rPr>
                <w:color w:val="2F5496" w:themeColor="accent5" w:themeShade="BF"/>
              </w:rPr>
              <w:t>Clean the wagon wheels if required</w:t>
            </w:r>
          </w:p>
          <w:p w14:paraId="44801350" w14:textId="77777777" w:rsidR="00BA233A" w:rsidRDefault="00BA233A" w:rsidP="003A22AD">
            <w:pPr>
              <w:pStyle w:val="ListParagraph"/>
              <w:numPr>
                <w:ilvl w:val="1"/>
                <w:numId w:val="4"/>
              </w:numPr>
              <w:ind w:right="95"/>
              <w:rPr>
                <w:color w:val="2F5496" w:themeColor="accent5" w:themeShade="BF"/>
              </w:rPr>
            </w:pPr>
            <w:r>
              <w:rPr>
                <w:color w:val="2F5496" w:themeColor="accent5" w:themeShade="BF"/>
              </w:rPr>
              <w:t>Inform the site manager of any breaches that require immediate rectification</w:t>
            </w:r>
          </w:p>
          <w:p w14:paraId="0071C04E" w14:textId="77777777" w:rsidR="00BA233A" w:rsidRDefault="00BA233A" w:rsidP="003A22AD">
            <w:pPr>
              <w:ind w:right="95"/>
              <w:rPr>
                <w:b/>
                <w:color w:val="2F5496" w:themeColor="accent5" w:themeShade="BF"/>
                <w:u w:val="single"/>
              </w:rPr>
            </w:pPr>
          </w:p>
          <w:p w14:paraId="26EB1474" w14:textId="77777777" w:rsidR="00BA233A" w:rsidRDefault="00BA233A" w:rsidP="003A22AD">
            <w:pPr>
              <w:ind w:right="95"/>
              <w:rPr>
                <w:color w:val="2F5496" w:themeColor="accent5" w:themeShade="BF"/>
              </w:rPr>
            </w:pPr>
            <w:r w:rsidRPr="00021A13">
              <w:rPr>
                <w:color w:val="2F5496" w:themeColor="accent5" w:themeShade="BF"/>
              </w:rPr>
              <w:t xml:space="preserve">During initial enabling works </w:t>
            </w:r>
            <w:r>
              <w:rPr>
                <w:color w:val="2F5496" w:themeColor="accent5" w:themeShade="BF"/>
              </w:rPr>
              <w:t xml:space="preserve">site lay down areas will change and may be across several locations on site, this will be rationalised as the works progress and areas of the are remediated. </w:t>
            </w:r>
          </w:p>
          <w:p w14:paraId="237C6EC0" w14:textId="77777777" w:rsidR="00BA233A" w:rsidRDefault="00BA233A" w:rsidP="003A22AD">
            <w:pPr>
              <w:ind w:right="95"/>
              <w:rPr>
                <w:color w:val="2F5496" w:themeColor="accent5" w:themeShade="BF"/>
              </w:rPr>
            </w:pPr>
          </w:p>
          <w:p w14:paraId="77B17B19" w14:textId="7B4FE831" w:rsidR="00BA233A" w:rsidRDefault="00BA233A" w:rsidP="003A22AD">
            <w:pPr>
              <w:ind w:right="95"/>
              <w:rPr>
                <w:color w:val="2F5496" w:themeColor="accent5" w:themeShade="BF"/>
              </w:rPr>
            </w:pPr>
            <w:r>
              <w:rPr>
                <w:color w:val="2F5496" w:themeColor="accent5" w:themeShade="BF"/>
              </w:rPr>
              <w:t xml:space="preserve">Placement of materials will be undertaken under the control of a site banksman as will the access and egress of delivery vehicles from site. Any requirements for the controlling of residue materials built up on the wheels of delivery vehicles will be assessed and mitigated as reasonably practical. </w:t>
            </w:r>
          </w:p>
          <w:p w14:paraId="438B9091" w14:textId="77777777" w:rsidR="00BA233A" w:rsidRDefault="00BA233A" w:rsidP="003A22AD">
            <w:pPr>
              <w:ind w:right="95"/>
              <w:rPr>
                <w:color w:val="2F5496" w:themeColor="accent5" w:themeShade="BF"/>
              </w:rPr>
            </w:pPr>
          </w:p>
          <w:p w14:paraId="2D4CF6E6" w14:textId="73515A5F" w:rsidR="00BA233A" w:rsidRDefault="00BA233A" w:rsidP="00BA233A">
            <w:pPr>
              <w:ind w:right="95"/>
              <w:rPr>
                <w:color w:val="2F5496" w:themeColor="accent5" w:themeShade="BF"/>
              </w:rPr>
            </w:pPr>
            <w:r>
              <w:rPr>
                <w:color w:val="2F5496" w:themeColor="accent5" w:themeShade="BF"/>
              </w:rPr>
              <w:t>R</w:t>
            </w:r>
            <w:r w:rsidRPr="00DD2578">
              <w:rPr>
                <w:color w:val="2F5496" w:themeColor="accent5" w:themeShade="BF"/>
              </w:rPr>
              <w:t xml:space="preserve">oads will be monitored continually by the site manager and road sweeping measures will be implemented </w:t>
            </w:r>
            <w:r>
              <w:rPr>
                <w:color w:val="2F5496" w:themeColor="accent5" w:themeShade="BF"/>
              </w:rPr>
              <w:t xml:space="preserve">as required </w:t>
            </w:r>
            <w:r w:rsidRPr="00DD2578">
              <w:rPr>
                <w:color w:val="2F5496" w:themeColor="accent5" w:themeShade="BF"/>
              </w:rPr>
              <w:t>to ensure the surrounding areas are kept clean. Daytime temperatures will be monitored to ensure that any wet swept roads are gritted if sub-zero temperatures are anticipated</w:t>
            </w:r>
            <w:r>
              <w:rPr>
                <w:color w:val="2F5496" w:themeColor="accent5" w:themeShade="BF"/>
              </w:rPr>
              <w:t>.</w:t>
            </w:r>
          </w:p>
          <w:p w14:paraId="7CA895EA" w14:textId="77777777" w:rsidR="00BA233A" w:rsidRDefault="00BA233A" w:rsidP="00BA233A">
            <w:pPr>
              <w:ind w:right="95"/>
              <w:rPr>
                <w:color w:val="2F5496" w:themeColor="accent5" w:themeShade="BF"/>
              </w:rPr>
            </w:pPr>
          </w:p>
          <w:p w14:paraId="6A8C3355" w14:textId="77777777" w:rsidR="00BA233A" w:rsidRDefault="00BA233A" w:rsidP="00BA233A">
            <w:pPr>
              <w:ind w:right="95"/>
              <w:rPr>
                <w:color w:val="2F5496" w:themeColor="accent5" w:themeShade="BF"/>
              </w:rPr>
            </w:pPr>
            <w:r>
              <w:rPr>
                <w:color w:val="2F5496" w:themeColor="accent5" w:themeShade="BF"/>
              </w:rPr>
              <w:t>(During initial enabling works this will be limited to during times of import only and the requirements for the management of surplus residue will be assessed daily. Measures such as a road sweeper, wheel wash and operative washing down wheels may be implemented when adjudged necessary).</w:t>
            </w:r>
          </w:p>
          <w:p w14:paraId="1F9A3180" w14:textId="77777777" w:rsidR="00BA233A" w:rsidRDefault="00BA233A" w:rsidP="00BA233A">
            <w:pPr>
              <w:ind w:right="95"/>
              <w:rPr>
                <w:color w:val="2F5496" w:themeColor="accent5" w:themeShade="BF"/>
              </w:rPr>
            </w:pPr>
          </w:p>
          <w:p w14:paraId="7969CB5F" w14:textId="77777777" w:rsidR="00BA233A" w:rsidRDefault="00BA233A" w:rsidP="00BA233A">
            <w:pPr>
              <w:ind w:right="95"/>
              <w:rPr>
                <w:color w:val="2F5496" w:themeColor="accent5" w:themeShade="BF"/>
              </w:rPr>
            </w:pPr>
            <w:r>
              <w:rPr>
                <w:color w:val="2F5496" w:themeColor="accent5" w:themeShade="BF"/>
              </w:rPr>
              <w:t xml:space="preserve">On-site parking will be utilised to the point where it becomes no longer feasible within the zone identified on the site compound layout. It is likely that the site will be constructed in a continuous flow, there will therefore be no available on site parking towards the end of the development. When this becomes the case on-site parking will be kept to gable end zones where the disruption to the new home owners will be kept to a minimum. </w:t>
            </w:r>
          </w:p>
          <w:p w14:paraId="6AABED7A" w14:textId="77777777" w:rsidR="00BA233A" w:rsidRDefault="00BA233A" w:rsidP="00BA233A">
            <w:pPr>
              <w:ind w:right="95"/>
              <w:rPr>
                <w:color w:val="2F5496" w:themeColor="accent5" w:themeShade="BF"/>
              </w:rPr>
            </w:pPr>
          </w:p>
          <w:p w14:paraId="60C245CC" w14:textId="77777777" w:rsidR="00BA233A" w:rsidRPr="005E324F" w:rsidRDefault="00BA233A" w:rsidP="00BA233A">
            <w:pPr>
              <w:ind w:right="95"/>
              <w:rPr>
                <w:color w:val="2F5496" w:themeColor="accent5" w:themeShade="BF"/>
              </w:rPr>
            </w:pPr>
            <w:r w:rsidRPr="005E324F">
              <w:rPr>
                <w:color w:val="2F5496" w:themeColor="accent5" w:themeShade="BF"/>
              </w:rPr>
              <w:t>Staff wil</w:t>
            </w:r>
            <w:r>
              <w:rPr>
                <w:color w:val="2F5496" w:themeColor="accent5" w:themeShade="BF"/>
              </w:rPr>
              <w:t>l use the temporary parking on s</w:t>
            </w:r>
            <w:r w:rsidRPr="005E324F">
              <w:rPr>
                <w:color w:val="2F5496" w:themeColor="accent5" w:themeShade="BF"/>
              </w:rPr>
              <w:t xml:space="preserve">ite if necessary. No off-site parking is proposed. </w:t>
            </w:r>
          </w:p>
          <w:p w14:paraId="17FC9334" w14:textId="77777777" w:rsidR="00BA233A" w:rsidRDefault="00BA233A" w:rsidP="00BA233A">
            <w:pPr>
              <w:ind w:right="95"/>
              <w:rPr>
                <w:color w:val="2F5496" w:themeColor="accent5" w:themeShade="BF"/>
              </w:rPr>
            </w:pPr>
          </w:p>
          <w:p w14:paraId="4FA8018A" w14:textId="77777777" w:rsidR="00BA233A" w:rsidRDefault="00BA233A" w:rsidP="00BA233A">
            <w:pPr>
              <w:ind w:right="95"/>
              <w:rPr>
                <w:color w:val="2F5496" w:themeColor="accent5" w:themeShade="BF"/>
              </w:rPr>
            </w:pPr>
            <w:r>
              <w:rPr>
                <w:color w:val="2F5496" w:themeColor="accent5" w:themeShade="BF"/>
              </w:rPr>
              <w:t>Employees will be encouraged to use public transport where available and schemes are in place for bicycle purchase.</w:t>
            </w:r>
          </w:p>
          <w:p w14:paraId="7CC85AB6" w14:textId="77777777" w:rsidR="00BA233A" w:rsidRPr="00021A13" w:rsidRDefault="00BA233A" w:rsidP="003A22AD">
            <w:pPr>
              <w:ind w:right="95"/>
              <w:rPr>
                <w:color w:val="2F5496" w:themeColor="accent5" w:themeShade="BF"/>
              </w:rPr>
            </w:pPr>
          </w:p>
          <w:p w14:paraId="6ECC713E" w14:textId="77777777" w:rsidR="00BA233A" w:rsidRPr="00920C21" w:rsidRDefault="00BA233A" w:rsidP="003A22AD">
            <w:pPr>
              <w:ind w:right="95"/>
              <w:rPr>
                <w:b/>
                <w:color w:val="2F5496" w:themeColor="accent5" w:themeShade="BF"/>
                <w:u w:val="single"/>
              </w:rPr>
            </w:pPr>
          </w:p>
        </w:tc>
      </w:tr>
    </w:tbl>
    <w:p w14:paraId="78F0D15E" w14:textId="77777777" w:rsidR="00153FC1" w:rsidRDefault="00153FC1"/>
    <w:p w14:paraId="069A5031" w14:textId="74C1B94A" w:rsidR="00A23069" w:rsidRDefault="00A23069"/>
    <w:tbl>
      <w:tblPr>
        <w:tblStyle w:val="TableGrid"/>
        <w:tblW w:w="0" w:type="auto"/>
        <w:tblLook w:val="04A0" w:firstRow="1" w:lastRow="0" w:firstColumn="1" w:lastColumn="0" w:noHBand="0" w:noVBand="1"/>
      </w:tblPr>
      <w:tblGrid>
        <w:gridCol w:w="9016"/>
      </w:tblGrid>
      <w:tr w:rsidR="00153FC1" w14:paraId="0E5F9236" w14:textId="77777777" w:rsidTr="004D69BD">
        <w:trPr>
          <w:trHeight w:val="12962"/>
        </w:trPr>
        <w:tc>
          <w:tcPr>
            <w:tcW w:w="9016" w:type="dxa"/>
          </w:tcPr>
          <w:p w14:paraId="69032B4F" w14:textId="3DF19A49" w:rsidR="00153FC1" w:rsidRDefault="00BA233A" w:rsidP="009D5900">
            <w:pPr>
              <w:ind w:right="95"/>
              <w:rPr>
                <w:b/>
                <w:color w:val="2F5496" w:themeColor="accent5" w:themeShade="BF"/>
                <w:u w:val="single"/>
              </w:rPr>
            </w:pPr>
            <w:r w:rsidRPr="007159EA">
              <w:rPr>
                <w:b/>
                <w:color w:val="2F5496" w:themeColor="accent5" w:themeShade="BF"/>
                <w:u w:val="single"/>
              </w:rPr>
              <w:lastRenderedPageBreak/>
              <w:t xml:space="preserve">On Site </w:t>
            </w:r>
            <w:r w:rsidR="00153FC1" w:rsidRPr="007159EA">
              <w:rPr>
                <w:b/>
                <w:color w:val="2F5496" w:themeColor="accent5" w:themeShade="BF"/>
                <w:u w:val="single"/>
              </w:rPr>
              <w:t>Delivery route to the compound</w:t>
            </w:r>
          </w:p>
          <w:p w14:paraId="39A168CA" w14:textId="28922EA7" w:rsidR="00792FAD" w:rsidRDefault="00792FAD" w:rsidP="009D5900">
            <w:pPr>
              <w:ind w:right="95"/>
              <w:rPr>
                <w:b/>
                <w:color w:val="2F5496" w:themeColor="accent5" w:themeShade="BF"/>
                <w:u w:val="single"/>
              </w:rPr>
            </w:pPr>
          </w:p>
          <w:p w14:paraId="003DE73A" w14:textId="48EA104D" w:rsidR="00153FC1" w:rsidRDefault="00BA233A" w:rsidP="005E324F">
            <w:pPr>
              <w:ind w:right="95"/>
              <w:rPr>
                <w:color w:val="2F5496" w:themeColor="accent5" w:themeShade="BF"/>
              </w:rPr>
            </w:pPr>
            <w:r>
              <w:rPr>
                <w:color w:val="2F5496" w:themeColor="accent5" w:themeShade="BF"/>
              </w:rPr>
              <w:t>Plant and m</w:t>
            </w:r>
            <w:r w:rsidR="005E324F" w:rsidRPr="005E324F">
              <w:rPr>
                <w:color w:val="2F5496" w:themeColor="accent5" w:themeShade="BF"/>
              </w:rPr>
              <w:t xml:space="preserve">aterials will be loaded and unloaded In the material compound as shown on the </w:t>
            </w:r>
            <w:r w:rsidR="005E324F">
              <w:rPr>
                <w:color w:val="2F5496" w:themeColor="accent5" w:themeShade="BF"/>
              </w:rPr>
              <w:t>below plan</w:t>
            </w:r>
            <w:r w:rsidR="005E324F" w:rsidRPr="005E324F">
              <w:rPr>
                <w:color w:val="2F5496" w:themeColor="accent5" w:themeShade="BF"/>
              </w:rPr>
              <w:t>.</w:t>
            </w:r>
            <w:r w:rsidR="004F59BC">
              <w:rPr>
                <w:color w:val="2F5496" w:themeColor="accent5" w:themeShade="BF"/>
              </w:rPr>
              <w:t xml:space="preserve"> </w:t>
            </w:r>
            <w:r w:rsidR="00207321">
              <w:rPr>
                <w:color w:val="2F5496" w:themeColor="accent5" w:themeShade="BF"/>
              </w:rPr>
              <w:t xml:space="preserve">The loading and unloading of plant an materials will be </w:t>
            </w:r>
            <w:r w:rsidR="001218AD">
              <w:rPr>
                <w:color w:val="2F5496" w:themeColor="accent5" w:themeShade="BF"/>
              </w:rPr>
              <w:t>carried</w:t>
            </w:r>
            <w:r w:rsidR="00B512E0">
              <w:rPr>
                <w:color w:val="2F5496" w:themeColor="accent5" w:themeShade="BF"/>
              </w:rPr>
              <w:t xml:space="preserve"> out with in the site operation hours only, all plant to be loaded and unload from the designated compound area</w:t>
            </w:r>
            <w:r w:rsidR="009D3335">
              <w:rPr>
                <w:color w:val="2F5496" w:themeColor="accent5" w:themeShade="BF"/>
              </w:rPr>
              <w:t>.</w:t>
            </w:r>
            <w:r w:rsidR="00B512E0">
              <w:rPr>
                <w:color w:val="2F5496" w:themeColor="accent5" w:themeShade="BF"/>
              </w:rPr>
              <w:t xml:space="preserve"> </w:t>
            </w:r>
          </w:p>
          <w:p w14:paraId="61DC4761" w14:textId="30D35817" w:rsidR="00931B9D" w:rsidRPr="005E324F" w:rsidRDefault="002B2EDE" w:rsidP="00F031F2">
            <w:pPr>
              <w:ind w:right="95"/>
              <w:jc w:val="center"/>
              <w:rPr>
                <w:color w:val="2F5496" w:themeColor="accent5" w:themeShade="BF"/>
              </w:rPr>
            </w:pPr>
            <w:r w:rsidRPr="002B2EDE">
              <w:rPr>
                <w:noProof/>
                <w:color w:val="2F5496" w:themeColor="accent5" w:themeShade="BF"/>
              </w:rPr>
              <w:drawing>
                <wp:inline distT="0" distB="0" distL="0" distR="0" wp14:anchorId="3CEBCA3B" wp14:editId="39BD5E31">
                  <wp:extent cx="5730240" cy="4716780"/>
                  <wp:effectExtent l="0" t="0" r="3810" b="7620"/>
                  <wp:docPr id="8425982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240" cy="4716780"/>
                          </a:xfrm>
                          <a:prstGeom prst="rect">
                            <a:avLst/>
                          </a:prstGeom>
                          <a:noFill/>
                          <a:ln>
                            <a:noFill/>
                          </a:ln>
                        </pic:spPr>
                      </pic:pic>
                    </a:graphicData>
                  </a:graphic>
                </wp:inline>
              </w:drawing>
            </w:r>
          </w:p>
          <w:p w14:paraId="5AAB2DA1" w14:textId="77777777" w:rsidR="006875B8" w:rsidRDefault="006875B8" w:rsidP="005E324F">
            <w:pPr>
              <w:ind w:right="95"/>
            </w:pPr>
          </w:p>
          <w:p w14:paraId="74025619" w14:textId="20FEF74E" w:rsidR="006875B8" w:rsidRDefault="006875B8" w:rsidP="006875B8">
            <w:pPr>
              <w:ind w:right="95"/>
              <w:jc w:val="center"/>
            </w:pPr>
          </w:p>
          <w:p w14:paraId="18ADEA68" w14:textId="77777777" w:rsidR="006875B8" w:rsidRDefault="006875B8" w:rsidP="006875B8">
            <w:pPr>
              <w:ind w:right="95"/>
              <w:jc w:val="center"/>
            </w:pPr>
          </w:p>
          <w:p w14:paraId="63064BDB" w14:textId="77777777" w:rsidR="00931B9D" w:rsidRDefault="00931B9D" w:rsidP="00931B9D">
            <w:pPr>
              <w:spacing w:after="160" w:line="259" w:lineRule="auto"/>
              <w:ind w:right="95"/>
              <w:rPr>
                <w:b/>
                <w:color w:val="2F5496" w:themeColor="accent5" w:themeShade="BF"/>
                <w:u w:val="single"/>
              </w:rPr>
            </w:pPr>
          </w:p>
          <w:p w14:paraId="3A54754E" w14:textId="77777777" w:rsidR="00153FC1" w:rsidRDefault="00153FC1" w:rsidP="00931B9D">
            <w:pPr>
              <w:spacing w:after="160" w:line="259" w:lineRule="auto"/>
              <w:ind w:right="95"/>
              <w:rPr>
                <w:b/>
                <w:color w:val="FF0000"/>
                <w:u w:val="single"/>
              </w:rPr>
            </w:pPr>
          </w:p>
          <w:p w14:paraId="5524FC90" w14:textId="77777777" w:rsidR="00691093" w:rsidRDefault="00691093" w:rsidP="00931B9D">
            <w:pPr>
              <w:spacing w:after="160" w:line="259" w:lineRule="auto"/>
              <w:ind w:right="95"/>
              <w:rPr>
                <w:b/>
                <w:color w:val="FF0000"/>
                <w:u w:val="single"/>
              </w:rPr>
            </w:pPr>
          </w:p>
          <w:p w14:paraId="3997C4A4" w14:textId="585AFE65" w:rsidR="00691093" w:rsidRPr="00617BB1" w:rsidRDefault="00691093" w:rsidP="00931B9D">
            <w:pPr>
              <w:spacing w:after="160" w:line="259" w:lineRule="auto"/>
              <w:ind w:right="95"/>
              <w:rPr>
                <w:b/>
                <w:color w:val="FF0000"/>
                <w:u w:val="single"/>
              </w:rPr>
            </w:pPr>
          </w:p>
        </w:tc>
      </w:tr>
    </w:tbl>
    <w:p w14:paraId="0378D1CD" w14:textId="77777777" w:rsidR="00153FC1" w:rsidRDefault="00153FC1"/>
    <w:tbl>
      <w:tblPr>
        <w:tblStyle w:val="TableGrid"/>
        <w:tblW w:w="0" w:type="auto"/>
        <w:tblLook w:val="04A0" w:firstRow="1" w:lastRow="0" w:firstColumn="1" w:lastColumn="0" w:noHBand="0" w:noVBand="1"/>
      </w:tblPr>
      <w:tblGrid>
        <w:gridCol w:w="9016"/>
      </w:tblGrid>
      <w:tr w:rsidR="00153FC1" w14:paraId="5034DFF5" w14:textId="77777777" w:rsidTr="00675BA3">
        <w:tc>
          <w:tcPr>
            <w:tcW w:w="9016" w:type="dxa"/>
          </w:tcPr>
          <w:p w14:paraId="4D155115" w14:textId="0E01532A" w:rsidR="00153FC1" w:rsidRPr="00153FC1" w:rsidRDefault="00153FC1" w:rsidP="00153FC1">
            <w:pPr>
              <w:ind w:right="95"/>
              <w:rPr>
                <w:b/>
                <w:color w:val="2F5496" w:themeColor="accent5" w:themeShade="BF"/>
                <w:u w:val="single"/>
              </w:rPr>
            </w:pPr>
            <w:r>
              <w:lastRenderedPageBreak/>
              <w:br w:type="page"/>
            </w:r>
            <w:r w:rsidR="00BA233A" w:rsidRPr="007159EA">
              <w:rPr>
                <w:b/>
                <w:color w:val="2F5496" w:themeColor="accent5" w:themeShade="BF"/>
                <w:u w:val="single"/>
              </w:rPr>
              <w:t>Off-site traffic route</w:t>
            </w:r>
          </w:p>
          <w:p w14:paraId="45D46187" w14:textId="77777777" w:rsidR="00153FC1" w:rsidRDefault="00153FC1" w:rsidP="00153FC1">
            <w:pPr>
              <w:ind w:right="95"/>
              <w:rPr>
                <w:color w:val="2F5496" w:themeColor="accent5" w:themeShade="BF"/>
              </w:rPr>
            </w:pPr>
          </w:p>
          <w:p w14:paraId="7FAE5C25" w14:textId="3A7F30CB" w:rsidR="00153FC1" w:rsidRDefault="007F7BE8" w:rsidP="00153FC1">
            <w:pPr>
              <w:ind w:right="95"/>
              <w:rPr>
                <w:color w:val="2F5496" w:themeColor="accent5" w:themeShade="BF"/>
              </w:rPr>
            </w:pPr>
            <w:r>
              <w:rPr>
                <w:color w:val="2F5496" w:themeColor="accent5" w:themeShade="BF"/>
              </w:rPr>
              <w:t>W</w:t>
            </w:r>
            <w:r w:rsidR="00153FC1">
              <w:rPr>
                <w:color w:val="2F5496" w:themeColor="accent5" w:themeShade="BF"/>
              </w:rPr>
              <w:t>ill g</w:t>
            </w:r>
            <w:r w:rsidR="00A93285">
              <w:rPr>
                <w:color w:val="2F5496" w:themeColor="accent5" w:themeShade="BF"/>
              </w:rPr>
              <w:t>enerally be directed from the</w:t>
            </w:r>
            <w:r w:rsidR="004E2B93">
              <w:rPr>
                <w:color w:val="2F5496" w:themeColor="accent5" w:themeShade="BF"/>
              </w:rPr>
              <w:t xml:space="preserve"> </w:t>
            </w:r>
            <w:r w:rsidR="00FB204A">
              <w:rPr>
                <w:color w:val="2F5496" w:themeColor="accent5" w:themeShade="BF"/>
              </w:rPr>
              <w:t>M62 through to the A</w:t>
            </w:r>
            <w:r w:rsidR="00A90E4F">
              <w:rPr>
                <w:color w:val="2F5496" w:themeColor="accent5" w:themeShade="BF"/>
              </w:rPr>
              <w:t>58 – New Road.</w:t>
            </w:r>
            <w:r w:rsidR="00FB204A">
              <w:rPr>
                <w:color w:val="2F5496" w:themeColor="accent5" w:themeShade="BF"/>
              </w:rPr>
              <w:t xml:space="preserve"> </w:t>
            </w:r>
          </w:p>
          <w:p w14:paraId="5F11EB0E" w14:textId="77777777" w:rsidR="00153FC1" w:rsidRDefault="00153FC1" w:rsidP="00153FC1">
            <w:pPr>
              <w:ind w:right="95"/>
              <w:rPr>
                <w:color w:val="2F5496" w:themeColor="accent5" w:themeShade="BF"/>
              </w:rPr>
            </w:pPr>
          </w:p>
          <w:p w14:paraId="4D735C6A" w14:textId="77777777" w:rsidR="00153FC1" w:rsidRDefault="00153FC1" w:rsidP="00153FC1">
            <w:pPr>
              <w:ind w:right="95"/>
              <w:rPr>
                <w:color w:val="2F5496" w:themeColor="accent5" w:themeShade="BF"/>
              </w:rPr>
            </w:pPr>
            <w:r>
              <w:rPr>
                <w:color w:val="2F5496" w:themeColor="accent5" w:themeShade="BF"/>
              </w:rPr>
              <w:t xml:space="preserve">We anticipate the </w:t>
            </w:r>
            <w:r w:rsidR="007F7BE8">
              <w:rPr>
                <w:color w:val="2F5496" w:themeColor="accent5" w:themeShade="BF"/>
              </w:rPr>
              <w:t>off-site</w:t>
            </w:r>
            <w:r>
              <w:rPr>
                <w:color w:val="2F5496" w:themeColor="accent5" w:themeShade="BF"/>
              </w:rPr>
              <w:t xml:space="preserve"> route</w:t>
            </w:r>
            <w:r w:rsidR="002C1CF5">
              <w:rPr>
                <w:color w:val="2F5496" w:themeColor="accent5" w:themeShade="BF"/>
              </w:rPr>
              <w:t>s</w:t>
            </w:r>
            <w:r>
              <w:rPr>
                <w:color w:val="2F5496" w:themeColor="accent5" w:themeShade="BF"/>
              </w:rPr>
              <w:t xml:space="preserve"> to be as follows:-</w:t>
            </w:r>
          </w:p>
          <w:p w14:paraId="5DAD30AA" w14:textId="77777777" w:rsidR="00095EBD" w:rsidRPr="00673124" w:rsidRDefault="00095EBD" w:rsidP="00153FC1">
            <w:pPr>
              <w:ind w:right="95"/>
              <w:rPr>
                <w:i/>
                <w:color w:val="2F5496" w:themeColor="accent5" w:themeShade="BF"/>
              </w:rPr>
            </w:pPr>
          </w:p>
          <w:p w14:paraId="5830C1A6" w14:textId="2E5087B8" w:rsidR="00095EBD" w:rsidRDefault="00183206" w:rsidP="00153FC1">
            <w:pPr>
              <w:ind w:right="95"/>
              <w:rPr>
                <w:color w:val="2F5496" w:themeColor="accent5" w:themeShade="BF"/>
              </w:rPr>
            </w:pPr>
            <w:r w:rsidRPr="00183206">
              <w:rPr>
                <w:noProof/>
                <w:color w:val="2F5496" w:themeColor="accent5" w:themeShade="BF"/>
              </w:rPr>
              <w:drawing>
                <wp:inline distT="0" distB="0" distL="0" distR="0" wp14:anchorId="25B1C406" wp14:editId="2DD70E68">
                  <wp:extent cx="4381500" cy="4714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1500" cy="4714875"/>
                          </a:xfrm>
                          <a:prstGeom prst="rect">
                            <a:avLst/>
                          </a:prstGeom>
                          <a:noFill/>
                          <a:ln>
                            <a:noFill/>
                          </a:ln>
                        </pic:spPr>
                      </pic:pic>
                    </a:graphicData>
                  </a:graphic>
                </wp:inline>
              </w:drawing>
            </w:r>
          </w:p>
          <w:p w14:paraId="6181D99D" w14:textId="77777777" w:rsidR="00095EBD" w:rsidRDefault="00095EBD" w:rsidP="00153FC1">
            <w:pPr>
              <w:ind w:right="95"/>
              <w:rPr>
                <w:color w:val="2F5496" w:themeColor="accent5" w:themeShade="BF"/>
              </w:rPr>
            </w:pPr>
          </w:p>
          <w:p w14:paraId="4D8653D8" w14:textId="77777777" w:rsidR="00153FC1" w:rsidRDefault="00153FC1" w:rsidP="00153FC1">
            <w:pPr>
              <w:ind w:right="95"/>
              <w:rPr>
                <w:color w:val="2F5496" w:themeColor="accent5" w:themeShade="BF"/>
              </w:rPr>
            </w:pPr>
          </w:p>
          <w:p w14:paraId="354B7051" w14:textId="77777777" w:rsidR="00153FC1" w:rsidRDefault="00153FC1" w:rsidP="00A303A8">
            <w:pPr>
              <w:ind w:right="95"/>
              <w:jc w:val="center"/>
              <w:rPr>
                <w:color w:val="2F5496" w:themeColor="accent5" w:themeShade="BF"/>
              </w:rPr>
            </w:pPr>
          </w:p>
          <w:p w14:paraId="2A20AE04" w14:textId="77777777" w:rsidR="002C1CF5" w:rsidRDefault="002C1CF5" w:rsidP="00A303A8">
            <w:pPr>
              <w:ind w:right="95"/>
              <w:jc w:val="center"/>
              <w:rPr>
                <w:color w:val="2F5496" w:themeColor="accent5" w:themeShade="BF"/>
              </w:rPr>
            </w:pPr>
          </w:p>
          <w:p w14:paraId="42C09A15" w14:textId="77777777" w:rsidR="007F7BE8" w:rsidRDefault="007F7BE8" w:rsidP="00A303A8">
            <w:pPr>
              <w:ind w:right="95"/>
              <w:jc w:val="center"/>
              <w:rPr>
                <w:color w:val="2F5496" w:themeColor="accent5" w:themeShade="BF"/>
              </w:rPr>
            </w:pPr>
          </w:p>
          <w:p w14:paraId="71E3EE2B" w14:textId="77777777" w:rsidR="005242C0" w:rsidRPr="00A303A8" w:rsidRDefault="005242C0" w:rsidP="00A303A8">
            <w:pPr>
              <w:ind w:right="95"/>
              <w:jc w:val="center"/>
              <w:rPr>
                <w:color w:val="2F5496" w:themeColor="accent5" w:themeShade="BF"/>
              </w:rPr>
            </w:pPr>
          </w:p>
        </w:tc>
      </w:tr>
    </w:tbl>
    <w:p w14:paraId="1780890E" w14:textId="77777777" w:rsidR="00153FC1" w:rsidRDefault="00153FC1"/>
    <w:p w14:paraId="13527B42" w14:textId="77777777" w:rsidR="00E80316" w:rsidRDefault="00E80316" w:rsidP="009E46D4">
      <w:pPr>
        <w:ind w:right="95"/>
      </w:pPr>
    </w:p>
    <w:p w14:paraId="2E5411CF" w14:textId="77777777" w:rsidR="0046759E" w:rsidRDefault="0046759E" w:rsidP="009E46D4">
      <w:pPr>
        <w:ind w:right="95"/>
      </w:pPr>
    </w:p>
    <w:tbl>
      <w:tblPr>
        <w:tblStyle w:val="TableGrid"/>
        <w:tblW w:w="0" w:type="auto"/>
        <w:tblLook w:val="04A0" w:firstRow="1" w:lastRow="0" w:firstColumn="1" w:lastColumn="0" w:noHBand="0" w:noVBand="1"/>
      </w:tblPr>
      <w:tblGrid>
        <w:gridCol w:w="9016"/>
      </w:tblGrid>
      <w:tr w:rsidR="00BE15C3" w14:paraId="47C5A275" w14:textId="77777777" w:rsidTr="00BE15C3">
        <w:tc>
          <w:tcPr>
            <w:tcW w:w="9016" w:type="dxa"/>
          </w:tcPr>
          <w:p w14:paraId="6A3BF050" w14:textId="77777777" w:rsidR="00BE15C3" w:rsidRPr="000344DB" w:rsidRDefault="00C906A9" w:rsidP="009E46D4">
            <w:pPr>
              <w:ind w:right="95"/>
              <w:rPr>
                <w:b/>
                <w:color w:val="2F5496" w:themeColor="accent5" w:themeShade="BF"/>
                <w:sz w:val="32"/>
                <w:u w:val="single"/>
              </w:rPr>
            </w:pPr>
            <w:r w:rsidRPr="000344DB">
              <w:rPr>
                <w:b/>
                <w:color w:val="2F5496" w:themeColor="accent5" w:themeShade="BF"/>
                <w:sz w:val="32"/>
                <w:u w:val="single"/>
              </w:rPr>
              <w:t>NOISE</w:t>
            </w:r>
          </w:p>
          <w:p w14:paraId="187F1D28" w14:textId="77777777" w:rsidR="00C906A9" w:rsidRDefault="00C906A9" w:rsidP="009E46D4">
            <w:pPr>
              <w:ind w:right="95"/>
              <w:rPr>
                <w:color w:val="2F5496" w:themeColor="accent5" w:themeShade="BF"/>
              </w:rPr>
            </w:pPr>
          </w:p>
          <w:p w14:paraId="5F8E572E" w14:textId="5FAF1338" w:rsidR="00103707" w:rsidRDefault="00103707" w:rsidP="009E46D4">
            <w:pPr>
              <w:ind w:right="95"/>
              <w:rPr>
                <w:color w:val="2F5496" w:themeColor="accent5" w:themeShade="BF"/>
              </w:rPr>
            </w:pPr>
            <w:r>
              <w:rPr>
                <w:color w:val="2F5496" w:themeColor="accent5" w:themeShade="BF"/>
              </w:rPr>
              <w:t>It is inevitable that construction sites will make noise but the site is limited to low level housing operations</w:t>
            </w:r>
            <w:r w:rsidR="00E30214">
              <w:rPr>
                <w:color w:val="2F5496" w:themeColor="accent5" w:themeShade="BF"/>
              </w:rPr>
              <w:t>,</w:t>
            </w:r>
            <w:r>
              <w:rPr>
                <w:color w:val="2F5496" w:themeColor="accent5" w:themeShade="BF"/>
              </w:rPr>
              <w:t xml:space="preserve"> plant and equipment will be commensurate with this type of work. Small tools will be </w:t>
            </w:r>
            <w:r>
              <w:rPr>
                <w:color w:val="2F5496" w:themeColor="accent5" w:themeShade="BF"/>
              </w:rPr>
              <w:lastRenderedPageBreak/>
              <w:t xml:space="preserve">used akin to those identified on the “site Noise Safety” chart. In addition to this main plant such as telescopic handlers, </w:t>
            </w:r>
            <w:r w:rsidR="00E30214">
              <w:rPr>
                <w:color w:val="2F5496" w:themeColor="accent5" w:themeShade="BF"/>
              </w:rPr>
              <w:t>excavators,</w:t>
            </w:r>
            <w:r>
              <w:rPr>
                <w:color w:val="2F5496" w:themeColor="accent5" w:themeShade="BF"/>
              </w:rPr>
              <w:t xml:space="preserve"> dumpers</w:t>
            </w:r>
            <w:r w:rsidR="00E30214">
              <w:rPr>
                <w:color w:val="2F5496" w:themeColor="accent5" w:themeShade="BF"/>
              </w:rPr>
              <w:t>,</w:t>
            </w:r>
            <w:r w:rsidR="00055218">
              <w:rPr>
                <w:color w:val="2F5496" w:themeColor="accent5" w:themeShade="BF"/>
              </w:rPr>
              <w:t xml:space="preserve"> piling rig, crane</w:t>
            </w:r>
            <w:r>
              <w:rPr>
                <w:color w:val="2F5496" w:themeColor="accent5" w:themeShade="BF"/>
              </w:rPr>
              <w:t xml:space="preserve"> </w:t>
            </w:r>
            <w:r w:rsidR="00D468FD">
              <w:rPr>
                <w:color w:val="2F5496" w:themeColor="accent5" w:themeShade="BF"/>
              </w:rPr>
              <w:t>and tarmac</w:t>
            </w:r>
            <w:r>
              <w:rPr>
                <w:color w:val="2F5496" w:themeColor="accent5" w:themeShade="BF"/>
              </w:rPr>
              <w:t xml:space="preserve"> laying plant will all be utilised</w:t>
            </w:r>
            <w:r w:rsidR="00E30214">
              <w:rPr>
                <w:color w:val="2F5496" w:themeColor="accent5" w:themeShade="BF"/>
              </w:rPr>
              <w:t xml:space="preserve"> throughout the construction phase.</w:t>
            </w:r>
          </w:p>
          <w:p w14:paraId="64C9BEF4" w14:textId="61DCCA11" w:rsidR="00931B9D" w:rsidRDefault="00931B9D" w:rsidP="009E46D4">
            <w:pPr>
              <w:ind w:right="95"/>
              <w:rPr>
                <w:color w:val="2F5496" w:themeColor="accent5" w:themeShade="BF"/>
              </w:rPr>
            </w:pPr>
          </w:p>
          <w:p w14:paraId="2AAF7BF2" w14:textId="77777777" w:rsidR="00957ED0" w:rsidRDefault="00957ED0" w:rsidP="009E46D4">
            <w:pPr>
              <w:ind w:right="95"/>
              <w:rPr>
                <w:b/>
                <w:color w:val="2F5496" w:themeColor="accent5" w:themeShade="BF"/>
                <w:u w:val="single"/>
              </w:rPr>
            </w:pPr>
            <w:r w:rsidRPr="00957ED0">
              <w:rPr>
                <w:b/>
                <w:color w:val="2F5496" w:themeColor="accent5" w:themeShade="BF"/>
                <w:u w:val="single"/>
              </w:rPr>
              <w:t>The workforce</w:t>
            </w:r>
          </w:p>
          <w:p w14:paraId="2932BC92" w14:textId="77777777" w:rsidR="00E30214" w:rsidRPr="00957ED0" w:rsidRDefault="00E30214" w:rsidP="009E46D4">
            <w:pPr>
              <w:ind w:right="95"/>
              <w:rPr>
                <w:b/>
                <w:color w:val="2F5496" w:themeColor="accent5" w:themeShade="BF"/>
                <w:u w:val="single"/>
              </w:rPr>
            </w:pPr>
          </w:p>
          <w:p w14:paraId="1A78F5B9" w14:textId="2C08795F" w:rsidR="00C906A9" w:rsidRDefault="00C906A9" w:rsidP="009E46D4">
            <w:pPr>
              <w:ind w:right="95"/>
              <w:rPr>
                <w:color w:val="2F5496" w:themeColor="accent5" w:themeShade="BF"/>
              </w:rPr>
            </w:pPr>
            <w:r>
              <w:rPr>
                <w:color w:val="2F5496" w:themeColor="accent5" w:themeShade="BF"/>
              </w:rPr>
              <w:t>Russells Ltd and its contractors will ensure that, where reasonably practicable, nobody on site is exposed to noise in excess of 80db (A). Where noise levels are suspected to be at or above 80db</w:t>
            </w:r>
            <w:r w:rsidR="00D468FD">
              <w:rPr>
                <w:color w:val="2F5496" w:themeColor="accent5" w:themeShade="BF"/>
              </w:rPr>
              <w:t xml:space="preserve"> </w:t>
            </w:r>
            <w:r>
              <w:rPr>
                <w:color w:val="2F5496" w:themeColor="accent5" w:themeShade="BF"/>
              </w:rPr>
              <w:t>(A) the direct employer will be responsible for ensuring a suitable noise assessment is carried out. Suitable hearing protection must be made available to all affected personnel on request. Contractors undertaking work that continuously exceeds the noise level of 80db</w:t>
            </w:r>
            <w:r w:rsidR="00D468FD">
              <w:rPr>
                <w:color w:val="2F5496" w:themeColor="accent5" w:themeShade="BF"/>
              </w:rPr>
              <w:t xml:space="preserve"> </w:t>
            </w:r>
            <w:r>
              <w:rPr>
                <w:color w:val="2F5496" w:themeColor="accent5" w:themeShade="BF"/>
              </w:rPr>
              <w:t>(A) hearing protection zones must be set up with clear warning signs positioned</w:t>
            </w:r>
          </w:p>
          <w:p w14:paraId="4AE8B5BB" w14:textId="6E40D9B2" w:rsidR="00C906A9" w:rsidRDefault="00C906A9" w:rsidP="009E46D4">
            <w:pPr>
              <w:ind w:right="95"/>
              <w:rPr>
                <w:color w:val="2F5496" w:themeColor="accent5" w:themeShade="BF"/>
              </w:rPr>
            </w:pPr>
          </w:p>
          <w:p w14:paraId="5C90A0D9" w14:textId="77777777" w:rsidR="00C906A9" w:rsidRDefault="00C906A9" w:rsidP="009E46D4">
            <w:pPr>
              <w:ind w:right="95"/>
              <w:rPr>
                <w:color w:val="2F5496" w:themeColor="accent5" w:themeShade="BF"/>
              </w:rPr>
            </w:pPr>
            <w:r>
              <w:rPr>
                <w:color w:val="2F5496" w:themeColor="accent5" w:themeShade="BF"/>
              </w:rPr>
              <w:t xml:space="preserve">Except where expressly permitted and agreed with the local authority, no operations which are </w:t>
            </w:r>
            <w:r w:rsidR="00133A9D">
              <w:rPr>
                <w:color w:val="2F5496" w:themeColor="accent5" w:themeShade="BF"/>
              </w:rPr>
              <w:t>audible</w:t>
            </w:r>
            <w:r w:rsidR="007E6E63">
              <w:rPr>
                <w:color w:val="2F5496" w:themeColor="accent5" w:themeShade="BF"/>
              </w:rPr>
              <w:t xml:space="preserve"> above this range</w:t>
            </w:r>
            <w:r w:rsidR="00133A9D">
              <w:rPr>
                <w:color w:val="2F5496" w:themeColor="accent5" w:themeShade="BF"/>
              </w:rPr>
              <w:t xml:space="preserve"> will be carried out outside of the working hours.</w:t>
            </w:r>
          </w:p>
          <w:p w14:paraId="33777D79" w14:textId="77777777" w:rsidR="00E80316" w:rsidRDefault="00E80316" w:rsidP="009E46D4">
            <w:pPr>
              <w:ind w:right="95"/>
              <w:rPr>
                <w:b/>
                <w:color w:val="2F5496" w:themeColor="accent5" w:themeShade="BF"/>
                <w:u w:val="single"/>
              </w:rPr>
            </w:pPr>
          </w:p>
          <w:p w14:paraId="0A15603B" w14:textId="77777777" w:rsidR="00957ED0" w:rsidRPr="00957ED0" w:rsidRDefault="00957ED0" w:rsidP="009E46D4">
            <w:pPr>
              <w:ind w:right="95"/>
              <w:rPr>
                <w:b/>
                <w:color w:val="2F5496" w:themeColor="accent5" w:themeShade="BF"/>
                <w:u w:val="single"/>
              </w:rPr>
            </w:pPr>
            <w:r w:rsidRPr="00957ED0">
              <w:rPr>
                <w:b/>
                <w:color w:val="2F5496" w:themeColor="accent5" w:themeShade="BF"/>
                <w:u w:val="single"/>
              </w:rPr>
              <w:t>The surrounding area</w:t>
            </w:r>
          </w:p>
          <w:p w14:paraId="71195FAB" w14:textId="77777777" w:rsidR="00607DE5" w:rsidRDefault="00607DE5" w:rsidP="009E46D4">
            <w:pPr>
              <w:ind w:right="95"/>
              <w:rPr>
                <w:color w:val="2F5496" w:themeColor="accent5" w:themeShade="BF"/>
              </w:rPr>
            </w:pPr>
          </w:p>
          <w:p w14:paraId="757811B6" w14:textId="347519FA" w:rsidR="00607DE5" w:rsidRDefault="00607DE5" w:rsidP="009E46D4">
            <w:pPr>
              <w:ind w:right="95"/>
              <w:rPr>
                <w:color w:val="2F5496" w:themeColor="accent5" w:themeShade="BF"/>
              </w:rPr>
            </w:pPr>
            <w:r>
              <w:rPr>
                <w:color w:val="2F5496" w:themeColor="accent5" w:themeShade="BF"/>
              </w:rPr>
              <w:t xml:space="preserve">There is no major demolition or breaking of structures which would involve heavy crushing plant so operations </w:t>
            </w:r>
            <w:r w:rsidR="00055218">
              <w:rPr>
                <w:color w:val="2F5496" w:themeColor="accent5" w:themeShade="BF"/>
              </w:rPr>
              <w:t xml:space="preserve">with the exception plied foundations </w:t>
            </w:r>
            <w:r>
              <w:rPr>
                <w:color w:val="2F5496" w:themeColor="accent5" w:themeShade="BF"/>
              </w:rPr>
              <w:t>are limited to low level construction operations where any elevated noise levels will be of short duration</w:t>
            </w:r>
            <w:r w:rsidR="0047052B">
              <w:rPr>
                <w:color w:val="2F5496" w:themeColor="accent5" w:themeShade="BF"/>
              </w:rPr>
              <w:t>.</w:t>
            </w:r>
          </w:p>
          <w:p w14:paraId="1A4C7738" w14:textId="77777777" w:rsidR="00607DE5" w:rsidRDefault="00607DE5" w:rsidP="009E46D4">
            <w:pPr>
              <w:ind w:right="95"/>
              <w:rPr>
                <w:color w:val="2F5496" w:themeColor="accent5" w:themeShade="BF"/>
              </w:rPr>
            </w:pPr>
          </w:p>
          <w:p w14:paraId="02865BD1" w14:textId="77777777" w:rsidR="00957ED0" w:rsidRDefault="00957ED0" w:rsidP="009E46D4">
            <w:pPr>
              <w:ind w:right="95"/>
              <w:rPr>
                <w:color w:val="2F5496" w:themeColor="accent5" w:themeShade="BF"/>
              </w:rPr>
            </w:pPr>
            <w:r>
              <w:rPr>
                <w:color w:val="2F5496" w:themeColor="accent5" w:themeShade="BF"/>
              </w:rPr>
              <w:t xml:space="preserve">There are no properties adjacent to the site where construction activities are likely to cause problems however the following </w:t>
            </w:r>
            <w:r w:rsidR="00E30214">
              <w:rPr>
                <w:color w:val="2F5496" w:themeColor="accent5" w:themeShade="BF"/>
              </w:rPr>
              <w:t>mitigation measures</w:t>
            </w:r>
            <w:r>
              <w:rPr>
                <w:color w:val="2F5496" w:themeColor="accent5" w:themeShade="BF"/>
              </w:rPr>
              <w:t xml:space="preserve"> will be maintained at all times:-</w:t>
            </w:r>
          </w:p>
          <w:p w14:paraId="777D0470" w14:textId="77777777" w:rsidR="00957ED0" w:rsidRDefault="00957ED0" w:rsidP="009E46D4">
            <w:pPr>
              <w:ind w:right="95"/>
              <w:rPr>
                <w:color w:val="2F5496" w:themeColor="accent5" w:themeShade="BF"/>
              </w:rPr>
            </w:pPr>
          </w:p>
          <w:p w14:paraId="122040A4" w14:textId="77777777" w:rsidR="00957ED0" w:rsidRDefault="00957ED0" w:rsidP="00DB1875">
            <w:pPr>
              <w:pStyle w:val="ListParagraph"/>
              <w:numPr>
                <w:ilvl w:val="0"/>
                <w:numId w:val="10"/>
              </w:numPr>
              <w:ind w:right="95"/>
              <w:rPr>
                <w:color w:val="2F5496" w:themeColor="accent5" w:themeShade="BF"/>
              </w:rPr>
            </w:pPr>
            <w:r>
              <w:rPr>
                <w:color w:val="2F5496" w:themeColor="accent5" w:themeShade="BF"/>
              </w:rPr>
              <w:t>No work will be undertaken outside of the operational hours without the prior agreement of the local planning authority</w:t>
            </w:r>
            <w:r w:rsidR="007B796F">
              <w:rPr>
                <w:color w:val="2F5496" w:themeColor="accent5" w:themeShade="BF"/>
              </w:rPr>
              <w:t xml:space="preserve"> (with the exception of operatives accessing and egressing the site both before and after working hours and manned security as required during non-working hours).</w:t>
            </w:r>
          </w:p>
          <w:p w14:paraId="7A5C9909" w14:textId="48EC749B" w:rsidR="00607DE5" w:rsidRDefault="00607DE5" w:rsidP="00DB1875">
            <w:pPr>
              <w:pStyle w:val="ListParagraph"/>
              <w:numPr>
                <w:ilvl w:val="0"/>
                <w:numId w:val="10"/>
              </w:numPr>
              <w:ind w:right="95"/>
              <w:rPr>
                <w:color w:val="2F5496" w:themeColor="accent5" w:themeShade="BF"/>
              </w:rPr>
            </w:pPr>
            <w:r>
              <w:rPr>
                <w:color w:val="2F5496" w:themeColor="accent5" w:themeShade="BF"/>
              </w:rPr>
              <w:t>There will be no radios permitted on site, this will form part of the site induction:-</w:t>
            </w:r>
          </w:p>
          <w:p w14:paraId="32422A5D" w14:textId="29FECAC4" w:rsidR="00BA233A" w:rsidRDefault="00BA233A" w:rsidP="00DB1875">
            <w:pPr>
              <w:pStyle w:val="ListParagraph"/>
              <w:numPr>
                <w:ilvl w:val="0"/>
                <w:numId w:val="10"/>
              </w:numPr>
              <w:ind w:right="95"/>
              <w:rPr>
                <w:color w:val="2F5496" w:themeColor="accent5" w:themeShade="BF"/>
              </w:rPr>
            </w:pPr>
            <w:r>
              <w:rPr>
                <w:color w:val="2F5496" w:themeColor="accent5" w:themeShade="BF"/>
              </w:rPr>
              <w:t>Noise Monitoring will be carried out during activities known to be inherently noisy and mitigation will be provided if necessary.</w:t>
            </w:r>
          </w:p>
          <w:p w14:paraId="4D67D6B8" w14:textId="77777777" w:rsidR="00607DE5" w:rsidRPr="00607DE5" w:rsidRDefault="00607DE5" w:rsidP="00CF0D5E">
            <w:pPr>
              <w:ind w:left="360" w:right="95"/>
              <w:jc w:val="center"/>
              <w:rPr>
                <w:color w:val="2F5496" w:themeColor="accent5" w:themeShade="BF"/>
              </w:rPr>
            </w:pPr>
            <w:r>
              <w:rPr>
                <w:noProof/>
                <w:lang w:eastAsia="en-GB"/>
              </w:rPr>
              <w:drawing>
                <wp:inline distT="0" distB="0" distL="0" distR="0" wp14:anchorId="76ADDB08" wp14:editId="06B8B3BA">
                  <wp:extent cx="3738874" cy="2894665"/>
                  <wp:effectExtent l="0" t="0" r="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43405" cy="2898173"/>
                          </a:xfrm>
                          <a:prstGeom prst="rect">
                            <a:avLst/>
                          </a:prstGeom>
                        </pic:spPr>
                      </pic:pic>
                    </a:graphicData>
                  </a:graphic>
                </wp:inline>
              </w:drawing>
            </w:r>
          </w:p>
          <w:p w14:paraId="23A532C7" w14:textId="77777777" w:rsidR="00133A9D" w:rsidRDefault="00133A9D" w:rsidP="009E46D4">
            <w:pPr>
              <w:ind w:right="95"/>
              <w:rPr>
                <w:color w:val="2F5496" w:themeColor="accent5" w:themeShade="BF"/>
              </w:rPr>
            </w:pPr>
          </w:p>
          <w:p w14:paraId="1399BF48" w14:textId="77777777" w:rsidR="00931B9D" w:rsidRDefault="00931B9D" w:rsidP="009E46D4">
            <w:pPr>
              <w:ind w:right="95"/>
              <w:rPr>
                <w:color w:val="2F5496" w:themeColor="accent5" w:themeShade="BF"/>
              </w:rPr>
            </w:pPr>
          </w:p>
          <w:p w14:paraId="0C4BEF79" w14:textId="77777777" w:rsidR="00607DE5" w:rsidRDefault="00E30214" w:rsidP="00DB1875">
            <w:pPr>
              <w:pStyle w:val="ListParagraph"/>
              <w:numPr>
                <w:ilvl w:val="0"/>
                <w:numId w:val="10"/>
              </w:numPr>
              <w:ind w:right="95"/>
              <w:rPr>
                <w:color w:val="2F5496" w:themeColor="accent5" w:themeShade="BF"/>
              </w:rPr>
            </w:pPr>
            <w:r>
              <w:rPr>
                <w:color w:val="2F5496" w:themeColor="accent5" w:themeShade="BF"/>
              </w:rPr>
              <w:t xml:space="preserve">These </w:t>
            </w:r>
            <w:r w:rsidR="00BA6EC5">
              <w:rPr>
                <w:color w:val="2F5496" w:themeColor="accent5" w:themeShade="BF"/>
              </w:rPr>
              <w:t>measures relating to the protection of the home owners will be in place prior to occupation of the respective property</w:t>
            </w:r>
          </w:p>
          <w:p w14:paraId="25B336EA" w14:textId="77777777" w:rsidR="00133A9D" w:rsidRDefault="00133A9D" w:rsidP="009E46D4">
            <w:pPr>
              <w:ind w:right="95"/>
              <w:jc w:val="center"/>
              <w:rPr>
                <w:color w:val="2F5496" w:themeColor="accent5" w:themeShade="BF"/>
              </w:rPr>
            </w:pPr>
            <w:r w:rsidRPr="00133A9D">
              <w:rPr>
                <w:noProof/>
                <w:color w:val="2F5496" w:themeColor="accent5" w:themeShade="BF"/>
                <w:lang w:eastAsia="en-GB"/>
              </w:rPr>
              <w:drawing>
                <wp:inline distT="0" distB="0" distL="0" distR="0" wp14:anchorId="76D396BF" wp14:editId="2E4B15B9">
                  <wp:extent cx="4905955" cy="7042664"/>
                  <wp:effectExtent l="0" t="0" r="9525" b="635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12464" cy="7052008"/>
                          </a:xfrm>
                          <a:prstGeom prst="rect">
                            <a:avLst/>
                          </a:prstGeom>
                          <a:noFill/>
                          <a:ln>
                            <a:noFill/>
                          </a:ln>
                        </pic:spPr>
                      </pic:pic>
                    </a:graphicData>
                  </a:graphic>
                </wp:inline>
              </w:drawing>
            </w:r>
          </w:p>
          <w:p w14:paraId="674E7404" w14:textId="77777777" w:rsidR="00C906A9" w:rsidRPr="00C906A9" w:rsidRDefault="00C906A9" w:rsidP="009E46D4">
            <w:pPr>
              <w:ind w:right="95"/>
              <w:rPr>
                <w:color w:val="2F5496" w:themeColor="accent5" w:themeShade="BF"/>
              </w:rPr>
            </w:pPr>
          </w:p>
        </w:tc>
      </w:tr>
    </w:tbl>
    <w:p w14:paraId="03F636A7" w14:textId="77777777" w:rsidR="00133A9D" w:rsidRDefault="00133A9D" w:rsidP="009E46D4">
      <w:pPr>
        <w:tabs>
          <w:tab w:val="left" w:pos="3719"/>
        </w:tabs>
        <w:ind w:right="95"/>
      </w:pPr>
    </w:p>
    <w:p w14:paraId="179B5779" w14:textId="77777777" w:rsidR="00BA6EC5" w:rsidRDefault="00BA6EC5" w:rsidP="009E46D4">
      <w:pPr>
        <w:tabs>
          <w:tab w:val="left" w:pos="3719"/>
        </w:tabs>
        <w:ind w:right="95"/>
      </w:pPr>
    </w:p>
    <w:p w14:paraId="3D777647" w14:textId="77777777" w:rsidR="007B796F" w:rsidRDefault="007B796F" w:rsidP="009E46D4">
      <w:pPr>
        <w:tabs>
          <w:tab w:val="left" w:pos="3719"/>
        </w:tabs>
        <w:ind w:right="95"/>
      </w:pPr>
    </w:p>
    <w:p w14:paraId="2B0159E9" w14:textId="77777777" w:rsidR="007F7BE8" w:rsidRDefault="007F7BE8" w:rsidP="009E46D4">
      <w:pPr>
        <w:tabs>
          <w:tab w:val="left" w:pos="3719"/>
        </w:tabs>
        <w:ind w:right="95"/>
      </w:pPr>
    </w:p>
    <w:tbl>
      <w:tblPr>
        <w:tblStyle w:val="TableGrid"/>
        <w:tblW w:w="0" w:type="auto"/>
        <w:tblLook w:val="04A0" w:firstRow="1" w:lastRow="0" w:firstColumn="1" w:lastColumn="0" w:noHBand="0" w:noVBand="1"/>
      </w:tblPr>
      <w:tblGrid>
        <w:gridCol w:w="9016"/>
      </w:tblGrid>
      <w:tr w:rsidR="00133A9D" w14:paraId="1E487DE6" w14:textId="77777777" w:rsidTr="00133A9D">
        <w:tc>
          <w:tcPr>
            <w:tcW w:w="9016" w:type="dxa"/>
          </w:tcPr>
          <w:p w14:paraId="6DE30A7F" w14:textId="77777777" w:rsidR="00133A9D" w:rsidRPr="000344DB" w:rsidRDefault="00133A9D" w:rsidP="009E46D4">
            <w:pPr>
              <w:ind w:right="95"/>
              <w:rPr>
                <w:b/>
                <w:color w:val="2F5496" w:themeColor="accent5" w:themeShade="BF"/>
                <w:sz w:val="28"/>
                <w:u w:val="single"/>
              </w:rPr>
            </w:pPr>
            <w:r w:rsidRPr="000344DB">
              <w:rPr>
                <w:b/>
                <w:color w:val="2F5496" w:themeColor="accent5" w:themeShade="BF"/>
                <w:sz w:val="28"/>
                <w:u w:val="single"/>
              </w:rPr>
              <w:t>DUST</w:t>
            </w:r>
          </w:p>
          <w:p w14:paraId="3A169596" w14:textId="77777777" w:rsidR="00133A9D" w:rsidRDefault="00D72409" w:rsidP="009E46D4">
            <w:pPr>
              <w:ind w:right="95"/>
              <w:rPr>
                <w:b/>
                <w:color w:val="2F5496" w:themeColor="accent5" w:themeShade="BF"/>
                <w:u w:val="single"/>
              </w:rPr>
            </w:pPr>
            <w:r w:rsidRPr="00D72409">
              <w:rPr>
                <w:b/>
                <w:color w:val="2F5496" w:themeColor="accent5" w:themeShade="BF"/>
                <w:u w:val="single"/>
              </w:rPr>
              <w:t>The workforce</w:t>
            </w:r>
          </w:p>
          <w:p w14:paraId="0F756141" w14:textId="77777777" w:rsidR="00D72409" w:rsidRPr="00D72409" w:rsidRDefault="00D72409" w:rsidP="009E46D4">
            <w:pPr>
              <w:ind w:right="95"/>
              <w:rPr>
                <w:b/>
                <w:color w:val="2F5496" w:themeColor="accent5" w:themeShade="BF"/>
                <w:u w:val="single"/>
              </w:rPr>
            </w:pPr>
          </w:p>
          <w:p w14:paraId="56389502" w14:textId="7165271D" w:rsidR="007F7BE8" w:rsidRDefault="00D72409" w:rsidP="009E46D4">
            <w:pPr>
              <w:ind w:right="95"/>
              <w:rPr>
                <w:color w:val="2F5496" w:themeColor="accent5" w:themeShade="BF"/>
              </w:rPr>
            </w:pPr>
            <w:r>
              <w:rPr>
                <w:color w:val="2F5496" w:themeColor="accent5" w:themeShade="BF"/>
              </w:rPr>
              <w:t>Dust and respiratory protection will form part of the site induction (as below) and all employees exposed to any dust will be fitted with face fit dust masks</w:t>
            </w:r>
            <w:r w:rsidR="00BA233A">
              <w:rPr>
                <w:color w:val="2F5496" w:themeColor="accent5" w:themeShade="BF"/>
              </w:rPr>
              <w:t>.</w:t>
            </w:r>
          </w:p>
          <w:p w14:paraId="018BA2C3" w14:textId="2C00F2B2" w:rsidR="007F7BE8" w:rsidRPr="00BA233A" w:rsidRDefault="00D72409" w:rsidP="009E46D4">
            <w:pPr>
              <w:ind w:right="95"/>
              <w:rPr>
                <w:color w:val="2F5496" w:themeColor="accent5" w:themeShade="BF"/>
              </w:rPr>
            </w:pPr>
            <w:r>
              <w:rPr>
                <w:noProof/>
                <w:lang w:eastAsia="en-GB"/>
              </w:rPr>
              <w:drawing>
                <wp:inline distT="0" distB="0" distL="0" distR="0" wp14:anchorId="118D2942" wp14:editId="6F7494A7">
                  <wp:extent cx="5483558" cy="4201064"/>
                  <wp:effectExtent l="0" t="0" r="3175" b="952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483558" cy="4201064"/>
                          </a:xfrm>
                          <a:prstGeom prst="rect">
                            <a:avLst/>
                          </a:prstGeom>
                        </pic:spPr>
                      </pic:pic>
                    </a:graphicData>
                  </a:graphic>
                </wp:inline>
              </w:drawing>
            </w:r>
          </w:p>
          <w:p w14:paraId="64EFBB26" w14:textId="77777777" w:rsidR="00D72409" w:rsidRDefault="00D72409" w:rsidP="009E46D4">
            <w:pPr>
              <w:ind w:right="95"/>
              <w:rPr>
                <w:b/>
                <w:color w:val="2F5496" w:themeColor="accent5" w:themeShade="BF"/>
                <w:u w:val="single"/>
              </w:rPr>
            </w:pPr>
            <w:r w:rsidRPr="00D72409">
              <w:rPr>
                <w:b/>
                <w:color w:val="2F5496" w:themeColor="accent5" w:themeShade="BF"/>
                <w:u w:val="single"/>
              </w:rPr>
              <w:t>The surrounding areas</w:t>
            </w:r>
          </w:p>
          <w:p w14:paraId="5BEB965E" w14:textId="77777777" w:rsidR="00E30214" w:rsidRPr="00D72409" w:rsidRDefault="00E30214" w:rsidP="009E46D4">
            <w:pPr>
              <w:ind w:right="95"/>
              <w:rPr>
                <w:b/>
                <w:color w:val="2F5496" w:themeColor="accent5" w:themeShade="BF"/>
                <w:u w:val="single"/>
              </w:rPr>
            </w:pPr>
          </w:p>
          <w:p w14:paraId="77F47939" w14:textId="77777777" w:rsidR="00BA6EC5" w:rsidRDefault="00BA6EC5" w:rsidP="009E46D4">
            <w:pPr>
              <w:ind w:right="95"/>
              <w:rPr>
                <w:color w:val="2F5496" w:themeColor="accent5" w:themeShade="BF"/>
              </w:rPr>
            </w:pPr>
            <w:r>
              <w:rPr>
                <w:color w:val="2F5496" w:themeColor="accent5" w:themeShade="BF"/>
              </w:rPr>
              <w:t>Mitigation measures will be implemented throughout the life of the construction project as follows:-</w:t>
            </w:r>
          </w:p>
          <w:p w14:paraId="78DB812E" w14:textId="77777777" w:rsidR="00BA6EC5" w:rsidRDefault="00BA6EC5" w:rsidP="009E46D4">
            <w:pPr>
              <w:ind w:right="95"/>
              <w:rPr>
                <w:color w:val="2F5496" w:themeColor="accent5" w:themeShade="BF"/>
              </w:rPr>
            </w:pPr>
          </w:p>
          <w:p w14:paraId="17F7BD1F" w14:textId="77777777" w:rsidR="00133A9D" w:rsidRDefault="00133A9D" w:rsidP="009E46D4">
            <w:pPr>
              <w:pStyle w:val="ListParagraph"/>
              <w:numPr>
                <w:ilvl w:val="0"/>
                <w:numId w:val="12"/>
              </w:numPr>
              <w:ind w:right="95"/>
              <w:rPr>
                <w:color w:val="2F5496" w:themeColor="accent5" w:themeShade="BF"/>
              </w:rPr>
            </w:pPr>
            <w:r w:rsidRPr="00BA6EC5">
              <w:rPr>
                <w:color w:val="2F5496" w:themeColor="accent5" w:themeShade="BF"/>
              </w:rPr>
              <w:t>All petrol operated cutting will be fitted with dust suppression to minimise the potential for airborne particles.</w:t>
            </w:r>
          </w:p>
          <w:p w14:paraId="161F0809" w14:textId="77777777" w:rsidR="007F7BE8" w:rsidRDefault="007F7BE8" w:rsidP="00D72409">
            <w:pPr>
              <w:ind w:right="95"/>
              <w:jc w:val="center"/>
              <w:rPr>
                <w:color w:val="2F5496" w:themeColor="accent5" w:themeShade="BF"/>
              </w:rPr>
            </w:pPr>
          </w:p>
          <w:p w14:paraId="3F83F678" w14:textId="77777777" w:rsidR="007F7BE8" w:rsidRDefault="007F7BE8" w:rsidP="00D72409">
            <w:pPr>
              <w:ind w:right="95"/>
              <w:jc w:val="center"/>
              <w:rPr>
                <w:color w:val="2F5496" w:themeColor="accent5" w:themeShade="BF"/>
              </w:rPr>
            </w:pPr>
          </w:p>
          <w:p w14:paraId="5DF53D53" w14:textId="22550738" w:rsidR="007F7BE8" w:rsidRDefault="00BA6EC5" w:rsidP="00BA233A">
            <w:pPr>
              <w:ind w:right="95"/>
              <w:jc w:val="center"/>
              <w:rPr>
                <w:color w:val="2F5496" w:themeColor="accent5" w:themeShade="BF"/>
              </w:rPr>
            </w:pPr>
            <w:r>
              <w:rPr>
                <w:noProof/>
                <w:color w:val="0000FF"/>
                <w:lang w:eastAsia="en-GB"/>
              </w:rPr>
              <w:lastRenderedPageBreak/>
              <w:drawing>
                <wp:inline distT="0" distB="0" distL="0" distR="0" wp14:anchorId="6677B60A" wp14:editId="5F7FA73B">
                  <wp:extent cx="1866900" cy="1400175"/>
                  <wp:effectExtent l="0" t="0" r="0" b="9525"/>
                  <wp:docPr id="231" name="Picture 231" descr="http://i.ebayimg.com/00/s/NzIwWDk2MA==/z/UCoAAOSwKrhVdH5b/$_86.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ebayimg.com/00/s/NzIwWDk2MA==/z/UCoAAOSwKrhVdH5b/$_86.JPG">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78007" cy="1408505"/>
                          </a:xfrm>
                          <a:prstGeom prst="rect">
                            <a:avLst/>
                          </a:prstGeom>
                          <a:noFill/>
                          <a:ln>
                            <a:noFill/>
                          </a:ln>
                        </pic:spPr>
                      </pic:pic>
                    </a:graphicData>
                  </a:graphic>
                </wp:inline>
              </w:drawing>
            </w:r>
          </w:p>
          <w:p w14:paraId="243E6FFF" w14:textId="77777777" w:rsidR="00BA6EC5" w:rsidRDefault="00BA6EC5" w:rsidP="00BA6EC5">
            <w:pPr>
              <w:ind w:right="95"/>
              <w:rPr>
                <w:color w:val="2F5496" w:themeColor="accent5" w:themeShade="BF"/>
              </w:rPr>
            </w:pPr>
          </w:p>
          <w:p w14:paraId="0A5B511F" w14:textId="77777777" w:rsidR="00D72409" w:rsidRDefault="00D72409" w:rsidP="00BA6EC5">
            <w:pPr>
              <w:pStyle w:val="ListParagraph"/>
              <w:numPr>
                <w:ilvl w:val="0"/>
                <w:numId w:val="12"/>
              </w:numPr>
              <w:ind w:right="95"/>
              <w:rPr>
                <w:color w:val="2F5496" w:themeColor="accent5" w:themeShade="BF"/>
              </w:rPr>
            </w:pPr>
            <w:r>
              <w:rPr>
                <w:color w:val="2F5496" w:themeColor="accent5" w:themeShade="BF"/>
              </w:rPr>
              <w:t xml:space="preserve">The estate roads will be monitored on a daily basis by the site manager and swept </w:t>
            </w:r>
            <w:r w:rsidR="00E80316">
              <w:rPr>
                <w:color w:val="2F5496" w:themeColor="accent5" w:themeShade="BF"/>
              </w:rPr>
              <w:t xml:space="preserve">as required </w:t>
            </w:r>
            <w:r>
              <w:rPr>
                <w:color w:val="2F5496" w:themeColor="accent5" w:themeShade="BF"/>
              </w:rPr>
              <w:t>using water dampened sweeping equipment to remove dust residue rather than supress it.</w:t>
            </w:r>
          </w:p>
          <w:p w14:paraId="6C43D0AD" w14:textId="77777777" w:rsidR="00133A9D" w:rsidRPr="001A295B" w:rsidRDefault="00D72409" w:rsidP="00ED4192">
            <w:pPr>
              <w:pStyle w:val="ListParagraph"/>
              <w:numPr>
                <w:ilvl w:val="0"/>
                <w:numId w:val="12"/>
              </w:numPr>
              <w:tabs>
                <w:tab w:val="left" w:pos="3719"/>
              </w:tabs>
              <w:ind w:right="95"/>
            </w:pPr>
            <w:r w:rsidRPr="00D72409">
              <w:rPr>
                <w:color w:val="2F5496" w:themeColor="accent5" w:themeShade="BF"/>
              </w:rPr>
              <w:t xml:space="preserve">The site manager will continually monitor for any increased levels of dust and water bowsers will be on site with spray valves to </w:t>
            </w:r>
            <w:r w:rsidR="001A295B">
              <w:rPr>
                <w:color w:val="2F5496" w:themeColor="accent5" w:themeShade="BF"/>
              </w:rPr>
              <w:t>allow any emergency suppression.</w:t>
            </w:r>
          </w:p>
          <w:p w14:paraId="00A96274" w14:textId="77777777" w:rsidR="007F7BE8" w:rsidRPr="007F7BE8" w:rsidRDefault="001A295B" w:rsidP="007F7BE8">
            <w:pPr>
              <w:pStyle w:val="ListParagraph"/>
              <w:numPr>
                <w:ilvl w:val="0"/>
                <w:numId w:val="12"/>
              </w:numPr>
              <w:tabs>
                <w:tab w:val="left" w:pos="3719"/>
              </w:tabs>
              <w:ind w:right="95"/>
              <w:rPr>
                <w:color w:val="2F5496" w:themeColor="accent5" w:themeShade="BF"/>
              </w:rPr>
            </w:pPr>
            <w:r>
              <w:rPr>
                <w:color w:val="2F5496" w:themeColor="accent5" w:themeShade="BF"/>
              </w:rPr>
              <w:t>T</w:t>
            </w:r>
            <w:r w:rsidRPr="001A295B">
              <w:rPr>
                <w:color w:val="2F5496" w:themeColor="accent5" w:themeShade="BF"/>
              </w:rPr>
              <w:t xml:space="preserve">he Site Manager will review daily, there will be a labourer who will hose vehicles. The washer </w:t>
            </w:r>
            <w:r w:rsidR="007F7BE8">
              <w:rPr>
                <w:color w:val="2F5496" w:themeColor="accent5" w:themeShade="BF"/>
              </w:rPr>
              <w:t>as detailed above.</w:t>
            </w:r>
          </w:p>
          <w:p w14:paraId="7D32BB4D" w14:textId="77777777" w:rsidR="00133A9D" w:rsidRDefault="00133A9D" w:rsidP="00E30214">
            <w:pPr>
              <w:tabs>
                <w:tab w:val="left" w:pos="3719"/>
              </w:tabs>
              <w:ind w:right="95"/>
            </w:pPr>
          </w:p>
        </w:tc>
      </w:tr>
      <w:tr w:rsidR="00050E18" w14:paraId="36F33599" w14:textId="77777777" w:rsidTr="00133A9D">
        <w:tc>
          <w:tcPr>
            <w:tcW w:w="9016" w:type="dxa"/>
          </w:tcPr>
          <w:p w14:paraId="5E12A869" w14:textId="77777777" w:rsidR="000268A1" w:rsidRPr="001A295B" w:rsidRDefault="001A295B" w:rsidP="009E46D4">
            <w:pPr>
              <w:ind w:right="95"/>
              <w:rPr>
                <w:b/>
                <w:color w:val="2F5496" w:themeColor="accent5" w:themeShade="BF"/>
              </w:rPr>
            </w:pPr>
            <w:r w:rsidRPr="001A295B">
              <w:rPr>
                <w:b/>
                <w:color w:val="2F5496" w:themeColor="accent5" w:themeShade="BF"/>
              </w:rPr>
              <w:lastRenderedPageBreak/>
              <w:t>Lighting</w:t>
            </w:r>
          </w:p>
          <w:p w14:paraId="0CD3A568" w14:textId="19012017" w:rsidR="001A295B" w:rsidRPr="00D468FD" w:rsidRDefault="001A295B" w:rsidP="00D468FD">
            <w:pPr>
              <w:pStyle w:val="ListParagraph"/>
              <w:numPr>
                <w:ilvl w:val="0"/>
                <w:numId w:val="15"/>
              </w:numPr>
              <w:rPr>
                <w:color w:val="2F5496" w:themeColor="accent5" w:themeShade="BF"/>
                <w:lang w:val="en-US"/>
              </w:rPr>
            </w:pPr>
            <w:r w:rsidRPr="00D468FD">
              <w:rPr>
                <w:color w:val="2F5496" w:themeColor="accent5" w:themeShade="BF"/>
                <w:lang w:val="en-US"/>
              </w:rPr>
              <w:t>The external lighting will be street lights only, the only lights will be those on vehicles</w:t>
            </w:r>
            <w:r w:rsidR="00BA233A" w:rsidRPr="00D468FD">
              <w:rPr>
                <w:color w:val="2F5496" w:themeColor="accent5" w:themeShade="BF"/>
                <w:lang w:val="en-US"/>
              </w:rPr>
              <w:t xml:space="preserve"> and from welfare facilities</w:t>
            </w:r>
            <w:r w:rsidRPr="00D468FD">
              <w:rPr>
                <w:color w:val="2F5496" w:themeColor="accent5" w:themeShade="BF"/>
                <w:lang w:val="en-US"/>
              </w:rPr>
              <w:t xml:space="preserve">. </w:t>
            </w:r>
            <w:r w:rsidR="00A6367B" w:rsidRPr="00D468FD">
              <w:rPr>
                <w:color w:val="2F5496" w:themeColor="accent5" w:themeShade="BF"/>
                <w:lang w:val="en-US"/>
              </w:rPr>
              <w:t xml:space="preserve">These will be shielded from residents to avoid light pollution.  </w:t>
            </w:r>
            <w:r w:rsidRPr="00D468FD">
              <w:rPr>
                <w:color w:val="2F5496" w:themeColor="accent5" w:themeShade="BF"/>
                <w:lang w:val="en-US"/>
              </w:rPr>
              <w:t xml:space="preserve">External </w:t>
            </w:r>
            <w:r w:rsidR="00A6367B" w:rsidRPr="00D468FD">
              <w:rPr>
                <w:color w:val="2F5496" w:themeColor="accent5" w:themeShade="BF"/>
                <w:lang w:val="en-US"/>
              </w:rPr>
              <w:t>s</w:t>
            </w:r>
            <w:r w:rsidRPr="00D468FD">
              <w:rPr>
                <w:color w:val="2F5496" w:themeColor="accent5" w:themeShade="BF"/>
                <w:lang w:val="en-US"/>
              </w:rPr>
              <w:t>ite works cannot commence in the winter hours beyond sunlight hours to accord with Russell Homes Health and Safety policy.</w:t>
            </w:r>
          </w:p>
          <w:p w14:paraId="2E7D316B" w14:textId="77777777" w:rsidR="000268A1" w:rsidRDefault="000268A1" w:rsidP="009E46D4">
            <w:pPr>
              <w:ind w:right="95"/>
              <w:rPr>
                <w:color w:val="2F5496" w:themeColor="accent5" w:themeShade="BF"/>
              </w:rPr>
            </w:pPr>
          </w:p>
          <w:p w14:paraId="13DD96E9" w14:textId="77777777" w:rsidR="000268A1" w:rsidRPr="00050E18" w:rsidRDefault="000268A1" w:rsidP="00883AFB">
            <w:pPr>
              <w:pStyle w:val="ListParagraph"/>
              <w:ind w:right="95"/>
              <w:rPr>
                <w:color w:val="2F5496" w:themeColor="accent5" w:themeShade="BF"/>
              </w:rPr>
            </w:pPr>
          </w:p>
        </w:tc>
      </w:tr>
    </w:tbl>
    <w:p w14:paraId="68F6B4E5" w14:textId="3950404E" w:rsidR="00725005" w:rsidRDefault="00725005" w:rsidP="00E30214">
      <w:pPr>
        <w:tabs>
          <w:tab w:val="left" w:pos="3719"/>
        </w:tabs>
        <w:ind w:right="95"/>
      </w:pPr>
    </w:p>
    <w:p w14:paraId="56BFD065" w14:textId="0302C8EA" w:rsidR="00C00D9A" w:rsidRDefault="00C00D9A" w:rsidP="00E30214">
      <w:pPr>
        <w:tabs>
          <w:tab w:val="left" w:pos="3719"/>
        </w:tabs>
        <w:ind w:right="95"/>
      </w:pPr>
    </w:p>
    <w:p w14:paraId="1CE26212" w14:textId="33D914B3" w:rsidR="00C00D9A" w:rsidRDefault="00C00D9A" w:rsidP="00E30214">
      <w:pPr>
        <w:tabs>
          <w:tab w:val="left" w:pos="3719"/>
        </w:tabs>
        <w:ind w:right="95"/>
      </w:pPr>
    </w:p>
    <w:p w14:paraId="29FBDE70" w14:textId="3E912623" w:rsidR="00C00D9A" w:rsidRDefault="00C00D9A" w:rsidP="00E30214">
      <w:pPr>
        <w:tabs>
          <w:tab w:val="left" w:pos="3719"/>
        </w:tabs>
        <w:ind w:right="95"/>
      </w:pPr>
    </w:p>
    <w:p w14:paraId="6170D013" w14:textId="3FEB4E0E" w:rsidR="00C00D9A" w:rsidRDefault="00C00D9A" w:rsidP="00E30214">
      <w:pPr>
        <w:tabs>
          <w:tab w:val="left" w:pos="3719"/>
        </w:tabs>
        <w:ind w:right="95"/>
      </w:pPr>
    </w:p>
    <w:p w14:paraId="411E512B" w14:textId="431CAF8B" w:rsidR="00C00D9A" w:rsidRDefault="00C00D9A" w:rsidP="00E30214">
      <w:pPr>
        <w:tabs>
          <w:tab w:val="left" w:pos="3719"/>
        </w:tabs>
        <w:ind w:right="95"/>
      </w:pPr>
    </w:p>
    <w:p w14:paraId="3E8747EE" w14:textId="66DF4688" w:rsidR="00C00D9A" w:rsidRDefault="00C00D9A" w:rsidP="00E30214">
      <w:pPr>
        <w:tabs>
          <w:tab w:val="left" w:pos="3719"/>
        </w:tabs>
        <w:ind w:right="95"/>
      </w:pPr>
    </w:p>
    <w:p w14:paraId="1EA1BDC7" w14:textId="3DFA4420" w:rsidR="00C00D9A" w:rsidRDefault="00C00D9A" w:rsidP="00E30214">
      <w:pPr>
        <w:tabs>
          <w:tab w:val="left" w:pos="3719"/>
        </w:tabs>
        <w:ind w:right="95"/>
      </w:pPr>
    </w:p>
    <w:p w14:paraId="45144861" w14:textId="77777777" w:rsidR="00C00D9A" w:rsidRDefault="00C00D9A" w:rsidP="00E30214">
      <w:pPr>
        <w:tabs>
          <w:tab w:val="left" w:pos="3719"/>
        </w:tabs>
        <w:ind w:right="95"/>
      </w:pPr>
    </w:p>
    <w:p w14:paraId="36ADC70B" w14:textId="77777777" w:rsidR="00600516" w:rsidRDefault="00600516" w:rsidP="00C00D9A">
      <w:pPr>
        <w:jc w:val="center"/>
        <w:rPr>
          <w:b/>
          <w:bCs/>
          <w:color w:val="002060"/>
          <w:sz w:val="28"/>
          <w:szCs w:val="28"/>
          <w:u w:val="single"/>
          <w:lang w:val="en-US"/>
        </w:rPr>
      </w:pPr>
    </w:p>
    <w:p w14:paraId="2F154B01" w14:textId="77777777" w:rsidR="00A6367B" w:rsidRDefault="00A6367B">
      <w:pPr>
        <w:rPr>
          <w:b/>
          <w:bCs/>
          <w:color w:val="002060"/>
          <w:sz w:val="28"/>
          <w:szCs w:val="28"/>
          <w:u w:val="single"/>
          <w:lang w:val="en-US"/>
        </w:rPr>
      </w:pPr>
      <w:r>
        <w:rPr>
          <w:b/>
          <w:bCs/>
          <w:color w:val="002060"/>
          <w:sz w:val="28"/>
          <w:szCs w:val="28"/>
          <w:u w:val="single"/>
          <w:lang w:val="en-US"/>
        </w:rPr>
        <w:br w:type="page"/>
      </w:r>
    </w:p>
    <w:p w14:paraId="7ADC1D77" w14:textId="77777777" w:rsidR="00D468FD" w:rsidRDefault="00D468FD" w:rsidP="00C00D9A">
      <w:pPr>
        <w:jc w:val="center"/>
        <w:rPr>
          <w:b/>
          <w:bCs/>
          <w:color w:val="002060"/>
          <w:sz w:val="28"/>
          <w:szCs w:val="28"/>
          <w:u w:val="single"/>
          <w:lang w:val="en-US"/>
        </w:rPr>
      </w:pPr>
    </w:p>
    <w:p w14:paraId="2EB4574F" w14:textId="28C07884" w:rsidR="00C00D9A" w:rsidRPr="0028700B" w:rsidRDefault="00C00D9A" w:rsidP="00C00D9A">
      <w:pPr>
        <w:jc w:val="center"/>
        <w:rPr>
          <w:b/>
          <w:bCs/>
          <w:color w:val="002060"/>
          <w:sz w:val="28"/>
          <w:szCs w:val="28"/>
          <w:u w:val="single"/>
          <w:lang w:val="en-US"/>
        </w:rPr>
      </w:pPr>
      <w:r w:rsidRPr="00A144B7">
        <w:rPr>
          <w:b/>
          <w:bCs/>
          <w:color w:val="002060"/>
          <w:sz w:val="28"/>
          <w:szCs w:val="28"/>
          <w:u w:val="single"/>
          <w:lang w:val="en-US"/>
        </w:rPr>
        <w:t>Construction Methodology for Plot Construction</w:t>
      </w:r>
    </w:p>
    <w:p w14:paraId="57864C10" w14:textId="77777777" w:rsidR="00C00D9A" w:rsidRPr="0028700B" w:rsidRDefault="00C00D9A" w:rsidP="00C00D9A">
      <w:pPr>
        <w:rPr>
          <w:b/>
          <w:bCs/>
          <w:color w:val="002060"/>
          <w:lang w:val="en-US"/>
        </w:rPr>
      </w:pPr>
      <w:r w:rsidRPr="0028700B">
        <w:rPr>
          <w:b/>
          <w:bCs/>
          <w:color w:val="002060"/>
          <w:lang w:val="en-US"/>
        </w:rPr>
        <w:t xml:space="preserve"> Introduction </w:t>
      </w:r>
    </w:p>
    <w:p w14:paraId="5620DDE6" w14:textId="77777777" w:rsidR="00C00D9A" w:rsidRPr="0028700B" w:rsidRDefault="00C00D9A" w:rsidP="00C00D9A">
      <w:pPr>
        <w:rPr>
          <w:color w:val="002060"/>
          <w:lang w:val="en-US"/>
        </w:rPr>
      </w:pPr>
      <w:r w:rsidRPr="0028700B">
        <w:rPr>
          <w:color w:val="002060"/>
          <w:lang w:val="en-US"/>
        </w:rPr>
        <w:t>Prior to the commencement of the Construction of the individual plots, the Principal Contractor for the Civil and Earthmoving operations with handover the Site fully finalized as completed below;</w:t>
      </w:r>
    </w:p>
    <w:p w14:paraId="45EDA376" w14:textId="77777777" w:rsidR="00C00D9A" w:rsidRPr="0028700B" w:rsidRDefault="00C00D9A" w:rsidP="00C00D9A">
      <w:pPr>
        <w:pStyle w:val="ListParagraph"/>
        <w:numPr>
          <w:ilvl w:val="0"/>
          <w:numId w:val="15"/>
        </w:numPr>
        <w:rPr>
          <w:color w:val="002060"/>
          <w:lang w:val="en-US"/>
        </w:rPr>
      </w:pPr>
      <w:r w:rsidRPr="0028700B">
        <w:rPr>
          <w:color w:val="002060"/>
          <w:lang w:val="en-US"/>
        </w:rPr>
        <w:t>Earthmoving including Cut and Fill to all plots and public open spaces</w:t>
      </w:r>
    </w:p>
    <w:p w14:paraId="48A4B6B7" w14:textId="77777777" w:rsidR="00C00D9A" w:rsidRPr="0028700B" w:rsidRDefault="00C00D9A" w:rsidP="00C00D9A">
      <w:pPr>
        <w:pStyle w:val="ListParagraph"/>
        <w:numPr>
          <w:ilvl w:val="0"/>
          <w:numId w:val="15"/>
        </w:numPr>
        <w:rPr>
          <w:color w:val="002060"/>
          <w:lang w:val="en-US"/>
        </w:rPr>
      </w:pPr>
      <w:r w:rsidRPr="0028700B">
        <w:rPr>
          <w:color w:val="002060"/>
          <w:lang w:val="en-US"/>
        </w:rPr>
        <w:t>Roads and Main Drainage fully Completed</w:t>
      </w:r>
    </w:p>
    <w:p w14:paraId="720263F1" w14:textId="4A962065" w:rsidR="00C00D9A" w:rsidRPr="0028700B" w:rsidRDefault="00C00D9A" w:rsidP="00C00D9A">
      <w:pPr>
        <w:pStyle w:val="ListParagraph"/>
        <w:numPr>
          <w:ilvl w:val="0"/>
          <w:numId w:val="15"/>
        </w:numPr>
        <w:rPr>
          <w:color w:val="002060"/>
          <w:lang w:val="en-US"/>
        </w:rPr>
      </w:pPr>
      <w:r w:rsidRPr="0028700B">
        <w:rPr>
          <w:color w:val="002060"/>
          <w:lang w:val="en-US"/>
        </w:rPr>
        <w:t>Roads and Shared drives completed up to base</w:t>
      </w:r>
      <w:r w:rsidR="00A6367B">
        <w:rPr>
          <w:color w:val="002060"/>
          <w:lang w:val="en-US"/>
        </w:rPr>
        <w:t xml:space="preserve"> </w:t>
      </w:r>
      <w:r w:rsidRPr="0028700B">
        <w:rPr>
          <w:color w:val="002060"/>
          <w:lang w:val="en-US"/>
        </w:rPr>
        <w:t>course levels</w:t>
      </w:r>
    </w:p>
    <w:p w14:paraId="60C1101B" w14:textId="77777777" w:rsidR="00C00D9A" w:rsidRPr="0028700B" w:rsidRDefault="00C00D9A" w:rsidP="00C00D9A">
      <w:pPr>
        <w:pStyle w:val="ListParagraph"/>
        <w:numPr>
          <w:ilvl w:val="0"/>
          <w:numId w:val="15"/>
        </w:numPr>
        <w:rPr>
          <w:color w:val="002060"/>
          <w:lang w:val="en-US"/>
        </w:rPr>
      </w:pPr>
      <w:r w:rsidRPr="0028700B">
        <w:rPr>
          <w:color w:val="002060"/>
          <w:lang w:val="en-US"/>
        </w:rPr>
        <w:t>Footpath, plot pads and drives filled with compacted stone to level</w:t>
      </w:r>
    </w:p>
    <w:p w14:paraId="6993C9E0" w14:textId="12AA8198" w:rsidR="00C00D9A" w:rsidRPr="0028700B" w:rsidRDefault="00C00D9A" w:rsidP="00C00D9A">
      <w:pPr>
        <w:pStyle w:val="ListParagraph"/>
        <w:numPr>
          <w:ilvl w:val="0"/>
          <w:numId w:val="15"/>
        </w:numPr>
        <w:rPr>
          <w:color w:val="002060"/>
          <w:lang w:val="en-US"/>
        </w:rPr>
      </w:pPr>
      <w:r w:rsidRPr="0028700B">
        <w:rPr>
          <w:color w:val="002060"/>
          <w:lang w:val="en-US"/>
        </w:rPr>
        <w:t>Subbase comp</w:t>
      </w:r>
      <w:r w:rsidR="00A6367B">
        <w:rPr>
          <w:color w:val="002060"/>
          <w:lang w:val="en-US"/>
        </w:rPr>
        <w:t>leted to all garden areas with t</w:t>
      </w:r>
      <w:r w:rsidRPr="0028700B">
        <w:rPr>
          <w:color w:val="002060"/>
          <w:lang w:val="en-US"/>
        </w:rPr>
        <w:t>opsoil bunded for final spread</w:t>
      </w:r>
    </w:p>
    <w:p w14:paraId="65B4900E" w14:textId="59766D30" w:rsidR="00C00D9A" w:rsidRPr="0028700B" w:rsidRDefault="00A6367B" w:rsidP="00C00D9A">
      <w:pPr>
        <w:pStyle w:val="ListParagraph"/>
        <w:numPr>
          <w:ilvl w:val="0"/>
          <w:numId w:val="15"/>
        </w:numPr>
        <w:rPr>
          <w:color w:val="002060"/>
          <w:lang w:val="en-US"/>
        </w:rPr>
      </w:pPr>
      <w:r>
        <w:rPr>
          <w:color w:val="002060"/>
          <w:lang w:val="en-US"/>
        </w:rPr>
        <w:t>New r</w:t>
      </w:r>
      <w:r w:rsidR="00C00D9A" w:rsidRPr="0028700B">
        <w:rPr>
          <w:color w:val="002060"/>
          <w:lang w:val="en-US"/>
        </w:rPr>
        <w:t xml:space="preserve">oad entrance fully completed </w:t>
      </w:r>
    </w:p>
    <w:p w14:paraId="5B0768B0" w14:textId="75B5FCC7" w:rsidR="00C00D9A" w:rsidRPr="0028700B" w:rsidRDefault="00A6367B" w:rsidP="00C00D9A">
      <w:pPr>
        <w:pStyle w:val="ListParagraph"/>
        <w:numPr>
          <w:ilvl w:val="0"/>
          <w:numId w:val="15"/>
        </w:numPr>
        <w:rPr>
          <w:color w:val="002060"/>
          <w:lang w:val="en-US"/>
        </w:rPr>
      </w:pPr>
      <w:r>
        <w:rPr>
          <w:color w:val="002060"/>
          <w:lang w:val="en-US"/>
        </w:rPr>
        <w:t>New incoming site s</w:t>
      </w:r>
      <w:r w:rsidR="00C00D9A" w:rsidRPr="0028700B">
        <w:rPr>
          <w:color w:val="002060"/>
          <w:lang w:val="en-US"/>
        </w:rPr>
        <w:t>ervice mains coordinated and installed</w:t>
      </w:r>
    </w:p>
    <w:p w14:paraId="46480E97" w14:textId="77777777" w:rsidR="00C00D9A" w:rsidRPr="0028700B" w:rsidRDefault="00C00D9A" w:rsidP="00C00D9A">
      <w:pPr>
        <w:rPr>
          <w:color w:val="002060"/>
          <w:lang w:val="en-US"/>
        </w:rPr>
      </w:pPr>
      <w:r w:rsidRPr="0028700B">
        <w:rPr>
          <w:color w:val="002060"/>
          <w:lang w:val="en-US"/>
        </w:rPr>
        <w:t>Prior to any works commencing Russell Homes will provide a Site Compound for Offices and Welfare, a designated Construction Parking area. A designated material storage area will also be provided.</w:t>
      </w:r>
    </w:p>
    <w:p w14:paraId="55648AD9" w14:textId="77777777" w:rsidR="00C00D9A" w:rsidRPr="0028700B" w:rsidRDefault="00C00D9A" w:rsidP="00C00D9A">
      <w:pPr>
        <w:rPr>
          <w:color w:val="002060"/>
          <w:lang w:val="en-US"/>
        </w:rPr>
      </w:pPr>
      <w:r w:rsidRPr="0028700B">
        <w:rPr>
          <w:color w:val="002060"/>
          <w:lang w:val="en-US"/>
        </w:rPr>
        <w:t>For an initial Period until the Temporary Electrical feed can be provided; the welfare will run form an acoustic rated Generator within working hours.</w:t>
      </w:r>
    </w:p>
    <w:p w14:paraId="0D2F986D" w14:textId="77777777" w:rsidR="00C00D9A" w:rsidRPr="0028700B" w:rsidRDefault="00C00D9A" w:rsidP="00C00D9A">
      <w:pPr>
        <w:rPr>
          <w:b/>
          <w:bCs/>
          <w:color w:val="002060"/>
          <w:lang w:val="en-US"/>
        </w:rPr>
      </w:pPr>
      <w:r w:rsidRPr="0028700B">
        <w:rPr>
          <w:b/>
          <w:bCs/>
          <w:color w:val="002060"/>
          <w:lang w:val="en-US"/>
        </w:rPr>
        <w:t xml:space="preserve">Working Hours </w:t>
      </w:r>
    </w:p>
    <w:p w14:paraId="75F74F28" w14:textId="4E303DCA" w:rsidR="00C00D9A" w:rsidRPr="0028700B" w:rsidRDefault="00C00D9A" w:rsidP="00C00D9A">
      <w:pPr>
        <w:rPr>
          <w:color w:val="002060"/>
          <w:lang w:val="en-US"/>
        </w:rPr>
      </w:pPr>
      <w:r w:rsidRPr="0028700B">
        <w:rPr>
          <w:color w:val="002060"/>
          <w:lang w:val="en-US"/>
        </w:rPr>
        <w:t xml:space="preserve">Russell Homes will </w:t>
      </w:r>
      <w:r w:rsidR="00055218">
        <w:rPr>
          <w:color w:val="002060"/>
          <w:lang w:val="en-US"/>
        </w:rPr>
        <w:t xml:space="preserve">best </w:t>
      </w:r>
      <w:r w:rsidRPr="0028700B">
        <w:rPr>
          <w:color w:val="002060"/>
          <w:lang w:val="en-US"/>
        </w:rPr>
        <w:t xml:space="preserve">adhere to the Working hours below unless approval is granted </w:t>
      </w:r>
    </w:p>
    <w:tbl>
      <w:tblPr>
        <w:tblStyle w:val="TableGrid"/>
        <w:tblW w:w="0" w:type="auto"/>
        <w:tblLook w:val="04A0" w:firstRow="1" w:lastRow="0" w:firstColumn="1" w:lastColumn="0" w:noHBand="0" w:noVBand="1"/>
      </w:tblPr>
      <w:tblGrid>
        <w:gridCol w:w="4395"/>
        <w:gridCol w:w="4395"/>
      </w:tblGrid>
      <w:tr w:rsidR="00C00D9A" w:rsidRPr="0028700B" w14:paraId="4191FED5" w14:textId="77777777" w:rsidTr="00C46DA7">
        <w:tc>
          <w:tcPr>
            <w:tcW w:w="4395" w:type="dxa"/>
          </w:tcPr>
          <w:p w14:paraId="2BA4AF43" w14:textId="77777777" w:rsidR="00C00D9A" w:rsidRPr="0028700B" w:rsidRDefault="00C00D9A" w:rsidP="00C46DA7">
            <w:pPr>
              <w:ind w:right="95"/>
              <w:rPr>
                <w:color w:val="002060"/>
              </w:rPr>
            </w:pPr>
            <w:r w:rsidRPr="0028700B">
              <w:rPr>
                <w:color w:val="002060"/>
              </w:rPr>
              <w:t>MONDAY TO FRIDAY</w:t>
            </w:r>
          </w:p>
        </w:tc>
        <w:tc>
          <w:tcPr>
            <w:tcW w:w="4395" w:type="dxa"/>
          </w:tcPr>
          <w:p w14:paraId="67E46F62" w14:textId="77777777" w:rsidR="00C00D9A" w:rsidRPr="0028700B" w:rsidRDefault="00C00D9A" w:rsidP="00C46DA7">
            <w:pPr>
              <w:ind w:right="95"/>
              <w:rPr>
                <w:color w:val="002060"/>
              </w:rPr>
            </w:pPr>
            <w:r w:rsidRPr="0028700B">
              <w:rPr>
                <w:color w:val="002060"/>
              </w:rPr>
              <w:t>07:30 to 18:00</w:t>
            </w:r>
          </w:p>
        </w:tc>
      </w:tr>
      <w:tr w:rsidR="00C00D9A" w:rsidRPr="0028700B" w14:paraId="79359EE0" w14:textId="77777777" w:rsidTr="00C46DA7">
        <w:trPr>
          <w:trHeight w:val="339"/>
        </w:trPr>
        <w:tc>
          <w:tcPr>
            <w:tcW w:w="4395" w:type="dxa"/>
          </w:tcPr>
          <w:p w14:paraId="18EA115D" w14:textId="77777777" w:rsidR="00C00D9A" w:rsidRPr="0028700B" w:rsidRDefault="00C00D9A" w:rsidP="00C46DA7">
            <w:pPr>
              <w:ind w:right="95"/>
              <w:rPr>
                <w:color w:val="002060"/>
              </w:rPr>
            </w:pPr>
            <w:r w:rsidRPr="0028700B">
              <w:rPr>
                <w:color w:val="002060"/>
              </w:rPr>
              <w:t>SATURDAY</w:t>
            </w:r>
          </w:p>
        </w:tc>
        <w:tc>
          <w:tcPr>
            <w:tcW w:w="4395" w:type="dxa"/>
          </w:tcPr>
          <w:p w14:paraId="66A8EA69" w14:textId="77777777" w:rsidR="00C00D9A" w:rsidRPr="0028700B" w:rsidRDefault="00C00D9A" w:rsidP="00C46DA7">
            <w:pPr>
              <w:ind w:right="95"/>
              <w:rPr>
                <w:color w:val="002060"/>
              </w:rPr>
            </w:pPr>
            <w:r w:rsidRPr="0028700B">
              <w:rPr>
                <w:color w:val="002060"/>
              </w:rPr>
              <w:t xml:space="preserve">08:00 to 14:30 </w:t>
            </w:r>
          </w:p>
        </w:tc>
      </w:tr>
    </w:tbl>
    <w:p w14:paraId="191CE453" w14:textId="77777777" w:rsidR="00C00D9A" w:rsidRPr="0028700B" w:rsidRDefault="00C00D9A" w:rsidP="00C00D9A">
      <w:pPr>
        <w:rPr>
          <w:color w:val="002060"/>
          <w:lang w:val="en-US"/>
        </w:rPr>
      </w:pPr>
    </w:p>
    <w:p w14:paraId="046FFBD4" w14:textId="77777777" w:rsidR="00C00D9A" w:rsidRPr="0028700B" w:rsidRDefault="00C00D9A" w:rsidP="00C00D9A">
      <w:pPr>
        <w:rPr>
          <w:b/>
          <w:bCs/>
          <w:color w:val="002060"/>
          <w:lang w:val="en-US"/>
        </w:rPr>
      </w:pPr>
      <w:r w:rsidRPr="0028700B">
        <w:rPr>
          <w:b/>
          <w:bCs/>
          <w:color w:val="002060"/>
          <w:lang w:val="en-US"/>
        </w:rPr>
        <w:t>Programme of Works</w:t>
      </w:r>
    </w:p>
    <w:p w14:paraId="571CA5EB" w14:textId="0967F687" w:rsidR="00C00D9A" w:rsidRPr="0028700B" w:rsidRDefault="00A6367B" w:rsidP="00C00D9A">
      <w:pPr>
        <w:rPr>
          <w:color w:val="002060"/>
          <w:lang w:val="en-US"/>
        </w:rPr>
      </w:pPr>
      <w:r>
        <w:rPr>
          <w:color w:val="002060"/>
          <w:lang w:val="en-US"/>
        </w:rPr>
        <w:t>It is anticipated the project will take 2.5 Years to fully c</w:t>
      </w:r>
      <w:r w:rsidR="00C00D9A" w:rsidRPr="0028700B">
        <w:rPr>
          <w:color w:val="002060"/>
          <w:lang w:val="en-US"/>
        </w:rPr>
        <w:t>omplete</w:t>
      </w:r>
      <w:r>
        <w:rPr>
          <w:color w:val="002060"/>
          <w:lang w:val="en-US"/>
        </w:rPr>
        <w:t>, subject to s</w:t>
      </w:r>
      <w:r w:rsidR="00055218">
        <w:rPr>
          <w:color w:val="002060"/>
          <w:lang w:val="en-US"/>
        </w:rPr>
        <w:t>ales</w:t>
      </w:r>
      <w:r>
        <w:rPr>
          <w:color w:val="002060"/>
          <w:lang w:val="en-US"/>
        </w:rPr>
        <w:t>.</w:t>
      </w:r>
    </w:p>
    <w:p w14:paraId="0116012A" w14:textId="10C0DB2C" w:rsidR="00C00D9A" w:rsidRPr="0028700B" w:rsidRDefault="00A6367B" w:rsidP="00C00D9A">
      <w:pPr>
        <w:rPr>
          <w:color w:val="002060"/>
          <w:lang w:val="en-US"/>
        </w:rPr>
      </w:pPr>
      <w:r>
        <w:rPr>
          <w:color w:val="002060"/>
          <w:lang w:val="en-US"/>
        </w:rPr>
        <w:t>The b</w:t>
      </w:r>
      <w:r w:rsidR="00C00D9A" w:rsidRPr="0028700B">
        <w:rPr>
          <w:color w:val="002060"/>
          <w:lang w:val="en-US"/>
        </w:rPr>
        <w:t>uild route is programed to work inwards towards the site to ensure a constant separat</w:t>
      </w:r>
      <w:r>
        <w:rPr>
          <w:color w:val="002060"/>
          <w:lang w:val="en-US"/>
        </w:rPr>
        <w:t>ion between the newly occupied p</w:t>
      </w:r>
      <w:r w:rsidR="00C00D9A" w:rsidRPr="0028700B">
        <w:rPr>
          <w:color w:val="002060"/>
          <w:lang w:val="en-US"/>
        </w:rPr>
        <w:t>roperties and the Construction Zone; the Construction Zone will be fully fenced at all times, with appropriat</w:t>
      </w:r>
      <w:r>
        <w:rPr>
          <w:color w:val="002060"/>
          <w:lang w:val="en-US"/>
        </w:rPr>
        <w:t>e safety signage and a locked site access g</w:t>
      </w:r>
      <w:r w:rsidR="00C00D9A" w:rsidRPr="0028700B">
        <w:rPr>
          <w:color w:val="002060"/>
          <w:lang w:val="en-US"/>
        </w:rPr>
        <w:t>ate</w:t>
      </w:r>
      <w:r>
        <w:rPr>
          <w:color w:val="002060"/>
          <w:lang w:val="en-US"/>
        </w:rPr>
        <w:t>.</w:t>
      </w:r>
      <w:r w:rsidR="00C00D9A" w:rsidRPr="0028700B">
        <w:rPr>
          <w:color w:val="002060"/>
          <w:lang w:val="en-US"/>
        </w:rPr>
        <w:t xml:space="preserve"> </w:t>
      </w:r>
    </w:p>
    <w:p w14:paraId="4437651A" w14:textId="77777777" w:rsidR="00C00D9A" w:rsidRPr="0028700B" w:rsidRDefault="00C00D9A" w:rsidP="00C00D9A">
      <w:pPr>
        <w:rPr>
          <w:b/>
          <w:bCs/>
          <w:color w:val="002060"/>
          <w:lang w:val="en-US"/>
        </w:rPr>
      </w:pPr>
      <w:r w:rsidRPr="0028700B">
        <w:rPr>
          <w:b/>
          <w:bCs/>
          <w:color w:val="002060"/>
          <w:lang w:val="en-US"/>
        </w:rPr>
        <w:t xml:space="preserve">Traffic Management </w:t>
      </w:r>
    </w:p>
    <w:p w14:paraId="1C2E5CCF" w14:textId="106FDB3C" w:rsidR="00C00D9A" w:rsidRPr="0028700B" w:rsidRDefault="00C00D9A" w:rsidP="00C00D9A">
      <w:pPr>
        <w:rPr>
          <w:color w:val="002060"/>
          <w:lang w:val="en-US"/>
        </w:rPr>
      </w:pPr>
      <w:r w:rsidRPr="0028700B">
        <w:rPr>
          <w:color w:val="002060"/>
          <w:lang w:val="en-US"/>
        </w:rPr>
        <w:t>The new Site entrance will be fully compl</w:t>
      </w:r>
      <w:r w:rsidR="00A6367B">
        <w:rPr>
          <w:color w:val="002060"/>
          <w:lang w:val="en-US"/>
        </w:rPr>
        <w:t>eted and Roads completed up to b</w:t>
      </w:r>
      <w:r w:rsidRPr="0028700B">
        <w:rPr>
          <w:color w:val="002060"/>
          <w:lang w:val="en-US"/>
        </w:rPr>
        <w:t>ase</w:t>
      </w:r>
      <w:r w:rsidR="00A6367B">
        <w:rPr>
          <w:color w:val="002060"/>
          <w:lang w:val="en-US"/>
        </w:rPr>
        <w:t xml:space="preserve"> </w:t>
      </w:r>
      <w:r w:rsidRPr="0028700B">
        <w:rPr>
          <w:color w:val="002060"/>
          <w:lang w:val="en-US"/>
        </w:rPr>
        <w:t>course level prior to works commencing; in addition, Russell Homes will provide</w:t>
      </w:r>
      <w:r w:rsidR="00A6367B">
        <w:rPr>
          <w:color w:val="002060"/>
          <w:lang w:val="en-US"/>
        </w:rPr>
        <w:t>.</w:t>
      </w:r>
    </w:p>
    <w:p w14:paraId="39AB1F48" w14:textId="687AD04E" w:rsidR="00C00D9A" w:rsidRPr="0028700B" w:rsidRDefault="00C00D9A" w:rsidP="00C00D9A">
      <w:pPr>
        <w:pStyle w:val="ListParagraph"/>
        <w:numPr>
          <w:ilvl w:val="0"/>
          <w:numId w:val="16"/>
        </w:numPr>
        <w:rPr>
          <w:color w:val="002060"/>
          <w:lang w:val="en-US"/>
        </w:rPr>
      </w:pPr>
      <w:r w:rsidRPr="0028700B">
        <w:rPr>
          <w:color w:val="002060"/>
          <w:lang w:val="en-US"/>
        </w:rPr>
        <w:t>A Construction Site Traffic Mana</w:t>
      </w:r>
      <w:r w:rsidR="00A6367B">
        <w:rPr>
          <w:color w:val="002060"/>
          <w:lang w:val="en-US"/>
        </w:rPr>
        <w:t>gements Plan for c</w:t>
      </w:r>
      <w:r w:rsidRPr="0028700B">
        <w:rPr>
          <w:color w:val="002060"/>
          <w:lang w:val="en-US"/>
        </w:rPr>
        <w:t>onstruction operat</w:t>
      </w:r>
      <w:r w:rsidR="00A6367B">
        <w:rPr>
          <w:color w:val="002060"/>
          <w:lang w:val="en-US"/>
        </w:rPr>
        <w:t>ions; this is developed in the site meeting room on a designated sign b</w:t>
      </w:r>
      <w:r w:rsidRPr="0028700B">
        <w:rPr>
          <w:color w:val="002060"/>
          <w:lang w:val="en-US"/>
        </w:rPr>
        <w:t>oard. This</w:t>
      </w:r>
      <w:r w:rsidR="00A6367B">
        <w:rPr>
          <w:color w:val="002060"/>
          <w:lang w:val="en-US"/>
        </w:rPr>
        <w:t xml:space="preserve"> is monitored and updated with s</w:t>
      </w:r>
      <w:r w:rsidRPr="0028700B">
        <w:rPr>
          <w:color w:val="002060"/>
          <w:lang w:val="en-US"/>
        </w:rPr>
        <w:t>ite activities progressing on a weekly basis and forms part of our induction process</w:t>
      </w:r>
      <w:r w:rsidR="00A6367B">
        <w:rPr>
          <w:color w:val="002060"/>
          <w:lang w:val="en-US"/>
        </w:rPr>
        <w:t>.</w:t>
      </w:r>
    </w:p>
    <w:p w14:paraId="74DBDBD4" w14:textId="64AF0125" w:rsidR="00C00D9A" w:rsidRPr="0028700B" w:rsidRDefault="00A6367B" w:rsidP="00C00D9A">
      <w:pPr>
        <w:pStyle w:val="ListParagraph"/>
        <w:numPr>
          <w:ilvl w:val="0"/>
          <w:numId w:val="16"/>
        </w:numPr>
        <w:rPr>
          <w:color w:val="002060"/>
          <w:lang w:val="en-US"/>
        </w:rPr>
      </w:pPr>
      <w:r>
        <w:rPr>
          <w:color w:val="002060"/>
          <w:lang w:val="en-US"/>
        </w:rPr>
        <w:t>Adequate d</w:t>
      </w:r>
      <w:r w:rsidR="00C00D9A" w:rsidRPr="0028700B">
        <w:rPr>
          <w:color w:val="002060"/>
          <w:lang w:val="en-US"/>
        </w:rPr>
        <w:t>irectional a</w:t>
      </w:r>
      <w:r>
        <w:rPr>
          <w:color w:val="002060"/>
          <w:lang w:val="en-US"/>
        </w:rPr>
        <w:t>nd speed restriction signage and further s</w:t>
      </w:r>
      <w:r w:rsidR="00C00D9A" w:rsidRPr="0028700B">
        <w:rPr>
          <w:color w:val="002060"/>
          <w:lang w:val="en-US"/>
        </w:rPr>
        <w:t xml:space="preserve">ite-specific signage within the Construction </w:t>
      </w:r>
      <w:r>
        <w:rPr>
          <w:color w:val="002060"/>
          <w:lang w:val="en-US"/>
        </w:rPr>
        <w:t>Zone</w:t>
      </w:r>
      <w:r w:rsidR="00C00D9A" w:rsidRPr="0028700B">
        <w:rPr>
          <w:color w:val="002060"/>
          <w:lang w:val="en-US"/>
        </w:rPr>
        <w:t>;</w:t>
      </w:r>
    </w:p>
    <w:p w14:paraId="318D4994" w14:textId="1B0D4E20" w:rsidR="00C00D9A" w:rsidRPr="0028700B" w:rsidRDefault="00A6367B" w:rsidP="00C00D9A">
      <w:pPr>
        <w:pStyle w:val="ListParagraph"/>
        <w:numPr>
          <w:ilvl w:val="0"/>
          <w:numId w:val="16"/>
        </w:numPr>
        <w:rPr>
          <w:color w:val="002060"/>
          <w:lang w:val="en-US"/>
        </w:rPr>
      </w:pPr>
      <w:r>
        <w:rPr>
          <w:color w:val="002060"/>
          <w:lang w:val="en-US"/>
        </w:rPr>
        <w:t>Until the designated footpaths are completed pedestrian w</w:t>
      </w:r>
      <w:r w:rsidR="00C00D9A" w:rsidRPr="0028700B">
        <w:rPr>
          <w:color w:val="002060"/>
          <w:lang w:val="en-US"/>
        </w:rPr>
        <w:t>alkways are provided to separate the workforce and construction traffic</w:t>
      </w:r>
      <w:r>
        <w:rPr>
          <w:color w:val="002060"/>
          <w:lang w:val="en-US"/>
        </w:rPr>
        <w:t>.</w:t>
      </w:r>
    </w:p>
    <w:p w14:paraId="144C8C75" w14:textId="1E78CAEB" w:rsidR="00C00D9A" w:rsidRPr="0028700B" w:rsidRDefault="00A6367B" w:rsidP="00C00D9A">
      <w:pPr>
        <w:pStyle w:val="ListParagraph"/>
        <w:numPr>
          <w:ilvl w:val="0"/>
          <w:numId w:val="16"/>
        </w:numPr>
        <w:rPr>
          <w:color w:val="002060"/>
          <w:lang w:val="en-US"/>
        </w:rPr>
      </w:pPr>
      <w:r>
        <w:rPr>
          <w:color w:val="002060"/>
          <w:lang w:val="en-US"/>
        </w:rPr>
        <w:lastRenderedPageBreak/>
        <w:t>Roads are kept clean by road s</w:t>
      </w:r>
      <w:r w:rsidR="00C00D9A" w:rsidRPr="0028700B">
        <w:rPr>
          <w:color w:val="002060"/>
          <w:lang w:val="en-US"/>
        </w:rPr>
        <w:t>weeps as required</w:t>
      </w:r>
      <w:r>
        <w:rPr>
          <w:color w:val="002060"/>
          <w:lang w:val="en-US"/>
        </w:rPr>
        <w:t>.</w:t>
      </w:r>
      <w:r w:rsidR="00C00D9A" w:rsidRPr="0028700B">
        <w:rPr>
          <w:color w:val="002060"/>
          <w:lang w:val="en-US"/>
        </w:rPr>
        <w:t xml:space="preserve"> </w:t>
      </w:r>
    </w:p>
    <w:p w14:paraId="57B5283D" w14:textId="77777777" w:rsidR="00C00D9A" w:rsidRPr="0028700B" w:rsidRDefault="00C00D9A" w:rsidP="00C00D9A">
      <w:pPr>
        <w:pStyle w:val="ListParagraph"/>
        <w:numPr>
          <w:ilvl w:val="0"/>
          <w:numId w:val="16"/>
        </w:numPr>
        <w:rPr>
          <w:color w:val="002060"/>
          <w:lang w:val="en-US"/>
        </w:rPr>
      </w:pPr>
      <w:r w:rsidRPr="0028700B">
        <w:rPr>
          <w:color w:val="002060"/>
          <w:lang w:val="en-US"/>
        </w:rPr>
        <w:t>All deliveries must report to the Site Compound for instruction and a designated Materials Storage area is provided for all deliveries to unload their goods</w:t>
      </w:r>
    </w:p>
    <w:p w14:paraId="5BD58DCA" w14:textId="77777777" w:rsidR="00C00D9A" w:rsidRPr="0028700B" w:rsidRDefault="00C00D9A" w:rsidP="00C00D9A">
      <w:pPr>
        <w:pStyle w:val="ListParagraph"/>
        <w:rPr>
          <w:color w:val="002060"/>
          <w:lang w:val="en-US"/>
        </w:rPr>
      </w:pPr>
    </w:p>
    <w:p w14:paraId="2AAD7239" w14:textId="77777777" w:rsidR="00C00D9A" w:rsidRPr="0028700B" w:rsidRDefault="00C00D9A" w:rsidP="00C00D9A">
      <w:pPr>
        <w:rPr>
          <w:b/>
          <w:bCs/>
          <w:color w:val="002060"/>
          <w:lang w:val="en-US"/>
        </w:rPr>
      </w:pPr>
      <w:r w:rsidRPr="0028700B">
        <w:rPr>
          <w:b/>
          <w:bCs/>
          <w:color w:val="002060"/>
          <w:lang w:val="en-US"/>
        </w:rPr>
        <w:t xml:space="preserve">Building Control and Warranty </w:t>
      </w:r>
    </w:p>
    <w:p w14:paraId="5B03C780" w14:textId="5063E74F" w:rsidR="00C00D9A" w:rsidRPr="0028700B" w:rsidRDefault="00A6367B" w:rsidP="00C00D9A">
      <w:pPr>
        <w:rPr>
          <w:color w:val="002060"/>
          <w:lang w:val="en-US"/>
        </w:rPr>
      </w:pPr>
      <w:r>
        <w:rPr>
          <w:color w:val="002060"/>
          <w:lang w:val="en-US"/>
        </w:rPr>
        <w:t>Construction o</w:t>
      </w:r>
      <w:r w:rsidR="00C00D9A" w:rsidRPr="0028700B">
        <w:rPr>
          <w:color w:val="002060"/>
          <w:lang w:val="en-US"/>
        </w:rPr>
        <w:t>perations will consult and coordinate the necessary stage inspections by the NHBC and requirements to discharge plot conditions.</w:t>
      </w:r>
    </w:p>
    <w:p w14:paraId="3B096EB0" w14:textId="77777777" w:rsidR="00C00D9A" w:rsidRPr="0028700B" w:rsidRDefault="00C00D9A" w:rsidP="00C00D9A">
      <w:pPr>
        <w:rPr>
          <w:b/>
          <w:bCs/>
          <w:color w:val="002060"/>
          <w:lang w:val="en-US"/>
        </w:rPr>
      </w:pPr>
      <w:r w:rsidRPr="0028700B">
        <w:rPr>
          <w:b/>
          <w:bCs/>
          <w:color w:val="002060"/>
          <w:lang w:val="en-US"/>
        </w:rPr>
        <w:t>Substructure operations</w:t>
      </w:r>
    </w:p>
    <w:p w14:paraId="73E83312" w14:textId="41130F67" w:rsidR="00C00D9A" w:rsidRPr="0028700B" w:rsidRDefault="00C00D9A" w:rsidP="00C00D9A">
      <w:pPr>
        <w:rPr>
          <w:color w:val="002060"/>
          <w:lang w:val="en-US"/>
        </w:rPr>
      </w:pPr>
      <w:r w:rsidRPr="0028700B">
        <w:rPr>
          <w:color w:val="002060"/>
          <w:lang w:val="en-US"/>
        </w:rPr>
        <w:t>Precast driven plies are required to provide the required foundations for all the dwellings; prior to work commencing the piling contractor will complete a vibration impact report that will include any and extent of vibration monitoring required. This will be d</w:t>
      </w:r>
      <w:r w:rsidR="00A6367B">
        <w:rPr>
          <w:color w:val="002060"/>
          <w:lang w:val="en-US"/>
        </w:rPr>
        <w:t xml:space="preserve">iscussed and approved with the </w:t>
      </w:r>
      <w:r w:rsidRPr="0028700B">
        <w:rPr>
          <w:color w:val="002060"/>
          <w:lang w:val="en-US"/>
        </w:rPr>
        <w:t>Environment</w:t>
      </w:r>
      <w:r w:rsidR="00A6367B">
        <w:rPr>
          <w:color w:val="002060"/>
          <w:lang w:val="en-US"/>
        </w:rPr>
        <w:t xml:space="preserve">al Health Officer </w:t>
      </w:r>
      <w:r w:rsidRPr="0028700B">
        <w:rPr>
          <w:color w:val="002060"/>
          <w:lang w:val="en-US"/>
        </w:rPr>
        <w:t>prior to works commenc</w:t>
      </w:r>
      <w:r w:rsidR="00A6367B">
        <w:rPr>
          <w:color w:val="002060"/>
          <w:lang w:val="en-US"/>
        </w:rPr>
        <w:t>ing. The locations of existing p</w:t>
      </w:r>
      <w:r w:rsidRPr="0028700B">
        <w:rPr>
          <w:color w:val="002060"/>
          <w:lang w:val="en-US"/>
        </w:rPr>
        <w:t>roperties are deemed to be at a distance as not to be affected by these operations, this will be verified in the report to be developed.</w:t>
      </w:r>
    </w:p>
    <w:p w14:paraId="2DFC3147" w14:textId="0F8EA8A7" w:rsidR="00C00D9A" w:rsidRPr="0028700B" w:rsidRDefault="00A6367B" w:rsidP="00C00D9A">
      <w:pPr>
        <w:rPr>
          <w:color w:val="002060"/>
          <w:lang w:val="en-US"/>
        </w:rPr>
      </w:pPr>
      <w:r>
        <w:rPr>
          <w:color w:val="002060"/>
          <w:lang w:val="en-US"/>
        </w:rPr>
        <w:t>Prefabricated pil</w:t>
      </w:r>
      <w:r w:rsidR="00C00D9A" w:rsidRPr="0028700B">
        <w:rPr>
          <w:color w:val="002060"/>
          <w:lang w:val="en-US"/>
        </w:rPr>
        <w:t xml:space="preserve">es are delivered to </w:t>
      </w:r>
      <w:r>
        <w:rPr>
          <w:color w:val="002060"/>
          <w:lang w:val="en-US"/>
        </w:rPr>
        <w:t>site and installed by a p</w:t>
      </w:r>
      <w:r w:rsidR="00C00D9A" w:rsidRPr="0028700B">
        <w:rPr>
          <w:color w:val="002060"/>
          <w:lang w:val="en-US"/>
        </w:rPr>
        <w:t xml:space="preserve">iling </w:t>
      </w:r>
      <w:r>
        <w:rPr>
          <w:color w:val="002060"/>
          <w:lang w:val="en-US"/>
        </w:rPr>
        <w:t>r</w:t>
      </w:r>
      <w:r w:rsidR="00C00D9A" w:rsidRPr="0028700B">
        <w:rPr>
          <w:color w:val="002060"/>
          <w:lang w:val="en-US"/>
        </w:rPr>
        <w:t xml:space="preserve">ig </w:t>
      </w:r>
    </w:p>
    <w:p w14:paraId="3EFB2E76" w14:textId="7DC64D05" w:rsidR="00C00D9A" w:rsidRPr="0028700B" w:rsidRDefault="00A6367B" w:rsidP="00C00D9A">
      <w:pPr>
        <w:rPr>
          <w:color w:val="002060"/>
          <w:lang w:val="en-US"/>
        </w:rPr>
      </w:pPr>
      <w:r>
        <w:rPr>
          <w:color w:val="002060"/>
          <w:lang w:val="en-US"/>
        </w:rPr>
        <w:t>Precast beams and floors will be instead once the p</w:t>
      </w:r>
      <w:r w:rsidR="00C00D9A" w:rsidRPr="0028700B">
        <w:rPr>
          <w:color w:val="002060"/>
          <w:lang w:val="en-US"/>
        </w:rPr>
        <w:t xml:space="preserve">iling has been completed and tests results confirmed; </w:t>
      </w:r>
      <w:r w:rsidRPr="0028700B">
        <w:rPr>
          <w:color w:val="002060"/>
          <w:lang w:val="en-US"/>
        </w:rPr>
        <w:t>these</w:t>
      </w:r>
      <w:r>
        <w:rPr>
          <w:color w:val="002060"/>
          <w:lang w:val="en-US"/>
        </w:rPr>
        <w:t xml:space="preserve"> are delivered to site and i</w:t>
      </w:r>
      <w:r w:rsidR="00C00D9A" w:rsidRPr="0028700B">
        <w:rPr>
          <w:color w:val="002060"/>
          <w:lang w:val="en-US"/>
        </w:rPr>
        <w:t>nstalled with a small 30t crane. All crane ope</w:t>
      </w:r>
      <w:r>
        <w:rPr>
          <w:color w:val="002060"/>
          <w:lang w:val="en-US"/>
        </w:rPr>
        <w:t>rations are completed from the road and subject to an approved c</w:t>
      </w:r>
      <w:r w:rsidR="00C00D9A" w:rsidRPr="0028700B">
        <w:rPr>
          <w:color w:val="002060"/>
          <w:lang w:val="en-US"/>
        </w:rPr>
        <w:t>rane lift plan</w:t>
      </w:r>
    </w:p>
    <w:p w14:paraId="45322B26" w14:textId="2C6B49D0" w:rsidR="00C00D9A" w:rsidRPr="0028700B" w:rsidRDefault="00A6367B" w:rsidP="00C00D9A">
      <w:pPr>
        <w:rPr>
          <w:color w:val="002060"/>
          <w:lang w:val="en-US"/>
        </w:rPr>
      </w:pPr>
      <w:r>
        <w:rPr>
          <w:color w:val="002060"/>
          <w:lang w:val="en-US"/>
        </w:rPr>
        <w:t>Prior to the f</w:t>
      </w:r>
      <w:r w:rsidR="00C00D9A" w:rsidRPr="0028700B">
        <w:rPr>
          <w:color w:val="002060"/>
          <w:lang w:val="en-US"/>
        </w:rPr>
        <w:t xml:space="preserve">loors being completed; internal Drainage and Inflaming services will be </w:t>
      </w:r>
      <w:r w:rsidR="00055218" w:rsidRPr="0028700B">
        <w:rPr>
          <w:color w:val="002060"/>
          <w:lang w:val="en-US"/>
        </w:rPr>
        <w:t>coordinated</w:t>
      </w:r>
      <w:r w:rsidR="00C00D9A" w:rsidRPr="0028700B">
        <w:rPr>
          <w:color w:val="002060"/>
          <w:lang w:val="en-US"/>
        </w:rPr>
        <w:t xml:space="preserve"> and completed </w:t>
      </w:r>
    </w:p>
    <w:p w14:paraId="30AE392E" w14:textId="77777777" w:rsidR="00C00D9A" w:rsidRPr="0028700B" w:rsidRDefault="00C00D9A" w:rsidP="00C00D9A">
      <w:pPr>
        <w:rPr>
          <w:color w:val="002060"/>
          <w:lang w:val="en-US"/>
        </w:rPr>
      </w:pPr>
      <w:r w:rsidRPr="0028700B">
        <w:rPr>
          <w:color w:val="002060"/>
          <w:lang w:val="en-US"/>
        </w:rPr>
        <w:t>The Plot Drainage and Services will be completed and Levels adjusted to provide the perimeter scaffold base.</w:t>
      </w:r>
    </w:p>
    <w:p w14:paraId="26D47487" w14:textId="77777777" w:rsidR="00C00D9A" w:rsidRPr="0028700B" w:rsidRDefault="00C00D9A" w:rsidP="00C00D9A">
      <w:pPr>
        <w:rPr>
          <w:color w:val="002060"/>
          <w:lang w:val="en-US"/>
        </w:rPr>
      </w:pPr>
    </w:p>
    <w:p w14:paraId="3F871837" w14:textId="77777777" w:rsidR="00C00D9A" w:rsidRPr="0028700B" w:rsidRDefault="00C00D9A" w:rsidP="00C00D9A">
      <w:pPr>
        <w:rPr>
          <w:b/>
          <w:bCs/>
          <w:color w:val="002060"/>
          <w:lang w:val="en-US"/>
        </w:rPr>
      </w:pPr>
      <w:r w:rsidRPr="0028700B">
        <w:rPr>
          <w:b/>
          <w:bCs/>
          <w:color w:val="002060"/>
          <w:lang w:val="en-US"/>
        </w:rPr>
        <w:t>Superstructure Operations</w:t>
      </w:r>
    </w:p>
    <w:p w14:paraId="3CB8C029" w14:textId="77777777" w:rsidR="00C00D9A" w:rsidRPr="0028700B" w:rsidRDefault="00C00D9A" w:rsidP="00C00D9A">
      <w:pPr>
        <w:rPr>
          <w:color w:val="002060"/>
          <w:lang w:val="en-US"/>
        </w:rPr>
      </w:pPr>
      <w:r w:rsidRPr="0028700B">
        <w:rPr>
          <w:color w:val="002060"/>
          <w:lang w:val="en-US"/>
        </w:rPr>
        <w:t>The designed Perimeter scaffold is installed prior to the Timber Frame installation; the prefabricated internal walls, floor cassettes and roof trusses are delivered to Site and installed in 1 week by using a suitably sized crane from the Road. All Crane operations are subject to a Crane lift plan and approval.</w:t>
      </w:r>
    </w:p>
    <w:p w14:paraId="16B0B7FE" w14:textId="77777777" w:rsidR="00C00D9A" w:rsidRPr="0028700B" w:rsidRDefault="00C00D9A" w:rsidP="00C00D9A">
      <w:pPr>
        <w:rPr>
          <w:color w:val="002060"/>
          <w:lang w:val="en-US"/>
        </w:rPr>
      </w:pPr>
      <w:r w:rsidRPr="0028700B">
        <w:rPr>
          <w:color w:val="002060"/>
          <w:lang w:val="en-US"/>
        </w:rPr>
        <w:t>Upon completion of the Timber Structure the Roof is felted and tiled, the Windows are Installed internally and then the outer Brick skin is completed with all works being completed from the designed scaffold; a loading bay is provided to each level for the Site Forklift to safely load the materials required.</w:t>
      </w:r>
    </w:p>
    <w:p w14:paraId="148F4F9C" w14:textId="77777777" w:rsidR="00C00D9A" w:rsidRPr="0028700B" w:rsidRDefault="00C00D9A" w:rsidP="00C00D9A">
      <w:pPr>
        <w:rPr>
          <w:color w:val="002060"/>
          <w:lang w:val="en-US"/>
        </w:rPr>
      </w:pPr>
    </w:p>
    <w:p w14:paraId="58EDE053" w14:textId="77777777" w:rsidR="00C00D9A" w:rsidRPr="0028700B" w:rsidRDefault="00C00D9A" w:rsidP="00C00D9A">
      <w:pPr>
        <w:rPr>
          <w:b/>
          <w:bCs/>
          <w:color w:val="002060"/>
          <w:lang w:val="en-US"/>
        </w:rPr>
      </w:pPr>
      <w:r w:rsidRPr="0028700B">
        <w:rPr>
          <w:b/>
          <w:bCs/>
          <w:color w:val="002060"/>
          <w:lang w:val="en-US"/>
        </w:rPr>
        <w:t>Finishes Operations</w:t>
      </w:r>
    </w:p>
    <w:p w14:paraId="38C3A306" w14:textId="77777777" w:rsidR="00C00D9A" w:rsidRPr="0028700B" w:rsidRDefault="00C00D9A" w:rsidP="00C00D9A">
      <w:pPr>
        <w:rPr>
          <w:color w:val="002060"/>
          <w:lang w:val="en-US"/>
        </w:rPr>
      </w:pPr>
      <w:r w:rsidRPr="0028700B">
        <w:rPr>
          <w:color w:val="002060"/>
          <w:lang w:val="en-US"/>
        </w:rPr>
        <w:t>Once the new dwelling is watertight the internal works commence with operations as below</w:t>
      </w:r>
    </w:p>
    <w:p w14:paraId="4451F2F9" w14:textId="2B2C1F2F" w:rsidR="00C00D9A" w:rsidRPr="0028700B" w:rsidRDefault="00D468FD" w:rsidP="00C00D9A">
      <w:pPr>
        <w:pStyle w:val="ListParagraph"/>
        <w:numPr>
          <w:ilvl w:val="0"/>
          <w:numId w:val="17"/>
        </w:numPr>
        <w:rPr>
          <w:color w:val="002060"/>
          <w:lang w:val="en-US"/>
        </w:rPr>
      </w:pPr>
      <w:r>
        <w:rPr>
          <w:color w:val="002060"/>
          <w:lang w:val="en-US"/>
        </w:rPr>
        <w:t>First fix j</w:t>
      </w:r>
      <w:r w:rsidR="00C00D9A" w:rsidRPr="0028700B">
        <w:rPr>
          <w:color w:val="002060"/>
          <w:lang w:val="en-US"/>
        </w:rPr>
        <w:t>oinery</w:t>
      </w:r>
    </w:p>
    <w:p w14:paraId="16E3137A" w14:textId="0C265064" w:rsidR="00C00D9A" w:rsidRPr="0028700B" w:rsidRDefault="00D468FD" w:rsidP="00C00D9A">
      <w:pPr>
        <w:pStyle w:val="ListParagraph"/>
        <w:numPr>
          <w:ilvl w:val="0"/>
          <w:numId w:val="17"/>
        </w:numPr>
        <w:rPr>
          <w:color w:val="002060"/>
          <w:lang w:val="en-US"/>
        </w:rPr>
      </w:pPr>
      <w:r w:rsidRPr="0028700B">
        <w:rPr>
          <w:color w:val="002060"/>
          <w:lang w:val="en-US"/>
        </w:rPr>
        <w:t xml:space="preserve">First </w:t>
      </w:r>
      <w:r>
        <w:rPr>
          <w:color w:val="002060"/>
          <w:lang w:val="en-US"/>
        </w:rPr>
        <w:t>fix s</w:t>
      </w:r>
      <w:r w:rsidR="00C00D9A" w:rsidRPr="0028700B">
        <w:rPr>
          <w:color w:val="002060"/>
          <w:lang w:val="en-US"/>
        </w:rPr>
        <w:t xml:space="preserve">ervices </w:t>
      </w:r>
    </w:p>
    <w:p w14:paraId="206EDAB5" w14:textId="77777777" w:rsidR="00C00D9A" w:rsidRPr="0028700B" w:rsidRDefault="00C00D9A" w:rsidP="00C00D9A">
      <w:pPr>
        <w:pStyle w:val="ListParagraph"/>
        <w:numPr>
          <w:ilvl w:val="0"/>
          <w:numId w:val="17"/>
        </w:numPr>
        <w:rPr>
          <w:color w:val="002060"/>
          <w:lang w:val="en-US"/>
        </w:rPr>
      </w:pPr>
      <w:r w:rsidRPr="0028700B">
        <w:rPr>
          <w:color w:val="002060"/>
          <w:lang w:val="en-US"/>
        </w:rPr>
        <w:t xml:space="preserve">Insulations </w:t>
      </w:r>
    </w:p>
    <w:p w14:paraId="57C90BBF" w14:textId="77777777" w:rsidR="00C00D9A" w:rsidRPr="0028700B" w:rsidRDefault="00C00D9A" w:rsidP="00C00D9A">
      <w:pPr>
        <w:pStyle w:val="ListParagraph"/>
        <w:numPr>
          <w:ilvl w:val="0"/>
          <w:numId w:val="17"/>
        </w:numPr>
        <w:rPr>
          <w:color w:val="002060"/>
          <w:lang w:val="en-US"/>
        </w:rPr>
      </w:pPr>
      <w:r w:rsidRPr="0028700B">
        <w:rPr>
          <w:color w:val="002060"/>
          <w:lang w:val="en-US"/>
        </w:rPr>
        <w:lastRenderedPageBreak/>
        <w:t>Plastering</w:t>
      </w:r>
    </w:p>
    <w:p w14:paraId="56D48EDA" w14:textId="1E5B4107" w:rsidR="00C00D9A" w:rsidRPr="0028700B" w:rsidRDefault="00C00D9A" w:rsidP="00C00D9A">
      <w:pPr>
        <w:pStyle w:val="ListParagraph"/>
        <w:numPr>
          <w:ilvl w:val="0"/>
          <w:numId w:val="17"/>
        </w:numPr>
        <w:rPr>
          <w:color w:val="002060"/>
          <w:lang w:val="en-US"/>
        </w:rPr>
      </w:pPr>
      <w:r w:rsidRPr="0028700B">
        <w:rPr>
          <w:color w:val="002060"/>
          <w:lang w:val="en-US"/>
        </w:rPr>
        <w:t>2</w:t>
      </w:r>
      <w:r w:rsidRPr="0028700B">
        <w:rPr>
          <w:color w:val="002060"/>
          <w:vertAlign w:val="superscript"/>
          <w:lang w:val="en-US"/>
        </w:rPr>
        <w:t>nd</w:t>
      </w:r>
      <w:r w:rsidR="00D468FD">
        <w:rPr>
          <w:color w:val="002060"/>
          <w:lang w:val="en-US"/>
        </w:rPr>
        <w:t xml:space="preserve"> fix j</w:t>
      </w:r>
      <w:r w:rsidRPr="0028700B">
        <w:rPr>
          <w:color w:val="002060"/>
          <w:lang w:val="en-US"/>
        </w:rPr>
        <w:t>oinery</w:t>
      </w:r>
    </w:p>
    <w:p w14:paraId="337933B0" w14:textId="47719836" w:rsidR="00C00D9A" w:rsidRPr="0028700B" w:rsidRDefault="00C00D9A" w:rsidP="00C00D9A">
      <w:pPr>
        <w:pStyle w:val="ListParagraph"/>
        <w:numPr>
          <w:ilvl w:val="0"/>
          <w:numId w:val="17"/>
        </w:numPr>
        <w:rPr>
          <w:color w:val="002060"/>
          <w:lang w:val="en-US"/>
        </w:rPr>
      </w:pPr>
      <w:r w:rsidRPr="0028700B">
        <w:rPr>
          <w:color w:val="002060"/>
          <w:lang w:val="en-US"/>
        </w:rPr>
        <w:t>2</w:t>
      </w:r>
      <w:r w:rsidRPr="0028700B">
        <w:rPr>
          <w:color w:val="002060"/>
          <w:vertAlign w:val="superscript"/>
          <w:lang w:val="en-US"/>
        </w:rPr>
        <w:t>nd</w:t>
      </w:r>
      <w:r w:rsidR="00D468FD">
        <w:rPr>
          <w:color w:val="002060"/>
          <w:lang w:val="en-US"/>
        </w:rPr>
        <w:t xml:space="preserve"> fix s</w:t>
      </w:r>
      <w:r w:rsidRPr="0028700B">
        <w:rPr>
          <w:color w:val="002060"/>
          <w:lang w:val="en-US"/>
        </w:rPr>
        <w:t>ervices</w:t>
      </w:r>
    </w:p>
    <w:p w14:paraId="4BC0AF65" w14:textId="3F222CCE" w:rsidR="00C00D9A" w:rsidRPr="0028700B" w:rsidRDefault="00D468FD" w:rsidP="00C00D9A">
      <w:pPr>
        <w:pStyle w:val="ListParagraph"/>
        <w:numPr>
          <w:ilvl w:val="0"/>
          <w:numId w:val="17"/>
        </w:numPr>
        <w:rPr>
          <w:color w:val="002060"/>
          <w:lang w:val="en-US"/>
        </w:rPr>
      </w:pPr>
      <w:r>
        <w:rPr>
          <w:color w:val="002060"/>
          <w:lang w:val="en-US"/>
        </w:rPr>
        <w:t>Kitchen and t</w:t>
      </w:r>
      <w:r w:rsidR="00C00D9A" w:rsidRPr="0028700B">
        <w:rPr>
          <w:color w:val="002060"/>
          <w:lang w:val="en-US"/>
        </w:rPr>
        <w:t>iling</w:t>
      </w:r>
    </w:p>
    <w:p w14:paraId="3A1581F8" w14:textId="77777777" w:rsidR="00C00D9A" w:rsidRPr="0028700B" w:rsidRDefault="00C00D9A" w:rsidP="00C00D9A">
      <w:pPr>
        <w:pStyle w:val="ListParagraph"/>
        <w:numPr>
          <w:ilvl w:val="0"/>
          <w:numId w:val="17"/>
        </w:numPr>
        <w:rPr>
          <w:color w:val="002060"/>
          <w:lang w:val="en-US"/>
        </w:rPr>
      </w:pPr>
      <w:r w:rsidRPr="0028700B">
        <w:rPr>
          <w:color w:val="002060"/>
          <w:lang w:val="en-US"/>
        </w:rPr>
        <w:t>Painting</w:t>
      </w:r>
    </w:p>
    <w:p w14:paraId="6627DD7C" w14:textId="4938D725" w:rsidR="00C00D9A" w:rsidRPr="0028700B" w:rsidRDefault="00D468FD" w:rsidP="00C00D9A">
      <w:pPr>
        <w:pStyle w:val="ListParagraph"/>
        <w:numPr>
          <w:ilvl w:val="0"/>
          <w:numId w:val="17"/>
        </w:numPr>
        <w:rPr>
          <w:color w:val="002060"/>
          <w:lang w:val="en-US"/>
        </w:rPr>
      </w:pPr>
      <w:r>
        <w:rPr>
          <w:color w:val="002060"/>
          <w:lang w:val="en-US"/>
        </w:rPr>
        <w:t>Install service m</w:t>
      </w:r>
      <w:r w:rsidR="00C00D9A" w:rsidRPr="0028700B">
        <w:rPr>
          <w:color w:val="002060"/>
          <w:lang w:val="en-US"/>
        </w:rPr>
        <w:t>eters</w:t>
      </w:r>
    </w:p>
    <w:p w14:paraId="2268C872" w14:textId="6C203792" w:rsidR="00C00D9A" w:rsidRPr="0028700B" w:rsidRDefault="00D468FD" w:rsidP="00C00D9A">
      <w:pPr>
        <w:pStyle w:val="ListParagraph"/>
        <w:numPr>
          <w:ilvl w:val="0"/>
          <w:numId w:val="17"/>
        </w:numPr>
        <w:rPr>
          <w:color w:val="002060"/>
          <w:lang w:val="en-US"/>
        </w:rPr>
      </w:pPr>
      <w:r>
        <w:rPr>
          <w:color w:val="002060"/>
          <w:lang w:val="en-US"/>
        </w:rPr>
        <w:t>Final fix and c</w:t>
      </w:r>
      <w:r w:rsidR="00C00D9A" w:rsidRPr="0028700B">
        <w:rPr>
          <w:color w:val="002060"/>
          <w:lang w:val="en-US"/>
        </w:rPr>
        <w:t>ommission</w:t>
      </w:r>
    </w:p>
    <w:p w14:paraId="28DE948F" w14:textId="098190C7" w:rsidR="00C00D9A" w:rsidRPr="0028700B" w:rsidRDefault="00D468FD" w:rsidP="00C00D9A">
      <w:pPr>
        <w:pStyle w:val="ListParagraph"/>
        <w:numPr>
          <w:ilvl w:val="0"/>
          <w:numId w:val="17"/>
        </w:numPr>
        <w:rPr>
          <w:color w:val="002060"/>
          <w:lang w:val="en-US"/>
        </w:rPr>
      </w:pPr>
      <w:r>
        <w:rPr>
          <w:color w:val="002060"/>
          <w:lang w:val="en-US"/>
        </w:rPr>
        <w:t>Final s</w:t>
      </w:r>
      <w:r w:rsidR="00C00D9A" w:rsidRPr="0028700B">
        <w:rPr>
          <w:color w:val="002060"/>
          <w:lang w:val="en-US"/>
        </w:rPr>
        <w:t>nagging</w:t>
      </w:r>
    </w:p>
    <w:p w14:paraId="7DF5EEF0" w14:textId="1A599FF8" w:rsidR="00C00D9A" w:rsidRPr="0028700B" w:rsidRDefault="00D468FD" w:rsidP="00C00D9A">
      <w:pPr>
        <w:pStyle w:val="ListParagraph"/>
        <w:numPr>
          <w:ilvl w:val="0"/>
          <w:numId w:val="17"/>
        </w:numPr>
        <w:rPr>
          <w:color w:val="002060"/>
          <w:lang w:val="en-US"/>
        </w:rPr>
      </w:pPr>
      <w:r>
        <w:rPr>
          <w:color w:val="002060"/>
          <w:lang w:val="en-US"/>
        </w:rPr>
        <w:t>Build c</w:t>
      </w:r>
      <w:r w:rsidR="00C00D9A" w:rsidRPr="0028700B">
        <w:rPr>
          <w:color w:val="002060"/>
          <w:lang w:val="en-US"/>
        </w:rPr>
        <w:t>omplete</w:t>
      </w:r>
    </w:p>
    <w:p w14:paraId="5EDC67D8" w14:textId="5EFCB090" w:rsidR="00C00D9A" w:rsidRPr="0028700B" w:rsidRDefault="00D468FD" w:rsidP="00C00D9A">
      <w:pPr>
        <w:pStyle w:val="ListParagraph"/>
        <w:numPr>
          <w:ilvl w:val="0"/>
          <w:numId w:val="17"/>
        </w:numPr>
        <w:rPr>
          <w:color w:val="002060"/>
          <w:lang w:val="en-US"/>
        </w:rPr>
      </w:pPr>
      <w:r>
        <w:rPr>
          <w:color w:val="002060"/>
          <w:lang w:val="en-US"/>
        </w:rPr>
        <w:t>Customer d</w:t>
      </w:r>
      <w:r w:rsidR="00C00D9A" w:rsidRPr="0028700B">
        <w:rPr>
          <w:color w:val="002060"/>
          <w:lang w:val="en-US"/>
        </w:rPr>
        <w:t>emonstration</w:t>
      </w:r>
    </w:p>
    <w:p w14:paraId="4888B0A5" w14:textId="4B1DCA37" w:rsidR="00C00D9A" w:rsidRPr="0028700B" w:rsidRDefault="00D468FD" w:rsidP="00C00D9A">
      <w:pPr>
        <w:pStyle w:val="ListParagraph"/>
        <w:numPr>
          <w:ilvl w:val="0"/>
          <w:numId w:val="17"/>
        </w:numPr>
        <w:rPr>
          <w:color w:val="002060"/>
          <w:lang w:val="en-US"/>
        </w:rPr>
      </w:pPr>
      <w:r>
        <w:rPr>
          <w:color w:val="002060"/>
          <w:lang w:val="en-US"/>
        </w:rPr>
        <w:t>Customer h</w:t>
      </w:r>
      <w:r w:rsidR="00C00D9A" w:rsidRPr="0028700B">
        <w:rPr>
          <w:color w:val="002060"/>
          <w:lang w:val="en-US"/>
        </w:rPr>
        <w:t>andover</w:t>
      </w:r>
    </w:p>
    <w:p w14:paraId="3EED885A" w14:textId="77777777" w:rsidR="00C00D9A" w:rsidRPr="0028700B" w:rsidRDefault="00C00D9A" w:rsidP="00C00D9A">
      <w:pPr>
        <w:rPr>
          <w:color w:val="002060"/>
          <w:lang w:val="en-US"/>
        </w:rPr>
      </w:pPr>
    </w:p>
    <w:p w14:paraId="3994B971" w14:textId="77777777" w:rsidR="00C00D9A" w:rsidRPr="0028700B" w:rsidRDefault="00C00D9A" w:rsidP="00C00D9A">
      <w:pPr>
        <w:rPr>
          <w:b/>
          <w:bCs/>
          <w:color w:val="002060"/>
          <w:lang w:val="en-US"/>
        </w:rPr>
      </w:pPr>
      <w:r w:rsidRPr="0028700B">
        <w:rPr>
          <w:b/>
          <w:bCs/>
          <w:color w:val="002060"/>
          <w:lang w:val="en-US"/>
        </w:rPr>
        <w:t>External Works</w:t>
      </w:r>
    </w:p>
    <w:p w14:paraId="199AE83D" w14:textId="2CC84634" w:rsidR="00C00D9A" w:rsidRPr="0028700B" w:rsidRDefault="00D468FD" w:rsidP="00C00D9A">
      <w:pPr>
        <w:rPr>
          <w:color w:val="002060"/>
          <w:lang w:val="en-US"/>
        </w:rPr>
      </w:pPr>
      <w:r>
        <w:rPr>
          <w:color w:val="002060"/>
          <w:lang w:val="en-US"/>
        </w:rPr>
        <w:t>Upon completion of the s</w:t>
      </w:r>
      <w:r w:rsidR="00C00D9A" w:rsidRPr="0028700B">
        <w:rPr>
          <w:color w:val="002060"/>
          <w:lang w:val="en-US"/>
        </w:rPr>
        <w:t xml:space="preserve">ubstructure and </w:t>
      </w:r>
      <w:r>
        <w:rPr>
          <w:color w:val="002060"/>
          <w:lang w:val="en-US"/>
        </w:rPr>
        <w:t>stripping of the scaffold external w</w:t>
      </w:r>
      <w:r w:rsidR="00C00D9A" w:rsidRPr="0028700B">
        <w:rPr>
          <w:color w:val="002060"/>
          <w:lang w:val="en-US"/>
        </w:rPr>
        <w:t>orks commence with the below operations</w:t>
      </w:r>
    </w:p>
    <w:p w14:paraId="66CC2AE0" w14:textId="77777777" w:rsidR="00C00D9A" w:rsidRPr="0028700B" w:rsidRDefault="00C00D9A" w:rsidP="00C00D9A">
      <w:pPr>
        <w:pStyle w:val="ListParagraph"/>
        <w:numPr>
          <w:ilvl w:val="0"/>
          <w:numId w:val="18"/>
        </w:numPr>
        <w:rPr>
          <w:color w:val="002060"/>
          <w:lang w:val="en-US"/>
        </w:rPr>
      </w:pPr>
      <w:r w:rsidRPr="0028700B">
        <w:rPr>
          <w:color w:val="002060"/>
          <w:lang w:val="en-US"/>
        </w:rPr>
        <w:t>Incoming plot service connections</w:t>
      </w:r>
    </w:p>
    <w:p w14:paraId="4195AE7D" w14:textId="0B749D5F" w:rsidR="00C00D9A" w:rsidRPr="0028700B" w:rsidRDefault="00D468FD" w:rsidP="00C00D9A">
      <w:pPr>
        <w:pStyle w:val="ListParagraph"/>
        <w:numPr>
          <w:ilvl w:val="0"/>
          <w:numId w:val="18"/>
        </w:numPr>
        <w:rPr>
          <w:color w:val="002060"/>
          <w:lang w:val="en-US"/>
        </w:rPr>
      </w:pPr>
      <w:r>
        <w:rPr>
          <w:color w:val="002060"/>
          <w:lang w:val="en-US"/>
        </w:rPr>
        <w:t>Drive construction up to base c</w:t>
      </w:r>
      <w:r w:rsidR="00C00D9A" w:rsidRPr="0028700B">
        <w:rPr>
          <w:color w:val="002060"/>
          <w:lang w:val="en-US"/>
        </w:rPr>
        <w:t xml:space="preserve">ourse </w:t>
      </w:r>
    </w:p>
    <w:p w14:paraId="2653C675" w14:textId="75DB6024" w:rsidR="00C00D9A" w:rsidRPr="0028700B" w:rsidRDefault="00D468FD" w:rsidP="00C00D9A">
      <w:pPr>
        <w:pStyle w:val="ListParagraph"/>
        <w:numPr>
          <w:ilvl w:val="0"/>
          <w:numId w:val="18"/>
        </w:numPr>
        <w:rPr>
          <w:color w:val="002060"/>
          <w:lang w:val="en-US"/>
        </w:rPr>
      </w:pPr>
      <w:r>
        <w:rPr>
          <w:color w:val="002060"/>
          <w:lang w:val="en-US"/>
        </w:rPr>
        <w:t>Perimeter f</w:t>
      </w:r>
      <w:r w:rsidR="00C00D9A" w:rsidRPr="0028700B">
        <w:rPr>
          <w:color w:val="002060"/>
          <w:lang w:val="en-US"/>
        </w:rPr>
        <w:t xml:space="preserve">lagging / retaining structures </w:t>
      </w:r>
    </w:p>
    <w:p w14:paraId="76F13032" w14:textId="576DB78F" w:rsidR="00C00D9A" w:rsidRPr="0028700B" w:rsidRDefault="00D468FD" w:rsidP="00C00D9A">
      <w:pPr>
        <w:pStyle w:val="ListParagraph"/>
        <w:numPr>
          <w:ilvl w:val="0"/>
          <w:numId w:val="18"/>
        </w:numPr>
        <w:rPr>
          <w:color w:val="002060"/>
          <w:lang w:val="en-US"/>
        </w:rPr>
      </w:pPr>
      <w:r>
        <w:rPr>
          <w:color w:val="002060"/>
          <w:lang w:val="en-US"/>
        </w:rPr>
        <w:t>Top soil of g</w:t>
      </w:r>
      <w:r w:rsidR="00C00D9A" w:rsidRPr="0028700B">
        <w:rPr>
          <w:color w:val="002060"/>
          <w:lang w:val="en-US"/>
        </w:rPr>
        <w:t xml:space="preserve">ardens </w:t>
      </w:r>
    </w:p>
    <w:p w14:paraId="1DD2E920" w14:textId="4467F130" w:rsidR="00C00D9A" w:rsidRPr="0028700B" w:rsidRDefault="00D468FD" w:rsidP="00C00D9A">
      <w:pPr>
        <w:pStyle w:val="ListParagraph"/>
        <w:numPr>
          <w:ilvl w:val="0"/>
          <w:numId w:val="18"/>
        </w:numPr>
        <w:rPr>
          <w:color w:val="002060"/>
          <w:lang w:val="en-US"/>
        </w:rPr>
      </w:pPr>
      <w:r>
        <w:rPr>
          <w:color w:val="002060"/>
          <w:lang w:val="en-US"/>
        </w:rPr>
        <w:t>Footpath construction to b</w:t>
      </w:r>
      <w:r w:rsidR="00C00D9A" w:rsidRPr="0028700B">
        <w:rPr>
          <w:color w:val="002060"/>
          <w:lang w:val="en-US"/>
        </w:rPr>
        <w:t>ase</w:t>
      </w:r>
      <w:r>
        <w:rPr>
          <w:color w:val="002060"/>
          <w:lang w:val="en-US"/>
        </w:rPr>
        <w:t xml:space="preserve"> </w:t>
      </w:r>
      <w:r w:rsidR="00C00D9A" w:rsidRPr="0028700B">
        <w:rPr>
          <w:color w:val="002060"/>
          <w:lang w:val="en-US"/>
        </w:rPr>
        <w:t>course</w:t>
      </w:r>
    </w:p>
    <w:p w14:paraId="3F4626F3" w14:textId="7C50761C" w:rsidR="00C00D9A" w:rsidRPr="0028700B" w:rsidRDefault="00C00D9A" w:rsidP="00C00D9A">
      <w:pPr>
        <w:pStyle w:val="ListParagraph"/>
        <w:numPr>
          <w:ilvl w:val="0"/>
          <w:numId w:val="18"/>
        </w:numPr>
        <w:rPr>
          <w:color w:val="002060"/>
          <w:lang w:val="en-US"/>
        </w:rPr>
      </w:pPr>
      <w:r w:rsidRPr="0028700B">
        <w:rPr>
          <w:color w:val="002060"/>
          <w:lang w:val="en-US"/>
        </w:rPr>
        <w:t xml:space="preserve">Garden </w:t>
      </w:r>
      <w:r w:rsidR="00D468FD">
        <w:rPr>
          <w:color w:val="002060"/>
          <w:lang w:val="en-US"/>
        </w:rPr>
        <w:t>f</w:t>
      </w:r>
      <w:r w:rsidRPr="0028700B">
        <w:rPr>
          <w:color w:val="002060"/>
          <w:lang w:val="en-US"/>
        </w:rPr>
        <w:t>encing</w:t>
      </w:r>
    </w:p>
    <w:p w14:paraId="01510635" w14:textId="77777777" w:rsidR="00C00D9A" w:rsidRPr="0028700B" w:rsidRDefault="00C00D9A" w:rsidP="00C00D9A">
      <w:pPr>
        <w:pStyle w:val="ListParagraph"/>
        <w:numPr>
          <w:ilvl w:val="0"/>
          <w:numId w:val="18"/>
        </w:numPr>
        <w:rPr>
          <w:color w:val="002060"/>
          <w:lang w:val="en-US"/>
        </w:rPr>
      </w:pPr>
      <w:r w:rsidRPr="0028700B">
        <w:rPr>
          <w:color w:val="002060"/>
          <w:lang w:val="en-US"/>
        </w:rPr>
        <w:t>Landscaping</w:t>
      </w:r>
    </w:p>
    <w:p w14:paraId="1C67CF23" w14:textId="195A26DA" w:rsidR="00C00D9A" w:rsidRPr="0028700B" w:rsidRDefault="00D468FD" w:rsidP="00C00D9A">
      <w:pPr>
        <w:pStyle w:val="ListParagraph"/>
        <w:numPr>
          <w:ilvl w:val="0"/>
          <w:numId w:val="18"/>
        </w:numPr>
        <w:rPr>
          <w:color w:val="002060"/>
          <w:lang w:val="en-US"/>
        </w:rPr>
      </w:pPr>
      <w:r>
        <w:rPr>
          <w:color w:val="002060"/>
          <w:lang w:val="en-US"/>
        </w:rPr>
        <w:t>Drive final surface c</w:t>
      </w:r>
      <w:r w:rsidR="00C00D9A" w:rsidRPr="0028700B">
        <w:rPr>
          <w:color w:val="002060"/>
          <w:lang w:val="en-US"/>
        </w:rPr>
        <w:t>oat</w:t>
      </w:r>
    </w:p>
    <w:p w14:paraId="558227D0" w14:textId="77777777" w:rsidR="00C00D9A" w:rsidRPr="0028700B" w:rsidRDefault="00C00D9A" w:rsidP="00C00D9A">
      <w:pPr>
        <w:pStyle w:val="ListParagraph"/>
        <w:numPr>
          <w:ilvl w:val="0"/>
          <w:numId w:val="18"/>
        </w:numPr>
        <w:rPr>
          <w:color w:val="002060"/>
          <w:lang w:val="en-US"/>
        </w:rPr>
      </w:pPr>
      <w:r w:rsidRPr="0028700B">
        <w:rPr>
          <w:color w:val="002060"/>
          <w:lang w:val="en-US"/>
        </w:rPr>
        <w:t xml:space="preserve">Shared access drives </w:t>
      </w:r>
    </w:p>
    <w:p w14:paraId="7D3E4172" w14:textId="11093A1F" w:rsidR="00C00D9A" w:rsidRPr="0028700B" w:rsidRDefault="00D468FD" w:rsidP="00C00D9A">
      <w:pPr>
        <w:pStyle w:val="ListParagraph"/>
        <w:numPr>
          <w:ilvl w:val="0"/>
          <w:numId w:val="18"/>
        </w:numPr>
        <w:rPr>
          <w:color w:val="002060"/>
          <w:lang w:val="en-US"/>
        </w:rPr>
      </w:pPr>
      <w:r>
        <w:rPr>
          <w:color w:val="002060"/>
          <w:lang w:val="en-US"/>
        </w:rPr>
        <w:t>Final s</w:t>
      </w:r>
      <w:r w:rsidR="00C00D9A" w:rsidRPr="0028700B">
        <w:rPr>
          <w:color w:val="002060"/>
          <w:lang w:val="en-US"/>
        </w:rPr>
        <w:t>nag</w:t>
      </w:r>
    </w:p>
    <w:p w14:paraId="5861A3B4" w14:textId="11BE4E2A" w:rsidR="00C00D9A" w:rsidRPr="0028700B" w:rsidRDefault="00D468FD" w:rsidP="00C00D9A">
      <w:pPr>
        <w:pStyle w:val="ListParagraph"/>
        <w:numPr>
          <w:ilvl w:val="0"/>
          <w:numId w:val="18"/>
        </w:numPr>
        <w:rPr>
          <w:color w:val="002060"/>
          <w:lang w:val="en-US"/>
        </w:rPr>
      </w:pPr>
      <w:r>
        <w:rPr>
          <w:color w:val="002060"/>
          <w:lang w:val="en-US"/>
        </w:rPr>
        <w:t>Build c</w:t>
      </w:r>
      <w:r w:rsidR="00C00D9A" w:rsidRPr="0028700B">
        <w:rPr>
          <w:color w:val="002060"/>
          <w:lang w:val="en-US"/>
        </w:rPr>
        <w:t>omplete</w:t>
      </w:r>
    </w:p>
    <w:p w14:paraId="34D222CF" w14:textId="77777777" w:rsidR="00C00D9A" w:rsidRPr="0028700B" w:rsidRDefault="00C00D9A" w:rsidP="00C00D9A">
      <w:pPr>
        <w:rPr>
          <w:color w:val="002060"/>
          <w:lang w:val="en-US"/>
        </w:rPr>
      </w:pPr>
    </w:p>
    <w:p w14:paraId="7C8E20AF" w14:textId="77777777" w:rsidR="00C00D9A" w:rsidRPr="0028700B" w:rsidRDefault="00C00D9A" w:rsidP="00C00D9A">
      <w:pPr>
        <w:rPr>
          <w:b/>
          <w:bCs/>
          <w:color w:val="002060"/>
          <w:lang w:val="en-US"/>
        </w:rPr>
      </w:pPr>
      <w:r w:rsidRPr="0028700B">
        <w:rPr>
          <w:b/>
          <w:bCs/>
          <w:color w:val="002060"/>
          <w:lang w:val="en-US"/>
        </w:rPr>
        <w:t>Waste</w:t>
      </w:r>
    </w:p>
    <w:p w14:paraId="7388D055" w14:textId="00960B0B" w:rsidR="00C00D9A" w:rsidRPr="0028700B" w:rsidRDefault="00C00D9A" w:rsidP="00C00D9A">
      <w:pPr>
        <w:rPr>
          <w:color w:val="002060"/>
          <w:lang w:val="en-US"/>
        </w:rPr>
      </w:pPr>
      <w:r w:rsidRPr="0028700B">
        <w:rPr>
          <w:color w:val="002060"/>
          <w:lang w:val="en-US"/>
        </w:rPr>
        <w:t>Russell</w:t>
      </w:r>
      <w:r w:rsidR="00D468FD">
        <w:rPr>
          <w:color w:val="002060"/>
          <w:lang w:val="en-US"/>
        </w:rPr>
        <w:t xml:space="preserve"> H</w:t>
      </w:r>
      <w:r w:rsidRPr="0028700B">
        <w:rPr>
          <w:color w:val="002060"/>
          <w:lang w:val="en-US"/>
        </w:rPr>
        <w:t>omes work in accordance the waste management plan contained withi</w:t>
      </w:r>
      <w:r w:rsidR="00D468FD">
        <w:rPr>
          <w:color w:val="002060"/>
          <w:lang w:val="en-US"/>
        </w:rPr>
        <w:t>n our Environmental Management P</w:t>
      </w:r>
      <w:r w:rsidRPr="0028700B">
        <w:rPr>
          <w:color w:val="002060"/>
          <w:lang w:val="en-US"/>
        </w:rPr>
        <w:t>lan; our aim is to minimize waste and recycle to a minimum of 90% across all sites;</w:t>
      </w:r>
    </w:p>
    <w:p w14:paraId="62AD4955" w14:textId="41ED3632" w:rsidR="00C00D9A" w:rsidRPr="0028700B" w:rsidRDefault="00C00D9A" w:rsidP="00C00D9A">
      <w:pPr>
        <w:rPr>
          <w:color w:val="002060"/>
          <w:lang w:val="en-US"/>
        </w:rPr>
      </w:pPr>
      <w:r w:rsidRPr="0028700B">
        <w:rPr>
          <w:color w:val="002060"/>
          <w:lang w:val="en-US"/>
        </w:rPr>
        <w:t>A designa</w:t>
      </w:r>
      <w:r w:rsidR="00D468FD">
        <w:rPr>
          <w:color w:val="002060"/>
          <w:lang w:val="en-US"/>
        </w:rPr>
        <w:t>ted waste area is contained on s</w:t>
      </w:r>
      <w:r w:rsidRPr="0028700B">
        <w:rPr>
          <w:color w:val="002060"/>
          <w:lang w:val="en-US"/>
        </w:rPr>
        <w:t>ite with larger s</w:t>
      </w:r>
      <w:r w:rsidR="00D468FD">
        <w:rPr>
          <w:color w:val="002060"/>
          <w:lang w:val="en-US"/>
        </w:rPr>
        <w:t>kips and waste is transferred f</w:t>
      </w:r>
      <w:r w:rsidRPr="0028700B">
        <w:rPr>
          <w:color w:val="002060"/>
          <w:lang w:val="en-US"/>
        </w:rPr>
        <w:t>r</w:t>
      </w:r>
      <w:r w:rsidR="00D468FD">
        <w:rPr>
          <w:color w:val="002060"/>
          <w:lang w:val="en-US"/>
        </w:rPr>
        <w:t>o</w:t>
      </w:r>
      <w:r w:rsidRPr="0028700B">
        <w:rPr>
          <w:color w:val="002060"/>
          <w:lang w:val="en-US"/>
        </w:rPr>
        <w:t>m the plots by using small tip</w:t>
      </w:r>
      <w:r w:rsidR="00D468FD">
        <w:rPr>
          <w:color w:val="002060"/>
          <w:lang w:val="en-US"/>
        </w:rPr>
        <w:t>ping skips transported by the site f</w:t>
      </w:r>
      <w:r w:rsidRPr="0028700B">
        <w:rPr>
          <w:color w:val="002060"/>
          <w:lang w:val="en-US"/>
        </w:rPr>
        <w:t>orklift.</w:t>
      </w:r>
    </w:p>
    <w:p w14:paraId="2CE336D8" w14:textId="77777777" w:rsidR="00C00D9A" w:rsidRPr="0028700B" w:rsidRDefault="00C00D9A" w:rsidP="00C00D9A">
      <w:pPr>
        <w:rPr>
          <w:color w:val="002060"/>
          <w:lang w:val="en-US"/>
        </w:rPr>
      </w:pPr>
    </w:p>
    <w:p w14:paraId="23BBC4B4" w14:textId="77777777" w:rsidR="00C00D9A" w:rsidRPr="0028700B" w:rsidRDefault="00C00D9A" w:rsidP="00C00D9A">
      <w:pPr>
        <w:rPr>
          <w:b/>
          <w:bCs/>
          <w:color w:val="002060"/>
          <w:lang w:val="en-US"/>
        </w:rPr>
      </w:pPr>
      <w:r w:rsidRPr="0028700B">
        <w:rPr>
          <w:b/>
          <w:bCs/>
          <w:color w:val="002060"/>
          <w:lang w:val="en-US"/>
        </w:rPr>
        <w:t>Public Complaints</w:t>
      </w:r>
    </w:p>
    <w:p w14:paraId="7575E4C2" w14:textId="141FC727" w:rsidR="00C00D9A" w:rsidRPr="0028700B" w:rsidRDefault="00D468FD" w:rsidP="00C00D9A">
      <w:pPr>
        <w:rPr>
          <w:color w:val="002060"/>
          <w:lang w:val="en-US"/>
        </w:rPr>
      </w:pPr>
      <w:r>
        <w:rPr>
          <w:color w:val="002060"/>
          <w:lang w:val="en-US"/>
        </w:rPr>
        <w:t>Prior to works c</w:t>
      </w:r>
      <w:r w:rsidR="00C00D9A" w:rsidRPr="0028700B">
        <w:rPr>
          <w:color w:val="002060"/>
          <w:lang w:val="en-US"/>
        </w:rPr>
        <w:t>ommencing our Customer Care department will notify all surrounding residents and provide their contract details for notification or any o</w:t>
      </w:r>
      <w:r>
        <w:rPr>
          <w:color w:val="002060"/>
          <w:lang w:val="en-US"/>
        </w:rPr>
        <w:t>ther information required. All calls, e</w:t>
      </w:r>
      <w:r w:rsidR="00C00D9A" w:rsidRPr="0028700B">
        <w:rPr>
          <w:color w:val="002060"/>
          <w:lang w:val="en-US"/>
        </w:rPr>
        <w:t>mails are logged onto a schedule, the required action is recorded prior to the complaint being closed out.</w:t>
      </w:r>
    </w:p>
    <w:p w14:paraId="46D5EF98" w14:textId="77777777" w:rsidR="00C00D9A" w:rsidRPr="0028700B" w:rsidRDefault="00C00D9A" w:rsidP="00C00D9A">
      <w:pPr>
        <w:rPr>
          <w:color w:val="002060"/>
          <w:lang w:val="en-US"/>
        </w:rPr>
      </w:pPr>
    </w:p>
    <w:p w14:paraId="0414D823" w14:textId="2BA75449" w:rsidR="00C00D9A" w:rsidRDefault="00D468FD" w:rsidP="00D468FD">
      <w:pPr>
        <w:rPr>
          <w:b/>
          <w:bCs/>
          <w:color w:val="002060"/>
          <w:lang w:val="en-US"/>
        </w:rPr>
      </w:pPr>
      <w:r w:rsidRPr="007B60DC">
        <w:rPr>
          <w:b/>
          <w:bCs/>
          <w:color w:val="002060"/>
          <w:lang w:val="en-US"/>
        </w:rPr>
        <w:lastRenderedPageBreak/>
        <w:t>Build Route</w:t>
      </w:r>
    </w:p>
    <w:p w14:paraId="4D592BE4" w14:textId="48CAA1AA" w:rsidR="00D468FD" w:rsidRDefault="00A249DD" w:rsidP="00A249DD">
      <w:pPr>
        <w:jc w:val="center"/>
        <w:rPr>
          <w:b/>
          <w:bCs/>
          <w:i/>
          <w:color w:val="002060"/>
          <w:lang w:val="en-US"/>
        </w:rPr>
      </w:pPr>
      <w:r w:rsidRPr="00A249DD">
        <w:rPr>
          <w:b/>
          <w:bCs/>
          <w:i/>
          <w:noProof/>
          <w:color w:val="002060"/>
          <w:lang w:val="en-US"/>
        </w:rPr>
        <w:drawing>
          <wp:inline distT="0" distB="0" distL="0" distR="0" wp14:anchorId="6429D6EA" wp14:editId="33320B1B">
            <wp:extent cx="5731510" cy="4002405"/>
            <wp:effectExtent l="0" t="0" r="2540" b="0"/>
            <wp:docPr id="13035105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4002405"/>
                    </a:xfrm>
                    <a:prstGeom prst="rect">
                      <a:avLst/>
                    </a:prstGeom>
                    <a:noFill/>
                    <a:ln>
                      <a:noFill/>
                    </a:ln>
                  </pic:spPr>
                </pic:pic>
              </a:graphicData>
            </a:graphic>
          </wp:inline>
        </w:drawing>
      </w:r>
    </w:p>
    <w:p w14:paraId="2D5CC2A7" w14:textId="77777777" w:rsidR="00434F7F" w:rsidRDefault="00434F7F" w:rsidP="00A249DD">
      <w:pPr>
        <w:jc w:val="center"/>
        <w:rPr>
          <w:b/>
          <w:bCs/>
          <w:i/>
          <w:color w:val="002060"/>
          <w:lang w:val="en-US"/>
        </w:rPr>
      </w:pPr>
    </w:p>
    <w:p w14:paraId="7EAE2137" w14:textId="6D7A094E" w:rsidR="00851A93" w:rsidRDefault="00790B3A" w:rsidP="00851A93">
      <w:pPr>
        <w:rPr>
          <w:b/>
          <w:bCs/>
          <w:color w:val="002060"/>
          <w:lang w:val="en-US"/>
        </w:rPr>
      </w:pPr>
      <w:r>
        <w:rPr>
          <w:b/>
          <w:bCs/>
          <w:color w:val="002060"/>
          <w:lang w:val="en-US"/>
        </w:rPr>
        <w:t xml:space="preserve">Russell Homes </w:t>
      </w:r>
      <w:r w:rsidR="00851A93">
        <w:rPr>
          <w:b/>
          <w:bCs/>
          <w:color w:val="002060"/>
          <w:lang w:val="en-US"/>
        </w:rPr>
        <w:t>Sign Off</w:t>
      </w:r>
    </w:p>
    <w:p w14:paraId="6D22CB0D" w14:textId="77777777" w:rsidR="00434F7F" w:rsidRDefault="00434F7F" w:rsidP="00851A93">
      <w:pPr>
        <w:rPr>
          <w:b/>
          <w:bCs/>
          <w:i/>
          <w:color w:val="002060"/>
          <w:lang w:val="en-US"/>
        </w:rPr>
      </w:pPr>
    </w:p>
    <w:p w14:paraId="7D391D27" w14:textId="4B540CF9" w:rsidR="00434F7F" w:rsidRPr="00790B3A" w:rsidRDefault="00434F7F" w:rsidP="00434F7F">
      <w:pPr>
        <w:rPr>
          <w:b/>
          <w:bCs/>
          <w:i/>
          <w:color w:val="002060"/>
          <w:lang w:val="en-US"/>
        </w:rPr>
      </w:pPr>
      <w:r w:rsidRPr="00790B3A">
        <w:rPr>
          <w:b/>
          <w:bCs/>
          <w:i/>
          <w:color w:val="002060"/>
          <w:lang w:val="en-US"/>
        </w:rPr>
        <w:t>Health and safety</w:t>
      </w:r>
      <w:r w:rsidR="00851A93" w:rsidRPr="00790B3A">
        <w:rPr>
          <w:b/>
          <w:bCs/>
          <w:i/>
          <w:color w:val="002060"/>
          <w:lang w:val="en-US"/>
        </w:rPr>
        <w:t xml:space="preserve"> </w:t>
      </w:r>
      <w:r w:rsidR="00790B3A" w:rsidRPr="00790B3A">
        <w:rPr>
          <w:b/>
          <w:bCs/>
          <w:i/>
          <w:color w:val="002060"/>
          <w:lang w:val="en-US"/>
        </w:rPr>
        <w:tab/>
      </w:r>
      <w:r w:rsidR="00790B3A" w:rsidRPr="00790B3A">
        <w:rPr>
          <w:b/>
          <w:bCs/>
          <w:i/>
          <w:color w:val="002060"/>
          <w:lang w:val="en-US"/>
        </w:rPr>
        <w:tab/>
      </w:r>
    </w:p>
    <w:p w14:paraId="5AD37A2C" w14:textId="414BB644" w:rsidR="00790B3A" w:rsidRPr="00790B3A" w:rsidRDefault="00790B3A" w:rsidP="00434F7F">
      <w:pPr>
        <w:rPr>
          <w:i/>
          <w:color w:val="002060"/>
          <w:lang w:val="en-US"/>
        </w:rPr>
      </w:pPr>
      <w:r w:rsidRPr="00790B3A">
        <w:rPr>
          <w:i/>
          <w:color w:val="002060"/>
          <w:lang w:val="en-US"/>
        </w:rPr>
        <w:t>Name</w:t>
      </w:r>
      <w:r w:rsidR="00A21B21">
        <w:rPr>
          <w:i/>
          <w:color w:val="002060"/>
          <w:lang w:val="en-US"/>
        </w:rPr>
        <w:t xml:space="preserve"> /</w:t>
      </w:r>
      <w:r w:rsidRPr="00790B3A">
        <w:rPr>
          <w:i/>
          <w:color w:val="002060"/>
          <w:lang w:val="en-US"/>
        </w:rPr>
        <w:t xml:space="preserve"> position</w:t>
      </w:r>
      <w:r w:rsidR="00A21B21">
        <w:rPr>
          <w:i/>
          <w:color w:val="002060"/>
          <w:lang w:val="en-US"/>
        </w:rPr>
        <w:t xml:space="preserve"> / date</w:t>
      </w:r>
      <w:r w:rsidRPr="00790B3A">
        <w:rPr>
          <w:i/>
          <w:color w:val="002060"/>
          <w:lang w:val="en-US"/>
        </w:rPr>
        <w:tab/>
      </w:r>
      <w:r w:rsidRPr="00790B3A">
        <w:rPr>
          <w:i/>
          <w:color w:val="002060"/>
          <w:lang w:val="en-US"/>
        </w:rPr>
        <w:tab/>
        <w:t>……………………………………………………….</w:t>
      </w:r>
    </w:p>
    <w:p w14:paraId="529BD7A2" w14:textId="5AA80029" w:rsidR="00851A93" w:rsidRPr="00790B3A" w:rsidRDefault="00790B3A" w:rsidP="00434F7F">
      <w:pPr>
        <w:rPr>
          <w:b/>
          <w:bCs/>
          <w:i/>
          <w:color w:val="002060"/>
          <w:lang w:val="en-US"/>
        </w:rPr>
      </w:pPr>
      <w:r w:rsidRPr="00790B3A">
        <w:rPr>
          <w:b/>
          <w:bCs/>
          <w:i/>
          <w:color w:val="002060"/>
          <w:lang w:val="en-US"/>
        </w:rPr>
        <w:t>Construction</w:t>
      </w:r>
      <w:r w:rsidR="00851A93" w:rsidRPr="00790B3A">
        <w:rPr>
          <w:b/>
          <w:bCs/>
          <w:i/>
          <w:color w:val="002060"/>
          <w:lang w:val="en-US"/>
        </w:rPr>
        <w:t xml:space="preserve"> </w:t>
      </w:r>
    </w:p>
    <w:p w14:paraId="782FA987" w14:textId="6C50D4A6" w:rsidR="00790B3A" w:rsidRDefault="00790B3A" w:rsidP="00434F7F">
      <w:pPr>
        <w:rPr>
          <w:b/>
          <w:bCs/>
          <w:i/>
          <w:color w:val="002060"/>
          <w:lang w:val="en-US"/>
        </w:rPr>
      </w:pPr>
      <w:r w:rsidRPr="00790B3A">
        <w:rPr>
          <w:i/>
          <w:color w:val="002060"/>
          <w:lang w:val="en-US"/>
        </w:rPr>
        <w:t xml:space="preserve">Name </w:t>
      </w:r>
      <w:r w:rsidR="00A21B21">
        <w:rPr>
          <w:i/>
          <w:color w:val="002060"/>
          <w:lang w:val="en-US"/>
        </w:rPr>
        <w:t>/</w:t>
      </w:r>
      <w:r w:rsidRPr="00790B3A">
        <w:rPr>
          <w:i/>
          <w:color w:val="002060"/>
          <w:lang w:val="en-US"/>
        </w:rPr>
        <w:t xml:space="preserve"> position</w:t>
      </w:r>
      <w:r w:rsidRPr="00A21B21">
        <w:rPr>
          <w:i/>
          <w:color w:val="002060"/>
          <w:lang w:val="en-US"/>
        </w:rPr>
        <w:tab/>
      </w:r>
      <w:r w:rsidR="00A21B21" w:rsidRPr="00A21B21">
        <w:rPr>
          <w:i/>
          <w:color w:val="002060"/>
          <w:lang w:val="en-US"/>
        </w:rPr>
        <w:t xml:space="preserve"> / date</w:t>
      </w:r>
      <w:r w:rsidR="00A21B21">
        <w:rPr>
          <w:i/>
          <w:color w:val="002060"/>
          <w:lang w:val="en-US"/>
        </w:rPr>
        <w:tab/>
      </w:r>
      <w:r>
        <w:rPr>
          <w:b/>
          <w:bCs/>
          <w:i/>
          <w:color w:val="002060"/>
          <w:lang w:val="en-US"/>
        </w:rPr>
        <w:tab/>
        <w:t>……………………………………………………….</w:t>
      </w:r>
    </w:p>
    <w:p w14:paraId="1B105E85" w14:textId="50E90F54" w:rsidR="00790B3A" w:rsidRPr="00790B3A" w:rsidRDefault="00790B3A" w:rsidP="00790B3A">
      <w:pPr>
        <w:rPr>
          <w:b/>
          <w:bCs/>
          <w:i/>
          <w:color w:val="002060"/>
          <w:lang w:val="en-US"/>
        </w:rPr>
      </w:pPr>
      <w:r>
        <w:rPr>
          <w:b/>
          <w:bCs/>
          <w:i/>
          <w:color w:val="002060"/>
          <w:lang w:val="en-US"/>
        </w:rPr>
        <w:t>Technical</w:t>
      </w:r>
    </w:p>
    <w:p w14:paraId="5E06CA7D" w14:textId="6FB42087" w:rsidR="00790B3A" w:rsidRPr="00673124" w:rsidRDefault="00790B3A" w:rsidP="00790B3A">
      <w:pPr>
        <w:rPr>
          <w:b/>
          <w:bCs/>
          <w:i/>
          <w:color w:val="002060"/>
          <w:lang w:val="en-US"/>
        </w:rPr>
      </w:pPr>
      <w:r w:rsidRPr="00790B3A">
        <w:rPr>
          <w:i/>
          <w:color w:val="002060"/>
          <w:lang w:val="en-US"/>
        </w:rPr>
        <w:t xml:space="preserve">Name </w:t>
      </w:r>
      <w:r w:rsidR="00A21B21">
        <w:rPr>
          <w:i/>
          <w:color w:val="002060"/>
          <w:lang w:val="en-US"/>
        </w:rPr>
        <w:t xml:space="preserve">/ position / date </w:t>
      </w:r>
      <w:r>
        <w:rPr>
          <w:b/>
          <w:bCs/>
          <w:i/>
          <w:color w:val="002060"/>
          <w:lang w:val="en-US"/>
        </w:rPr>
        <w:tab/>
      </w:r>
      <w:r>
        <w:rPr>
          <w:b/>
          <w:bCs/>
          <w:i/>
          <w:color w:val="002060"/>
          <w:lang w:val="en-US"/>
        </w:rPr>
        <w:tab/>
        <w:t>……………………………………………………….</w:t>
      </w:r>
    </w:p>
    <w:p w14:paraId="2AB5C9ED" w14:textId="1E1AA3E6" w:rsidR="00790B3A" w:rsidRPr="00673124" w:rsidRDefault="00790B3A" w:rsidP="00434F7F">
      <w:pPr>
        <w:rPr>
          <w:b/>
          <w:bCs/>
          <w:i/>
          <w:color w:val="002060"/>
          <w:lang w:val="en-US"/>
        </w:rPr>
      </w:pPr>
    </w:p>
    <w:sectPr w:rsidR="00790B3A" w:rsidRPr="00673124" w:rsidSect="007E6E63">
      <w:headerReference w:type="default" r:id="rId28"/>
      <w:footerReference w:type="default" r:id="rId29"/>
      <w:pgSz w:w="11906" w:h="16838"/>
      <w:pgMar w:top="1440" w:right="1440" w:bottom="1440" w:left="1440" w:header="708" w:footer="708" w:gutter="0"/>
      <w:pgBorders w:offsetFrom="page">
        <w:top w:val="thinThickSmallGap" w:sz="24" w:space="24" w:color="2F5496" w:themeColor="accent5" w:themeShade="BF"/>
        <w:left w:val="thinThickSmallGap" w:sz="24" w:space="24" w:color="2F5496" w:themeColor="accent5" w:themeShade="BF"/>
        <w:bottom w:val="thickThinSmallGap" w:sz="24" w:space="24" w:color="2F5496" w:themeColor="accent5" w:themeShade="BF"/>
        <w:right w:val="thickThinSmallGap" w:sz="24" w:space="24" w:color="2F5496" w:themeColor="accent5"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D6E02" w14:textId="77777777" w:rsidR="00D02CD0" w:rsidRDefault="00D02CD0" w:rsidP="009D6D4F">
      <w:pPr>
        <w:spacing w:after="0" w:line="240" w:lineRule="auto"/>
      </w:pPr>
      <w:r>
        <w:separator/>
      </w:r>
    </w:p>
  </w:endnote>
  <w:endnote w:type="continuationSeparator" w:id="0">
    <w:p w14:paraId="204B51B3" w14:textId="77777777" w:rsidR="00D02CD0" w:rsidRDefault="00D02CD0" w:rsidP="009D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6C26F" w14:textId="77777777" w:rsidR="00C906A9" w:rsidRDefault="00C906A9">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2D2A1" w14:textId="77777777" w:rsidR="00D02CD0" w:rsidRDefault="00D02CD0" w:rsidP="009D6D4F">
      <w:pPr>
        <w:spacing w:after="0" w:line="240" w:lineRule="auto"/>
      </w:pPr>
      <w:r>
        <w:separator/>
      </w:r>
    </w:p>
  </w:footnote>
  <w:footnote w:type="continuationSeparator" w:id="0">
    <w:p w14:paraId="660F1A4E" w14:textId="77777777" w:rsidR="00D02CD0" w:rsidRDefault="00D02CD0" w:rsidP="009D6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5AF41" w14:textId="77777777" w:rsidR="00D5597F" w:rsidRPr="00D5597F" w:rsidRDefault="00D5597F" w:rsidP="00D5597F">
    <w:pPr>
      <w:pStyle w:val="Header"/>
      <w:jc w:val="center"/>
    </w:pPr>
    <w:r>
      <w:rPr>
        <w:noProof/>
        <w:lang w:eastAsia="en-GB"/>
      </w:rPr>
      <w:drawing>
        <wp:inline distT="0" distB="0" distL="0" distR="0" wp14:anchorId="6D7A6518" wp14:editId="0B8547AD">
          <wp:extent cx="3562184" cy="858381"/>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mes logo.JPG"/>
                  <pic:cNvPicPr/>
                </pic:nvPicPr>
                <pic:blipFill>
                  <a:blip r:embed="rId1">
                    <a:extLst>
                      <a:ext uri="{28A0092B-C50C-407E-A947-70E740481C1C}">
                        <a14:useLocalDpi xmlns:a14="http://schemas.microsoft.com/office/drawing/2010/main" val="0"/>
                      </a:ext>
                    </a:extLst>
                  </a:blip>
                  <a:stretch>
                    <a:fillRect/>
                  </a:stretch>
                </pic:blipFill>
                <pic:spPr>
                  <a:xfrm>
                    <a:off x="0" y="0"/>
                    <a:ext cx="3567354" cy="8596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013"/>
    <w:multiLevelType w:val="hybridMultilevel"/>
    <w:tmpl w:val="5E82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84AFA"/>
    <w:multiLevelType w:val="hybridMultilevel"/>
    <w:tmpl w:val="18B8CF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E3B9D"/>
    <w:multiLevelType w:val="hybridMultilevel"/>
    <w:tmpl w:val="8912D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8F6003"/>
    <w:multiLevelType w:val="hybridMultilevel"/>
    <w:tmpl w:val="29FAD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E97A04"/>
    <w:multiLevelType w:val="hybridMultilevel"/>
    <w:tmpl w:val="8F7AC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EA2B13"/>
    <w:multiLevelType w:val="hybridMultilevel"/>
    <w:tmpl w:val="6E3A08F4"/>
    <w:lvl w:ilvl="0" w:tplc="DB0CF260">
      <w:start w:val="1"/>
      <w:numFmt w:val="bullet"/>
      <w:lvlText w:val=""/>
      <w:lvlJc w:val="left"/>
      <w:pPr>
        <w:ind w:left="720" w:hanging="360"/>
      </w:pPr>
      <w:rPr>
        <w:rFonts w:ascii="Symbol" w:hAnsi="Symbol" w:hint="default"/>
        <w:color w:val="2F5496"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5F70F4"/>
    <w:multiLevelType w:val="hybridMultilevel"/>
    <w:tmpl w:val="41D26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20420E9"/>
    <w:multiLevelType w:val="hybridMultilevel"/>
    <w:tmpl w:val="3A0E7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0A6BCC"/>
    <w:multiLevelType w:val="hybridMultilevel"/>
    <w:tmpl w:val="6C08062C"/>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8837172"/>
    <w:multiLevelType w:val="hybridMultilevel"/>
    <w:tmpl w:val="C6146C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8567B8"/>
    <w:multiLevelType w:val="hybridMultilevel"/>
    <w:tmpl w:val="7D22F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943F5"/>
    <w:multiLevelType w:val="hybridMultilevel"/>
    <w:tmpl w:val="91D8A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4B7D2D"/>
    <w:multiLevelType w:val="hybridMultilevel"/>
    <w:tmpl w:val="02A25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287A5A"/>
    <w:multiLevelType w:val="hybridMultilevel"/>
    <w:tmpl w:val="356023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D2B5587"/>
    <w:multiLevelType w:val="hybridMultilevel"/>
    <w:tmpl w:val="CC8475E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76317B9B"/>
    <w:multiLevelType w:val="hybridMultilevel"/>
    <w:tmpl w:val="94087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2774CF"/>
    <w:multiLevelType w:val="hybridMultilevel"/>
    <w:tmpl w:val="14F44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D57296"/>
    <w:multiLevelType w:val="hybridMultilevel"/>
    <w:tmpl w:val="6078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25261478">
    <w:abstractNumId w:val="4"/>
  </w:num>
  <w:num w:numId="2" w16cid:durableId="1616399216">
    <w:abstractNumId w:val="10"/>
  </w:num>
  <w:num w:numId="3" w16cid:durableId="1512260434">
    <w:abstractNumId w:val="12"/>
  </w:num>
  <w:num w:numId="4" w16cid:durableId="1238904777">
    <w:abstractNumId w:val="9"/>
  </w:num>
  <w:num w:numId="5" w16cid:durableId="474570568">
    <w:abstractNumId w:val="6"/>
  </w:num>
  <w:num w:numId="6" w16cid:durableId="2113277889">
    <w:abstractNumId w:val="7"/>
  </w:num>
  <w:num w:numId="7" w16cid:durableId="2084256221">
    <w:abstractNumId w:val="8"/>
  </w:num>
  <w:num w:numId="8" w16cid:durableId="554315231">
    <w:abstractNumId w:val="1"/>
  </w:num>
  <w:num w:numId="9" w16cid:durableId="2133938790">
    <w:abstractNumId w:val="2"/>
  </w:num>
  <w:num w:numId="10" w16cid:durableId="1178930208">
    <w:abstractNumId w:val="3"/>
  </w:num>
  <w:num w:numId="11" w16cid:durableId="1643926832">
    <w:abstractNumId w:val="13"/>
  </w:num>
  <w:num w:numId="12" w16cid:durableId="747188440">
    <w:abstractNumId w:val="5"/>
  </w:num>
  <w:num w:numId="13" w16cid:durableId="1923952137">
    <w:abstractNumId w:val="17"/>
  </w:num>
  <w:num w:numId="14" w16cid:durableId="305401562">
    <w:abstractNumId w:val="11"/>
  </w:num>
  <w:num w:numId="15" w16cid:durableId="1579896732">
    <w:abstractNumId w:val="14"/>
  </w:num>
  <w:num w:numId="16" w16cid:durableId="212156252">
    <w:abstractNumId w:val="0"/>
  </w:num>
  <w:num w:numId="17" w16cid:durableId="988705972">
    <w:abstractNumId w:val="15"/>
  </w:num>
  <w:num w:numId="18" w16cid:durableId="17097932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005"/>
    <w:rsid w:val="00002B82"/>
    <w:rsid w:val="00003A53"/>
    <w:rsid w:val="00015D55"/>
    <w:rsid w:val="00021A13"/>
    <w:rsid w:val="000268A1"/>
    <w:rsid w:val="00031941"/>
    <w:rsid w:val="000344DB"/>
    <w:rsid w:val="00050E18"/>
    <w:rsid w:val="00055218"/>
    <w:rsid w:val="00056F03"/>
    <w:rsid w:val="00076D72"/>
    <w:rsid w:val="000919D5"/>
    <w:rsid w:val="00091A79"/>
    <w:rsid w:val="0009386B"/>
    <w:rsid w:val="00095EBD"/>
    <w:rsid w:val="000A1B34"/>
    <w:rsid w:val="000A4E91"/>
    <w:rsid w:val="000B1115"/>
    <w:rsid w:val="000B70AC"/>
    <w:rsid w:val="000D5F71"/>
    <w:rsid w:val="000F3BC3"/>
    <w:rsid w:val="000F6546"/>
    <w:rsid w:val="000F73B2"/>
    <w:rsid w:val="000F761E"/>
    <w:rsid w:val="00103707"/>
    <w:rsid w:val="00110A3E"/>
    <w:rsid w:val="00113E1E"/>
    <w:rsid w:val="001218AD"/>
    <w:rsid w:val="00133A9D"/>
    <w:rsid w:val="00144D12"/>
    <w:rsid w:val="00153FC1"/>
    <w:rsid w:val="00163280"/>
    <w:rsid w:val="0018191E"/>
    <w:rsid w:val="00183206"/>
    <w:rsid w:val="001A295B"/>
    <w:rsid w:val="001A70F7"/>
    <w:rsid w:val="001C1D1A"/>
    <w:rsid w:val="001D55C6"/>
    <w:rsid w:val="001D6919"/>
    <w:rsid w:val="001D6BCB"/>
    <w:rsid w:val="001E671B"/>
    <w:rsid w:val="002033FD"/>
    <w:rsid w:val="00207321"/>
    <w:rsid w:val="00207CD7"/>
    <w:rsid w:val="00210A7F"/>
    <w:rsid w:val="0024013E"/>
    <w:rsid w:val="00253359"/>
    <w:rsid w:val="0025377D"/>
    <w:rsid w:val="00257A07"/>
    <w:rsid w:val="002652FE"/>
    <w:rsid w:val="00286634"/>
    <w:rsid w:val="00290E55"/>
    <w:rsid w:val="002A0C8D"/>
    <w:rsid w:val="002A6295"/>
    <w:rsid w:val="002B2EDE"/>
    <w:rsid w:val="002B7383"/>
    <w:rsid w:val="002C1CF5"/>
    <w:rsid w:val="002C1E2D"/>
    <w:rsid w:val="002C49C3"/>
    <w:rsid w:val="002D7335"/>
    <w:rsid w:val="002F2784"/>
    <w:rsid w:val="0030085D"/>
    <w:rsid w:val="00310990"/>
    <w:rsid w:val="00311BAB"/>
    <w:rsid w:val="00317943"/>
    <w:rsid w:val="00330C22"/>
    <w:rsid w:val="00331A1E"/>
    <w:rsid w:val="00332F30"/>
    <w:rsid w:val="00334900"/>
    <w:rsid w:val="00364203"/>
    <w:rsid w:val="00365A68"/>
    <w:rsid w:val="003673D5"/>
    <w:rsid w:val="00370DD2"/>
    <w:rsid w:val="003B2F53"/>
    <w:rsid w:val="003B7C80"/>
    <w:rsid w:val="003C29A8"/>
    <w:rsid w:val="003C592F"/>
    <w:rsid w:val="003D790D"/>
    <w:rsid w:val="003E32CA"/>
    <w:rsid w:val="003F00E3"/>
    <w:rsid w:val="003F48AA"/>
    <w:rsid w:val="00427D1E"/>
    <w:rsid w:val="00434F7F"/>
    <w:rsid w:val="00442E87"/>
    <w:rsid w:val="00443281"/>
    <w:rsid w:val="00445A1F"/>
    <w:rsid w:val="0046759E"/>
    <w:rsid w:val="0047052B"/>
    <w:rsid w:val="00482E2A"/>
    <w:rsid w:val="00497DFA"/>
    <w:rsid w:val="004A2651"/>
    <w:rsid w:val="004A31F4"/>
    <w:rsid w:val="004A534D"/>
    <w:rsid w:val="004B5E01"/>
    <w:rsid w:val="004C0F51"/>
    <w:rsid w:val="004C55C6"/>
    <w:rsid w:val="004D373C"/>
    <w:rsid w:val="004D69BD"/>
    <w:rsid w:val="004E2B93"/>
    <w:rsid w:val="004F59BC"/>
    <w:rsid w:val="005175D9"/>
    <w:rsid w:val="00520993"/>
    <w:rsid w:val="00521082"/>
    <w:rsid w:val="005242C0"/>
    <w:rsid w:val="0053002B"/>
    <w:rsid w:val="00550B14"/>
    <w:rsid w:val="00552D5B"/>
    <w:rsid w:val="00556AF3"/>
    <w:rsid w:val="00584C1E"/>
    <w:rsid w:val="005912DB"/>
    <w:rsid w:val="0059172A"/>
    <w:rsid w:val="00591E47"/>
    <w:rsid w:val="005A0757"/>
    <w:rsid w:val="005A1390"/>
    <w:rsid w:val="005A2DC3"/>
    <w:rsid w:val="005A3605"/>
    <w:rsid w:val="005C5C46"/>
    <w:rsid w:val="005D0872"/>
    <w:rsid w:val="005D6A03"/>
    <w:rsid w:val="005D7117"/>
    <w:rsid w:val="005E324F"/>
    <w:rsid w:val="005F6B4B"/>
    <w:rsid w:val="00600516"/>
    <w:rsid w:val="006021D6"/>
    <w:rsid w:val="00607DE5"/>
    <w:rsid w:val="00617BB1"/>
    <w:rsid w:val="006232F6"/>
    <w:rsid w:val="006315B2"/>
    <w:rsid w:val="0064162A"/>
    <w:rsid w:val="00652ACC"/>
    <w:rsid w:val="00670C05"/>
    <w:rsid w:val="00672979"/>
    <w:rsid w:val="00673124"/>
    <w:rsid w:val="00675BA3"/>
    <w:rsid w:val="006875B8"/>
    <w:rsid w:val="00691093"/>
    <w:rsid w:val="00691E66"/>
    <w:rsid w:val="006A2DED"/>
    <w:rsid w:val="006B51B1"/>
    <w:rsid w:val="006C2092"/>
    <w:rsid w:val="006C534A"/>
    <w:rsid w:val="006D4A3A"/>
    <w:rsid w:val="006D5696"/>
    <w:rsid w:val="006E5C79"/>
    <w:rsid w:val="006F0D5D"/>
    <w:rsid w:val="00701EB5"/>
    <w:rsid w:val="00707044"/>
    <w:rsid w:val="007159EA"/>
    <w:rsid w:val="0071649D"/>
    <w:rsid w:val="00725005"/>
    <w:rsid w:val="00725F36"/>
    <w:rsid w:val="00750C02"/>
    <w:rsid w:val="00776DB5"/>
    <w:rsid w:val="0078482D"/>
    <w:rsid w:val="00790B3A"/>
    <w:rsid w:val="00792609"/>
    <w:rsid w:val="00792E99"/>
    <w:rsid w:val="00792FAD"/>
    <w:rsid w:val="00795696"/>
    <w:rsid w:val="00796811"/>
    <w:rsid w:val="007A0DBF"/>
    <w:rsid w:val="007A3659"/>
    <w:rsid w:val="007A588F"/>
    <w:rsid w:val="007A5C61"/>
    <w:rsid w:val="007B60DC"/>
    <w:rsid w:val="007B796F"/>
    <w:rsid w:val="007B7DD5"/>
    <w:rsid w:val="007D7806"/>
    <w:rsid w:val="007E6E63"/>
    <w:rsid w:val="007E7DBC"/>
    <w:rsid w:val="007F7BE8"/>
    <w:rsid w:val="0080558F"/>
    <w:rsid w:val="00810245"/>
    <w:rsid w:val="00831273"/>
    <w:rsid w:val="00842DCA"/>
    <w:rsid w:val="00842EBB"/>
    <w:rsid w:val="00851A93"/>
    <w:rsid w:val="0085749C"/>
    <w:rsid w:val="0086408B"/>
    <w:rsid w:val="0087538D"/>
    <w:rsid w:val="00883AFB"/>
    <w:rsid w:val="00885D05"/>
    <w:rsid w:val="00885EC3"/>
    <w:rsid w:val="00895672"/>
    <w:rsid w:val="008A3904"/>
    <w:rsid w:val="008A390F"/>
    <w:rsid w:val="008C4F74"/>
    <w:rsid w:val="008D2870"/>
    <w:rsid w:val="008D7E04"/>
    <w:rsid w:val="008E5954"/>
    <w:rsid w:val="008F7FDF"/>
    <w:rsid w:val="00920C21"/>
    <w:rsid w:val="00925680"/>
    <w:rsid w:val="009277E6"/>
    <w:rsid w:val="00931B9D"/>
    <w:rsid w:val="00933ACF"/>
    <w:rsid w:val="00934291"/>
    <w:rsid w:val="00957ED0"/>
    <w:rsid w:val="009673DF"/>
    <w:rsid w:val="009703B8"/>
    <w:rsid w:val="0097654A"/>
    <w:rsid w:val="00977EF5"/>
    <w:rsid w:val="00992BD2"/>
    <w:rsid w:val="009968FE"/>
    <w:rsid w:val="009B69D2"/>
    <w:rsid w:val="009D3335"/>
    <w:rsid w:val="009D4650"/>
    <w:rsid w:val="009D6D4F"/>
    <w:rsid w:val="009E44EF"/>
    <w:rsid w:val="009E46D4"/>
    <w:rsid w:val="009F7291"/>
    <w:rsid w:val="00A144B7"/>
    <w:rsid w:val="00A21B21"/>
    <w:rsid w:val="00A23069"/>
    <w:rsid w:val="00A249DD"/>
    <w:rsid w:val="00A303A8"/>
    <w:rsid w:val="00A51546"/>
    <w:rsid w:val="00A60EE6"/>
    <w:rsid w:val="00A6367B"/>
    <w:rsid w:val="00A63819"/>
    <w:rsid w:val="00A66A65"/>
    <w:rsid w:val="00A75286"/>
    <w:rsid w:val="00A83E65"/>
    <w:rsid w:val="00A87BC2"/>
    <w:rsid w:val="00A9053E"/>
    <w:rsid w:val="00A90E4F"/>
    <w:rsid w:val="00A93285"/>
    <w:rsid w:val="00A93462"/>
    <w:rsid w:val="00AA0AF4"/>
    <w:rsid w:val="00AA493A"/>
    <w:rsid w:val="00AB178E"/>
    <w:rsid w:val="00AB5955"/>
    <w:rsid w:val="00AF47DA"/>
    <w:rsid w:val="00AF7F2D"/>
    <w:rsid w:val="00B00876"/>
    <w:rsid w:val="00B43A25"/>
    <w:rsid w:val="00B500F5"/>
    <w:rsid w:val="00B512E0"/>
    <w:rsid w:val="00B65903"/>
    <w:rsid w:val="00B65E58"/>
    <w:rsid w:val="00B722DD"/>
    <w:rsid w:val="00B72E31"/>
    <w:rsid w:val="00B74C1E"/>
    <w:rsid w:val="00B80414"/>
    <w:rsid w:val="00BA233A"/>
    <w:rsid w:val="00BA6EC5"/>
    <w:rsid w:val="00BC06D2"/>
    <w:rsid w:val="00BD5B61"/>
    <w:rsid w:val="00BE15C3"/>
    <w:rsid w:val="00BE47C5"/>
    <w:rsid w:val="00BF2F77"/>
    <w:rsid w:val="00C00D9A"/>
    <w:rsid w:val="00C11B70"/>
    <w:rsid w:val="00C265EA"/>
    <w:rsid w:val="00C51859"/>
    <w:rsid w:val="00C52A6B"/>
    <w:rsid w:val="00C72202"/>
    <w:rsid w:val="00C84F4F"/>
    <w:rsid w:val="00C8696E"/>
    <w:rsid w:val="00C906A9"/>
    <w:rsid w:val="00CA3CFE"/>
    <w:rsid w:val="00CC13D3"/>
    <w:rsid w:val="00CC333A"/>
    <w:rsid w:val="00CC5BE0"/>
    <w:rsid w:val="00CD0551"/>
    <w:rsid w:val="00CE14F5"/>
    <w:rsid w:val="00CE7FC0"/>
    <w:rsid w:val="00CF0D5E"/>
    <w:rsid w:val="00CF41D3"/>
    <w:rsid w:val="00CF54EA"/>
    <w:rsid w:val="00D02CD0"/>
    <w:rsid w:val="00D04534"/>
    <w:rsid w:val="00D07F51"/>
    <w:rsid w:val="00D10974"/>
    <w:rsid w:val="00D1125A"/>
    <w:rsid w:val="00D2544E"/>
    <w:rsid w:val="00D30243"/>
    <w:rsid w:val="00D4518D"/>
    <w:rsid w:val="00D468FD"/>
    <w:rsid w:val="00D53348"/>
    <w:rsid w:val="00D5597F"/>
    <w:rsid w:val="00D6300F"/>
    <w:rsid w:val="00D63ED5"/>
    <w:rsid w:val="00D65A87"/>
    <w:rsid w:val="00D72409"/>
    <w:rsid w:val="00D75A08"/>
    <w:rsid w:val="00D75AF7"/>
    <w:rsid w:val="00D76244"/>
    <w:rsid w:val="00D80F0B"/>
    <w:rsid w:val="00D832B2"/>
    <w:rsid w:val="00D87099"/>
    <w:rsid w:val="00D975AE"/>
    <w:rsid w:val="00DB1875"/>
    <w:rsid w:val="00DC0595"/>
    <w:rsid w:val="00DD2578"/>
    <w:rsid w:val="00DD69EC"/>
    <w:rsid w:val="00DE5307"/>
    <w:rsid w:val="00E30214"/>
    <w:rsid w:val="00E441C7"/>
    <w:rsid w:val="00E62D90"/>
    <w:rsid w:val="00E80316"/>
    <w:rsid w:val="00E97303"/>
    <w:rsid w:val="00EF0ECF"/>
    <w:rsid w:val="00F01147"/>
    <w:rsid w:val="00F031F2"/>
    <w:rsid w:val="00F06EE2"/>
    <w:rsid w:val="00F446FA"/>
    <w:rsid w:val="00F47068"/>
    <w:rsid w:val="00F64C99"/>
    <w:rsid w:val="00F75C03"/>
    <w:rsid w:val="00F87C91"/>
    <w:rsid w:val="00FA6A6E"/>
    <w:rsid w:val="00FB204A"/>
    <w:rsid w:val="00FC23BA"/>
    <w:rsid w:val="00FD09E1"/>
    <w:rsid w:val="00FD7EF9"/>
    <w:rsid w:val="00FD7F78"/>
    <w:rsid w:val="00FE16E8"/>
    <w:rsid w:val="00FF0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5D59"/>
  <w15:chartTrackingRefBased/>
  <w15:docId w15:val="{CB87CD31-5726-4518-B766-E9859637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5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6D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D4F"/>
  </w:style>
  <w:style w:type="paragraph" w:styleId="Footer">
    <w:name w:val="footer"/>
    <w:basedOn w:val="Normal"/>
    <w:link w:val="FooterChar"/>
    <w:uiPriority w:val="99"/>
    <w:unhideWhenUsed/>
    <w:rsid w:val="009D6D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D4F"/>
  </w:style>
  <w:style w:type="paragraph" w:styleId="ListParagraph">
    <w:name w:val="List Paragraph"/>
    <w:basedOn w:val="Normal"/>
    <w:uiPriority w:val="34"/>
    <w:qFormat/>
    <w:rsid w:val="00D5597F"/>
    <w:pPr>
      <w:ind w:left="720"/>
      <w:contextualSpacing/>
    </w:pPr>
  </w:style>
  <w:style w:type="paragraph" w:styleId="BalloonText">
    <w:name w:val="Balloon Text"/>
    <w:basedOn w:val="Normal"/>
    <w:link w:val="BalloonTextChar"/>
    <w:uiPriority w:val="99"/>
    <w:semiHidden/>
    <w:unhideWhenUsed/>
    <w:rsid w:val="00133A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3A9D"/>
    <w:rPr>
      <w:rFonts w:ascii="Segoe UI" w:hAnsi="Segoe UI" w:cs="Segoe UI"/>
      <w:sz w:val="18"/>
      <w:szCs w:val="18"/>
    </w:rPr>
  </w:style>
  <w:style w:type="character" w:styleId="CommentReference">
    <w:name w:val="annotation reference"/>
    <w:basedOn w:val="DefaultParagraphFont"/>
    <w:uiPriority w:val="99"/>
    <w:semiHidden/>
    <w:unhideWhenUsed/>
    <w:rsid w:val="00C00D9A"/>
    <w:rPr>
      <w:sz w:val="16"/>
      <w:szCs w:val="16"/>
    </w:rPr>
  </w:style>
  <w:style w:type="paragraph" w:styleId="CommentText">
    <w:name w:val="annotation text"/>
    <w:basedOn w:val="Normal"/>
    <w:link w:val="CommentTextChar"/>
    <w:uiPriority w:val="99"/>
    <w:semiHidden/>
    <w:unhideWhenUsed/>
    <w:rsid w:val="00C00D9A"/>
    <w:pPr>
      <w:spacing w:line="240" w:lineRule="auto"/>
    </w:pPr>
    <w:rPr>
      <w:sz w:val="20"/>
      <w:szCs w:val="20"/>
    </w:rPr>
  </w:style>
  <w:style w:type="character" w:customStyle="1" w:styleId="CommentTextChar">
    <w:name w:val="Comment Text Char"/>
    <w:basedOn w:val="DefaultParagraphFont"/>
    <w:link w:val="CommentText"/>
    <w:uiPriority w:val="99"/>
    <w:semiHidden/>
    <w:rsid w:val="00C00D9A"/>
    <w:rPr>
      <w:sz w:val="20"/>
      <w:szCs w:val="20"/>
    </w:rPr>
  </w:style>
  <w:style w:type="paragraph" w:styleId="CommentSubject">
    <w:name w:val="annotation subject"/>
    <w:basedOn w:val="CommentText"/>
    <w:next w:val="CommentText"/>
    <w:link w:val="CommentSubjectChar"/>
    <w:uiPriority w:val="99"/>
    <w:semiHidden/>
    <w:unhideWhenUsed/>
    <w:rsid w:val="00C00D9A"/>
    <w:rPr>
      <w:b/>
      <w:bCs/>
    </w:rPr>
  </w:style>
  <w:style w:type="character" w:customStyle="1" w:styleId="CommentSubjectChar">
    <w:name w:val="Comment Subject Char"/>
    <w:basedOn w:val="CommentTextChar"/>
    <w:link w:val="CommentSubject"/>
    <w:uiPriority w:val="99"/>
    <w:semiHidden/>
    <w:rsid w:val="00C00D9A"/>
    <w:rPr>
      <w:b/>
      <w:bCs/>
      <w:sz w:val="20"/>
      <w:szCs w:val="20"/>
    </w:rPr>
  </w:style>
  <w:style w:type="paragraph" w:styleId="Title">
    <w:name w:val="Title"/>
    <w:basedOn w:val="Normal"/>
    <w:next w:val="Normal"/>
    <w:link w:val="TitleChar"/>
    <w:uiPriority w:val="10"/>
    <w:qFormat/>
    <w:rsid w:val="002A0C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C8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420450">
      <w:bodyDiv w:val="1"/>
      <w:marLeft w:val="0"/>
      <w:marRight w:val="0"/>
      <w:marTop w:val="0"/>
      <w:marBottom w:val="0"/>
      <w:divBdr>
        <w:top w:val="none" w:sz="0" w:space="0" w:color="auto"/>
        <w:left w:val="none" w:sz="0" w:space="0" w:color="auto"/>
        <w:bottom w:val="none" w:sz="0" w:space="0" w:color="auto"/>
        <w:right w:val="none" w:sz="0" w:space="0" w:color="auto"/>
      </w:divBdr>
    </w:div>
    <w:div w:id="76874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1.emf"/><Relationship Id="rId7" Type="http://schemas.openxmlformats.org/officeDocument/2006/relationships/webSettings" Target="webSettings.xml"/><Relationship Id="rId12" Type="http://schemas.openxmlformats.org/officeDocument/2006/relationships/customXml" Target="ink/ink1.xml"/><Relationship Id="rId17" Type="http://schemas.openxmlformats.org/officeDocument/2006/relationships/image" Target="media/image7.emf"/><Relationship Id="rId25" Type="http://schemas.openxmlformats.org/officeDocument/2006/relationships/hyperlink" Target="http://www.google.co.uk/url?sa=i&amp;rct=j&amp;q=&amp;esrc=s&amp;source=images&amp;cd=&amp;cad=rja&amp;uact=8&amp;ved=0CAcQjRxqFQoTCKvPh6mJg8cCFUuyFAod-8YAmg&amp;url=http://www.dealry.co.uk/src/stihl+saw+ts410+hire+with+dust&amp;ei=pjW6VavkFsvkUvuNg9AJ&amp;bvm=bv.99028883,d.d24&amp;psig=AFQjCNHrz_1md5fchMpNX5AeZjAvsKvO9g&amp;ust=1438353174500640" TargetMode="Externa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image" Target="media/image14.png"/><Relationship Id="rId5"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 Id="rId22" Type="http://schemas.openxmlformats.org/officeDocument/2006/relationships/image" Target="media/image12.png"/><Relationship Id="rId27" Type="http://schemas.openxmlformats.org/officeDocument/2006/relationships/image" Target="media/image16.emf"/><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7.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1-07T09:44:57.354"/>
    </inkml:context>
    <inkml:brush xml:id="br0">
      <inkml:brushProperty name="width" value="0.05" units="cm"/>
      <inkml:brushProperty name="height" value="0.05" units="cm"/>
      <inkml:brushProperty name="color" value="#E71224"/>
    </inkml:brush>
  </inkml:definitions>
  <inkml:trace contextRef="#ctx0" brushRef="#br0">54 466 24575,'77'-1'0,"85"3"0,-98 8 0,-46-7 0,0 0 0,25 2 0,-21-5 0,194-2 0,-209 2 0,-1-1 0,1 1 0,-1-1 0,0-1 0,1 1 0,-1-1 0,0 0 0,0-1 0,0 1 0,-1-1 0,1 0 0,-1 0 0,0-1 0,1 1 0,-2-1 0,1 0 0,0 0 0,-1 0 0,0-1 0,0 0 0,0 1 0,-1-1 0,0 0 0,0 0 0,0-1 0,-1 1 0,0-1 0,3-10 0,5-25 0,7-63 0,-15 92 0,1 0 0,0 0 0,2 0 0,-1 0 0,2 0 0,0 1 0,0 0 0,1 0 0,17-20 0,-17 22 0,1 1 0,0 0 0,0 0 0,1 1 0,0 0 0,1 0 0,0 1 0,0 0 0,1 0 0,-1 1 0,22-7 0,-23 10 0,0 0 0,0 1 0,0 0 0,1 0 0,-1 1 0,0 0 0,0 0 0,0 1 0,0 0 0,0 0 0,0 1 0,0 0 0,9 4 0,-5-1 0,0 0 0,0 1 0,0 0 0,-1 1 0,0 0 0,0 1 0,16 15 0,-10-7 0,1-1 0,24 16 0,-33-25 0,0-1 0,1 0 0,-1-1 0,1 1 0,0-2 0,23 6 0,11-1 0,-24-5 0,-1 1 0,37 11 0,-50-12 0,-1-1 0,1 1 0,-1 1 0,0-1 0,0 1 0,0 0 0,-1 0 0,1 0 0,-1 1 0,-1 0 0,1 0 0,4 6 0,2 6 0,-2-1 0,-1 1 0,0 0 0,9 31 0,-14-34 0,1-1 0,1 1 0,1-1 0,0 0 0,1 0 0,0-1 0,1 0 0,1 0 0,16 17 0,155 128 0,-167-144 0,-1 0 0,19 29 0,-16-22 0,104 159 0,-111-167 0,0 0 0,9 22 0,5 8 0,-15-29 0,0 1 0,-1 0 0,5 19 0,-7-19 0,0-1 0,2 1 0,13 24 0,-12-25 0,0 0 0,-2 0 0,1 1 0,5 26 0,-6-22 0,0 0 0,10 20 0,-10-26 0,-1 0 0,-1 0 0,0 1 0,-1-1 0,0 1 0,-1 25 0,-1-25 0,0 0 0,1 1 0,1-1 0,1 0 0,0 1 0,7 17 0,26 59 0,9 20 0,-40-98 0,-1 0 0,-1 0 0,0 1 0,0-1 0,0 26 0,-2-24 0,0-1 0,1 1 0,1-1 0,0 1 0,7 14 0,-5-14 0,0 1 0,-2-1 0,0 0 0,0 1 0,-2 0 0,0-1 0,-1 17 0,2 29 0,9-1 0,-6-44 0,-2 0 0,2 23 0,-3-7 0,-1-19 0,0 1 0,0-1 0,-1 1 0,-1 0 0,-1-1 0,0 1 0,-4 13 0,5-23 0,-1 0 0,0-1 0,0 1 0,0 0 0,0 0 0,0-1 0,-1 1 0,0-1 0,1 1 0,-1-1 0,0 0 0,0 0 0,0 0 0,0-1 0,-1 1 0,1-1 0,0 1 0,-1-1 0,0 0 0,1 0 0,-8 1 0,-7 0 0,1-1 0,-1 0 0,-29-3 0,32 0 0,1 2 0,0 0 0,-29 3 0,-6 5 0,35-7 0,0 1 0,1 1 0,-1 0 0,1 0 0,0 1 0,0 1 0,0 0 0,-19 10 0,22-10 0,0 0 0,0 0 0,-1-1 0,1-1 0,-1 0 0,0 0 0,0-1 0,-1 0 0,1 0 0,0-1 0,-1-1 0,-12 0 0,8 0 0,0 1 0,0 0 0,0 1 0,0 1 0,-25 7 0,23-5 0,-1 0 0,0-2 0,-1 0 0,1 0 0,0-2 0,-31 0 0,-18 1 0,55-1 0,0 0 0,0 1 0,1 1 0,-1 0 0,1 0 0,0 1 0,0 0 0,0 1 0,-18 9 0,25-10 0,-1-1 0,1 1 0,-1 0 0,1 0 0,1 1 0,-1-1 0,1 1 0,0 0 0,0 0 0,0 1 0,1-1 0,0 0 0,0 1 0,0 0 0,1 0 0,0-1 0,1 1 0,-1 0 0,0 8 0,-1 35 0,7 92 0,-1-130 0,-1 0 0,1 0 0,1-1 0,9 20 0,9 26 0,-1 12 0,-14-47 0,-1 0 0,0-1 0,-2 2 0,2 36 0,-6-33 0,-1-8 0,0 0 0,2 0 0,0 0 0,1 1 0,1-1 0,1-1 0,11 29 0,-9-28 0,-1 0 0,0 0 0,-2 1 0,0-1 0,-1 1 0,-1-1 0,-1 1 0,-3 22 0,1-8 0,4 33 0,2-41 0,1-1 0,10 25 0,-8-25 0,-1-1 0,4 29 0,-9-39 0,0 1 0,-1-1 0,0 1 0,-1-1 0,-3 17 0,3-26 0,0 0 0,0 0 0,0 0 0,0 0 0,0 0 0,-1-1 0,1 1 0,-1 0 0,0-1 0,0 1 0,0-1 0,0 1 0,-1-1 0,1 0 0,-1 0 0,1 0 0,-1 0 0,0 0 0,0-1 0,0 1 0,0-1 0,0 0 0,0 0 0,-1 0 0,1 0 0,-7 1 0,-13 0 0,0 0 0,-45-4 0,47 1 0,0 1 0,0 0 0,0 1 0,-22 4 0,-271 68 0,304-69 0,-1 0 0,1 1 0,1-1 0,-16 10 0,-24 12 0,16-11 0,15-7 0,0 0 0,-1-1 0,-22 6 0,37-12 0,0 0 0,0-1 0,0 1 0,0 0 0,0-1 0,1 0 0,-1 0 0,0 0 0,0 0 0,0-1 0,0 1 0,0-1 0,0 0 0,0 0 0,0 0 0,1-1 0,-1 1 0,0-1 0,1 1 0,-1-1 0,-4-4 0,5 3 0,0 0 0,1 0 0,0 0 0,0 0 0,0-1 0,0 1 0,0 0 0,1-1 0,-1 1 0,1-1 0,0 0 0,1 1 0,-1-1 0,0-5 0,3-61 0,0 43 0,0-28 0,-3-209 0,-1 248 0,-2 0 0,0 0 0,-1 0 0,-1 0 0,-1 1 0,0 0 0,-1 0 0,-1 1 0,-1 0 0,-21-25 0,3 0 0,21 27 0,0 2 0,-1-1 0,0 1 0,-11-9 0,9 10 0,0 0 0,1 0 0,0-1 0,1 0 0,0 0 0,0-1 0,2 0 0,-1 0 0,2 0 0,-7-19 0,-7-32 0,12 40 0,0-1 0,2 0 0,1 0 0,-2-34 0,6 24 0,-1 0 0,1-1 0,3 1 0,11-55 0,10-59 0,-18 108 0,-1 1 0,-2-1 0,-6-69 0,1 22 0,0 73 0,0 0 0,-1 0 0,0 0 0,-1 0 0,0 1 0,-2 0 0,1 0 0,-2 0 0,0 0 0,-10-12 0,8 11 0,0-1 0,1 0 0,0 0 0,2 0 0,0-1 0,-6-26 0,7 13 0,-1-1 0,-1 1 0,-2 1 0,-21-46 0,24 58 0,1 1 0,0-1 0,-4-28 0,-2-7 0,7 34 0,-3-7 0,1 0 0,1 0 0,-2-36 0,5 29 0,-10-41 0,3 23 0,1-1 0,1 12 0,-2-67 0,9 55 0,2 1 0,-3 0 0,-14-83 0,11 103 0,-2-47 0,5 49 0,-1 0 0,-8-39 0,-15-40 0,19 71 0,2 0 0,1-1 0,2 1 0,4-40 0,0-7 0,-3 5-1365,0 55-5461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B3E19313DD84EBA410CD36AFB0035" ma:contentTypeVersion="20" ma:contentTypeDescription="Create a new document." ma:contentTypeScope="" ma:versionID="ba4a575dd75fa66b07324a3591c7fedf">
  <xsd:schema xmlns:xsd="http://www.w3.org/2001/XMLSchema" xmlns:xs="http://www.w3.org/2001/XMLSchema" xmlns:p="http://schemas.microsoft.com/office/2006/metadata/properties" xmlns:ns2="768a64eb-f39a-4701-bcb3-8debac040dba" xmlns:ns3="6feccc14-3cbd-4d09-8a0f-80456d5b0fb7" targetNamespace="http://schemas.microsoft.com/office/2006/metadata/properties" ma:root="true" ma:fieldsID="86badb68308d4547f0c263d49e68e990" ns2:_="" ns3:_="">
    <xsd:import namespace="768a64eb-f39a-4701-bcb3-8debac040dba"/>
    <xsd:import namespace="6feccc14-3cbd-4d09-8a0f-80456d5b0f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Flow_SignoffStatu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a64eb-f39a-4701-bcb3-8debac040d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7e8557b-339e-43be-b1d3-9b0cd3dcef6c}" ma:internalName="TaxCatchAll" ma:showField="CatchAllData" ma:web="768a64eb-f39a-4701-bcb3-8debac040d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feccc14-3cbd-4d09-8a0f-80456d5b0f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c6e97e4-dc7f-4a7d-a175-9e7eaea631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8a64eb-f39a-4701-bcb3-8debac040dba" xsi:nil="true"/>
    <lcf76f155ced4ddcb4097134ff3c332f xmlns="6feccc14-3cbd-4d09-8a0f-80456d5b0fb7">
      <Terms xmlns="http://schemas.microsoft.com/office/infopath/2007/PartnerControls"/>
    </lcf76f155ced4ddcb4097134ff3c332f>
    <_Flow_SignoffStatus xmlns="6feccc14-3cbd-4d09-8a0f-80456d5b0fb7" xsi:nil="true"/>
    <SharedWithUsers xmlns="768a64eb-f39a-4701-bcb3-8debac040dba">
      <UserInfo>
        <DisplayName>Darren Williams</DisplayName>
        <AccountId>131</AccountId>
        <AccountType/>
      </UserInfo>
      <UserInfo>
        <DisplayName>Nathan Phillips</DisplayName>
        <AccountId>26</AccountId>
        <AccountType/>
      </UserInfo>
      <UserInfo>
        <DisplayName>Michael  Parkinson</DisplayName>
        <AccountId>1321</AccountId>
        <AccountType/>
      </UserInfo>
    </SharedWithUsers>
  </documentManagement>
</p:properties>
</file>

<file path=customXml/itemProps1.xml><?xml version="1.0" encoding="utf-8"?>
<ds:datastoreItem xmlns:ds="http://schemas.openxmlformats.org/officeDocument/2006/customXml" ds:itemID="{03376EE6-9E2C-4BB7-83FD-8380CECCFD37}"/>
</file>

<file path=customXml/itemProps2.xml><?xml version="1.0" encoding="utf-8"?>
<ds:datastoreItem xmlns:ds="http://schemas.openxmlformats.org/officeDocument/2006/customXml" ds:itemID="{D6543ADA-F90C-48CB-AD10-3B87C253051E}">
  <ds:schemaRefs>
    <ds:schemaRef ds:uri="http://schemas.microsoft.com/sharepoint/v3/contenttype/forms"/>
  </ds:schemaRefs>
</ds:datastoreItem>
</file>

<file path=customXml/itemProps3.xml><?xml version="1.0" encoding="utf-8"?>
<ds:datastoreItem xmlns:ds="http://schemas.openxmlformats.org/officeDocument/2006/customXml" ds:itemID="{0B08B4BA-6021-4752-9DCE-965FA3285542}">
  <ds:schemaRefs>
    <ds:schemaRef ds:uri="http://schemas.microsoft.com/office/2006/metadata/properties"/>
    <ds:schemaRef ds:uri="http://schemas.microsoft.com/office/infopath/2007/PartnerControls"/>
    <ds:schemaRef ds:uri="768a64eb-f39a-4701-bcb3-8debac040dba"/>
    <ds:schemaRef ds:uri="6feccc14-3cbd-4d09-8a0f-80456d5b0fb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2808</Words>
  <Characters>14465</Characters>
  <Application>Microsoft Office Word</Application>
  <DocSecurity>0</DocSecurity>
  <Lines>307</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MHanson</dc:creator>
  <cp:keywords/>
  <dc:description/>
  <cp:lastModifiedBy>Neil Walker</cp:lastModifiedBy>
  <cp:revision>13</cp:revision>
  <cp:lastPrinted>2019-11-12T09:23:00Z</cp:lastPrinted>
  <dcterms:created xsi:type="dcterms:W3CDTF">2026-04-29T08:58:00Z</dcterms:created>
  <dcterms:modified xsi:type="dcterms:W3CDTF">2026-04-29T09:11:00Z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0x010100646B3E19313DD84EBA410CD36AFB0035</vt:lpwstr>
  </property>
  <property fmtid="{D5CDD505-2E9C-101B-9397-08002B2CF9AE}" pid="3" name="MediaServiceImageTags">
    <vt:lpwstr/>
  </property>
</Properties>
</file>